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07B15">
      <w:pPr>
        <w:rPr>
          <w:rFonts w:hint="default" w:ascii="黑体" w:hAnsi="黑体" w:eastAsia="黑体"/>
          <w:sz w:val="24"/>
          <w:szCs w:val="24"/>
        </w:rPr>
      </w:pPr>
      <w:r>
        <w:rPr>
          <w:rFonts w:ascii="黑体" w:hAnsi="黑体" w:eastAsia="黑体"/>
          <w:sz w:val="24"/>
          <w:szCs w:val="24"/>
        </w:rPr>
        <w:t>附件一</w:t>
      </w:r>
    </w:p>
    <w:p w14:paraId="630D1624">
      <w:pPr>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诊疗与办公家具采购清单</w:t>
      </w:r>
    </w:p>
    <w:p w14:paraId="5AD58416">
      <w:pPr>
        <w:rPr>
          <w:b/>
        </w:rPr>
      </w:pPr>
    </w:p>
    <w:tbl>
      <w:tblPr>
        <w:tblStyle w:val="4"/>
        <w:tblW w:w="85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708"/>
        <w:gridCol w:w="993"/>
        <w:gridCol w:w="5103"/>
        <w:gridCol w:w="708"/>
        <w:gridCol w:w="520"/>
      </w:tblGrid>
      <w:tr w14:paraId="29823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534" w:type="dxa"/>
            <w:vAlign w:val="center"/>
          </w:tcPr>
          <w:p w14:paraId="6F00863B">
            <w:pPr>
              <w:rPr>
                <w:rFonts w:asciiTheme="minorEastAsia" w:hAnsiTheme="minorEastAsia"/>
                <w:b/>
                <w:bCs/>
                <w:sz w:val="18"/>
                <w:szCs w:val="18"/>
              </w:rPr>
            </w:pPr>
            <w:r>
              <w:rPr>
                <w:rFonts w:hint="eastAsia" w:asciiTheme="minorEastAsia" w:hAnsiTheme="minorEastAsia"/>
                <w:b/>
                <w:bCs/>
                <w:sz w:val="18"/>
                <w:szCs w:val="18"/>
              </w:rPr>
              <w:t>序号</w:t>
            </w:r>
          </w:p>
        </w:tc>
        <w:tc>
          <w:tcPr>
            <w:tcW w:w="708" w:type="dxa"/>
            <w:vAlign w:val="center"/>
          </w:tcPr>
          <w:p w14:paraId="3D86EFAE">
            <w:pPr>
              <w:rPr>
                <w:rFonts w:asciiTheme="minorEastAsia" w:hAnsiTheme="minorEastAsia"/>
                <w:b/>
                <w:bCs/>
                <w:sz w:val="18"/>
                <w:szCs w:val="18"/>
              </w:rPr>
            </w:pPr>
            <w:r>
              <w:rPr>
                <w:rFonts w:hint="eastAsia" w:asciiTheme="minorEastAsia" w:hAnsiTheme="minorEastAsia"/>
                <w:b/>
                <w:bCs/>
                <w:sz w:val="18"/>
                <w:szCs w:val="18"/>
              </w:rPr>
              <w:t>产品名称</w:t>
            </w:r>
          </w:p>
        </w:tc>
        <w:tc>
          <w:tcPr>
            <w:tcW w:w="993" w:type="dxa"/>
            <w:vAlign w:val="center"/>
          </w:tcPr>
          <w:p w14:paraId="2B59423C">
            <w:pPr>
              <w:rPr>
                <w:rFonts w:asciiTheme="minorEastAsia" w:hAnsiTheme="minorEastAsia"/>
                <w:b/>
                <w:bCs/>
                <w:sz w:val="18"/>
                <w:szCs w:val="18"/>
              </w:rPr>
            </w:pPr>
            <w:r>
              <w:rPr>
                <w:rFonts w:hint="eastAsia" w:asciiTheme="minorEastAsia" w:hAnsiTheme="minorEastAsia"/>
                <w:b/>
                <w:bCs/>
                <w:sz w:val="18"/>
                <w:szCs w:val="18"/>
              </w:rPr>
              <w:t>尺寸（长W*宽D*高H）</w:t>
            </w:r>
          </w:p>
        </w:tc>
        <w:tc>
          <w:tcPr>
            <w:tcW w:w="5103" w:type="dxa"/>
            <w:vAlign w:val="center"/>
          </w:tcPr>
          <w:p w14:paraId="26B89268">
            <w:pPr>
              <w:jc w:val="center"/>
              <w:rPr>
                <w:rFonts w:asciiTheme="minorEastAsia" w:hAnsiTheme="minorEastAsia"/>
                <w:b/>
                <w:bCs/>
                <w:sz w:val="18"/>
                <w:szCs w:val="18"/>
              </w:rPr>
            </w:pPr>
            <w:r>
              <w:rPr>
                <w:rFonts w:hint="eastAsia" w:asciiTheme="minorEastAsia" w:hAnsiTheme="minorEastAsia"/>
                <w:b/>
                <w:bCs/>
                <w:sz w:val="18"/>
                <w:szCs w:val="18"/>
              </w:rPr>
              <w:t>材质说明</w:t>
            </w:r>
          </w:p>
        </w:tc>
        <w:tc>
          <w:tcPr>
            <w:tcW w:w="708" w:type="dxa"/>
            <w:vAlign w:val="center"/>
          </w:tcPr>
          <w:p w14:paraId="5BD83C7A">
            <w:pPr>
              <w:rPr>
                <w:rFonts w:asciiTheme="minorEastAsia" w:hAnsiTheme="minorEastAsia"/>
                <w:b/>
                <w:bCs/>
                <w:sz w:val="18"/>
                <w:szCs w:val="18"/>
              </w:rPr>
            </w:pPr>
            <w:r>
              <w:rPr>
                <w:rFonts w:hint="eastAsia" w:asciiTheme="minorEastAsia" w:hAnsiTheme="minorEastAsia"/>
                <w:b/>
                <w:bCs/>
                <w:sz w:val="18"/>
                <w:szCs w:val="18"/>
              </w:rPr>
              <w:t>数量</w:t>
            </w:r>
          </w:p>
        </w:tc>
        <w:tc>
          <w:tcPr>
            <w:tcW w:w="520" w:type="dxa"/>
            <w:vAlign w:val="center"/>
          </w:tcPr>
          <w:p w14:paraId="7B36A526">
            <w:pPr>
              <w:rPr>
                <w:rFonts w:asciiTheme="minorEastAsia" w:hAnsiTheme="minorEastAsia"/>
                <w:b/>
                <w:bCs/>
                <w:sz w:val="18"/>
                <w:szCs w:val="18"/>
              </w:rPr>
            </w:pPr>
            <w:r>
              <w:rPr>
                <w:rFonts w:hint="eastAsia" w:asciiTheme="minorEastAsia" w:hAnsiTheme="minorEastAsia"/>
                <w:b/>
                <w:bCs/>
                <w:sz w:val="18"/>
                <w:szCs w:val="18"/>
              </w:rPr>
              <w:t>单位</w:t>
            </w:r>
          </w:p>
        </w:tc>
      </w:tr>
      <w:tr w14:paraId="737FA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5" w:hRule="atLeast"/>
        </w:trPr>
        <w:tc>
          <w:tcPr>
            <w:tcW w:w="534" w:type="dxa"/>
            <w:vAlign w:val="center"/>
          </w:tcPr>
          <w:p w14:paraId="5715B79B">
            <w:pPr>
              <w:rPr>
                <w:rFonts w:asciiTheme="minorEastAsia" w:hAnsiTheme="minorEastAsia"/>
                <w:sz w:val="18"/>
                <w:szCs w:val="18"/>
              </w:rPr>
            </w:pPr>
            <w:r>
              <w:rPr>
                <w:rFonts w:hint="eastAsia" w:asciiTheme="minorEastAsia" w:hAnsiTheme="minorEastAsia"/>
                <w:sz w:val="18"/>
                <w:szCs w:val="18"/>
              </w:rPr>
              <w:t>1</w:t>
            </w:r>
          </w:p>
        </w:tc>
        <w:tc>
          <w:tcPr>
            <w:tcW w:w="708" w:type="dxa"/>
            <w:vAlign w:val="center"/>
          </w:tcPr>
          <w:p w14:paraId="7F4F18C0">
            <w:pPr>
              <w:rPr>
                <w:rFonts w:asciiTheme="minorEastAsia" w:hAnsiTheme="minorEastAsia"/>
                <w:sz w:val="18"/>
                <w:szCs w:val="18"/>
              </w:rPr>
            </w:pPr>
            <w:r>
              <w:rPr>
                <w:rFonts w:hint="eastAsia" w:asciiTheme="minorEastAsia" w:hAnsiTheme="minorEastAsia"/>
                <w:sz w:val="18"/>
                <w:szCs w:val="18"/>
              </w:rPr>
              <w:t>6斗钢制柜</w:t>
            </w:r>
          </w:p>
        </w:tc>
        <w:tc>
          <w:tcPr>
            <w:tcW w:w="993" w:type="dxa"/>
            <w:vAlign w:val="center"/>
          </w:tcPr>
          <w:p w14:paraId="632BE393">
            <w:pPr>
              <w:rPr>
                <w:rFonts w:asciiTheme="minorEastAsia" w:hAnsiTheme="minorEastAsia"/>
                <w:sz w:val="18"/>
                <w:szCs w:val="18"/>
              </w:rPr>
            </w:pPr>
            <w:r>
              <w:rPr>
                <w:rFonts w:hint="eastAsia" w:asciiTheme="minorEastAsia" w:hAnsiTheme="minorEastAsia"/>
                <w:sz w:val="18"/>
                <w:szCs w:val="18"/>
              </w:rPr>
              <w:t>900*400*1850</w:t>
            </w:r>
          </w:p>
        </w:tc>
        <w:tc>
          <w:tcPr>
            <w:tcW w:w="5103" w:type="dxa"/>
            <w:vAlign w:val="center"/>
          </w:tcPr>
          <w:p w14:paraId="39BB210B">
            <w:pPr>
              <w:rPr>
                <w:rFonts w:asciiTheme="minorEastAsia" w:hAnsiTheme="minorEastAsia"/>
                <w:sz w:val="18"/>
                <w:szCs w:val="18"/>
              </w:rPr>
            </w:pPr>
            <w:r>
              <w:rPr>
                <w:rFonts w:hint="eastAsia" w:asciiTheme="minorEastAsia" w:hAnsiTheme="minorEastAsia"/>
                <w:sz w:val="18"/>
                <w:szCs w:val="18"/>
              </w:rPr>
              <w:t>1.柜体：全钢结构，电解钢板柜体（厚度0.8mm，含涂层厚度），柜门1.0mm,经激光数控机床裁剪、数控自动折弯、高频焊接、打磨、成型；</w:t>
            </w:r>
            <w:r>
              <w:rPr>
                <w:rFonts w:hint="eastAsia" w:asciiTheme="minorEastAsia" w:hAnsiTheme="minorEastAsia"/>
                <w:sz w:val="18"/>
                <w:szCs w:val="18"/>
              </w:rPr>
              <w:br w:type="textWrapping"/>
            </w:r>
            <w:r>
              <w:rPr>
                <w:rFonts w:hint="eastAsia" w:asciiTheme="minorEastAsia" w:hAnsiTheme="minorEastAsia"/>
                <w:sz w:val="18"/>
                <w:szCs w:val="18"/>
              </w:rPr>
              <w:t>2.工艺：表面选用符合医用环境安全热固性树脂银离子抗菌粉末，全自动喷涂线静电喷涂，产品防潮、耐用、抑菌；钢制件均需无磷化处理，色泽均匀。</w:t>
            </w:r>
          </w:p>
        </w:tc>
        <w:tc>
          <w:tcPr>
            <w:tcW w:w="708" w:type="dxa"/>
            <w:vAlign w:val="center"/>
          </w:tcPr>
          <w:p w14:paraId="70E54E2C">
            <w:pPr>
              <w:rPr>
                <w:rFonts w:asciiTheme="minorEastAsia" w:hAnsiTheme="minorEastAsia"/>
                <w:sz w:val="18"/>
                <w:szCs w:val="18"/>
              </w:rPr>
            </w:pPr>
            <w:r>
              <w:rPr>
                <w:rFonts w:hint="eastAsia" w:asciiTheme="minorEastAsia" w:hAnsiTheme="minorEastAsia"/>
                <w:sz w:val="18"/>
                <w:szCs w:val="18"/>
              </w:rPr>
              <w:t>6</w:t>
            </w:r>
          </w:p>
        </w:tc>
        <w:tc>
          <w:tcPr>
            <w:tcW w:w="520" w:type="dxa"/>
            <w:vAlign w:val="center"/>
          </w:tcPr>
          <w:p w14:paraId="0FC129CB">
            <w:pPr>
              <w:rPr>
                <w:rFonts w:asciiTheme="minorEastAsia" w:hAnsiTheme="minorEastAsia"/>
                <w:sz w:val="18"/>
                <w:szCs w:val="18"/>
              </w:rPr>
            </w:pPr>
            <w:r>
              <w:rPr>
                <w:rFonts w:hint="eastAsia" w:asciiTheme="minorEastAsia" w:hAnsiTheme="minorEastAsia"/>
                <w:sz w:val="18"/>
                <w:szCs w:val="18"/>
              </w:rPr>
              <w:t>组</w:t>
            </w:r>
          </w:p>
        </w:tc>
      </w:tr>
      <w:tr w14:paraId="71C42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1AEE100A">
            <w:pPr>
              <w:rPr>
                <w:rFonts w:asciiTheme="minorEastAsia" w:hAnsiTheme="minorEastAsia"/>
                <w:sz w:val="18"/>
                <w:szCs w:val="18"/>
              </w:rPr>
            </w:pPr>
            <w:r>
              <w:rPr>
                <w:rFonts w:hint="eastAsia" w:asciiTheme="minorEastAsia" w:hAnsiTheme="minorEastAsia"/>
                <w:sz w:val="18"/>
                <w:szCs w:val="18"/>
              </w:rPr>
              <w:t>2</w:t>
            </w:r>
          </w:p>
        </w:tc>
        <w:tc>
          <w:tcPr>
            <w:tcW w:w="708" w:type="dxa"/>
            <w:vAlign w:val="center"/>
          </w:tcPr>
          <w:p w14:paraId="7EC3F62A">
            <w:pPr>
              <w:rPr>
                <w:rFonts w:asciiTheme="minorEastAsia" w:hAnsiTheme="minorEastAsia"/>
                <w:sz w:val="18"/>
                <w:szCs w:val="18"/>
              </w:rPr>
            </w:pPr>
            <w:r>
              <w:rPr>
                <w:rFonts w:hint="eastAsia" w:asciiTheme="minorEastAsia" w:hAnsiTheme="minorEastAsia"/>
                <w:sz w:val="18"/>
                <w:szCs w:val="18"/>
              </w:rPr>
              <w:t>F型屏风医用办公桌</w:t>
            </w:r>
          </w:p>
        </w:tc>
        <w:tc>
          <w:tcPr>
            <w:tcW w:w="993" w:type="dxa"/>
            <w:vAlign w:val="center"/>
          </w:tcPr>
          <w:p w14:paraId="536D2393">
            <w:pPr>
              <w:rPr>
                <w:rFonts w:asciiTheme="minorEastAsia" w:hAnsiTheme="minorEastAsia"/>
                <w:sz w:val="18"/>
                <w:szCs w:val="18"/>
              </w:rPr>
            </w:pPr>
            <w:r>
              <w:rPr>
                <w:rFonts w:hint="eastAsia" w:asciiTheme="minorEastAsia" w:hAnsiTheme="minorEastAsia"/>
                <w:sz w:val="18"/>
                <w:szCs w:val="18"/>
              </w:rPr>
              <w:t>1530W*1400D*1100H</w:t>
            </w:r>
          </w:p>
        </w:tc>
        <w:tc>
          <w:tcPr>
            <w:tcW w:w="5103" w:type="dxa"/>
            <w:vAlign w:val="center"/>
          </w:tcPr>
          <w:p w14:paraId="7DCCC902">
            <w:pPr>
              <w:rPr>
                <w:rFonts w:asciiTheme="minorEastAsia" w:hAnsiTheme="minorEastAsia"/>
                <w:sz w:val="18"/>
                <w:szCs w:val="18"/>
              </w:rPr>
            </w:pPr>
            <w:r>
              <w:rPr>
                <w:rFonts w:hint="eastAsia" w:asciiTheme="minorEastAsia" w:hAnsiTheme="minorEastAsia"/>
                <w:sz w:val="18"/>
                <w:szCs w:val="18"/>
              </w:rPr>
              <w:t>1、基材：采用优质多层板，经过防虫、防腐等化学处理，各项技术均达到国家标准E0级环保标准。</w:t>
            </w:r>
            <w:r>
              <w:rPr>
                <w:rFonts w:hint="eastAsia" w:asciiTheme="minorEastAsia" w:hAnsiTheme="minorEastAsia"/>
                <w:sz w:val="18"/>
                <w:szCs w:val="18"/>
              </w:rPr>
              <w:br w:type="textWrapping"/>
            </w:r>
            <w:r>
              <w:rPr>
                <w:rFonts w:hint="eastAsia" w:asciiTheme="minorEastAsia" w:hAnsiTheme="minorEastAsia"/>
                <w:sz w:val="18"/>
                <w:szCs w:val="18"/>
              </w:rPr>
              <w:t>2、饰面：采用高温热压一次成型三聚氰胺纸饰面，纹理颜色一致，无结疤，无瑕疵。具有防水、防潮、耐磨性能强；</w:t>
            </w:r>
            <w:r>
              <w:rPr>
                <w:rFonts w:hint="eastAsia" w:asciiTheme="minorEastAsia" w:hAnsiTheme="minorEastAsia"/>
                <w:sz w:val="18"/>
                <w:szCs w:val="18"/>
              </w:rPr>
              <w:br w:type="textWrapping"/>
            </w:r>
            <w:r>
              <w:rPr>
                <w:rFonts w:hint="eastAsia" w:asciiTheme="minorEastAsia" w:hAnsiTheme="minorEastAsia"/>
                <w:sz w:val="18"/>
                <w:szCs w:val="18"/>
              </w:rPr>
              <w:t>3、封边：采用PVC封边条，全自动封边机完成边；</w:t>
            </w:r>
            <w:r>
              <w:rPr>
                <w:rFonts w:hint="eastAsia" w:asciiTheme="minorEastAsia" w:hAnsiTheme="minorEastAsia"/>
                <w:sz w:val="18"/>
                <w:szCs w:val="18"/>
              </w:rPr>
              <w:br w:type="textWrapping"/>
            </w:r>
            <w:r>
              <w:rPr>
                <w:rFonts w:hint="eastAsia" w:asciiTheme="minorEastAsia" w:hAnsiTheme="minorEastAsia"/>
                <w:sz w:val="18"/>
                <w:szCs w:val="18"/>
              </w:rPr>
              <w:t>4、五金配件：钢制“三合一”连接件，304不锈钢铰链，DTC三节导轨，钢制锁，拉手，符合国家环保要求。</w:t>
            </w:r>
            <w:r>
              <w:rPr>
                <w:rFonts w:hint="eastAsia" w:asciiTheme="minorEastAsia" w:hAnsiTheme="minorEastAsia"/>
                <w:sz w:val="18"/>
                <w:szCs w:val="18"/>
              </w:rPr>
              <w:br w:type="textWrapping"/>
            </w:r>
            <w:r>
              <w:rPr>
                <w:rFonts w:hint="eastAsia" w:asciiTheme="minorEastAsia" w:hAnsiTheme="minorEastAsia"/>
                <w:sz w:val="18"/>
                <w:szCs w:val="18"/>
              </w:rPr>
              <w:t>5、所有板材均经过防虫、防腐、防水处理。</w:t>
            </w:r>
            <w:r>
              <w:rPr>
                <w:rFonts w:hint="eastAsia" w:asciiTheme="minorEastAsia" w:hAnsiTheme="minorEastAsia"/>
                <w:sz w:val="18"/>
                <w:szCs w:val="18"/>
              </w:rPr>
              <w:br w:type="textWrapping"/>
            </w:r>
            <w:r>
              <w:rPr>
                <w:rFonts w:hint="eastAsia" w:asciiTheme="minorEastAsia" w:hAnsiTheme="minorEastAsia"/>
                <w:sz w:val="18"/>
                <w:szCs w:val="18"/>
              </w:rPr>
              <w:t>6、框架用材：采用优质国标合金铝合金型材。</w:t>
            </w:r>
          </w:p>
        </w:tc>
        <w:tc>
          <w:tcPr>
            <w:tcW w:w="708" w:type="dxa"/>
            <w:vAlign w:val="center"/>
          </w:tcPr>
          <w:p w14:paraId="357E600A">
            <w:pPr>
              <w:rPr>
                <w:rFonts w:asciiTheme="minorEastAsia" w:hAnsiTheme="minorEastAsia"/>
                <w:sz w:val="18"/>
                <w:szCs w:val="18"/>
              </w:rPr>
            </w:pPr>
            <w:r>
              <w:rPr>
                <w:rFonts w:hint="eastAsia" w:asciiTheme="minorEastAsia" w:hAnsiTheme="minorEastAsia"/>
                <w:sz w:val="18"/>
                <w:szCs w:val="18"/>
              </w:rPr>
              <w:t>40</w:t>
            </w:r>
          </w:p>
        </w:tc>
        <w:tc>
          <w:tcPr>
            <w:tcW w:w="520" w:type="dxa"/>
            <w:vAlign w:val="center"/>
          </w:tcPr>
          <w:p w14:paraId="1B52990E">
            <w:pPr>
              <w:rPr>
                <w:rFonts w:asciiTheme="minorEastAsia" w:hAnsiTheme="minorEastAsia"/>
                <w:sz w:val="18"/>
                <w:szCs w:val="18"/>
              </w:rPr>
            </w:pPr>
            <w:r>
              <w:rPr>
                <w:rFonts w:hint="eastAsia" w:asciiTheme="minorEastAsia" w:hAnsiTheme="minorEastAsia"/>
                <w:sz w:val="18"/>
                <w:szCs w:val="18"/>
              </w:rPr>
              <w:t>张</w:t>
            </w:r>
          </w:p>
        </w:tc>
      </w:tr>
      <w:tr w14:paraId="282B1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534" w:type="dxa"/>
            <w:vAlign w:val="center"/>
          </w:tcPr>
          <w:p w14:paraId="39067812">
            <w:pPr>
              <w:rPr>
                <w:rFonts w:asciiTheme="minorEastAsia" w:hAnsiTheme="minorEastAsia"/>
                <w:sz w:val="18"/>
                <w:szCs w:val="18"/>
              </w:rPr>
            </w:pPr>
            <w:r>
              <w:rPr>
                <w:rFonts w:hint="eastAsia" w:asciiTheme="minorEastAsia" w:hAnsiTheme="minorEastAsia"/>
                <w:sz w:val="18"/>
                <w:szCs w:val="18"/>
              </w:rPr>
              <w:t>3</w:t>
            </w:r>
          </w:p>
        </w:tc>
        <w:tc>
          <w:tcPr>
            <w:tcW w:w="708" w:type="dxa"/>
            <w:vAlign w:val="center"/>
          </w:tcPr>
          <w:p w14:paraId="78B524CE">
            <w:pPr>
              <w:rPr>
                <w:rFonts w:asciiTheme="minorEastAsia" w:hAnsiTheme="minorEastAsia"/>
                <w:sz w:val="18"/>
                <w:szCs w:val="18"/>
              </w:rPr>
            </w:pPr>
            <w:r>
              <w:rPr>
                <w:rFonts w:hint="eastAsia" w:asciiTheme="minorEastAsia" w:hAnsiTheme="minorEastAsia"/>
                <w:sz w:val="18"/>
                <w:szCs w:val="18"/>
              </w:rPr>
              <w:t>板式值班床</w:t>
            </w:r>
          </w:p>
        </w:tc>
        <w:tc>
          <w:tcPr>
            <w:tcW w:w="993" w:type="dxa"/>
            <w:vAlign w:val="center"/>
          </w:tcPr>
          <w:p w14:paraId="0967CCC2">
            <w:pPr>
              <w:rPr>
                <w:rFonts w:asciiTheme="minorEastAsia" w:hAnsiTheme="minorEastAsia"/>
                <w:sz w:val="18"/>
                <w:szCs w:val="18"/>
              </w:rPr>
            </w:pPr>
            <w:r>
              <w:rPr>
                <w:rFonts w:hint="eastAsia" w:asciiTheme="minorEastAsia" w:hAnsiTheme="minorEastAsia"/>
                <w:sz w:val="18"/>
                <w:szCs w:val="18"/>
              </w:rPr>
              <w:t>1000*2000*1100</w:t>
            </w:r>
          </w:p>
        </w:tc>
        <w:tc>
          <w:tcPr>
            <w:tcW w:w="5103" w:type="dxa"/>
            <w:vAlign w:val="center"/>
          </w:tcPr>
          <w:p w14:paraId="4C7A722D">
            <w:pPr>
              <w:rPr>
                <w:rFonts w:asciiTheme="minorEastAsia" w:hAnsiTheme="minorEastAsia"/>
                <w:sz w:val="18"/>
                <w:szCs w:val="18"/>
              </w:rPr>
            </w:pPr>
            <w:r>
              <w:rPr>
                <w:rFonts w:hint="eastAsia" w:asciiTheme="minorEastAsia" w:hAnsiTheme="minorEastAsia"/>
                <w:sz w:val="18"/>
                <w:szCs w:val="18"/>
              </w:rPr>
              <w:t>杉木床板含软包,多层板</w:t>
            </w:r>
          </w:p>
        </w:tc>
        <w:tc>
          <w:tcPr>
            <w:tcW w:w="708" w:type="dxa"/>
            <w:vAlign w:val="center"/>
          </w:tcPr>
          <w:p w14:paraId="2B36296A">
            <w:pPr>
              <w:rPr>
                <w:rFonts w:asciiTheme="minorEastAsia" w:hAnsiTheme="minorEastAsia"/>
                <w:sz w:val="18"/>
                <w:szCs w:val="18"/>
              </w:rPr>
            </w:pPr>
            <w:r>
              <w:rPr>
                <w:rFonts w:hint="eastAsia" w:asciiTheme="minorEastAsia" w:hAnsiTheme="minorEastAsia"/>
                <w:sz w:val="18"/>
                <w:szCs w:val="18"/>
              </w:rPr>
              <w:t>1</w:t>
            </w:r>
          </w:p>
        </w:tc>
        <w:tc>
          <w:tcPr>
            <w:tcW w:w="520" w:type="dxa"/>
            <w:vAlign w:val="center"/>
          </w:tcPr>
          <w:p w14:paraId="5200E137">
            <w:pPr>
              <w:rPr>
                <w:rFonts w:asciiTheme="minorEastAsia" w:hAnsiTheme="minorEastAsia"/>
                <w:sz w:val="18"/>
                <w:szCs w:val="18"/>
              </w:rPr>
            </w:pPr>
            <w:r>
              <w:rPr>
                <w:rFonts w:hint="eastAsia" w:asciiTheme="minorEastAsia" w:hAnsiTheme="minorEastAsia"/>
                <w:sz w:val="18"/>
                <w:szCs w:val="18"/>
              </w:rPr>
              <w:t>张</w:t>
            </w:r>
          </w:p>
        </w:tc>
      </w:tr>
      <w:tr w14:paraId="1DA25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534" w:type="dxa"/>
            <w:vAlign w:val="center"/>
          </w:tcPr>
          <w:p w14:paraId="1C999755">
            <w:pPr>
              <w:rPr>
                <w:rFonts w:asciiTheme="minorEastAsia" w:hAnsiTheme="minorEastAsia"/>
                <w:sz w:val="18"/>
                <w:szCs w:val="18"/>
              </w:rPr>
            </w:pPr>
            <w:r>
              <w:rPr>
                <w:rFonts w:hint="eastAsia" w:asciiTheme="minorEastAsia" w:hAnsiTheme="minorEastAsia"/>
                <w:sz w:val="18"/>
                <w:szCs w:val="18"/>
              </w:rPr>
              <w:t>4</w:t>
            </w:r>
          </w:p>
        </w:tc>
        <w:tc>
          <w:tcPr>
            <w:tcW w:w="708" w:type="dxa"/>
            <w:vAlign w:val="center"/>
          </w:tcPr>
          <w:p w14:paraId="1A1C6B94">
            <w:pPr>
              <w:rPr>
                <w:rFonts w:asciiTheme="minorEastAsia" w:hAnsiTheme="minorEastAsia"/>
                <w:sz w:val="18"/>
                <w:szCs w:val="18"/>
              </w:rPr>
            </w:pPr>
            <w:r>
              <w:rPr>
                <w:rFonts w:hint="eastAsia" w:asciiTheme="minorEastAsia" w:hAnsiTheme="minorEastAsia"/>
                <w:sz w:val="18"/>
                <w:szCs w:val="18"/>
              </w:rPr>
              <w:t>板式值班床</w:t>
            </w:r>
          </w:p>
        </w:tc>
        <w:tc>
          <w:tcPr>
            <w:tcW w:w="993" w:type="dxa"/>
            <w:vAlign w:val="center"/>
          </w:tcPr>
          <w:p w14:paraId="39FD4091">
            <w:pPr>
              <w:rPr>
                <w:rFonts w:asciiTheme="minorEastAsia" w:hAnsiTheme="minorEastAsia"/>
                <w:sz w:val="18"/>
                <w:szCs w:val="18"/>
              </w:rPr>
            </w:pPr>
            <w:r>
              <w:rPr>
                <w:rFonts w:hint="eastAsia" w:asciiTheme="minorEastAsia" w:hAnsiTheme="minorEastAsia"/>
                <w:sz w:val="18"/>
                <w:szCs w:val="18"/>
              </w:rPr>
              <w:t>1200*2000*1100</w:t>
            </w:r>
          </w:p>
        </w:tc>
        <w:tc>
          <w:tcPr>
            <w:tcW w:w="5103" w:type="dxa"/>
            <w:vAlign w:val="center"/>
          </w:tcPr>
          <w:p w14:paraId="0BE42B1B">
            <w:pPr>
              <w:rPr>
                <w:rFonts w:asciiTheme="minorEastAsia" w:hAnsiTheme="minorEastAsia"/>
                <w:sz w:val="18"/>
                <w:szCs w:val="18"/>
              </w:rPr>
            </w:pPr>
            <w:r>
              <w:rPr>
                <w:rFonts w:hint="eastAsia" w:asciiTheme="minorEastAsia" w:hAnsiTheme="minorEastAsia"/>
                <w:sz w:val="18"/>
                <w:szCs w:val="18"/>
              </w:rPr>
              <w:t>杉木床板含软包,多层板</w:t>
            </w:r>
          </w:p>
        </w:tc>
        <w:tc>
          <w:tcPr>
            <w:tcW w:w="708" w:type="dxa"/>
            <w:vAlign w:val="center"/>
          </w:tcPr>
          <w:p w14:paraId="2B6AF0EF">
            <w:pPr>
              <w:rPr>
                <w:rFonts w:asciiTheme="minorEastAsia" w:hAnsiTheme="minorEastAsia"/>
                <w:sz w:val="18"/>
                <w:szCs w:val="18"/>
              </w:rPr>
            </w:pPr>
            <w:r>
              <w:rPr>
                <w:rFonts w:hint="eastAsia" w:asciiTheme="minorEastAsia" w:hAnsiTheme="minorEastAsia"/>
                <w:sz w:val="18"/>
                <w:szCs w:val="18"/>
              </w:rPr>
              <w:t>1</w:t>
            </w:r>
          </w:p>
        </w:tc>
        <w:tc>
          <w:tcPr>
            <w:tcW w:w="520" w:type="dxa"/>
            <w:vAlign w:val="center"/>
          </w:tcPr>
          <w:p w14:paraId="2DCB145B">
            <w:pPr>
              <w:rPr>
                <w:rFonts w:asciiTheme="minorEastAsia" w:hAnsiTheme="minorEastAsia"/>
                <w:sz w:val="18"/>
                <w:szCs w:val="18"/>
              </w:rPr>
            </w:pPr>
            <w:r>
              <w:rPr>
                <w:rFonts w:hint="eastAsia" w:asciiTheme="minorEastAsia" w:hAnsiTheme="minorEastAsia"/>
                <w:sz w:val="18"/>
                <w:szCs w:val="18"/>
              </w:rPr>
              <w:t>张</w:t>
            </w:r>
          </w:p>
        </w:tc>
      </w:tr>
      <w:tr w14:paraId="03382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trPr>
        <w:tc>
          <w:tcPr>
            <w:tcW w:w="534" w:type="dxa"/>
            <w:vAlign w:val="center"/>
          </w:tcPr>
          <w:p w14:paraId="0B331A20">
            <w:pPr>
              <w:rPr>
                <w:rFonts w:asciiTheme="minorEastAsia" w:hAnsiTheme="minorEastAsia"/>
                <w:sz w:val="18"/>
                <w:szCs w:val="18"/>
              </w:rPr>
            </w:pPr>
            <w:r>
              <w:rPr>
                <w:rFonts w:hint="eastAsia" w:asciiTheme="minorEastAsia" w:hAnsiTheme="minorEastAsia"/>
                <w:sz w:val="18"/>
                <w:szCs w:val="18"/>
              </w:rPr>
              <w:t>5</w:t>
            </w:r>
          </w:p>
        </w:tc>
        <w:tc>
          <w:tcPr>
            <w:tcW w:w="708" w:type="dxa"/>
            <w:vAlign w:val="center"/>
          </w:tcPr>
          <w:p w14:paraId="732B011E">
            <w:pPr>
              <w:rPr>
                <w:rFonts w:asciiTheme="minorEastAsia" w:hAnsiTheme="minorEastAsia"/>
                <w:sz w:val="18"/>
                <w:szCs w:val="18"/>
              </w:rPr>
            </w:pPr>
            <w:r>
              <w:rPr>
                <w:rFonts w:hint="eastAsia" w:asciiTheme="minorEastAsia" w:hAnsiTheme="minorEastAsia"/>
                <w:sz w:val="18"/>
                <w:szCs w:val="18"/>
              </w:rPr>
              <w:t>报刊柜子</w:t>
            </w:r>
          </w:p>
        </w:tc>
        <w:tc>
          <w:tcPr>
            <w:tcW w:w="993" w:type="dxa"/>
            <w:vAlign w:val="center"/>
          </w:tcPr>
          <w:p w14:paraId="7559571A">
            <w:pPr>
              <w:rPr>
                <w:rFonts w:asciiTheme="minorEastAsia" w:hAnsiTheme="minorEastAsia"/>
                <w:sz w:val="18"/>
                <w:szCs w:val="18"/>
              </w:rPr>
            </w:pPr>
            <w:r>
              <w:rPr>
                <w:rFonts w:hint="eastAsia" w:asciiTheme="minorEastAsia" w:hAnsiTheme="minorEastAsia"/>
                <w:sz w:val="18"/>
                <w:szCs w:val="18"/>
              </w:rPr>
              <w:t>800*400*1000</w:t>
            </w:r>
          </w:p>
        </w:tc>
        <w:tc>
          <w:tcPr>
            <w:tcW w:w="5103" w:type="dxa"/>
            <w:vAlign w:val="center"/>
          </w:tcPr>
          <w:p w14:paraId="3CA75F35">
            <w:pPr>
              <w:rPr>
                <w:rFonts w:asciiTheme="minorEastAsia" w:hAnsiTheme="minorEastAsia"/>
                <w:sz w:val="18"/>
                <w:szCs w:val="18"/>
              </w:rPr>
            </w:pPr>
            <w:r>
              <w:rPr>
                <w:rFonts w:hint="eastAsia" w:asciiTheme="minorEastAsia" w:hAnsiTheme="minorEastAsia"/>
                <w:sz w:val="18"/>
                <w:szCs w:val="18"/>
              </w:rPr>
              <w:t>1、采用环保优质E0级环保多层板；18mm</w:t>
            </w:r>
            <w:r>
              <w:rPr>
                <w:rFonts w:hint="eastAsia" w:asciiTheme="minorEastAsia" w:hAnsiTheme="minorEastAsia"/>
                <w:sz w:val="18"/>
                <w:szCs w:val="18"/>
              </w:rPr>
              <w:br w:type="textWrapping"/>
            </w:r>
            <w:r>
              <w:rPr>
                <w:rFonts w:hint="eastAsia" w:asciiTheme="minorEastAsia" w:hAnsiTheme="minorEastAsia"/>
                <w:sz w:val="18"/>
                <w:szCs w:val="18"/>
              </w:rPr>
              <w:t>2、饰面纸：采用三聚氰胺纸饰面。</w:t>
            </w:r>
            <w:r>
              <w:rPr>
                <w:rFonts w:hint="eastAsia" w:asciiTheme="minorEastAsia" w:hAnsiTheme="minorEastAsia"/>
                <w:sz w:val="18"/>
                <w:szCs w:val="18"/>
              </w:rPr>
              <w:br w:type="textWrapping"/>
            </w:r>
            <w:r>
              <w:rPr>
                <w:rFonts w:hint="eastAsia" w:asciiTheme="minorEastAsia" w:hAnsiTheme="minorEastAsia"/>
                <w:sz w:val="18"/>
                <w:szCs w:val="18"/>
              </w:rPr>
              <w:t>3、PVC封边：采用优质厚PVC封边带，厚度≥2mm；</w:t>
            </w:r>
            <w:r>
              <w:rPr>
                <w:rFonts w:hint="eastAsia" w:asciiTheme="minorEastAsia" w:hAnsiTheme="minorEastAsia"/>
                <w:sz w:val="18"/>
                <w:szCs w:val="18"/>
              </w:rPr>
              <w:br w:type="textWrapping"/>
            </w:r>
            <w:r>
              <w:rPr>
                <w:rFonts w:hint="eastAsia" w:asciiTheme="minorEastAsia" w:hAnsiTheme="minorEastAsia"/>
                <w:sz w:val="18"/>
                <w:szCs w:val="18"/>
              </w:rPr>
              <w:t>4、五金配件：采用优质五金连接件。</w:t>
            </w:r>
          </w:p>
        </w:tc>
        <w:tc>
          <w:tcPr>
            <w:tcW w:w="708" w:type="dxa"/>
            <w:vAlign w:val="center"/>
          </w:tcPr>
          <w:p w14:paraId="0315CB47">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2EA991FE">
            <w:pPr>
              <w:rPr>
                <w:rFonts w:asciiTheme="minorEastAsia" w:hAnsiTheme="minorEastAsia"/>
                <w:sz w:val="18"/>
                <w:szCs w:val="18"/>
              </w:rPr>
            </w:pPr>
            <w:r>
              <w:rPr>
                <w:rFonts w:hint="eastAsia" w:asciiTheme="minorEastAsia" w:hAnsiTheme="minorEastAsia"/>
                <w:sz w:val="18"/>
                <w:szCs w:val="18"/>
              </w:rPr>
              <w:t>张</w:t>
            </w:r>
          </w:p>
        </w:tc>
      </w:tr>
      <w:tr w14:paraId="625E1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534" w:type="dxa"/>
            <w:vAlign w:val="center"/>
          </w:tcPr>
          <w:p w14:paraId="0ACA0C1F">
            <w:pPr>
              <w:rPr>
                <w:rFonts w:asciiTheme="minorEastAsia" w:hAnsiTheme="minorEastAsia"/>
                <w:sz w:val="18"/>
                <w:szCs w:val="18"/>
              </w:rPr>
            </w:pPr>
            <w:r>
              <w:rPr>
                <w:rFonts w:hint="eastAsia" w:asciiTheme="minorEastAsia" w:hAnsiTheme="minorEastAsia"/>
                <w:sz w:val="18"/>
                <w:szCs w:val="18"/>
              </w:rPr>
              <w:t>6</w:t>
            </w:r>
          </w:p>
        </w:tc>
        <w:tc>
          <w:tcPr>
            <w:tcW w:w="708" w:type="dxa"/>
            <w:vAlign w:val="center"/>
          </w:tcPr>
          <w:p w14:paraId="6F3A0258">
            <w:pPr>
              <w:rPr>
                <w:rFonts w:asciiTheme="minorEastAsia" w:hAnsiTheme="minorEastAsia"/>
                <w:sz w:val="18"/>
                <w:szCs w:val="18"/>
              </w:rPr>
            </w:pPr>
            <w:r>
              <w:rPr>
                <w:rFonts w:hint="eastAsia" w:asciiTheme="minorEastAsia" w:hAnsiTheme="minorEastAsia"/>
                <w:sz w:val="18"/>
                <w:szCs w:val="18"/>
              </w:rPr>
              <w:t>不锈钢袋子架（5层）</w:t>
            </w:r>
          </w:p>
        </w:tc>
        <w:tc>
          <w:tcPr>
            <w:tcW w:w="993" w:type="dxa"/>
            <w:vAlign w:val="center"/>
          </w:tcPr>
          <w:p w14:paraId="6BD0BDD4">
            <w:pPr>
              <w:rPr>
                <w:rFonts w:asciiTheme="minorEastAsia" w:hAnsiTheme="minorEastAsia"/>
                <w:sz w:val="18"/>
                <w:szCs w:val="18"/>
              </w:rPr>
            </w:pPr>
            <w:r>
              <w:rPr>
                <w:rFonts w:hint="eastAsia" w:asciiTheme="minorEastAsia" w:hAnsiTheme="minorEastAsia"/>
                <w:sz w:val="18"/>
                <w:szCs w:val="18"/>
              </w:rPr>
              <w:t>250*800*400</w:t>
            </w:r>
          </w:p>
        </w:tc>
        <w:tc>
          <w:tcPr>
            <w:tcW w:w="5103" w:type="dxa"/>
            <w:vAlign w:val="center"/>
          </w:tcPr>
          <w:p w14:paraId="174D0441">
            <w:pPr>
              <w:rPr>
                <w:rFonts w:asciiTheme="minorEastAsia" w:hAnsiTheme="minorEastAsia"/>
                <w:sz w:val="18"/>
                <w:szCs w:val="18"/>
              </w:rPr>
            </w:pPr>
            <w:r>
              <w:rPr>
                <w:rFonts w:hint="eastAsia" w:asciiTheme="minorEastAsia" w:hAnsiTheme="minorEastAsia"/>
                <w:sz w:val="18"/>
                <w:szCs w:val="18"/>
              </w:rPr>
              <w:t>（1）采用SUS304#不锈钢板，厚度为0.8mm，易消毒永不生锈；</w:t>
            </w:r>
            <w:r>
              <w:rPr>
                <w:rFonts w:hint="eastAsia" w:asciiTheme="minorEastAsia" w:hAnsiTheme="minorEastAsia"/>
                <w:sz w:val="18"/>
                <w:szCs w:val="18"/>
              </w:rPr>
              <w:br w:type="textWrapping"/>
            </w:r>
            <w:r>
              <w:rPr>
                <w:rFonts w:hint="eastAsia" w:asciiTheme="minorEastAsia" w:hAnsiTheme="minorEastAsia"/>
                <w:sz w:val="18"/>
                <w:szCs w:val="18"/>
              </w:rPr>
              <w:t>（2）所有工件经模具冲压折弯焊接而成，焊接部分打磨、抛光处理平滑过渡，焊接口表面光滑；</w:t>
            </w:r>
            <w:r>
              <w:rPr>
                <w:rFonts w:hint="eastAsia" w:asciiTheme="minorEastAsia" w:hAnsiTheme="minorEastAsia"/>
                <w:sz w:val="18"/>
                <w:szCs w:val="18"/>
              </w:rPr>
              <w:br w:type="textWrapping"/>
            </w:r>
            <w:r>
              <w:rPr>
                <w:rFonts w:hint="eastAsia" w:asciiTheme="minorEastAsia" w:hAnsiTheme="minorEastAsia"/>
                <w:sz w:val="18"/>
                <w:szCs w:val="18"/>
              </w:rPr>
              <w:t>（3）整体坚实稳固、美观大方、操作灵活方便，两侧边，后侧板封板。</w:t>
            </w:r>
          </w:p>
        </w:tc>
        <w:tc>
          <w:tcPr>
            <w:tcW w:w="708" w:type="dxa"/>
            <w:vAlign w:val="center"/>
          </w:tcPr>
          <w:p w14:paraId="6B52D863">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5CDB494C">
            <w:pPr>
              <w:rPr>
                <w:rFonts w:asciiTheme="minorEastAsia" w:hAnsiTheme="minorEastAsia"/>
                <w:sz w:val="18"/>
                <w:szCs w:val="18"/>
              </w:rPr>
            </w:pPr>
            <w:r>
              <w:rPr>
                <w:rFonts w:hint="eastAsia" w:asciiTheme="minorEastAsia" w:hAnsiTheme="minorEastAsia"/>
                <w:sz w:val="18"/>
                <w:szCs w:val="18"/>
              </w:rPr>
              <w:t>组</w:t>
            </w:r>
          </w:p>
        </w:tc>
      </w:tr>
      <w:tr w14:paraId="5327A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7" w:hRule="atLeast"/>
        </w:trPr>
        <w:tc>
          <w:tcPr>
            <w:tcW w:w="534" w:type="dxa"/>
            <w:vAlign w:val="center"/>
          </w:tcPr>
          <w:p w14:paraId="072E8E0C">
            <w:pPr>
              <w:rPr>
                <w:rFonts w:asciiTheme="minorEastAsia" w:hAnsiTheme="minorEastAsia"/>
                <w:sz w:val="18"/>
                <w:szCs w:val="18"/>
              </w:rPr>
            </w:pPr>
            <w:r>
              <w:rPr>
                <w:rFonts w:hint="eastAsia" w:asciiTheme="minorEastAsia" w:hAnsiTheme="minorEastAsia"/>
                <w:sz w:val="18"/>
                <w:szCs w:val="18"/>
              </w:rPr>
              <w:t>7</w:t>
            </w:r>
          </w:p>
        </w:tc>
        <w:tc>
          <w:tcPr>
            <w:tcW w:w="708" w:type="dxa"/>
            <w:vAlign w:val="center"/>
          </w:tcPr>
          <w:p w14:paraId="02DD77CD">
            <w:pPr>
              <w:rPr>
                <w:rFonts w:asciiTheme="minorEastAsia" w:hAnsiTheme="minorEastAsia"/>
                <w:sz w:val="18"/>
                <w:szCs w:val="18"/>
              </w:rPr>
            </w:pPr>
            <w:r>
              <w:rPr>
                <w:rFonts w:hint="eastAsia" w:asciiTheme="minorEastAsia" w:hAnsiTheme="minorEastAsia"/>
                <w:sz w:val="18"/>
                <w:szCs w:val="18"/>
              </w:rPr>
              <w:t>不锈钢凳子</w:t>
            </w:r>
          </w:p>
        </w:tc>
        <w:tc>
          <w:tcPr>
            <w:tcW w:w="993" w:type="dxa"/>
            <w:vAlign w:val="center"/>
          </w:tcPr>
          <w:p w14:paraId="35B74E86">
            <w:pPr>
              <w:rPr>
                <w:rFonts w:asciiTheme="minorEastAsia" w:hAnsiTheme="minorEastAsia"/>
                <w:sz w:val="18"/>
                <w:szCs w:val="18"/>
              </w:rPr>
            </w:pPr>
            <w:r>
              <w:rPr>
                <w:rFonts w:hint="eastAsia" w:asciiTheme="minorEastAsia" w:hAnsiTheme="minorEastAsia"/>
                <w:sz w:val="18"/>
                <w:szCs w:val="18"/>
              </w:rPr>
              <w:t>常规</w:t>
            </w:r>
          </w:p>
        </w:tc>
        <w:tc>
          <w:tcPr>
            <w:tcW w:w="5103" w:type="dxa"/>
            <w:vAlign w:val="center"/>
          </w:tcPr>
          <w:p w14:paraId="6726A4F6">
            <w:pPr>
              <w:rPr>
                <w:rFonts w:asciiTheme="minorEastAsia" w:hAnsiTheme="minorEastAsia"/>
                <w:sz w:val="18"/>
                <w:szCs w:val="18"/>
              </w:rPr>
            </w:pPr>
            <w:r>
              <w:rPr>
                <w:rFonts w:hint="eastAsia" w:asciiTheme="minorEastAsia" w:hAnsiTheme="minorEastAsia"/>
                <w:sz w:val="18"/>
                <w:szCs w:val="18"/>
              </w:rPr>
              <w:t>1、采用SUS304#不锈钢板，厚度为1.0mm，易消毒永不生锈；</w:t>
            </w:r>
            <w:r>
              <w:rPr>
                <w:rFonts w:hint="eastAsia" w:asciiTheme="minorEastAsia" w:hAnsiTheme="minorEastAsia"/>
                <w:sz w:val="18"/>
                <w:szCs w:val="18"/>
              </w:rPr>
              <w:br w:type="textWrapping"/>
            </w:r>
            <w:r>
              <w:rPr>
                <w:rFonts w:hint="eastAsia" w:asciiTheme="minorEastAsia" w:hAnsiTheme="minorEastAsia"/>
                <w:sz w:val="18"/>
                <w:szCs w:val="18"/>
              </w:rPr>
              <w:t>2、所有工件经模具冲压折弯焊接而成，焊接部分打磨、抛光处理平滑过渡，焊接口表面光滑；</w:t>
            </w:r>
            <w:r>
              <w:rPr>
                <w:rFonts w:hint="eastAsia" w:asciiTheme="minorEastAsia" w:hAnsiTheme="minorEastAsia"/>
                <w:sz w:val="18"/>
                <w:szCs w:val="18"/>
              </w:rPr>
              <w:br w:type="textWrapping"/>
            </w:r>
            <w:r>
              <w:rPr>
                <w:rFonts w:hint="eastAsia" w:asciiTheme="minorEastAsia" w:hAnsiTheme="minorEastAsia"/>
                <w:sz w:val="18"/>
                <w:szCs w:val="18"/>
              </w:rPr>
              <w:t>3、整体坚实稳固、美观大方、操作灵活方便。</w:t>
            </w:r>
          </w:p>
        </w:tc>
        <w:tc>
          <w:tcPr>
            <w:tcW w:w="708" w:type="dxa"/>
            <w:vAlign w:val="center"/>
          </w:tcPr>
          <w:p w14:paraId="373D1C70">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29BC3D88">
            <w:pPr>
              <w:rPr>
                <w:rFonts w:asciiTheme="minorEastAsia" w:hAnsiTheme="minorEastAsia"/>
                <w:sz w:val="18"/>
                <w:szCs w:val="18"/>
              </w:rPr>
            </w:pPr>
            <w:r>
              <w:rPr>
                <w:rFonts w:hint="eastAsia" w:asciiTheme="minorEastAsia" w:hAnsiTheme="minorEastAsia"/>
                <w:sz w:val="18"/>
                <w:szCs w:val="18"/>
              </w:rPr>
              <w:t>组</w:t>
            </w:r>
          </w:p>
        </w:tc>
      </w:tr>
      <w:tr w14:paraId="4A218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534" w:type="dxa"/>
            <w:vAlign w:val="center"/>
          </w:tcPr>
          <w:p w14:paraId="6954C368">
            <w:pPr>
              <w:rPr>
                <w:rFonts w:asciiTheme="minorEastAsia" w:hAnsiTheme="minorEastAsia"/>
                <w:sz w:val="18"/>
                <w:szCs w:val="18"/>
              </w:rPr>
            </w:pPr>
            <w:r>
              <w:rPr>
                <w:rFonts w:hint="eastAsia" w:asciiTheme="minorEastAsia" w:hAnsiTheme="minorEastAsia"/>
                <w:sz w:val="18"/>
                <w:szCs w:val="18"/>
              </w:rPr>
              <w:t>8</w:t>
            </w:r>
          </w:p>
        </w:tc>
        <w:tc>
          <w:tcPr>
            <w:tcW w:w="708" w:type="dxa"/>
            <w:vAlign w:val="center"/>
          </w:tcPr>
          <w:p w14:paraId="6328EE7D">
            <w:pPr>
              <w:rPr>
                <w:rFonts w:asciiTheme="minorEastAsia" w:hAnsiTheme="minorEastAsia"/>
                <w:sz w:val="18"/>
                <w:szCs w:val="18"/>
              </w:rPr>
            </w:pPr>
            <w:r>
              <w:rPr>
                <w:rFonts w:hint="eastAsia" w:asciiTheme="minorEastAsia" w:hAnsiTheme="minorEastAsia"/>
                <w:sz w:val="18"/>
                <w:szCs w:val="18"/>
              </w:rPr>
              <w:t>不锈钢更衣柜</w:t>
            </w:r>
          </w:p>
        </w:tc>
        <w:tc>
          <w:tcPr>
            <w:tcW w:w="993" w:type="dxa"/>
            <w:vAlign w:val="center"/>
          </w:tcPr>
          <w:p w14:paraId="008F83CE">
            <w:pPr>
              <w:rPr>
                <w:rFonts w:asciiTheme="minorEastAsia" w:hAnsiTheme="minorEastAsia"/>
                <w:sz w:val="18"/>
                <w:szCs w:val="18"/>
              </w:rPr>
            </w:pPr>
            <w:r>
              <w:rPr>
                <w:rFonts w:hint="eastAsia" w:asciiTheme="minorEastAsia" w:hAnsiTheme="minorEastAsia"/>
                <w:sz w:val="18"/>
                <w:szCs w:val="18"/>
              </w:rPr>
              <w:t>900*500*1800</w:t>
            </w:r>
          </w:p>
        </w:tc>
        <w:tc>
          <w:tcPr>
            <w:tcW w:w="5103" w:type="dxa"/>
            <w:vAlign w:val="center"/>
          </w:tcPr>
          <w:p w14:paraId="7BC2484B">
            <w:pPr>
              <w:rPr>
                <w:rFonts w:asciiTheme="minorEastAsia" w:hAnsiTheme="minorEastAsia"/>
                <w:sz w:val="18"/>
                <w:szCs w:val="18"/>
              </w:rPr>
            </w:pPr>
            <w:r>
              <w:rPr>
                <w:rFonts w:hint="eastAsia" w:asciiTheme="minorEastAsia" w:hAnsiTheme="minorEastAsia"/>
                <w:sz w:val="18"/>
                <w:szCs w:val="18"/>
              </w:rPr>
              <w:t>1、采用SUS304#不锈钢板，厚度为1.0mm，易消毒永不生锈；</w:t>
            </w:r>
            <w:r>
              <w:rPr>
                <w:rFonts w:hint="eastAsia" w:asciiTheme="minorEastAsia" w:hAnsiTheme="minorEastAsia"/>
                <w:sz w:val="18"/>
                <w:szCs w:val="18"/>
              </w:rPr>
              <w:br w:type="textWrapping"/>
            </w:r>
            <w:r>
              <w:rPr>
                <w:rFonts w:hint="eastAsia" w:asciiTheme="minorEastAsia" w:hAnsiTheme="minorEastAsia"/>
                <w:sz w:val="18"/>
                <w:szCs w:val="18"/>
              </w:rPr>
              <w:t>2、所有工件经模具冲压折弯焊接而成，焊接部分打磨、抛光处理平滑过渡，焊接口表面光滑；</w:t>
            </w:r>
            <w:r>
              <w:rPr>
                <w:rFonts w:hint="eastAsia" w:asciiTheme="minorEastAsia" w:hAnsiTheme="minorEastAsia"/>
                <w:sz w:val="18"/>
                <w:szCs w:val="18"/>
              </w:rPr>
              <w:br w:type="textWrapping"/>
            </w:r>
            <w:r>
              <w:rPr>
                <w:rFonts w:hint="eastAsia" w:asciiTheme="minorEastAsia" w:hAnsiTheme="minorEastAsia"/>
                <w:sz w:val="18"/>
                <w:szCs w:val="18"/>
              </w:rPr>
              <w:t>3、整体坚实稳固、美观大方、操作灵活方便。</w:t>
            </w:r>
          </w:p>
        </w:tc>
        <w:tc>
          <w:tcPr>
            <w:tcW w:w="708" w:type="dxa"/>
            <w:vAlign w:val="center"/>
          </w:tcPr>
          <w:p w14:paraId="0D68E249">
            <w:pPr>
              <w:rPr>
                <w:rFonts w:asciiTheme="minorEastAsia" w:hAnsiTheme="minorEastAsia"/>
                <w:sz w:val="18"/>
                <w:szCs w:val="18"/>
              </w:rPr>
            </w:pPr>
            <w:r>
              <w:rPr>
                <w:rFonts w:hint="eastAsia" w:asciiTheme="minorEastAsia" w:hAnsiTheme="minorEastAsia"/>
                <w:sz w:val="18"/>
                <w:szCs w:val="18"/>
              </w:rPr>
              <w:t>7</w:t>
            </w:r>
          </w:p>
        </w:tc>
        <w:tc>
          <w:tcPr>
            <w:tcW w:w="520" w:type="dxa"/>
            <w:vAlign w:val="center"/>
          </w:tcPr>
          <w:p w14:paraId="574FC2F3">
            <w:pPr>
              <w:rPr>
                <w:rFonts w:asciiTheme="minorEastAsia" w:hAnsiTheme="minorEastAsia"/>
                <w:sz w:val="18"/>
                <w:szCs w:val="18"/>
              </w:rPr>
            </w:pPr>
            <w:r>
              <w:rPr>
                <w:rFonts w:hint="eastAsia" w:asciiTheme="minorEastAsia" w:hAnsiTheme="minorEastAsia"/>
                <w:sz w:val="18"/>
                <w:szCs w:val="18"/>
              </w:rPr>
              <w:t>组</w:t>
            </w:r>
          </w:p>
        </w:tc>
      </w:tr>
      <w:tr w14:paraId="25D11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534" w:type="dxa"/>
            <w:vAlign w:val="center"/>
          </w:tcPr>
          <w:p w14:paraId="73ABE0DC">
            <w:pPr>
              <w:rPr>
                <w:rFonts w:asciiTheme="minorEastAsia" w:hAnsiTheme="minorEastAsia"/>
                <w:sz w:val="18"/>
                <w:szCs w:val="18"/>
              </w:rPr>
            </w:pPr>
            <w:r>
              <w:rPr>
                <w:rFonts w:hint="eastAsia" w:asciiTheme="minorEastAsia" w:hAnsiTheme="minorEastAsia"/>
                <w:sz w:val="18"/>
                <w:szCs w:val="18"/>
              </w:rPr>
              <w:t>9</w:t>
            </w:r>
          </w:p>
        </w:tc>
        <w:tc>
          <w:tcPr>
            <w:tcW w:w="708" w:type="dxa"/>
            <w:vAlign w:val="center"/>
          </w:tcPr>
          <w:p w14:paraId="7173CF2E">
            <w:pPr>
              <w:rPr>
                <w:rFonts w:asciiTheme="minorEastAsia" w:hAnsiTheme="minorEastAsia"/>
                <w:sz w:val="18"/>
                <w:szCs w:val="18"/>
              </w:rPr>
            </w:pPr>
            <w:r>
              <w:rPr>
                <w:rFonts w:hint="eastAsia" w:asciiTheme="minorEastAsia" w:hAnsiTheme="minorEastAsia"/>
                <w:sz w:val="18"/>
                <w:szCs w:val="18"/>
              </w:rPr>
              <w:t>不锈钢挂钩</w:t>
            </w:r>
          </w:p>
        </w:tc>
        <w:tc>
          <w:tcPr>
            <w:tcW w:w="993" w:type="dxa"/>
            <w:vAlign w:val="center"/>
          </w:tcPr>
          <w:p w14:paraId="4087B475">
            <w:pPr>
              <w:rPr>
                <w:rFonts w:asciiTheme="minorEastAsia" w:hAnsiTheme="minorEastAsia"/>
                <w:sz w:val="18"/>
                <w:szCs w:val="18"/>
              </w:rPr>
            </w:pPr>
            <w:r>
              <w:rPr>
                <w:rFonts w:hint="eastAsia" w:asciiTheme="minorEastAsia" w:hAnsiTheme="minorEastAsia"/>
                <w:sz w:val="18"/>
                <w:szCs w:val="18"/>
              </w:rPr>
              <w:t>450长</w:t>
            </w:r>
          </w:p>
        </w:tc>
        <w:tc>
          <w:tcPr>
            <w:tcW w:w="5103" w:type="dxa"/>
            <w:vAlign w:val="center"/>
          </w:tcPr>
          <w:p w14:paraId="4D58B6CA">
            <w:pPr>
              <w:rPr>
                <w:rFonts w:asciiTheme="minorEastAsia" w:hAnsiTheme="minorEastAsia"/>
                <w:sz w:val="18"/>
                <w:szCs w:val="18"/>
              </w:rPr>
            </w:pPr>
            <w:r>
              <w:rPr>
                <w:rFonts w:hint="eastAsia" w:asciiTheme="minorEastAsia" w:hAnsiTheme="minorEastAsia"/>
                <w:sz w:val="18"/>
                <w:szCs w:val="18"/>
              </w:rPr>
              <w:t>整体采用304不锈钢，要求采用拉丝不锈钢</w:t>
            </w:r>
          </w:p>
        </w:tc>
        <w:tc>
          <w:tcPr>
            <w:tcW w:w="708" w:type="dxa"/>
            <w:vAlign w:val="center"/>
          </w:tcPr>
          <w:p w14:paraId="5F34FE7C">
            <w:pPr>
              <w:rPr>
                <w:rFonts w:asciiTheme="minorEastAsia" w:hAnsiTheme="minorEastAsia"/>
                <w:sz w:val="18"/>
                <w:szCs w:val="18"/>
              </w:rPr>
            </w:pPr>
            <w:r>
              <w:rPr>
                <w:rFonts w:hint="eastAsia" w:asciiTheme="minorEastAsia" w:hAnsiTheme="minorEastAsia"/>
                <w:sz w:val="18"/>
                <w:szCs w:val="18"/>
              </w:rPr>
              <w:t>75</w:t>
            </w:r>
          </w:p>
        </w:tc>
        <w:tc>
          <w:tcPr>
            <w:tcW w:w="520" w:type="dxa"/>
            <w:vAlign w:val="center"/>
          </w:tcPr>
          <w:p w14:paraId="4A14C0C6">
            <w:pPr>
              <w:rPr>
                <w:rFonts w:asciiTheme="minorEastAsia" w:hAnsiTheme="minorEastAsia"/>
                <w:sz w:val="18"/>
                <w:szCs w:val="18"/>
              </w:rPr>
            </w:pPr>
            <w:r>
              <w:rPr>
                <w:rFonts w:hint="eastAsia" w:asciiTheme="minorEastAsia" w:hAnsiTheme="minorEastAsia"/>
                <w:sz w:val="18"/>
                <w:szCs w:val="18"/>
              </w:rPr>
              <w:t>个</w:t>
            </w:r>
          </w:p>
        </w:tc>
      </w:tr>
      <w:tr w14:paraId="24698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3" w:hRule="atLeast"/>
        </w:trPr>
        <w:tc>
          <w:tcPr>
            <w:tcW w:w="534" w:type="dxa"/>
            <w:vAlign w:val="center"/>
          </w:tcPr>
          <w:p w14:paraId="27403836">
            <w:pPr>
              <w:rPr>
                <w:rFonts w:asciiTheme="minorEastAsia" w:hAnsiTheme="minorEastAsia"/>
                <w:sz w:val="18"/>
                <w:szCs w:val="18"/>
              </w:rPr>
            </w:pPr>
            <w:r>
              <w:rPr>
                <w:rFonts w:hint="eastAsia" w:asciiTheme="minorEastAsia" w:hAnsiTheme="minorEastAsia"/>
                <w:sz w:val="18"/>
                <w:szCs w:val="18"/>
              </w:rPr>
              <w:t>10</w:t>
            </w:r>
          </w:p>
        </w:tc>
        <w:tc>
          <w:tcPr>
            <w:tcW w:w="708" w:type="dxa"/>
            <w:vAlign w:val="center"/>
          </w:tcPr>
          <w:p w14:paraId="7FC351FB">
            <w:pPr>
              <w:rPr>
                <w:rFonts w:asciiTheme="minorEastAsia" w:hAnsiTheme="minorEastAsia"/>
                <w:sz w:val="18"/>
                <w:szCs w:val="18"/>
              </w:rPr>
            </w:pPr>
            <w:r>
              <w:rPr>
                <w:rFonts w:hint="eastAsia" w:asciiTheme="minorEastAsia" w:hAnsiTheme="minorEastAsia"/>
                <w:sz w:val="18"/>
                <w:szCs w:val="18"/>
              </w:rPr>
              <w:t>不锈钢换鞋凳</w:t>
            </w:r>
          </w:p>
        </w:tc>
        <w:tc>
          <w:tcPr>
            <w:tcW w:w="993" w:type="dxa"/>
            <w:vAlign w:val="center"/>
          </w:tcPr>
          <w:p w14:paraId="68986A96">
            <w:pPr>
              <w:rPr>
                <w:rFonts w:asciiTheme="minorEastAsia" w:hAnsiTheme="minorEastAsia"/>
                <w:sz w:val="18"/>
                <w:szCs w:val="18"/>
              </w:rPr>
            </w:pPr>
            <w:r>
              <w:rPr>
                <w:rFonts w:hint="eastAsia" w:asciiTheme="minorEastAsia" w:hAnsiTheme="minorEastAsia"/>
                <w:sz w:val="18"/>
                <w:szCs w:val="18"/>
              </w:rPr>
              <w:t>1500*300*450</w:t>
            </w:r>
          </w:p>
        </w:tc>
        <w:tc>
          <w:tcPr>
            <w:tcW w:w="5103" w:type="dxa"/>
            <w:vAlign w:val="center"/>
          </w:tcPr>
          <w:p w14:paraId="04373D27">
            <w:pPr>
              <w:rPr>
                <w:rFonts w:asciiTheme="minorEastAsia" w:hAnsiTheme="minorEastAsia"/>
                <w:sz w:val="18"/>
                <w:szCs w:val="18"/>
              </w:rPr>
            </w:pPr>
            <w:r>
              <w:rPr>
                <w:rFonts w:hint="eastAsia" w:asciiTheme="minorEastAsia" w:hAnsiTheme="minorEastAsia"/>
                <w:sz w:val="18"/>
                <w:szCs w:val="18"/>
              </w:rPr>
              <w:t>1、采用SUS304#不锈钢板，厚度为1.0mm，易消毒永不生锈；</w:t>
            </w:r>
            <w:r>
              <w:rPr>
                <w:rFonts w:hint="eastAsia" w:asciiTheme="minorEastAsia" w:hAnsiTheme="minorEastAsia"/>
                <w:sz w:val="18"/>
                <w:szCs w:val="18"/>
              </w:rPr>
              <w:br w:type="textWrapping"/>
            </w:r>
            <w:r>
              <w:rPr>
                <w:rFonts w:hint="eastAsia" w:asciiTheme="minorEastAsia" w:hAnsiTheme="minorEastAsia"/>
                <w:sz w:val="18"/>
                <w:szCs w:val="18"/>
              </w:rPr>
              <w:t>2、所有工件经模具冲压折弯焊接而成，焊接部分打磨、抛光处理平滑过渡，焊接口表面光滑；</w:t>
            </w:r>
            <w:r>
              <w:rPr>
                <w:rFonts w:hint="eastAsia" w:asciiTheme="minorEastAsia" w:hAnsiTheme="minorEastAsia"/>
                <w:sz w:val="18"/>
                <w:szCs w:val="18"/>
              </w:rPr>
              <w:br w:type="textWrapping"/>
            </w:r>
            <w:r>
              <w:rPr>
                <w:rFonts w:hint="eastAsia" w:asciiTheme="minorEastAsia" w:hAnsiTheme="minorEastAsia"/>
                <w:sz w:val="18"/>
                <w:szCs w:val="18"/>
              </w:rPr>
              <w:t>3、整体坚实稳固、美观大方、操作灵活方便。</w:t>
            </w:r>
          </w:p>
        </w:tc>
        <w:tc>
          <w:tcPr>
            <w:tcW w:w="708" w:type="dxa"/>
            <w:vAlign w:val="center"/>
          </w:tcPr>
          <w:p w14:paraId="4E4CBC0E">
            <w:pPr>
              <w:rPr>
                <w:rFonts w:asciiTheme="minorEastAsia" w:hAnsiTheme="minorEastAsia"/>
                <w:sz w:val="18"/>
                <w:szCs w:val="18"/>
              </w:rPr>
            </w:pPr>
            <w:r>
              <w:rPr>
                <w:rFonts w:hint="eastAsia" w:asciiTheme="minorEastAsia" w:hAnsiTheme="minorEastAsia"/>
                <w:sz w:val="18"/>
                <w:szCs w:val="18"/>
              </w:rPr>
              <w:t>3</w:t>
            </w:r>
          </w:p>
        </w:tc>
        <w:tc>
          <w:tcPr>
            <w:tcW w:w="520" w:type="dxa"/>
            <w:vAlign w:val="center"/>
          </w:tcPr>
          <w:p w14:paraId="7094EA2D">
            <w:pPr>
              <w:rPr>
                <w:rFonts w:asciiTheme="minorEastAsia" w:hAnsiTheme="minorEastAsia"/>
                <w:sz w:val="18"/>
                <w:szCs w:val="18"/>
              </w:rPr>
            </w:pPr>
            <w:r>
              <w:rPr>
                <w:rFonts w:hint="eastAsia" w:asciiTheme="minorEastAsia" w:hAnsiTheme="minorEastAsia"/>
                <w:sz w:val="18"/>
                <w:szCs w:val="18"/>
              </w:rPr>
              <w:t>组</w:t>
            </w:r>
          </w:p>
        </w:tc>
      </w:tr>
      <w:tr w14:paraId="101D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534" w:type="dxa"/>
            <w:vAlign w:val="center"/>
          </w:tcPr>
          <w:p w14:paraId="72E37F78">
            <w:pPr>
              <w:rPr>
                <w:rFonts w:asciiTheme="minorEastAsia" w:hAnsiTheme="minorEastAsia"/>
                <w:sz w:val="18"/>
                <w:szCs w:val="18"/>
              </w:rPr>
            </w:pPr>
            <w:r>
              <w:rPr>
                <w:rFonts w:hint="eastAsia" w:asciiTheme="minorEastAsia" w:hAnsiTheme="minorEastAsia"/>
                <w:sz w:val="18"/>
                <w:szCs w:val="18"/>
              </w:rPr>
              <w:t>11</w:t>
            </w:r>
          </w:p>
        </w:tc>
        <w:tc>
          <w:tcPr>
            <w:tcW w:w="708" w:type="dxa"/>
            <w:vAlign w:val="center"/>
          </w:tcPr>
          <w:p w14:paraId="29769D67">
            <w:pPr>
              <w:rPr>
                <w:rFonts w:asciiTheme="minorEastAsia" w:hAnsiTheme="minorEastAsia"/>
                <w:sz w:val="18"/>
                <w:szCs w:val="18"/>
              </w:rPr>
            </w:pPr>
            <w:r>
              <w:rPr>
                <w:rFonts w:hint="eastAsia" w:asciiTheme="minorEastAsia" w:hAnsiTheme="minorEastAsia"/>
                <w:sz w:val="18"/>
                <w:szCs w:val="18"/>
              </w:rPr>
              <w:t>不锈钢换鞋凳</w:t>
            </w:r>
          </w:p>
        </w:tc>
        <w:tc>
          <w:tcPr>
            <w:tcW w:w="993" w:type="dxa"/>
            <w:vAlign w:val="center"/>
          </w:tcPr>
          <w:p w14:paraId="0B21DEE1">
            <w:pPr>
              <w:rPr>
                <w:rFonts w:asciiTheme="minorEastAsia" w:hAnsiTheme="minorEastAsia"/>
                <w:sz w:val="18"/>
                <w:szCs w:val="18"/>
              </w:rPr>
            </w:pPr>
            <w:r>
              <w:rPr>
                <w:rFonts w:hint="eastAsia" w:asciiTheme="minorEastAsia" w:hAnsiTheme="minorEastAsia"/>
                <w:sz w:val="18"/>
                <w:szCs w:val="18"/>
              </w:rPr>
              <w:t>1600*550*580</w:t>
            </w:r>
          </w:p>
        </w:tc>
        <w:tc>
          <w:tcPr>
            <w:tcW w:w="5103" w:type="dxa"/>
            <w:vAlign w:val="center"/>
          </w:tcPr>
          <w:p w14:paraId="23FD3B2E">
            <w:pPr>
              <w:rPr>
                <w:rFonts w:asciiTheme="minorEastAsia" w:hAnsiTheme="minorEastAsia"/>
                <w:sz w:val="18"/>
                <w:szCs w:val="18"/>
              </w:rPr>
            </w:pPr>
            <w:r>
              <w:rPr>
                <w:rFonts w:hint="eastAsia" w:asciiTheme="minorEastAsia" w:hAnsiTheme="minorEastAsia"/>
                <w:sz w:val="18"/>
                <w:szCs w:val="18"/>
              </w:rPr>
              <w:t>1、采用SUS304#不锈钢板，厚度为1.0mm，易消毒永不生锈；</w:t>
            </w:r>
            <w:r>
              <w:rPr>
                <w:rFonts w:hint="eastAsia" w:asciiTheme="minorEastAsia" w:hAnsiTheme="minorEastAsia"/>
                <w:sz w:val="18"/>
                <w:szCs w:val="18"/>
              </w:rPr>
              <w:br w:type="textWrapping"/>
            </w:r>
            <w:r>
              <w:rPr>
                <w:rFonts w:hint="eastAsia" w:asciiTheme="minorEastAsia" w:hAnsiTheme="minorEastAsia"/>
                <w:sz w:val="18"/>
                <w:szCs w:val="18"/>
              </w:rPr>
              <w:t>2、所有工件经模具冲压折弯焊接而成，焊接部分打磨、抛光处理平滑过渡，焊接口表面光滑；</w:t>
            </w:r>
            <w:r>
              <w:rPr>
                <w:rFonts w:hint="eastAsia" w:asciiTheme="minorEastAsia" w:hAnsiTheme="minorEastAsia"/>
                <w:sz w:val="18"/>
                <w:szCs w:val="18"/>
              </w:rPr>
              <w:br w:type="textWrapping"/>
            </w:r>
            <w:r>
              <w:rPr>
                <w:rFonts w:hint="eastAsia" w:asciiTheme="minorEastAsia" w:hAnsiTheme="minorEastAsia"/>
                <w:sz w:val="18"/>
                <w:szCs w:val="18"/>
              </w:rPr>
              <w:t>3、整体坚实稳固、美观大方、操作灵活方便。</w:t>
            </w:r>
            <w:r>
              <w:rPr>
                <w:rFonts w:hint="eastAsia" w:asciiTheme="minorEastAsia" w:hAnsiTheme="minorEastAsia"/>
                <w:sz w:val="18"/>
                <w:szCs w:val="18"/>
              </w:rPr>
              <w:br w:type="textWrapping"/>
            </w:r>
            <w:r>
              <w:rPr>
                <w:rFonts w:hint="eastAsia" w:asciiTheme="minorEastAsia" w:hAnsiTheme="minorEastAsia"/>
                <w:sz w:val="18"/>
                <w:szCs w:val="18"/>
              </w:rPr>
              <w:t>4、双面隔层可放鞋子</w:t>
            </w:r>
          </w:p>
        </w:tc>
        <w:tc>
          <w:tcPr>
            <w:tcW w:w="708" w:type="dxa"/>
            <w:vAlign w:val="center"/>
          </w:tcPr>
          <w:p w14:paraId="38B3BCEF">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42C5BF38">
            <w:pPr>
              <w:rPr>
                <w:rFonts w:asciiTheme="minorEastAsia" w:hAnsiTheme="minorEastAsia"/>
                <w:sz w:val="18"/>
                <w:szCs w:val="18"/>
              </w:rPr>
            </w:pPr>
            <w:r>
              <w:rPr>
                <w:rFonts w:hint="eastAsia" w:asciiTheme="minorEastAsia" w:hAnsiTheme="minorEastAsia"/>
                <w:sz w:val="18"/>
                <w:szCs w:val="18"/>
              </w:rPr>
              <w:t>组</w:t>
            </w:r>
          </w:p>
        </w:tc>
      </w:tr>
      <w:tr w14:paraId="46615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trPr>
        <w:tc>
          <w:tcPr>
            <w:tcW w:w="534" w:type="dxa"/>
            <w:vAlign w:val="center"/>
          </w:tcPr>
          <w:p w14:paraId="5990E8C8">
            <w:pPr>
              <w:rPr>
                <w:rFonts w:asciiTheme="minorEastAsia" w:hAnsiTheme="minorEastAsia"/>
                <w:sz w:val="18"/>
                <w:szCs w:val="18"/>
              </w:rPr>
            </w:pPr>
            <w:r>
              <w:rPr>
                <w:rFonts w:hint="eastAsia" w:asciiTheme="minorEastAsia" w:hAnsiTheme="minorEastAsia"/>
                <w:sz w:val="18"/>
                <w:szCs w:val="18"/>
              </w:rPr>
              <w:t>12</w:t>
            </w:r>
          </w:p>
        </w:tc>
        <w:tc>
          <w:tcPr>
            <w:tcW w:w="708" w:type="dxa"/>
            <w:vAlign w:val="center"/>
          </w:tcPr>
          <w:p w14:paraId="12A01BF3">
            <w:pPr>
              <w:rPr>
                <w:rFonts w:asciiTheme="minorEastAsia" w:hAnsiTheme="minorEastAsia"/>
                <w:sz w:val="18"/>
                <w:szCs w:val="18"/>
              </w:rPr>
            </w:pPr>
            <w:r>
              <w:rPr>
                <w:rFonts w:hint="eastAsia" w:asciiTheme="minorEastAsia" w:hAnsiTheme="minorEastAsia"/>
                <w:sz w:val="18"/>
                <w:szCs w:val="18"/>
              </w:rPr>
              <w:t>不锈钢换鞋凳</w:t>
            </w:r>
          </w:p>
        </w:tc>
        <w:tc>
          <w:tcPr>
            <w:tcW w:w="993" w:type="dxa"/>
            <w:vAlign w:val="center"/>
          </w:tcPr>
          <w:p w14:paraId="3FC22192">
            <w:pPr>
              <w:rPr>
                <w:rFonts w:asciiTheme="minorEastAsia" w:hAnsiTheme="minorEastAsia"/>
                <w:sz w:val="18"/>
                <w:szCs w:val="18"/>
              </w:rPr>
            </w:pPr>
            <w:r>
              <w:rPr>
                <w:rFonts w:hint="eastAsia" w:asciiTheme="minorEastAsia" w:hAnsiTheme="minorEastAsia"/>
                <w:sz w:val="18"/>
                <w:szCs w:val="18"/>
              </w:rPr>
              <w:t>2100*300*450</w:t>
            </w:r>
          </w:p>
        </w:tc>
        <w:tc>
          <w:tcPr>
            <w:tcW w:w="5103" w:type="dxa"/>
            <w:vAlign w:val="center"/>
          </w:tcPr>
          <w:p w14:paraId="41982406">
            <w:pPr>
              <w:rPr>
                <w:rFonts w:asciiTheme="minorEastAsia" w:hAnsiTheme="minorEastAsia"/>
                <w:sz w:val="18"/>
                <w:szCs w:val="18"/>
              </w:rPr>
            </w:pPr>
            <w:r>
              <w:rPr>
                <w:rFonts w:hint="eastAsia" w:asciiTheme="minorEastAsia" w:hAnsiTheme="minorEastAsia"/>
                <w:sz w:val="18"/>
                <w:szCs w:val="18"/>
              </w:rPr>
              <w:t>1、采用SUS304#不锈钢板，厚度为1.0mm，易消毒永不生锈；</w:t>
            </w:r>
            <w:r>
              <w:rPr>
                <w:rFonts w:hint="eastAsia" w:asciiTheme="minorEastAsia" w:hAnsiTheme="minorEastAsia"/>
                <w:sz w:val="18"/>
                <w:szCs w:val="18"/>
              </w:rPr>
              <w:br w:type="textWrapping"/>
            </w:r>
            <w:r>
              <w:rPr>
                <w:rFonts w:hint="eastAsia" w:asciiTheme="minorEastAsia" w:hAnsiTheme="minorEastAsia"/>
                <w:sz w:val="18"/>
                <w:szCs w:val="18"/>
              </w:rPr>
              <w:t>2、所有工件经模具冲压折弯焊接而成，焊接部分打磨、抛光处理平滑过渡，焊接口表面光滑；</w:t>
            </w:r>
            <w:r>
              <w:rPr>
                <w:rFonts w:hint="eastAsia" w:asciiTheme="minorEastAsia" w:hAnsiTheme="minorEastAsia"/>
                <w:sz w:val="18"/>
                <w:szCs w:val="18"/>
              </w:rPr>
              <w:br w:type="textWrapping"/>
            </w:r>
            <w:r>
              <w:rPr>
                <w:rFonts w:hint="eastAsia" w:asciiTheme="minorEastAsia" w:hAnsiTheme="minorEastAsia"/>
                <w:sz w:val="18"/>
                <w:szCs w:val="18"/>
              </w:rPr>
              <w:t>3、整体坚实稳固、美观大方、操作灵活方便。</w:t>
            </w:r>
          </w:p>
        </w:tc>
        <w:tc>
          <w:tcPr>
            <w:tcW w:w="708" w:type="dxa"/>
            <w:vAlign w:val="center"/>
          </w:tcPr>
          <w:p w14:paraId="4422D09C">
            <w:pPr>
              <w:rPr>
                <w:rFonts w:asciiTheme="minorEastAsia" w:hAnsiTheme="minorEastAsia"/>
                <w:sz w:val="18"/>
                <w:szCs w:val="18"/>
              </w:rPr>
            </w:pPr>
            <w:r>
              <w:rPr>
                <w:rFonts w:hint="eastAsia" w:asciiTheme="minorEastAsia" w:hAnsiTheme="minorEastAsia"/>
                <w:sz w:val="18"/>
                <w:szCs w:val="18"/>
              </w:rPr>
              <w:t>1</w:t>
            </w:r>
          </w:p>
        </w:tc>
        <w:tc>
          <w:tcPr>
            <w:tcW w:w="520" w:type="dxa"/>
            <w:vAlign w:val="center"/>
          </w:tcPr>
          <w:p w14:paraId="326A65A6">
            <w:pPr>
              <w:rPr>
                <w:rFonts w:asciiTheme="minorEastAsia" w:hAnsiTheme="minorEastAsia"/>
                <w:sz w:val="18"/>
                <w:szCs w:val="18"/>
              </w:rPr>
            </w:pPr>
            <w:r>
              <w:rPr>
                <w:rFonts w:hint="eastAsia" w:asciiTheme="minorEastAsia" w:hAnsiTheme="minorEastAsia"/>
                <w:sz w:val="18"/>
                <w:szCs w:val="18"/>
              </w:rPr>
              <w:t>组</w:t>
            </w:r>
          </w:p>
        </w:tc>
      </w:tr>
      <w:tr w14:paraId="33D83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12E07A30">
            <w:pPr>
              <w:rPr>
                <w:rFonts w:asciiTheme="minorEastAsia" w:hAnsiTheme="minorEastAsia"/>
                <w:sz w:val="18"/>
                <w:szCs w:val="18"/>
              </w:rPr>
            </w:pPr>
            <w:r>
              <w:rPr>
                <w:rFonts w:hint="eastAsia" w:asciiTheme="minorEastAsia" w:hAnsiTheme="minorEastAsia"/>
                <w:sz w:val="18"/>
                <w:szCs w:val="18"/>
              </w:rPr>
              <w:t>13</w:t>
            </w:r>
          </w:p>
        </w:tc>
        <w:tc>
          <w:tcPr>
            <w:tcW w:w="708" w:type="dxa"/>
            <w:vAlign w:val="center"/>
          </w:tcPr>
          <w:p w14:paraId="6F012DFA">
            <w:pPr>
              <w:rPr>
                <w:rFonts w:asciiTheme="minorEastAsia" w:hAnsiTheme="minorEastAsia"/>
                <w:sz w:val="18"/>
                <w:szCs w:val="18"/>
              </w:rPr>
            </w:pPr>
            <w:r>
              <w:rPr>
                <w:rFonts w:hint="eastAsia" w:asciiTheme="minorEastAsia" w:hAnsiTheme="minorEastAsia"/>
                <w:sz w:val="18"/>
                <w:szCs w:val="18"/>
              </w:rPr>
              <w:t>不锈钢货架4层</w:t>
            </w:r>
          </w:p>
        </w:tc>
        <w:tc>
          <w:tcPr>
            <w:tcW w:w="993" w:type="dxa"/>
            <w:vAlign w:val="center"/>
          </w:tcPr>
          <w:p w14:paraId="1E2826BF">
            <w:pPr>
              <w:rPr>
                <w:rFonts w:asciiTheme="minorEastAsia" w:hAnsiTheme="minorEastAsia"/>
                <w:sz w:val="18"/>
                <w:szCs w:val="18"/>
              </w:rPr>
            </w:pPr>
            <w:r>
              <w:rPr>
                <w:rFonts w:hint="eastAsia" w:asciiTheme="minorEastAsia" w:hAnsiTheme="minorEastAsia"/>
                <w:sz w:val="18"/>
                <w:szCs w:val="18"/>
              </w:rPr>
              <w:t>1200W*500D*2000H</w:t>
            </w:r>
          </w:p>
        </w:tc>
        <w:tc>
          <w:tcPr>
            <w:tcW w:w="5103" w:type="dxa"/>
            <w:vAlign w:val="center"/>
          </w:tcPr>
          <w:p w14:paraId="627A4864">
            <w:pPr>
              <w:rPr>
                <w:rFonts w:asciiTheme="minorEastAsia" w:hAnsiTheme="minorEastAsia"/>
                <w:sz w:val="18"/>
                <w:szCs w:val="18"/>
              </w:rPr>
            </w:pPr>
            <w:r>
              <w:rPr>
                <w:rFonts w:hint="eastAsia" w:asciiTheme="minorEastAsia" w:hAnsiTheme="minorEastAsia"/>
                <w:sz w:val="18"/>
                <w:szCs w:val="18"/>
              </w:rPr>
              <w:t>一、款式结构</w:t>
            </w:r>
            <w:r>
              <w:rPr>
                <w:rFonts w:hint="eastAsia" w:asciiTheme="minorEastAsia" w:hAnsiTheme="minorEastAsia"/>
                <w:sz w:val="18"/>
                <w:szCs w:val="18"/>
              </w:rPr>
              <w:br w:type="textWrapping"/>
            </w:r>
            <w:r>
              <w:rPr>
                <w:rFonts w:hint="eastAsia" w:asciiTheme="minorEastAsia" w:hAnsiTheme="minorEastAsia"/>
                <w:sz w:val="18"/>
                <w:szCs w:val="18"/>
              </w:rPr>
              <w:t>采用SUS304#不锈钢板，由立柱1.5mm、横梁1.2mm、层板1.0mm、横拉杆、斜拉杆、五部分组成，属于现场组合装配式。</w:t>
            </w:r>
            <w:r>
              <w:rPr>
                <w:rFonts w:hint="eastAsia" w:asciiTheme="minorEastAsia" w:hAnsiTheme="minorEastAsia"/>
                <w:sz w:val="18"/>
                <w:szCs w:val="18"/>
              </w:rPr>
              <w:br w:type="textWrapping"/>
            </w:r>
            <w:r>
              <w:rPr>
                <w:rFonts w:hint="eastAsia" w:asciiTheme="minorEastAsia" w:hAnsiTheme="minorEastAsia"/>
                <w:sz w:val="18"/>
                <w:szCs w:val="18"/>
              </w:rPr>
              <w:t>1.立柱：采用特大型模具配合高吨位油压机一次性冲压成型或滚压成型工艺。</w:t>
            </w:r>
            <w:r>
              <w:rPr>
                <w:rFonts w:hint="eastAsia" w:asciiTheme="minorEastAsia" w:hAnsiTheme="minorEastAsia"/>
                <w:sz w:val="18"/>
                <w:szCs w:val="18"/>
              </w:rPr>
              <w:br w:type="textWrapping"/>
            </w:r>
            <w:r>
              <w:rPr>
                <w:rFonts w:hint="eastAsia" w:asciiTheme="minorEastAsia" w:hAnsiTheme="minorEastAsia"/>
                <w:sz w:val="18"/>
                <w:szCs w:val="18"/>
              </w:rPr>
              <w:t>2.横梁:直接承受层板上货物的重量,采用型钢复合成P形管。且每层横梁设有专用卡簧扣件防脱落保险栓，防止横梁脱落引发安全事故。</w:t>
            </w:r>
            <w:r>
              <w:rPr>
                <w:rFonts w:hint="eastAsia" w:asciiTheme="minorEastAsia" w:hAnsiTheme="minorEastAsia"/>
                <w:sz w:val="18"/>
                <w:szCs w:val="18"/>
              </w:rPr>
              <w:br w:type="textWrapping"/>
            </w:r>
            <w:r>
              <w:rPr>
                <w:rFonts w:hint="eastAsia" w:asciiTheme="minorEastAsia" w:hAnsiTheme="minorEastAsia"/>
                <w:sz w:val="18"/>
                <w:szCs w:val="18"/>
              </w:rPr>
              <w:t>3.层数：根据用户需要来选定。</w:t>
            </w:r>
            <w:r>
              <w:rPr>
                <w:rFonts w:hint="eastAsia" w:asciiTheme="minorEastAsia" w:hAnsiTheme="minorEastAsia"/>
                <w:sz w:val="18"/>
                <w:szCs w:val="18"/>
              </w:rPr>
              <w:br w:type="textWrapping"/>
            </w:r>
            <w:r>
              <w:rPr>
                <w:rFonts w:hint="eastAsia" w:asciiTheme="minorEastAsia" w:hAnsiTheme="minorEastAsia"/>
                <w:sz w:val="18"/>
                <w:szCs w:val="18"/>
              </w:rPr>
              <w:t>4.立柱正面冲“蝴蝶”形状组装孔，供横梁装配组合，横梁挂件设有扣件，扣件采用20#钢，采用榫卯工艺将扣件全部卯在挂件上。起到与立柱组合扣紧作用。</w:t>
            </w:r>
            <w:r>
              <w:rPr>
                <w:rFonts w:hint="eastAsia" w:asciiTheme="minorEastAsia" w:hAnsiTheme="minorEastAsia"/>
                <w:sz w:val="18"/>
                <w:szCs w:val="18"/>
              </w:rPr>
              <w:br w:type="textWrapping"/>
            </w:r>
            <w:r>
              <w:rPr>
                <w:rFonts w:hint="eastAsia" w:asciiTheme="minorEastAsia" w:hAnsiTheme="minorEastAsia"/>
                <w:sz w:val="18"/>
                <w:szCs w:val="18"/>
                <w:lang w:val="en-US" w:eastAsia="zh-CN"/>
              </w:rPr>
              <w:t>二</w:t>
            </w:r>
            <w:r>
              <w:rPr>
                <w:rFonts w:hint="eastAsia" w:asciiTheme="minorEastAsia" w:hAnsiTheme="minorEastAsia"/>
                <w:sz w:val="18"/>
                <w:szCs w:val="18"/>
              </w:rPr>
              <w:t>、工艺质量要求</w:t>
            </w:r>
            <w:r>
              <w:rPr>
                <w:rFonts w:hint="eastAsia" w:asciiTheme="minorEastAsia" w:hAnsiTheme="minorEastAsia"/>
                <w:sz w:val="18"/>
                <w:szCs w:val="18"/>
              </w:rPr>
              <w:br w:type="textWrapping"/>
            </w:r>
            <w:r>
              <w:rPr>
                <w:rFonts w:hint="eastAsia" w:asciiTheme="minorEastAsia" w:hAnsiTheme="minorEastAsia"/>
                <w:sz w:val="18"/>
                <w:szCs w:val="18"/>
              </w:rPr>
              <w:t>1.货架组合装配后，单架整体尺寸（长、宽、高）允许偏差±3mm以内。</w:t>
            </w:r>
            <w:r>
              <w:rPr>
                <w:rFonts w:hint="eastAsia" w:asciiTheme="minorEastAsia" w:hAnsiTheme="minorEastAsia"/>
                <w:sz w:val="18"/>
                <w:szCs w:val="18"/>
              </w:rPr>
              <w:br w:type="textWrapping"/>
            </w:r>
            <w:r>
              <w:rPr>
                <w:rFonts w:hint="eastAsia" w:asciiTheme="minorEastAsia" w:hAnsiTheme="minorEastAsia"/>
                <w:sz w:val="18"/>
                <w:szCs w:val="18"/>
              </w:rPr>
              <w:t>2.货架从地面到底层层板间距70-180mm。</w:t>
            </w:r>
            <w:r>
              <w:rPr>
                <w:rFonts w:hint="eastAsia" w:asciiTheme="minorEastAsia" w:hAnsiTheme="minorEastAsia"/>
                <w:sz w:val="18"/>
                <w:szCs w:val="18"/>
              </w:rPr>
              <w:br w:type="textWrapping"/>
            </w:r>
            <w:r>
              <w:rPr>
                <w:rFonts w:hint="eastAsia" w:asciiTheme="minorEastAsia" w:hAnsiTheme="minorEastAsia"/>
                <w:sz w:val="18"/>
                <w:szCs w:val="18"/>
              </w:rPr>
              <w:t>3.立柱截面40*65mm，允许偏差±2mm，轴线直线度偏差&lt;1/1000。</w:t>
            </w:r>
            <w:r>
              <w:rPr>
                <w:rFonts w:hint="eastAsia" w:asciiTheme="minorEastAsia" w:hAnsiTheme="minorEastAsia"/>
                <w:sz w:val="18"/>
                <w:szCs w:val="18"/>
              </w:rPr>
              <w:br w:type="textWrapping"/>
            </w:r>
            <w:r>
              <w:rPr>
                <w:rFonts w:hint="eastAsia" w:asciiTheme="minorEastAsia" w:hAnsiTheme="minorEastAsia"/>
                <w:sz w:val="18"/>
                <w:szCs w:val="18"/>
              </w:rPr>
              <w:t>4.立柱上挂板孔间距70mm，挂板尺寸偏差&lt;0.3mm。</w:t>
            </w:r>
            <w:r>
              <w:rPr>
                <w:rFonts w:hint="eastAsia" w:asciiTheme="minorEastAsia" w:hAnsiTheme="minorEastAsia"/>
                <w:sz w:val="18"/>
                <w:szCs w:val="18"/>
              </w:rPr>
              <w:br w:type="textWrapping"/>
            </w:r>
            <w:r>
              <w:rPr>
                <w:rFonts w:hint="eastAsia" w:asciiTheme="minorEastAsia" w:hAnsiTheme="minorEastAsia"/>
                <w:sz w:val="18"/>
                <w:szCs w:val="18"/>
              </w:rPr>
              <w:t>5.横梁截面60*40mm，允许偏差±2mm，水平平面度偏差&lt;2/1000。</w:t>
            </w:r>
            <w:r>
              <w:rPr>
                <w:rFonts w:hint="eastAsia" w:asciiTheme="minorEastAsia" w:hAnsiTheme="minorEastAsia"/>
                <w:sz w:val="18"/>
                <w:szCs w:val="18"/>
              </w:rPr>
              <w:br w:type="textWrapping"/>
            </w:r>
            <w:r>
              <w:rPr>
                <w:rFonts w:hint="eastAsia" w:asciiTheme="minorEastAsia" w:hAnsiTheme="minorEastAsia"/>
                <w:sz w:val="18"/>
                <w:szCs w:val="18"/>
              </w:rPr>
              <w:t>6.金属表面无裂痕，无毛边、锐角和棱角等，下料、冲压尺寸公差±2.0mm。</w:t>
            </w:r>
            <w:r>
              <w:rPr>
                <w:rFonts w:hint="eastAsia" w:asciiTheme="minorEastAsia" w:hAnsiTheme="minorEastAsia"/>
                <w:sz w:val="18"/>
                <w:szCs w:val="18"/>
              </w:rPr>
              <w:br w:type="textWrapping"/>
            </w:r>
            <w:r>
              <w:rPr>
                <w:rFonts w:hint="eastAsia" w:asciiTheme="minorEastAsia" w:hAnsiTheme="minorEastAsia"/>
                <w:sz w:val="18"/>
                <w:szCs w:val="18"/>
              </w:rPr>
              <w:t>7.折弯到位，保持所需角度。邻边垂直度，对边平行度不得小于板材厚度2倍。</w:t>
            </w:r>
            <w:r>
              <w:rPr>
                <w:rFonts w:hint="eastAsia" w:asciiTheme="minorEastAsia" w:hAnsiTheme="minorEastAsia"/>
                <w:sz w:val="18"/>
                <w:szCs w:val="18"/>
              </w:rPr>
              <w:br w:type="textWrapping"/>
            </w:r>
            <w:r>
              <w:rPr>
                <w:rFonts w:hint="eastAsia" w:asciiTheme="minorEastAsia" w:hAnsiTheme="minorEastAsia"/>
                <w:sz w:val="18"/>
                <w:szCs w:val="18"/>
              </w:rPr>
              <w:t>8.组装后的货架，接头的外表要求光滑，冲压件表面不允许有裂痕。凡触及人体和存放物品的部分，应去掉毛边、锐角和棱角等。</w:t>
            </w:r>
            <w:r>
              <w:rPr>
                <w:rFonts w:hint="eastAsia" w:asciiTheme="minorEastAsia" w:hAnsiTheme="minorEastAsia"/>
                <w:sz w:val="18"/>
                <w:szCs w:val="18"/>
              </w:rPr>
              <w:br w:type="textWrapping"/>
            </w:r>
            <w:r>
              <w:rPr>
                <w:rFonts w:hint="eastAsia" w:asciiTheme="minorEastAsia" w:hAnsiTheme="minorEastAsia"/>
                <w:sz w:val="18"/>
                <w:szCs w:val="18"/>
              </w:rPr>
              <w:t>9.紧固件连接各部位的安装应牢固可靠，不允许有松动现象。</w:t>
            </w:r>
            <w:r>
              <w:rPr>
                <w:rFonts w:hint="eastAsia" w:asciiTheme="minorEastAsia" w:hAnsiTheme="minorEastAsia"/>
                <w:sz w:val="18"/>
                <w:szCs w:val="18"/>
              </w:rPr>
              <w:br w:type="textWrapping"/>
            </w:r>
            <w:r>
              <w:rPr>
                <w:rFonts w:hint="eastAsia" w:asciiTheme="minorEastAsia" w:hAnsiTheme="minorEastAsia"/>
                <w:sz w:val="18"/>
                <w:szCs w:val="18"/>
              </w:rPr>
              <w:t>10.需焊接的部件要焊接牢固，表面应平整，不允许出现漏焊、焊穿、气孔、咬边等缺陷。</w:t>
            </w:r>
            <w:r>
              <w:rPr>
                <w:rFonts w:hint="eastAsia" w:asciiTheme="minorEastAsia" w:hAnsiTheme="minorEastAsia"/>
                <w:sz w:val="18"/>
                <w:szCs w:val="18"/>
              </w:rPr>
              <w:br w:type="textWrapping"/>
            </w:r>
            <w:r>
              <w:rPr>
                <w:rFonts w:hint="eastAsia" w:asciiTheme="minorEastAsia" w:hAnsiTheme="minorEastAsia"/>
                <w:sz w:val="18"/>
                <w:szCs w:val="18"/>
              </w:rPr>
              <w:t>11.同一型号的配置和零部件能互换、主副架有良好的对接性。</w:t>
            </w:r>
            <w:r>
              <w:rPr>
                <w:rFonts w:hint="eastAsia" w:asciiTheme="minorEastAsia" w:hAnsiTheme="minorEastAsia"/>
                <w:sz w:val="18"/>
                <w:szCs w:val="18"/>
              </w:rPr>
              <w:br w:type="textWrapping"/>
            </w:r>
            <w:r>
              <w:rPr>
                <w:rFonts w:hint="eastAsia" w:asciiTheme="minorEastAsia" w:hAnsiTheme="minorEastAsia"/>
                <w:sz w:val="18"/>
                <w:szCs w:val="18"/>
              </w:rPr>
              <w:t>12.层板可沿立柱垂直方向调节层高距离，互换性强。</w:t>
            </w:r>
            <w:r>
              <w:rPr>
                <w:rFonts w:hint="eastAsia" w:asciiTheme="minorEastAsia" w:hAnsiTheme="minorEastAsia"/>
                <w:sz w:val="18"/>
                <w:szCs w:val="18"/>
              </w:rPr>
              <w:br w:type="textWrapping"/>
            </w:r>
            <w:r>
              <w:rPr>
                <w:rFonts w:hint="eastAsia" w:asciiTheme="minorEastAsia" w:hAnsiTheme="minorEastAsia"/>
                <w:sz w:val="18"/>
                <w:szCs w:val="18"/>
                <w:lang w:val="en-US" w:eastAsia="zh-CN"/>
              </w:rPr>
              <w:t>三</w:t>
            </w:r>
            <w:r>
              <w:rPr>
                <w:rFonts w:hint="eastAsia" w:asciiTheme="minorEastAsia" w:hAnsiTheme="minorEastAsia"/>
                <w:sz w:val="18"/>
                <w:szCs w:val="18"/>
              </w:rPr>
              <w:t>、载重性能要求</w:t>
            </w:r>
            <w:r>
              <w:rPr>
                <w:rFonts w:hint="eastAsia" w:asciiTheme="minorEastAsia" w:hAnsiTheme="minorEastAsia"/>
                <w:sz w:val="18"/>
                <w:szCs w:val="18"/>
              </w:rPr>
              <w:br w:type="textWrapping"/>
            </w:r>
            <w:r>
              <w:rPr>
                <w:rFonts w:hint="eastAsia" w:asciiTheme="minorEastAsia" w:hAnsiTheme="minorEastAsia"/>
                <w:sz w:val="18"/>
                <w:szCs w:val="18"/>
              </w:rPr>
              <w:t>1.架体空间利用率&gt;83%，利用率高、储藏量大。</w:t>
            </w:r>
            <w:r>
              <w:rPr>
                <w:rFonts w:hint="eastAsia" w:asciiTheme="minorEastAsia" w:hAnsiTheme="minorEastAsia"/>
                <w:sz w:val="18"/>
                <w:szCs w:val="18"/>
              </w:rPr>
              <w:br w:type="textWrapping"/>
            </w:r>
            <w:r>
              <w:rPr>
                <w:rFonts w:hint="eastAsia" w:asciiTheme="minorEastAsia" w:hAnsiTheme="minorEastAsia"/>
                <w:sz w:val="18"/>
                <w:szCs w:val="18"/>
              </w:rPr>
              <w:t>2.层板静载荷层板加均布静载荷500kg，经24h的连续试验后，最大挠度小于4.0mm，卸载后的残余变形量在经过2h后，小于0.30mm。</w:t>
            </w:r>
            <w:r>
              <w:rPr>
                <w:rFonts w:hint="eastAsia" w:asciiTheme="minorEastAsia" w:hAnsiTheme="minorEastAsia"/>
                <w:sz w:val="18"/>
                <w:szCs w:val="18"/>
              </w:rPr>
              <w:br w:type="textWrapping"/>
            </w:r>
            <w:r>
              <w:rPr>
                <w:rFonts w:hint="eastAsia" w:asciiTheme="minorEastAsia" w:hAnsiTheme="minorEastAsia"/>
                <w:sz w:val="18"/>
                <w:szCs w:val="18"/>
              </w:rPr>
              <w:t>3.全静载荷:每层层板上加均布静载荷500kg*4=2000kg,经24h的连续试验后，最大挠度小于4.0mm，卸载后的残余变形量在经过2h后，小于0.30mm。</w:t>
            </w:r>
            <w:r>
              <w:rPr>
                <w:rFonts w:hint="eastAsia" w:asciiTheme="minorEastAsia" w:hAnsiTheme="minorEastAsia"/>
                <w:sz w:val="18"/>
                <w:szCs w:val="18"/>
              </w:rPr>
              <w:br w:type="textWrapping"/>
            </w:r>
            <w:r>
              <w:rPr>
                <w:rFonts w:hint="eastAsia" w:asciiTheme="minorEastAsia" w:hAnsiTheme="minorEastAsia"/>
                <w:sz w:val="18"/>
                <w:szCs w:val="18"/>
                <w:lang w:val="en-US" w:eastAsia="zh-CN"/>
              </w:rPr>
              <w:t>四</w:t>
            </w:r>
            <w:r>
              <w:rPr>
                <w:rFonts w:hint="eastAsia" w:asciiTheme="minorEastAsia" w:hAnsiTheme="minorEastAsia"/>
                <w:sz w:val="18"/>
                <w:szCs w:val="18"/>
              </w:rPr>
              <w:t>、安装质量要求：</w:t>
            </w:r>
            <w:r>
              <w:rPr>
                <w:rFonts w:hint="eastAsia" w:asciiTheme="minorEastAsia" w:hAnsiTheme="minorEastAsia"/>
                <w:sz w:val="18"/>
                <w:szCs w:val="18"/>
              </w:rPr>
              <w:br w:type="textWrapping"/>
            </w:r>
            <w:r>
              <w:rPr>
                <w:rFonts w:hint="eastAsia" w:asciiTheme="minorEastAsia" w:hAnsiTheme="minorEastAsia"/>
                <w:sz w:val="18"/>
                <w:szCs w:val="18"/>
              </w:rPr>
              <w:t>1）架体与底架垂直值&lt;2mm，整列全长公差±4.0mm；</w:t>
            </w:r>
            <w:r>
              <w:rPr>
                <w:rFonts w:hint="eastAsia" w:asciiTheme="minorEastAsia" w:hAnsiTheme="minorEastAsia"/>
                <w:sz w:val="18"/>
                <w:szCs w:val="18"/>
              </w:rPr>
              <w:br w:type="textWrapping"/>
            </w:r>
            <w:r>
              <w:rPr>
                <w:rFonts w:hint="eastAsia" w:asciiTheme="minorEastAsia" w:hAnsiTheme="minorEastAsia"/>
                <w:sz w:val="18"/>
                <w:szCs w:val="18"/>
              </w:rPr>
              <w:t>2）安装牢固可靠，无松动现象，整体不变形，不倾斜。</w:t>
            </w:r>
            <w:r>
              <w:rPr>
                <w:rFonts w:hint="eastAsia" w:asciiTheme="minorEastAsia" w:hAnsiTheme="minorEastAsia"/>
                <w:sz w:val="18"/>
                <w:szCs w:val="18"/>
              </w:rPr>
              <w:br w:type="textWrapping"/>
            </w:r>
            <w:r>
              <w:rPr>
                <w:rFonts w:hint="eastAsia" w:asciiTheme="minorEastAsia" w:hAnsiTheme="minorEastAsia"/>
                <w:sz w:val="18"/>
                <w:szCs w:val="18"/>
                <w:lang w:val="en-US" w:eastAsia="zh-CN"/>
              </w:rPr>
              <w:t>五</w:t>
            </w:r>
            <w:r>
              <w:rPr>
                <w:rFonts w:hint="eastAsia" w:asciiTheme="minorEastAsia" w:hAnsiTheme="minorEastAsia"/>
                <w:sz w:val="18"/>
                <w:szCs w:val="18"/>
              </w:rPr>
              <w:t>、包装</w:t>
            </w:r>
            <w:r>
              <w:rPr>
                <w:rFonts w:hint="eastAsia" w:asciiTheme="minorEastAsia" w:hAnsiTheme="minorEastAsia"/>
                <w:sz w:val="18"/>
                <w:szCs w:val="18"/>
              </w:rPr>
              <w:br w:type="textWrapping"/>
            </w:r>
            <w:r>
              <w:rPr>
                <w:rFonts w:hint="eastAsia" w:asciiTheme="minorEastAsia" w:hAnsiTheme="minorEastAsia"/>
                <w:sz w:val="18"/>
                <w:szCs w:val="18"/>
              </w:rPr>
              <w:t>1.产品所有零部件、组合件应分类用木箱或瓦楞纸箱包装，并加衬垫物以防碰撞损伤。</w:t>
            </w:r>
            <w:r>
              <w:rPr>
                <w:rFonts w:hint="eastAsia" w:asciiTheme="minorEastAsia" w:hAnsiTheme="minorEastAsia"/>
                <w:sz w:val="18"/>
                <w:szCs w:val="18"/>
              </w:rPr>
              <w:br w:type="textWrapping"/>
            </w:r>
            <w:r>
              <w:rPr>
                <w:rFonts w:hint="eastAsia" w:asciiTheme="minorEastAsia" w:hAnsiTheme="minorEastAsia"/>
                <w:sz w:val="18"/>
                <w:szCs w:val="18"/>
              </w:rPr>
              <w:t>2.运输：经包装好的产品应适应汽车正常运输，应加垫稻草和防雨雪蓬布。</w:t>
            </w:r>
            <w:r>
              <w:rPr>
                <w:rFonts w:hint="eastAsia" w:asciiTheme="minorEastAsia" w:hAnsiTheme="minorEastAsia"/>
                <w:sz w:val="18"/>
                <w:szCs w:val="18"/>
              </w:rPr>
              <w:br w:type="textWrapping"/>
            </w:r>
            <w:r>
              <w:rPr>
                <w:rFonts w:hint="eastAsia" w:asciiTheme="minorEastAsia" w:hAnsiTheme="minorEastAsia"/>
                <w:sz w:val="18"/>
                <w:szCs w:val="18"/>
              </w:rPr>
              <w:t>3.贮存：经包装好的产品，应贮存在室内仓库，堆放应防压，应避免与腐蚀性物质和气体接触。</w:t>
            </w:r>
          </w:p>
        </w:tc>
        <w:tc>
          <w:tcPr>
            <w:tcW w:w="708" w:type="dxa"/>
            <w:vAlign w:val="center"/>
          </w:tcPr>
          <w:p w14:paraId="294BE9AB">
            <w:pPr>
              <w:rPr>
                <w:rFonts w:asciiTheme="minorEastAsia" w:hAnsiTheme="minorEastAsia"/>
                <w:sz w:val="18"/>
                <w:szCs w:val="18"/>
              </w:rPr>
            </w:pPr>
            <w:r>
              <w:rPr>
                <w:rFonts w:hint="eastAsia" w:asciiTheme="minorEastAsia" w:hAnsiTheme="minorEastAsia"/>
                <w:sz w:val="18"/>
                <w:szCs w:val="18"/>
              </w:rPr>
              <w:t>6</w:t>
            </w:r>
          </w:p>
        </w:tc>
        <w:tc>
          <w:tcPr>
            <w:tcW w:w="520" w:type="dxa"/>
            <w:vAlign w:val="center"/>
          </w:tcPr>
          <w:p w14:paraId="7ECD3F9D">
            <w:pPr>
              <w:rPr>
                <w:rFonts w:asciiTheme="minorEastAsia" w:hAnsiTheme="minorEastAsia"/>
                <w:sz w:val="18"/>
                <w:szCs w:val="18"/>
              </w:rPr>
            </w:pPr>
            <w:r>
              <w:rPr>
                <w:rFonts w:hint="eastAsia" w:asciiTheme="minorEastAsia" w:hAnsiTheme="minorEastAsia"/>
                <w:sz w:val="18"/>
                <w:szCs w:val="18"/>
              </w:rPr>
              <w:t>组</w:t>
            </w:r>
          </w:p>
        </w:tc>
      </w:tr>
      <w:tr w14:paraId="7FA7B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69006B17">
            <w:pPr>
              <w:rPr>
                <w:rFonts w:asciiTheme="minorEastAsia" w:hAnsiTheme="minorEastAsia"/>
                <w:sz w:val="18"/>
                <w:szCs w:val="18"/>
              </w:rPr>
            </w:pPr>
            <w:r>
              <w:rPr>
                <w:rFonts w:hint="eastAsia" w:asciiTheme="minorEastAsia" w:hAnsiTheme="minorEastAsia"/>
                <w:sz w:val="18"/>
                <w:szCs w:val="18"/>
              </w:rPr>
              <w:t>14</w:t>
            </w:r>
          </w:p>
        </w:tc>
        <w:tc>
          <w:tcPr>
            <w:tcW w:w="708" w:type="dxa"/>
            <w:vAlign w:val="center"/>
          </w:tcPr>
          <w:p w14:paraId="0483749C">
            <w:pPr>
              <w:rPr>
                <w:rFonts w:asciiTheme="minorEastAsia" w:hAnsiTheme="minorEastAsia"/>
                <w:sz w:val="18"/>
                <w:szCs w:val="18"/>
              </w:rPr>
            </w:pPr>
            <w:r>
              <w:rPr>
                <w:rFonts w:hint="eastAsia" w:asciiTheme="minorEastAsia" w:hAnsiTheme="minorEastAsia"/>
                <w:sz w:val="18"/>
                <w:szCs w:val="18"/>
              </w:rPr>
              <w:t>不锈钢货架4层</w:t>
            </w:r>
          </w:p>
        </w:tc>
        <w:tc>
          <w:tcPr>
            <w:tcW w:w="993" w:type="dxa"/>
            <w:vAlign w:val="center"/>
          </w:tcPr>
          <w:p w14:paraId="18B9F9C8">
            <w:pPr>
              <w:rPr>
                <w:rFonts w:asciiTheme="minorEastAsia" w:hAnsiTheme="minorEastAsia"/>
                <w:sz w:val="18"/>
                <w:szCs w:val="18"/>
              </w:rPr>
            </w:pPr>
            <w:r>
              <w:rPr>
                <w:rFonts w:hint="eastAsia" w:asciiTheme="minorEastAsia" w:hAnsiTheme="minorEastAsia"/>
                <w:sz w:val="18"/>
                <w:szCs w:val="18"/>
              </w:rPr>
              <w:t>1200W*600D*2000H</w:t>
            </w:r>
          </w:p>
        </w:tc>
        <w:tc>
          <w:tcPr>
            <w:tcW w:w="5103" w:type="dxa"/>
            <w:vAlign w:val="center"/>
          </w:tcPr>
          <w:p w14:paraId="17DF211A">
            <w:pPr>
              <w:rPr>
                <w:rFonts w:asciiTheme="minorEastAsia" w:hAnsiTheme="minorEastAsia"/>
                <w:sz w:val="18"/>
                <w:szCs w:val="18"/>
              </w:rPr>
            </w:pPr>
            <w:r>
              <w:rPr>
                <w:rFonts w:hint="eastAsia" w:asciiTheme="minorEastAsia" w:hAnsiTheme="minorEastAsia"/>
                <w:sz w:val="18"/>
                <w:szCs w:val="18"/>
              </w:rPr>
              <w:t>一、款式结构</w:t>
            </w:r>
            <w:r>
              <w:rPr>
                <w:rFonts w:hint="eastAsia" w:asciiTheme="minorEastAsia" w:hAnsiTheme="minorEastAsia"/>
                <w:sz w:val="18"/>
                <w:szCs w:val="18"/>
              </w:rPr>
              <w:br w:type="textWrapping"/>
            </w:r>
            <w:r>
              <w:rPr>
                <w:rFonts w:hint="eastAsia" w:asciiTheme="minorEastAsia" w:hAnsiTheme="minorEastAsia"/>
                <w:sz w:val="18"/>
                <w:szCs w:val="18"/>
              </w:rPr>
              <w:t>采用SUS304#不锈钢板，由立柱1.5mm、横梁1.2mm、层板1.0mm、横拉杆、斜拉杆、五部分组成，属于现场组合装配式。</w:t>
            </w:r>
            <w:r>
              <w:rPr>
                <w:rFonts w:hint="eastAsia" w:asciiTheme="minorEastAsia" w:hAnsiTheme="minorEastAsia"/>
                <w:sz w:val="18"/>
                <w:szCs w:val="18"/>
              </w:rPr>
              <w:br w:type="textWrapping"/>
            </w:r>
            <w:r>
              <w:rPr>
                <w:rFonts w:hint="eastAsia" w:asciiTheme="minorEastAsia" w:hAnsiTheme="minorEastAsia"/>
                <w:sz w:val="18"/>
                <w:szCs w:val="18"/>
              </w:rPr>
              <w:t>1.立柱：采用特大型模具配合高吨位油压机一次性冲压成型或滚压成型工艺。</w:t>
            </w:r>
            <w:r>
              <w:rPr>
                <w:rFonts w:hint="eastAsia" w:asciiTheme="minorEastAsia" w:hAnsiTheme="minorEastAsia"/>
                <w:sz w:val="18"/>
                <w:szCs w:val="18"/>
              </w:rPr>
              <w:br w:type="textWrapping"/>
            </w:r>
            <w:r>
              <w:rPr>
                <w:rFonts w:hint="eastAsia" w:asciiTheme="minorEastAsia" w:hAnsiTheme="minorEastAsia"/>
                <w:sz w:val="18"/>
                <w:szCs w:val="18"/>
              </w:rPr>
              <w:t>2.横梁:直接承受层板上货物的重量,采用型钢复合成P形管。且每层横梁设有专用卡簧扣件防脱落保险栓，防止横梁脱落引发安全事故。</w:t>
            </w:r>
            <w:r>
              <w:rPr>
                <w:rFonts w:hint="eastAsia" w:asciiTheme="minorEastAsia" w:hAnsiTheme="minorEastAsia"/>
                <w:sz w:val="18"/>
                <w:szCs w:val="18"/>
              </w:rPr>
              <w:br w:type="textWrapping"/>
            </w:r>
            <w:r>
              <w:rPr>
                <w:rFonts w:hint="eastAsia" w:asciiTheme="minorEastAsia" w:hAnsiTheme="minorEastAsia"/>
                <w:sz w:val="18"/>
                <w:szCs w:val="18"/>
              </w:rPr>
              <w:t>3.层数：根据用户需要来选定。</w:t>
            </w:r>
            <w:r>
              <w:rPr>
                <w:rFonts w:hint="eastAsia" w:asciiTheme="minorEastAsia" w:hAnsiTheme="minorEastAsia"/>
                <w:sz w:val="18"/>
                <w:szCs w:val="18"/>
              </w:rPr>
              <w:br w:type="textWrapping"/>
            </w:r>
            <w:r>
              <w:rPr>
                <w:rFonts w:hint="eastAsia" w:asciiTheme="minorEastAsia" w:hAnsiTheme="minorEastAsia"/>
                <w:sz w:val="18"/>
                <w:szCs w:val="18"/>
              </w:rPr>
              <w:t>4.立柱正面冲“蝴蝶”形状组装孔，供横梁装配组合，横梁挂件设有扣件，扣件采用20#钢，采用榫卯工艺将扣件全部卯在挂件上。起到与立柱组合扣紧作用。</w:t>
            </w:r>
            <w:r>
              <w:rPr>
                <w:rFonts w:hint="eastAsia" w:asciiTheme="minorEastAsia" w:hAnsiTheme="minorEastAsia"/>
                <w:sz w:val="18"/>
                <w:szCs w:val="18"/>
              </w:rPr>
              <w:br w:type="textWrapping"/>
            </w:r>
            <w:r>
              <w:rPr>
                <w:rFonts w:hint="eastAsia" w:asciiTheme="minorEastAsia" w:hAnsiTheme="minorEastAsia"/>
                <w:sz w:val="18"/>
                <w:szCs w:val="18"/>
                <w:lang w:val="en-US" w:eastAsia="zh-CN"/>
              </w:rPr>
              <w:t>二</w:t>
            </w:r>
            <w:r>
              <w:rPr>
                <w:rFonts w:hint="eastAsia" w:asciiTheme="minorEastAsia" w:hAnsiTheme="minorEastAsia"/>
                <w:sz w:val="18"/>
                <w:szCs w:val="18"/>
              </w:rPr>
              <w:t>、工艺质量要求</w:t>
            </w:r>
            <w:r>
              <w:rPr>
                <w:rFonts w:hint="eastAsia" w:asciiTheme="minorEastAsia" w:hAnsiTheme="minorEastAsia"/>
                <w:sz w:val="18"/>
                <w:szCs w:val="18"/>
              </w:rPr>
              <w:br w:type="textWrapping"/>
            </w:r>
            <w:r>
              <w:rPr>
                <w:rFonts w:hint="eastAsia" w:asciiTheme="minorEastAsia" w:hAnsiTheme="minorEastAsia"/>
                <w:sz w:val="18"/>
                <w:szCs w:val="18"/>
              </w:rPr>
              <w:t>1.货架组合装配后，单架整体尺寸（长、宽、高）允许偏差±3mm以内。</w:t>
            </w:r>
            <w:r>
              <w:rPr>
                <w:rFonts w:hint="eastAsia" w:asciiTheme="minorEastAsia" w:hAnsiTheme="minorEastAsia"/>
                <w:sz w:val="18"/>
                <w:szCs w:val="18"/>
              </w:rPr>
              <w:br w:type="textWrapping"/>
            </w:r>
            <w:r>
              <w:rPr>
                <w:rFonts w:hint="eastAsia" w:asciiTheme="minorEastAsia" w:hAnsiTheme="minorEastAsia"/>
                <w:sz w:val="18"/>
                <w:szCs w:val="18"/>
              </w:rPr>
              <w:t>2.货架从地面到底层层板间距70-180mm。</w:t>
            </w:r>
            <w:r>
              <w:rPr>
                <w:rFonts w:hint="eastAsia" w:asciiTheme="minorEastAsia" w:hAnsiTheme="minorEastAsia"/>
                <w:sz w:val="18"/>
                <w:szCs w:val="18"/>
              </w:rPr>
              <w:br w:type="textWrapping"/>
            </w:r>
            <w:r>
              <w:rPr>
                <w:rFonts w:hint="eastAsia" w:asciiTheme="minorEastAsia" w:hAnsiTheme="minorEastAsia"/>
                <w:sz w:val="18"/>
                <w:szCs w:val="18"/>
              </w:rPr>
              <w:t>3.立柱截面40*65mm，允许偏差±2mm，轴线直线度偏差&lt;1/1000。</w:t>
            </w:r>
            <w:r>
              <w:rPr>
                <w:rFonts w:hint="eastAsia" w:asciiTheme="minorEastAsia" w:hAnsiTheme="minorEastAsia"/>
                <w:sz w:val="18"/>
                <w:szCs w:val="18"/>
              </w:rPr>
              <w:br w:type="textWrapping"/>
            </w:r>
            <w:r>
              <w:rPr>
                <w:rFonts w:hint="eastAsia" w:asciiTheme="minorEastAsia" w:hAnsiTheme="minorEastAsia"/>
                <w:sz w:val="18"/>
                <w:szCs w:val="18"/>
              </w:rPr>
              <w:t>4.立柱上挂板孔间距70mm，挂板尺寸偏差&lt;0.3mm。</w:t>
            </w:r>
            <w:r>
              <w:rPr>
                <w:rFonts w:hint="eastAsia" w:asciiTheme="minorEastAsia" w:hAnsiTheme="minorEastAsia"/>
                <w:sz w:val="18"/>
                <w:szCs w:val="18"/>
              </w:rPr>
              <w:br w:type="textWrapping"/>
            </w:r>
            <w:r>
              <w:rPr>
                <w:rFonts w:hint="eastAsia" w:asciiTheme="minorEastAsia" w:hAnsiTheme="minorEastAsia"/>
                <w:sz w:val="18"/>
                <w:szCs w:val="18"/>
              </w:rPr>
              <w:t>5.横梁截面60*40mm，允许偏差±2mm，水平平面度偏差&lt;2/1000。</w:t>
            </w:r>
            <w:r>
              <w:rPr>
                <w:rFonts w:hint="eastAsia" w:asciiTheme="minorEastAsia" w:hAnsiTheme="minorEastAsia"/>
                <w:sz w:val="18"/>
                <w:szCs w:val="18"/>
              </w:rPr>
              <w:br w:type="textWrapping"/>
            </w:r>
            <w:r>
              <w:rPr>
                <w:rFonts w:hint="eastAsia" w:asciiTheme="minorEastAsia" w:hAnsiTheme="minorEastAsia"/>
                <w:sz w:val="18"/>
                <w:szCs w:val="18"/>
              </w:rPr>
              <w:t>6.金属表面无裂痕，无毛边、锐角和棱角等，下料、冲压尺寸公差±2.0mm。</w:t>
            </w:r>
            <w:r>
              <w:rPr>
                <w:rFonts w:hint="eastAsia" w:asciiTheme="minorEastAsia" w:hAnsiTheme="minorEastAsia"/>
                <w:sz w:val="18"/>
                <w:szCs w:val="18"/>
              </w:rPr>
              <w:br w:type="textWrapping"/>
            </w:r>
            <w:r>
              <w:rPr>
                <w:rFonts w:hint="eastAsia" w:asciiTheme="minorEastAsia" w:hAnsiTheme="minorEastAsia"/>
                <w:sz w:val="18"/>
                <w:szCs w:val="18"/>
              </w:rPr>
              <w:t>7.折弯到位，保持所需角度。邻边垂直度，对边平行度不得小于板材厚度2倍。</w:t>
            </w:r>
            <w:r>
              <w:rPr>
                <w:rFonts w:hint="eastAsia" w:asciiTheme="minorEastAsia" w:hAnsiTheme="minorEastAsia"/>
                <w:sz w:val="18"/>
                <w:szCs w:val="18"/>
              </w:rPr>
              <w:br w:type="textWrapping"/>
            </w:r>
            <w:r>
              <w:rPr>
                <w:rFonts w:hint="eastAsia" w:asciiTheme="minorEastAsia" w:hAnsiTheme="minorEastAsia"/>
                <w:sz w:val="18"/>
                <w:szCs w:val="18"/>
              </w:rPr>
              <w:t>8.组装后的货架，接头的外表要求光滑，冲压件表面不允许有裂痕。凡触及人体和存放物品的部分，应去掉毛边、锐角和棱角等。</w:t>
            </w:r>
            <w:r>
              <w:rPr>
                <w:rFonts w:hint="eastAsia" w:asciiTheme="minorEastAsia" w:hAnsiTheme="minorEastAsia"/>
                <w:sz w:val="18"/>
                <w:szCs w:val="18"/>
              </w:rPr>
              <w:br w:type="textWrapping"/>
            </w:r>
            <w:r>
              <w:rPr>
                <w:rFonts w:hint="eastAsia" w:asciiTheme="minorEastAsia" w:hAnsiTheme="minorEastAsia"/>
                <w:sz w:val="18"/>
                <w:szCs w:val="18"/>
              </w:rPr>
              <w:t>9.紧固件连接各部位的安装应牢固可靠，不允许有松动现象。</w:t>
            </w:r>
            <w:r>
              <w:rPr>
                <w:rFonts w:hint="eastAsia" w:asciiTheme="minorEastAsia" w:hAnsiTheme="minorEastAsia"/>
                <w:sz w:val="18"/>
                <w:szCs w:val="18"/>
              </w:rPr>
              <w:br w:type="textWrapping"/>
            </w:r>
            <w:r>
              <w:rPr>
                <w:rFonts w:hint="eastAsia" w:asciiTheme="minorEastAsia" w:hAnsiTheme="minorEastAsia"/>
                <w:sz w:val="18"/>
                <w:szCs w:val="18"/>
              </w:rPr>
              <w:t>10.需焊接的部件要焊接牢固，表面应平整，不允许出现漏焊、焊穿、气孔、咬边等缺陷。</w:t>
            </w:r>
            <w:r>
              <w:rPr>
                <w:rFonts w:hint="eastAsia" w:asciiTheme="minorEastAsia" w:hAnsiTheme="minorEastAsia"/>
                <w:sz w:val="18"/>
                <w:szCs w:val="18"/>
              </w:rPr>
              <w:br w:type="textWrapping"/>
            </w:r>
            <w:r>
              <w:rPr>
                <w:rFonts w:hint="eastAsia" w:asciiTheme="minorEastAsia" w:hAnsiTheme="minorEastAsia"/>
                <w:sz w:val="18"/>
                <w:szCs w:val="18"/>
              </w:rPr>
              <w:t>11.同一型号的配置和零部件能互换、主副架有良好的对接性。</w:t>
            </w:r>
            <w:r>
              <w:rPr>
                <w:rFonts w:hint="eastAsia" w:asciiTheme="minorEastAsia" w:hAnsiTheme="minorEastAsia"/>
                <w:sz w:val="18"/>
                <w:szCs w:val="18"/>
              </w:rPr>
              <w:br w:type="textWrapping"/>
            </w:r>
            <w:r>
              <w:rPr>
                <w:rFonts w:hint="eastAsia" w:asciiTheme="minorEastAsia" w:hAnsiTheme="minorEastAsia"/>
                <w:sz w:val="18"/>
                <w:szCs w:val="18"/>
              </w:rPr>
              <w:t>12.层板可沿立柱垂直方向调节层高距离，互换性强。</w:t>
            </w:r>
            <w:r>
              <w:rPr>
                <w:rFonts w:hint="eastAsia" w:asciiTheme="minorEastAsia" w:hAnsiTheme="minorEastAsia"/>
                <w:sz w:val="18"/>
                <w:szCs w:val="18"/>
              </w:rPr>
              <w:br w:type="textWrapping"/>
            </w:r>
            <w:r>
              <w:rPr>
                <w:rFonts w:hint="eastAsia" w:asciiTheme="minorEastAsia" w:hAnsiTheme="minorEastAsia"/>
                <w:sz w:val="18"/>
                <w:szCs w:val="18"/>
                <w:lang w:val="en-US" w:eastAsia="zh-CN"/>
              </w:rPr>
              <w:t>三</w:t>
            </w:r>
            <w:r>
              <w:rPr>
                <w:rFonts w:hint="eastAsia" w:asciiTheme="minorEastAsia" w:hAnsiTheme="minorEastAsia"/>
                <w:sz w:val="18"/>
                <w:szCs w:val="18"/>
              </w:rPr>
              <w:t>、载重性能要求</w:t>
            </w:r>
            <w:r>
              <w:rPr>
                <w:rFonts w:hint="eastAsia" w:asciiTheme="minorEastAsia" w:hAnsiTheme="minorEastAsia"/>
                <w:sz w:val="18"/>
                <w:szCs w:val="18"/>
              </w:rPr>
              <w:br w:type="textWrapping"/>
            </w:r>
            <w:r>
              <w:rPr>
                <w:rFonts w:hint="eastAsia" w:asciiTheme="minorEastAsia" w:hAnsiTheme="minorEastAsia"/>
                <w:sz w:val="18"/>
                <w:szCs w:val="18"/>
              </w:rPr>
              <w:t>1.架体空间利用率&gt;83%，利用率高、储藏量大。</w:t>
            </w:r>
            <w:r>
              <w:rPr>
                <w:rFonts w:hint="eastAsia" w:asciiTheme="minorEastAsia" w:hAnsiTheme="minorEastAsia"/>
                <w:sz w:val="18"/>
                <w:szCs w:val="18"/>
              </w:rPr>
              <w:br w:type="textWrapping"/>
            </w:r>
            <w:r>
              <w:rPr>
                <w:rFonts w:hint="eastAsia" w:asciiTheme="minorEastAsia" w:hAnsiTheme="minorEastAsia"/>
                <w:sz w:val="18"/>
                <w:szCs w:val="18"/>
              </w:rPr>
              <w:t>2.层板静载荷层板加均布静载荷500kg，经24h的连续试验后，最大挠度小于4.0mm，卸载后的残余变形量在经过2h后，小于0.30mm。</w:t>
            </w:r>
            <w:r>
              <w:rPr>
                <w:rFonts w:hint="eastAsia" w:asciiTheme="minorEastAsia" w:hAnsiTheme="minorEastAsia"/>
                <w:sz w:val="18"/>
                <w:szCs w:val="18"/>
              </w:rPr>
              <w:br w:type="textWrapping"/>
            </w:r>
            <w:r>
              <w:rPr>
                <w:rFonts w:hint="eastAsia" w:asciiTheme="minorEastAsia" w:hAnsiTheme="minorEastAsia"/>
                <w:sz w:val="18"/>
                <w:szCs w:val="18"/>
              </w:rPr>
              <w:t>3.全静载荷:每层层板上加均布静载荷500kg*4=2000kg,经24h的连续试验后，最大挠度小于4.0mm，卸载后的残余变形量在经过2h后，小于0.30mm。</w:t>
            </w:r>
            <w:r>
              <w:rPr>
                <w:rFonts w:hint="eastAsia" w:asciiTheme="minorEastAsia" w:hAnsiTheme="minorEastAsia"/>
                <w:sz w:val="18"/>
                <w:szCs w:val="18"/>
              </w:rPr>
              <w:br w:type="textWrapping"/>
            </w:r>
            <w:r>
              <w:rPr>
                <w:rFonts w:hint="eastAsia" w:asciiTheme="minorEastAsia" w:hAnsiTheme="minorEastAsia"/>
                <w:sz w:val="18"/>
                <w:szCs w:val="18"/>
                <w:lang w:val="en-US" w:eastAsia="zh-CN"/>
              </w:rPr>
              <w:t>四</w:t>
            </w:r>
            <w:r>
              <w:rPr>
                <w:rFonts w:hint="eastAsia" w:asciiTheme="minorEastAsia" w:hAnsiTheme="minorEastAsia"/>
                <w:sz w:val="18"/>
                <w:szCs w:val="18"/>
              </w:rPr>
              <w:t>、安装质量要求：</w:t>
            </w:r>
            <w:r>
              <w:rPr>
                <w:rFonts w:hint="eastAsia" w:asciiTheme="minorEastAsia" w:hAnsiTheme="minorEastAsia"/>
                <w:sz w:val="18"/>
                <w:szCs w:val="18"/>
              </w:rPr>
              <w:br w:type="textWrapping"/>
            </w:r>
            <w:r>
              <w:rPr>
                <w:rFonts w:hint="eastAsia" w:asciiTheme="minorEastAsia" w:hAnsiTheme="minorEastAsia"/>
                <w:sz w:val="18"/>
                <w:szCs w:val="18"/>
              </w:rPr>
              <w:t>1）架体与底架垂直值&lt;2mm，整列全长公差±4.0mm；</w:t>
            </w:r>
            <w:r>
              <w:rPr>
                <w:rFonts w:hint="eastAsia" w:asciiTheme="minorEastAsia" w:hAnsiTheme="minorEastAsia"/>
                <w:sz w:val="18"/>
                <w:szCs w:val="18"/>
              </w:rPr>
              <w:br w:type="textWrapping"/>
            </w:r>
            <w:r>
              <w:rPr>
                <w:rFonts w:hint="eastAsia" w:asciiTheme="minorEastAsia" w:hAnsiTheme="minorEastAsia"/>
                <w:sz w:val="18"/>
                <w:szCs w:val="18"/>
              </w:rPr>
              <w:t>2）安装牢固可靠，无松动现象，整体不变形，不倾斜。</w:t>
            </w:r>
            <w:r>
              <w:rPr>
                <w:rFonts w:hint="eastAsia" w:asciiTheme="minorEastAsia" w:hAnsiTheme="minorEastAsia"/>
                <w:sz w:val="18"/>
                <w:szCs w:val="18"/>
              </w:rPr>
              <w:br w:type="textWrapping"/>
            </w:r>
            <w:r>
              <w:rPr>
                <w:rFonts w:hint="eastAsia" w:asciiTheme="minorEastAsia" w:hAnsiTheme="minorEastAsia"/>
                <w:sz w:val="18"/>
                <w:szCs w:val="18"/>
                <w:lang w:val="en-US" w:eastAsia="zh-CN"/>
              </w:rPr>
              <w:t>五</w:t>
            </w:r>
            <w:r>
              <w:rPr>
                <w:rFonts w:hint="eastAsia" w:asciiTheme="minorEastAsia" w:hAnsiTheme="minorEastAsia"/>
                <w:sz w:val="18"/>
                <w:szCs w:val="18"/>
              </w:rPr>
              <w:t>、包装</w:t>
            </w:r>
            <w:r>
              <w:rPr>
                <w:rFonts w:hint="eastAsia" w:asciiTheme="minorEastAsia" w:hAnsiTheme="minorEastAsia"/>
                <w:sz w:val="18"/>
                <w:szCs w:val="18"/>
              </w:rPr>
              <w:br w:type="textWrapping"/>
            </w:r>
            <w:r>
              <w:rPr>
                <w:rFonts w:hint="eastAsia" w:asciiTheme="minorEastAsia" w:hAnsiTheme="minorEastAsia"/>
                <w:sz w:val="18"/>
                <w:szCs w:val="18"/>
              </w:rPr>
              <w:t>1.产品所有零部件、组合件应分类用木箱或瓦楞纸箱包装，并加衬垫物以防碰撞损伤。</w:t>
            </w:r>
            <w:r>
              <w:rPr>
                <w:rFonts w:hint="eastAsia" w:asciiTheme="minorEastAsia" w:hAnsiTheme="minorEastAsia"/>
                <w:sz w:val="18"/>
                <w:szCs w:val="18"/>
              </w:rPr>
              <w:br w:type="textWrapping"/>
            </w:r>
            <w:r>
              <w:rPr>
                <w:rFonts w:hint="eastAsia" w:asciiTheme="minorEastAsia" w:hAnsiTheme="minorEastAsia"/>
                <w:sz w:val="18"/>
                <w:szCs w:val="18"/>
              </w:rPr>
              <w:t>2.运输：经包装好的产品应适应汽车正常运输，应加垫稻草和防雨雪蓬布。</w:t>
            </w:r>
            <w:r>
              <w:rPr>
                <w:rFonts w:hint="eastAsia" w:asciiTheme="minorEastAsia" w:hAnsiTheme="minorEastAsia"/>
                <w:sz w:val="18"/>
                <w:szCs w:val="18"/>
              </w:rPr>
              <w:br w:type="textWrapping"/>
            </w:r>
            <w:r>
              <w:rPr>
                <w:rFonts w:hint="eastAsia" w:asciiTheme="minorEastAsia" w:hAnsiTheme="minorEastAsia"/>
                <w:sz w:val="18"/>
                <w:szCs w:val="18"/>
              </w:rPr>
              <w:t>3.贮存：经包装好的产品，应贮存在室内仓库，堆放应防压，应避免与腐蚀性物质和气体接触。</w:t>
            </w:r>
          </w:p>
        </w:tc>
        <w:tc>
          <w:tcPr>
            <w:tcW w:w="708" w:type="dxa"/>
            <w:vAlign w:val="center"/>
          </w:tcPr>
          <w:p w14:paraId="0DF52429">
            <w:pPr>
              <w:rPr>
                <w:rFonts w:asciiTheme="minorEastAsia" w:hAnsiTheme="minorEastAsia"/>
                <w:sz w:val="18"/>
                <w:szCs w:val="18"/>
              </w:rPr>
            </w:pPr>
            <w:r>
              <w:rPr>
                <w:rFonts w:hint="eastAsia" w:asciiTheme="minorEastAsia" w:hAnsiTheme="minorEastAsia"/>
                <w:sz w:val="18"/>
                <w:szCs w:val="18"/>
              </w:rPr>
              <w:t>102</w:t>
            </w:r>
          </w:p>
        </w:tc>
        <w:tc>
          <w:tcPr>
            <w:tcW w:w="520" w:type="dxa"/>
            <w:vAlign w:val="center"/>
          </w:tcPr>
          <w:p w14:paraId="4283E349">
            <w:pPr>
              <w:rPr>
                <w:rFonts w:asciiTheme="minorEastAsia" w:hAnsiTheme="minorEastAsia"/>
                <w:sz w:val="18"/>
                <w:szCs w:val="18"/>
              </w:rPr>
            </w:pPr>
            <w:r>
              <w:rPr>
                <w:rFonts w:hint="eastAsia" w:asciiTheme="minorEastAsia" w:hAnsiTheme="minorEastAsia"/>
                <w:sz w:val="18"/>
                <w:szCs w:val="18"/>
              </w:rPr>
              <w:t>组</w:t>
            </w:r>
          </w:p>
        </w:tc>
      </w:tr>
      <w:tr w14:paraId="58809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8" w:hRule="atLeast"/>
        </w:trPr>
        <w:tc>
          <w:tcPr>
            <w:tcW w:w="534" w:type="dxa"/>
            <w:vAlign w:val="center"/>
          </w:tcPr>
          <w:p w14:paraId="77CECB1B">
            <w:pPr>
              <w:rPr>
                <w:rFonts w:asciiTheme="minorEastAsia" w:hAnsiTheme="minorEastAsia"/>
                <w:sz w:val="18"/>
                <w:szCs w:val="18"/>
              </w:rPr>
            </w:pPr>
            <w:r>
              <w:rPr>
                <w:rFonts w:hint="eastAsia" w:asciiTheme="minorEastAsia" w:hAnsiTheme="minorEastAsia"/>
                <w:sz w:val="18"/>
                <w:szCs w:val="18"/>
              </w:rPr>
              <w:t>15</w:t>
            </w:r>
          </w:p>
        </w:tc>
        <w:tc>
          <w:tcPr>
            <w:tcW w:w="708" w:type="dxa"/>
            <w:vAlign w:val="center"/>
          </w:tcPr>
          <w:p w14:paraId="67C34399">
            <w:pPr>
              <w:rPr>
                <w:rFonts w:asciiTheme="minorEastAsia" w:hAnsiTheme="minorEastAsia"/>
                <w:sz w:val="18"/>
                <w:szCs w:val="18"/>
              </w:rPr>
            </w:pPr>
            <w:r>
              <w:rPr>
                <w:rFonts w:hint="eastAsia" w:asciiTheme="minorEastAsia" w:hAnsiTheme="minorEastAsia"/>
                <w:sz w:val="18"/>
                <w:szCs w:val="18"/>
              </w:rPr>
              <w:t>不锈钢晾晒架</w:t>
            </w:r>
          </w:p>
        </w:tc>
        <w:tc>
          <w:tcPr>
            <w:tcW w:w="993" w:type="dxa"/>
            <w:vAlign w:val="center"/>
          </w:tcPr>
          <w:p w14:paraId="6B39A095">
            <w:pPr>
              <w:rPr>
                <w:rFonts w:asciiTheme="minorEastAsia" w:hAnsiTheme="minorEastAsia"/>
                <w:sz w:val="18"/>
                <w:szCs w:val="18"/>
              </w:rPr>
            </w:pPr>
            <w:r>
              <w:rPr>
                <w:rFonts w:hint="eastAsia" w:asciiTheme="minorEastAsia" w:hAnsiTheme="minorEastAsia"/>
                <w:sz w:val="18"/>
                <w:szCs w:val="18"/>
              </w:rPr>
              <w:t>2000*600*1800</w:t>
            </w:r>
          </w:p>
        </w:tc>
        <w:tc>
          <w:tcPr>
            <w:tcW w:w="5103" w:type="dxa"/>
            <w:vAlign w:val="center"/>
          </w:tcPr>
          <w:p w14:paraId="6DBAAC59">
            <w:pPr>
              <w:rPr>
                <w:rFonts w:asciiTheme="minorEastAsia" w:hAnsiTheme="minorEastAsia"/>
                <w:sz w:val="18"/>
                <w:szCs w:val="18"/>
              </w:rPr>
            </w:pPr>
            <w:r>
              <w:rPr>
                <w:rFonts w:hint="eastAsia" w:asciiTheme="minorEastAsia" w:hAnsiTheme="minorEastAsia"/>
                <w:sz w:val="18"/>
                <w:szCs w:val="18"/>
              </w:rPr>
              <w:t>（1）采用SUS304#不锈钢板，厚度为1.2mm，易消毒永不生锈；</w:t>
            </w:r>
            <w:r>
              <w:rPr>
                <w:rFonts w:hint="eastAsia" w:asciiTheme="minorEastAsia" w:hAnsiTheme="minorEastAsia"/>
                <w:sz w:val="18"/>
                <w:szCs w:val="18"/>
              </w:rPr>
              <w:br w:type="textWrapping"/>
            </w:r>
            <w:r>
              <w:rPr>
                <w:rFonts w:hint="eastAsia" w:asciiTheme="minorEastAsia" w:hAnsiTheme="minorEastAsia"/>
                <w:sz w:val="18"/>
                <w:szCs w:val="18"/>
              </w:rPr>
              <w:t>（2）所有工件经模具冲压折弯焊接而成，焊接部分打磨、抛光处理平滑过渡，焊接口表面光滑；</w:t>
            </w:r>
            <w:r>
              <w:rPr>
                <w:rFonts w:hint="eastAsia" w:asciiTheme="minorEastAsia" w:hAnsiTheme="minorEastAsia"/>
                <w:sz w:val="18"/>
                <w:szCs w:val="18"/>
              </w:rPr>
              <w:br w:type="textWrapping"/>
            </w:r>
            <w:r>
              <w:rPr>
                <w:rFonts w:hint="eastAsia" w:asciiTheme="minorEastAsia" w:hAnsiTheme="minorEastAsia"/>
                <w:sz w:val="18"/>
                <w:szCs w:val="18"/>
              </w:rPr>
              <w:t>（3）整体坚实稳固、美观大方、操作灵活方便。</w:t>
            </w:r>
            <w:r>
              <w:rPr>
                <w:rFonts w:hint="eastAsia" w:asciiTheme="minorEastAsia" w:hAnsiTheme="minorEastAsia"/>
                <w:sz w:val="18"/>
                <w:szCs w:val="18"/>
              </w:rPr>
              <w:br w:type="textWrapping"/>
            </w:r>
            <w:r>
              <w:rPr>
                <w:rFonts w:hint="eastAsia" w:asciiTheme="minorEastAsia" w:hAnsiTheme="minorEastAsia"/>
                <w:sz w:val="18"/>
                <w:szCs w:val="18"/>
              </w:rPr>
              <w:t>（4）用于污染物品的人工清洗。</w:t>
            </w:r>
          </w:p>
        </w:tc>
        <w:tc>
          <w:tcPr>
            <w:tcW w:w="708" w:type="dxa"/>
            <w:vAlign w:val="center"/>
          </w:tcPr>
          <w:p w14:paraId="51451F31">
            <w:pPr>
              <w:rPr>
                <w:rFonts w:asciiTheme="minorEastAsia" w:hAnsiTheme="minorEastAsia"/>
                <w:sz w:val="18"/>
                <w:szCs w:val="18"/>
              </w:rPr>
            </w:pPr>
            <w:r>
              <w:rPr>
                <w:rFonts w:hint="eastAsia" w:asciiTheme="minorEastAsia" w:hAnsiTheme="minorEastAsia"/>
                <w:sz w:val="18"/>
                <w:szCs w:val="18"/>
              </w:rPr>
              <w:t>27</w:t>
            </w:r>
          </w:p>
        </w:tc>
        <w:tc>
          <w:tcPr>
            <w:tcW w:w="520" w:type="dxa"/>
            <w:vAlign w:val="center"/>
          </w:tcPr>
          <w:p w14:paraId="3EF04F68">
            <w:pPr>
              <w:rPr>
                <w:rFonts w:asciiTheme="minorEastAsia" w:hAnsiTheme="minorEastAsia"/>
                <w:sz w:val="18"/>
                <w:szCs w:val="18"/>
              </w:rPr>
            </w:pPr>
            <w:r>
              <w:rPr>
                <w:rFonts w:hint="eastAsia" w:asciiTheme="minorEastAsia" w:hAnsiTheme="minorEastAsia"/>
                <w:sz w:val="18"/>
                <w:szCs w:val="18"/>
              </w:rPr>
              <w:t>组</w:t>
            </w:r>
          </w:p>
        </w:tc>
      </w:tr>
      <w:tr w14:paraId="6D7F7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trPr>
        <w:tc>
          <w:tcPr>
            <w:tcW w:w="534" w:type="dxa"/>
            <w:vAlign w:val="center"/>
          </w:tcPr>
          <w:p w14:paraId="009E4779">
            <w:pPr>
              <w:rPr>
                <w:rFonts w:asciiTheme="minorEastAsia" w:hAnsiTheme="minorEastAsia"/>
                <w:sz w:val="18"/>
                <w:szCs w:val="18"/>
              </w:rPr>
            </w:pPr>
            <w:r>
              <w:rPr>
                <w:rFonts w:hint="eastAsia" w:asciiTheme="minorEastAsia" w:hAnsiTheme="minorEastAsia"/>
                <w:sz w:val="18"/>
                <w:szCs w:val="18"/>
              </w:rPr>
              <w:t>16</w:t>
            </w:r>
          </w:p>
        </w:tc>
        <w:tc>
          <w:tcPr>
            <w:tcW w:w="708" w:type="dxa"/>
            <w:vAlign w:val="center"/>
          </w:tcPr>
          <w:p w14:paraId="143304AD">
            <w:pPr>
              <w:rPr>
                <w:rFonts w:asciiTheme="minorEastAsia" w:hAnsiTheme="minorEastAsia"/>
                <w:sz w:val="18"/>
                <w:szCs w:val="18"/>
              </w:rPr>
            </w:pPr>
            <w:r>
              <w:rPr>
                <w:rFonts w:hint="eastAsia" w:asciiTheme="minorEastAsia" w:hAnsiTheme="minorEastAsia"/>
                <w:sz w:val="18"/>
                <w:szCs w:val="18"/>
              </w:rPr>
              <w:t>不锈钢铅衣柜</w:t>
            </w:r>
          </w:p>
        </w:tc>
        <w:tc>
          <w:tcPr>
            <w:tcW w:w="993" w:type="dxa"/>
            <w:vAlign w:val="center"/>
          </w:tcPr>
          <w:p w14:paraId="28786D20">
            <w:pPr>
              <w:rPr>
                <w:rFonts w:asciiTheme="minorEastAsia" w:hAnsiTheme="minorEastAsia"/>
                <w:sz w:val="18"/>
                <w:szCs w:val="18"/>
              </w:rPr>
            </w:pPr>
            <w:r>
              <w:rPr>
                <w:rFonts w:hint="eastAsia" w:asciiTheme="minorEastAsia" w:hAnsiTheme="minorEastAsia"/>
                <w:sz w:val="18"/>
                <w:szCs w:val="18"/>
              </w:rPr>
              <w:t>1200*600*1800</w:t>
            </w:r>
          </w:p>
        </w:tc>
        <w:tc>
          <w:tcPr>
            <w:tcW w:w="5103" w:type="dxa"/>
            <w:vAlign w:val="center"/>
          </w:tcPr>
          <w:p w14:paraId="46018E91">
            <w:pPr>
              <w:rPr>
                <w:rFonts w:asciiTheme="minorEastAsia" w:hAnsiTheme="minorEastAsia"/>
                <w:sz w:val="18"/>
                <w:szCs w:val="18"/>
              </w:rPr>
            </w:pPr>
            <w:r>
              <w:rPr>
                <w:rFonts w:hint="eastAsia" w:asciiTheme="minorEastAsia" w:hAnsiTheme="minorEastAsia"/>
                <w:sz w:val="18"/>
                <w:szCs w:val="18"/>
              </w:rPr>
              <w:t>1、采用SUS304#不锈钢板，厚度为1.0mm，易消毒永不生锈；</w:t>
            </w:r>
            <w:r>
              <w:rPr>
                <w:rFonts w:hint="eastAsia" w:asciiTheme="minorEastAsia" w:hAnsiTheme="minorEastAsia"/>
                <w:sz w:val="18"/>
                <w:szCs w:val="18"/>
              </w:rPr>
              <w:br w:type="textWrapping"/>
            </w:r>
            <w:r>
              <w:rPr>
                <w:rFonts w:hint="eastAsia" w:asciiTheme="minorEastAsia" w:hAnsiTheme="minorEastAsia"/>
                <w:sz w:val="18"/>
                <w:szCs w:val="18"/>
              </w:rPr>
              <w:t>2、所有工件经模具冲压折弯焊接而成，焊接部分打磨、抛光处理平滑过渡，焊接口表面光滑；</w:t>
            </w:r>
            <w:r>
              <w:rPr>
                <w:rFonts w:hint="eastAsia" w:asciiTheme="minorEastAsia" w:hAnsiTheme="minorEastAsia"/>
                <w:sz w:val="18"/>
                <w:szCs w:val="18"/>
              </w:rPr>
              <w:br w:type="textWrapping"/>
            </w:r>
            <w:r>
              <w:rPr>
                <w:rFonts w:hint="eastAsia" w:asciiTheme="minorEastAsia" w:hAnsiTheme="minorEastAsia"/>
                <w:sz w:val="18"/>
                <w:szCs w:val="18"/>
              </w:rPr>
              <w:t>3、整体坚实稳固、美观大方、操作灵活方便。</w:t>
            </w:r>
          </w:p>
        </w:tc>
        <w:tc>
          <w:tcPr>
            <w:tcW w:w="708" w:type="dxa"/>
            <w:vAlign w:val="center"/>
          </w:tcPr>
          <w:p w14:paraId="4D317046">
            <w:pPr>
              <w:rPr>
                <w:rFonts w:asciiTheme="minorEastAsia" w:hAnsiTheme="minorEastAsia"/>
                <w:sz w:val="18"/>
                <w:szCs w:val="18"/>
              </w:rPr>
            </w:pPr>
            <w:r>
              <w:rPr>
                <w:rFonts w:hint="eastAsia" w:asciiTheme="minorEastAsia" w:hAnsiTheme="minorEastAsia"/>
                <w:sz w:val="18"/>
                <w:szCs w:val="18"/>
              </w:rPr>
              <w:t>3</w:t>
            </w:r>
          </w:p>
        </w:tc>
        <w:tc>
          <w:tcPr>
            <w:tcW w:w="520" w:type="dxa"/>
            <w:vAlign w:val="center"/>
          </w:tcPr>
          <w:p w14:paraId="3143E860">
            <w:pPr>
              <w:rPr>
                <w:rFonts w:asciiTheme="minorEastAsia" w:hAnsiTheme="minorEastAsia"/>
                <w:sz w:val="18"/>
                <w:szCs w:val="18"/>
              </w:rPr>
            </w:pPr>
            <w:r>
              <w:rPr>
                <w:rFonts w:hint="eastAsia" w:asciiTheme="minorEastAsia" w:hAnsiTheme="minorEastAsia"/>
                <w:sz w:val="18"/>
                <w:szCs w:val="18"/>
              </w:rPr>
              <w:t>组</w:t>
            </w:r>
          </w:p>
        </w:tc>
      </w:tr>
      <w:tr w14:paraId="28FB8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348B91A1">
            <w:pPr>
              <w:rPr>
                <w:rFonts w:asciiTheme="minorEastAsia" w:hAnsiTheme="minorEastAsia"/>
                <w:sz w:val="18"/>
                <w:szCs w:val="18"/>
              </w:rPr>
            </w:pPr>
            <w:r>
              <w:rPr>
                <w:rFonts w:hint="eastAsia" w:asciiTheme="minorEastAsia" w:hAnsiTheme="minorEastAsia"/>
                <w:sz w:val="18"/>
                <w:szCs w:val="18"/>
              </w:rPr>
              <w:t>17</w:t>
            </w:r>
          </w:p>
        </w:tc>
        <w:tc>
          <w:tcPr>
            <w:tcW w:w="708" w:type="dxa"/>
            <w:vAlign w:val="center"/>
          </w:tcPr>
          <w:p w14:paraId="7F8055BC">
            <w:pPr>
              <w:rPr>
                <w:rFonts w:asciiTheme="minorEastAsia" w:hAnsiTheme="minorEastAsia"/>
                <w:sz w:val="18"/>
                <w:szCs w:val="18"/>
              </w:rPr>
            </w:pPr>
            <w:r>
              <w:rPr>
                <w:rFonts w:hint="eastAsia" w:asciiTheme="minorEastAsia" w:hAnsiTheme="minorEastAsia"/>
                <w:sz w:val="18"/>
                <w:szCs w:val="18"/>
              </w:rPr>
              <w:t>不锈钢洗手槽</w:t>
            </w:r>
          </w:p>
        </w:tc>
        <w:tc>
          <w:tcPr>
            <w:tcW w:w="993" w:type="dxa"/>
            <w:vAlign w:val="center"/>
          </w:tcPr>
          <w:p w14:paraId="110D9237">
            <w:pPr>
              <w:rPr>
                <w:rFonts w:asciiTheme="minorEastAsia" w:hAnsiTheme="minorEastAsia"/>
                <w:sz w:val="18"/>
                <w:szCs w:val="18"/>
              </w:rPr>
            </w:pPr>
            <w:r>
              <w:rPr>
                <w:rFonts w:hint="eastAsia" w:asciiTheme="minorEastAsia" w:hAnsiTheme="minorEastAsia"/>
                <w:sz w:val="18"/>
                <w:szCs w:val="18"/>
              </w:rPr>
              <w:t>800*600*1000mm</w:t>
            </w:r>
          </w:p>
        </w:tc>
        <w:tc>
          <w:tcPr>
            <w:tcW w:w="5103" w:type="dxa"/>
            <w:vAlign w:val="center"/>
          </w:tcPr>
          <w:p w14:paraId="2DB675DF">
            <w:pPr>
              <w:rPr>
                <w:rFonts w:asciiTheme="minorEastAsia" w:hAnsiTheme="minorEastAsia"/>
                <w:sz w:val="18"/>
                <w:szCs w:val="18"/>
              </w:rPr>
            </w:pPr>
            <w:r>
              <w:rPr>
                <w:rFonts w:hint="eastAsia" w:asciiTheme="minorEastAsia" w:hAnsiTheme="minorEastAsia"/>
                <w:sz w:val="18"/>
                <w:szCs w:val="18"/>
              </w:rPr>
              <w:t>1、采用SUS304#不锈钢板，厚度为1.0mm，易消毒永不生锈；</w:t>
            </w:r>
            <w:r>
              <w:rPr>
                <w:rFonts w:hint="eastAsia" w:asciiTheme="minorEastAsia" w:hAnsiTheme="minorEastAsia"/>
                <w:sz w:val="18"/>
                <w:szCs w:val="18"/>
              </w:rPr>
              <w:br w:type="textWrapping"/>
            </w:r>
            <w:r>
              <w:rPr>
                <w:rFonts w:hint="eastAsia" w:asciiTheme="minorEastAsia" w:hAnsiTheme="minorEastAsia"/>
                <w:sz w:val="18"/>
                <w:szCs w:val="18"/>
              </w:rPr>
              <w:t>2、所有工件经模具冲压折弯焊接而成，焊接部分打磨、抛光处理平滑过渡，焊接口表面光滑；</w:t>
            </w:r>
            <w:r>
              <w:rPr>
                <w:rFonts w:hint="eastAsia" w:asciiTheme="minorEastAsia" w:hAnsiTheme="minorEastAsia"/>
                <w:sz w:val="18"/>
                <w:szCs w:val="18"/>
              </w:rPr>
              <w:br w:type="textWrapping"/>
            </w:r>
            <w:r>
              <w:rPr>
                <w:rFonts w:hint="eastAsia" w:asciiTheme="minorEastAsia" w:hAnsiTheme="minorEastAsia"/>
                <w:sz w:val="18"/>
                <w:szCs w:val="18"/>
              </w:rPr>
              <w:t>3、整体坚实稳固、美观大方、操作灵活方便。</w:t>
            </w:r>
            <w:r>
              <w:rPr>
                <w:rFonts w:hint="eastAsia" w:asciiTheme="minorEastAsia" w:hAnsiTheme="minorEastAsia"/>
                <w:sz w:val="18"/>
                <w:szCs w:val="18"/>
              </w:rPr>
              <w:br w:type="textWrapping"/>
            </w:r>
            <w:r>
              <w:rPr>
                <w:rFonts w:hint="eastAsia" w:asciiTheme="minorEastAsia" w:hAnsiTheme="minorEastAsia"/>
                <w:sz w:val="18"/>
                <w:szCs w:val="18"/>
              </w:rPr>
              <w:t>4、用于污染物品的人工清洗。</w:t>
            </w:r>
          </w:p>
        </w:tc>
        <w:tc>
          <w:tcPr>
            <w:tcW w:w="708" w:type="dxa"/>
            <w:vAlign w:val="center"/>
          </w:tcPr>
          <w:p w14:paraId="0CAF758B">
            <w:pPr>
              <w:rPr>
                <w:rFonts w:asciiTheme="minorEastAsia" w:hAnsiTheme="minorEastAsia"/>
                <w:sz w:val="18"/>
                <w:szCs w:val="18"/>
              </w:rPr>
            </w:pPr>
            <w:r>
              <w:rPr>
                <w:rFonts w:hint="eastAsia" w:asciiTheme="minorEastAsia" w:hAnsiTheme="minorEastAsia"/>
                <w:sz w:val="18"/>
                <w:szCs w:val="18"/>
              </w:rPr>
              <w:t>5</w:t>
            </w:r>
          </w:p>
        </w:tc>
        <w:tc>
          <w:tcPr>
            <w:tcW w:w="520" w:type="dxa"/>
            <w:vAlign w:val="center"/>
          </w:tcPr>
          <w:p w14:paraId="30FD5F09">
            <w:pPr>
              <w:rPr>
                <w:rFonts w:asciiTheme="minorEastAsia" w:hAnsiTheme="minorEastAsia"/>
                <w:sz w:val="18"/>
                <w:szCs w:val="18"/>
              </w:rPr>
            </w:pPr>
            <w:r>
              <w:rPr>
                <w:rFonts w:hint="eastAsia" w:asciiTheme="minorEastAsia" w:hAnsiTheme="minorEastAsia"/>
                <w:sz w:val="18"/>
                <w:szCs w:val="18"/>
              </w:rPr>
              <w:t>个</w:t>
            </w:r>
          </w:p>
        </w:tc>
      </w:tr>
      <w:tr w14:paraId="3BF21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534" w:type="dxa"/>
            <w:vAlign w:val="center"/>
          </w:tcPr>
          <w:p w14:paraId="023BDCD7">
            <w:pPr>
              <w:rPr>
                <w:rFonts w:asciiTheme="minorEastAsia" w:hAnsiTheme="minorEastAsia"/>
                <w:sz w:val="18"/>
                <w:szCs w:val="18"/>
              </w:rPr>
            </w:pPr>
            <w:r>
              <w:rPr>
                <w:rFonts w:hint="eastAsia" w:asciiTheme="minorEastAsia" w:hAnsiTheme="minorEastAsia"/>
                <w:sz w:val="18"/>
                <w:szCs w:val="18"/>
              </w:rPr>
              <w:t>18</w:t>
            </w:r>
          </w:p>
        </w:tc>
        <w:tc>
          <w:tcPr>
            <w:tcW w:w="708" w:type="dxa"/>
            <w:vAlign w:val="center"/>
          </w:tcPr>
          <w:p w14:paraId="6C3EF834">
            <w:pPr>
              <w:rPr>
                <w:rFonts w:asciiTheme="minorEastAsia" w:hAnsiTheme="minorEastAsia"/>
                <w:sz w:val="18"/>
                <w:szCs w:val="18"/>
              </w:rPr>
            </w:pPr>
            <w:r>
              <w:rPr>
                <w:rFonts w:hint="eastAsia" w:asciiTheme="minorEastAsia" w:hAnsiTheme="minorEastAsia"/>
                <w:sz w:val="18"/>
                <w:szCs w:val="18"/>
              </w:rPr>
              <w:t>不锈钢鞋架（2层）</w:t>
            </w:r>
          </w:p>
        </w:tc>
        <w:tc>
          <w:tcPr>
            <w:tcW w:w="993" w:type="dxa"/>
            <w:vAlign w:val="center"/>
          </w:tcPr>
          <w:p w14:paraId="5A335453">
            <w:pPr>
              <w:rPr>
                <w:rFonts w:asciiTheme="minorEastAsia" w:hAnsiTheme="minorEastAsia"/>
                <w:sz w:val="18"/>
                <w:szCs w:val="18"/>
              </w:rPr>
            </w:pPr>
            <w:r>
              <w:rPr>
                <w:rFonts w:hint="eastAsia" w:asciiTheme="minorEastAsia" w:hAnsiTheme="minorEastAsia"/>
                <w:sz w:val="18"/>
                <w:szCs w:val="18"/>
              </w:rPr>
              <w:t>900W*350D*1200H</w:t>
            </w:r>
          </w:p>
        </w:tc>
        <w:tc>
          <w:tcPr>
            <w:tcW w:w="5103" w:type="dxa"/>
            <w:vAlign w:val="center"/>
          </w:tcPr>
          <w:p w14:paraId="6B615A7C">
            <w:pPr>
              <w:rPr>
                <w:rFonts w:asciiTheme="minorEastAsia" w:hAnsiTheme="minorEastAsia"/>
                <w:sz w:val="18"/>
                <w:szCs w:val="18"/>
              </w:rPr>
            </w:pPr>
            <w:r>
              <w:rPr>
                <w:rFonts w:hint="eastAsia" w:asciiTheme="minorEastAsia" w:hAnsiTheme="minorEastAsia"/>
                <w:sz w:val="18"/>
                <w:szCs w:val="18"/>
              </w:rPr>
              <w:t>（1）采用SUS304#不锈钢板，厚度为1.0mm，易消毒永不生锈；</w:t>
            </w:r>
            <w:r>
              <w:rPr>
                <w:rFonts w:hint="eastAsia" w:asciiTheme="minorEastAsia" w:hAnsiTheme="minorEastAsia"/>
                <w:sz w:val="18"/>
                <w:szCs w:val="18"/>
              </w:rPr>
              <w:br w:type="textWrapping"/>
            </w:r>
            <w:r>
              <w:rPr>
                <w:rFonts w:hint="eastAsia" w:asciiTheme="minorEastAsia" w:hAnsiTheme="minorEastAsia"/>
                <w:sz w:val="18"/>
                <w:szCs w:val="18"/>
              </w:rPr>
              <w:t>（2）所有工件经模具冲压折弯焊接而成，焊接部分打磨、抛光处理平滑过渡，焊接口表面光滑；</w:t>
            </w:r>
            <w:r>
              <w:rPr>
                <w:rFonts w:hint="eastAsia" w:asciiTheme="minorEastAsia" w:hAnsiTheme="minorEastAsia"/>
                <w:sz w:val="18"/>
                <w:szCs w:val="18"/>
              </w:rPr>
              <w:br w:type="textWrapping"/>
            </w:r>
            <w:r>
              <w:rPr>
                <w:rFonts w:hint="eastAsia" w:asciiTheme="minorEastAsia" w:hAnsiTheme="minorEastAsia"/>
                <w:sz w:val="18"/>
                <w:szCs w:val="18"/>
              </w:rPr>
              <w:t>（3）整体坚实稳固、美观大方、操作灵活方便，</w:t>
            </w:r>
          </w:p>
        </w:tc>
        <w:tc>
          <w:tcPr>
            <w:tcW w:w="708" w:type="dxa"/>
            <w:vAlign w:val="center"/>
          </w:tcPr>
          <w:p w14:paraId="1EBACADC">
            <w:pPr>
              <w:rPr>
                <w:rFonts w:asciiTheme="minorEastAsia" w:hAnsiTheme="minorEastAsia"/>
                <w:sz w:val="18"/>
                <w:szCs w:val="18"/>
              </w:rPr>
            </w:pPr>
            <w:r>
              <w:rPr>
                <w:rFonts w:hint="eastAsia" w:asciiTheme="minorEastAsia" w:hAnsiTheme="minorEastAsia"/>
                <w:sz w:val="18"/>
                <w:szCs w:val="18"/>
              </w:rPr>
              <w:t>1</w:t>
            </w:r>
          </w:p>
        </w:tc>
        <w:tc>
          <w:tcPr>
            <w:tcW w:w="520" w:type="dxa"/>
            <w:vAlign w:val="center"/>
          </w:tcPr>
          <w:p w14:paraId="5EDC2001">
            <w:pPr>
              <w:rPr>
                <w:rFonts w:asciiTheme="minorEastAsia" w:hAnsiTheme="minorEastAsia"/>
                <w:sz w:val="18"/>
                <w:szCs w:val="18"/>
              </w:rPr>
            </w:pPr>
            <w:r>
              <w:rPr>
                <w:rFonts w:hint="eastAsia" w:asciiTheme="minorEastAsia" w:hAnsiTheme="minorEastAsia"/>
                <w:sz w:val="18"/>
                <w:szCs w:val="18"/>
              </w:rPr>
              <w:t>组</w:t>
            </w:r>
          </w:p>
        </w:tc>
      </w:tr>
      <w:tr w14:paraId="599B4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5C738B6A">
            <w:pPr>
              <w:rPr>
                <w:rFonts w:asciiTheme="minorEastAsia" w:hAnsiTheme="minorEastAsia"/>
                <w:sz w:val="18"/>
                <w:szCs w:val="18"/>
              </w:rPr>
            </w:pPr>
            <w:r>
              <w:rPr>
                <w:rFonts w:hint="eastAsia" w:asciiTheme="minorEastAsia" w:hAnsiTheme="minorEastAsia"/>
                <w:sz w:val="18"/>
                <w:szCs w:val="18"/>
              </w:rPr>
              <w:t>19</w:t>
            </w:r>
          </w:p>
        </w:tc>
        <w:tc>
          <w:tcPr>
            <w:tcW w:w="708" w:type="dxa"/>
            <w:vAlign w:val="center"/>
          </w:tcPr>
          <w:p w14:paraId="3C05626E">
            <w:pPr>
              <w:rPr>
                <w:rFonts w:asciiTheme="minorEastAsia" w:hAnsiTheme="minorEastAsia"/>
                <w:sz w:val="18"/>
                <w:szCs w:val="18"/>
              </w:rPr>
            </w:pPr>
            <w:r>
              <w:rPr>
                <w:rFonts w:hint="eastAsia" w:asciiTheme="minorEastAsia" w:hAnsiTheme="minorEastAsia"/>
                <w:sz w:val="18"/>
                <w:szCs w:val="18"/>
              </w:rPr>
              <w:t>不锈钢药架4层</w:t>
            </w:r>
          </w:p>
        </w:tc>
        <w:tc>
          <w:tcPr>
            <w:tcW w:w="993" w:type="dxa"/>
            <w:vAlign w:val="center"/>
          </w:tcPr>
          <w:p w14:paraId="2797E589">
            <w:pPr>
              <w:rPr>
                <w:rFonts w:asciiTheme="minorEastAsia" w:hAnsiTheme="minorEastAsia"/>
                <w:sz w:val="18"/>
                <w:szCs w:val="18"/>
              </w:rPr>
            </w:pPr>
            <w:r>
              <w:rPr>
                <w:rFonts w:hint="eastAsia" w:asciiTheme="minorEastAsia" w:hAnsiTheme="minorEastAsia"/>
                <w:sz w:val="18"/>
                <w:szCs w:val="18"/>
              </w:rPr>
              <w:t>1200W*500D*2000H</w:t>
            </w:r>
          </w:p>
        </w:tc>
        <w:tc>
          <w:tcPr>
            <w:tcW w:w="5103" w:type="dxa"/>
            <w:vAlign w:val="center"/>
          </w:tcPr>
          <w:p w14:paraId="794FE0C2">
            <w:pPr>
              <w:rPr>
                <w:rFonts w:asciiTheme="minorEastAsia" w:hAnsiTheme="minorEastAsia"/>
                <w:sz w:val="18"/>
                <w:szCs w:val="18"/>
              </w:rPr>
            </w:pPr>
            <w:r>
              <w:rPr>
                <w:rFonts w:hint="eastAsia" w:asciiTheme="minorEastAsia" w:hAnsiTheme="minorEastAsia"/>
                <w:sz w:val="18"/>
                <w:szCs w:val="18"/>
              </w:rPr>
              <w:t>采用SUS304#不锈钢板，由立柱1.5mm、横梁1.2mm、层板1.0mm、横拉杆、斜拉杆、五部分组成，属于现场组合装配式。</w:t>
            </w:r>
            <w:r>
              <w:rPr>
                <w:rFonts w:hint="eastAsia" w:asciiTheme="minorEastAsia" w:hAnsiTheme="minorEastAsia"/>
                <w:sz w:val="18"/>
                <w:szCs w:val="18"/>
              </w:rPr>
              <w:br w:type="textWrapping"/>
            </w:r>
            <w:r>
              <w:rPr>
                <w:rFonts w:hint="eastAsia" w:asciiTheme="minorEastAsia" w:hAnsiTheme="minorEastAsia"/>
                <w:sz w:val="18"/>
                <w:szCs w:val="18"/>
              </w:rPr>
              <w:t>1.立柱：采用特大型模具配合高吨位油压机一次性冲压成型或滚压成型工艺。</w:t>
            </w:r>
            <w:r>
              <w:rPr>
                <w:rFonts w:hint="eastAsia" w:asciiTheme="minorEastAsia" w:hAnsiTheme="minorEastAsia"/>
                <w:sz w:val="18"/>
                <w:szCs w:val="18"/>
              </w:rPr>
              <w:br w:type="textWrapping"/>
            </w:r>
            <w:r>
              <w:rPr>
                <w:rFonts w:hint="eastAsia" w:asciiTheme="minorEastAsia" w:hAnsiTheme="minorEastAsia"/>
                <w:sz w:val="18"/>
                <w:szCs w:val="18"/>
              </w:rPr>
              <w:t>2.横梁:直接承受层板上货物的重量,采用型钢复合成P形管。且每层横梁设有专用卡簧扣件防脱落保险栓，防止横梁脱落引发安全事故。</w:t>
            </w:r>
            <w:r>
              <w:rPr>
                <w:rFonts w:hint="eastAsia" w:asciiTheme="minorEastAsia" w:hAnsiTheme="minorEastAsia"/>
                <w:sz w:val="18"/>
                <w:szCs w:val="18"/>
              </w:rPr>
              <w:br w:type="textWrapping"/>
            </w:r>
            <w:r>
              <w:rPr>
                <w:rFonts w:hint="eastAsia" w:asciiTheme="minorEastAsia" w:hAnsiTheme="minorEastAsia"/>
                <w:sz w:val="18"/>
                <w:szCs w:val="18"/>
              </w:rPr>
              <w:t>3.层数：根据用户需要来选定。</w:t>
            </w:r>
          </w:p>
        </w:tc>
        <w:tc>
          <w:tcPr>
            <w:tcW w:w="708" w:type="dxa"/>
            <w:vAlign w:val="center"/>
          </w:tcPr>
          <w:p w14:paraId="13A688C3">
            <w:pPr>
              <w:rPr>
                <w:rFonts w:asciiTheme="minorEastAsia" w:hAnsiTheme="minorEastAsia"/>
                <w:sz w:val="18"/>
                <w:szCs w:val="18"/>
              </w:rPr>
            </w:pPr>
            <w:r>
              <w:rPr>
                <w:rFonts w:hint="eastAsia" w:asciiTheme="minorEastAsia" w:hAnsiTheme="minorEastAsia"/>
                <w:sz w:val="18"/>
                <w:szCs w:val="18"/>
              </w:rPr>
              <w:t>4</w:t>
            </w:r>
          </w:p>
        </w:tc>
        <w:tc>
          <w:tcPr>
            <w:tcW w:w="520" w:type="dxa"/>
            <w:vAlign w:val="center"/>
          </w:tcPr>
          <w:p w14:paraId="18C08ABD">
            <w:pPr>
              <w:rPr>
                <w:rFonts w:asciiTheme="minorEastAsia" w:hAnsiTheme="minorEastAsia"/>
                <w:sz w:val="18"/>
                <w:szCs w:val="18"/>
              </w:rPr>
            </w:pPr>
            <w:r>
              <w:rPr>
                <w:rFonts w:hint="eastAsia" w:asciiTheme="minorEastAsia" w:hAnsiTheme="minorEastAsia"/>
                <w:sz w:val="18"/>
                <w:szCs w:val="18"/>
              </w:rPr>
              <w:t>组</w:t>
            </w:r>
          </w:p>
        </w:tc>
      </w:tr>
      <w:tr w14:paraId="2B819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441D6202">
            <w:pPr>
              <w:rPr>
                <w:rFonts w:asciiTheme="minorEastAsia" w:hAnsiTheme="minorEastAsia"/>
                <w:sz w:val="18"/>
                <w:szCs w:val="18"/>
              </w:rPr>
            </w:pPr>
            <w:r>
              <w:rPr>
                <w:rFonts w:hint="eastAsia" w:asciiTheme="minorEastAsia" w:hAnsiTheme="minorEastAsia"/>
                <w:sz w:val="18"/>
                <w:szCs w:val="18"/>
              </w:rPr>
              <w:t>20</w:t>
            </w:r>
          </w:p>
        </w:tc>
        <w:tc>
          <w:tcPr>
            <w:tcW w:w="708" w:type="dxa"/>
            <w:vAlign w:val="center"/>
          </w:tcPr>
          <w:p w14:paraId="639E3408">
            <w:pPr>
              <w:rPr>
                <w:rFonts w:asciiTheme="minorEastAsia" w:hAnsiTheme="minorEastAsia"/>
                <w:sz w:val="18"/>
                <w:szCs w:val="18"/>
              </w:rPr>
            </w:pPr>
            <w:r>
              <w:rPr>
                <w:rFonts w:hint="eastAsia" w:asciiTheme="minorEastAsia" w:hAnsiTheme="minorEastAsia"/>
                <w:sz w:val="18"/>
                <w:szCs w:val="18"/>
              </w:rPr>
              <w:t>不锈钢药架6层</w:t>
            </w:r>
          </w:p>
        </w:tc>
        <w:tc>
          <w:tcPr>
            <w:tcW w:w="993" w:type="dxa"/>
            <w:vAlign w:val="center"/>
          </w:tcPr>
          <w:p w14:paraId="1E9933B3">
            <w:pPr>
              <w:rPr>
                <w:rFonts w:asciiTheme="minorEastAsia" w:hAnsiTheme="minorEastAsia"/>
                <w:sz w:val="18"/>
                <w:szCs w:val="18"/>
              </w:rPr>
            </w:pPr>
            <w:r>
              <w:rPr>
                <w:rFonts w:hint="eastAsia" w:asciiTheme="minorEastAsia" w:hAnsiTheme="minorEastAsia"/>
                <w:sz w:val="18"/>
                <w:szCs w:val="18"/>
              </w:rPr>
              <w:t>1200W*400D*2000H</w:t>
            </w:r>
          </w:p>
        </w:tc>
        <w:tc>
          <w:tcPr>
            <w:tcW w:w="5103" w:type="dxa"/>
            <w:vAlign w:val="center"/>
          </w:tcPr>
          <w:p w14:paraId="7FB1BBBC">
            <w:pPr>
              <w:rPr>
                <w:rFonts w:asciiTheme="minorEastAsia" w:hAnsiTheme="minorEastAsia"/>
                <w:sz w:val="18"/>
                <w:szCs w:val="18"/>
              </w:rPr>
            </w:pPr>
            <w:r>
              <w:rPr>
                <w:rFonts w:hint="eastAsia" w:asciiTheme="minorEastAsia" w:hAnsiTheme="minorEastAsia"/>
                <w:sz w:val="18"/>
                <w:szCs w:val="18"/>
              </w:rPr>
              <w:t>采用SUS304#不锈钢板，由立柱1.5mm、横梁1.2mm、层板1.0mm、横拉杆、斜拉杆、五部分组成，属于现场组合装配式。</w:t>
            </w:r>
            <w:r>
              <w:rPr>
                <w:rFonts w:hint="eastAsia" w:asciiTheme="minorEastAsia" w:hAnsiTheme="minorEastAsia"/>
                <w:sz w:val="18"/>
                <w:szCs w:val="18"/>
              </w:rPr>
              <w:br w:type="textWrapping"/>
            </w:r>
            <w:r>
              <w:rPr>
                <w:rFonts w:hint="eastAsia" w:asciiTheme="minorEastAsia" w:hAnsiTheme="minorEastAsia"/>
                <w:sz w:val="18"/>
                <w:szCs w:val="18"/>
              </w:rPr>
              <w:t>1.立柱：采用特大型模具配合高吨位油压机一次性冲压成型或滚压成型工艺。</w:t>
            </w:r>
            <w:r>
              <w:rPr>
                <w:rFonts w:hint="eastAsia" w:asciiTheme="minorEastAsia" w:hAnsiTheme="minorEastAsia"/>
                <w:sz w:val="18"/>
                <w:szCs w:val="18"/>
              </w:rPr>
              <w:br w:type="textWrapping"/>
            </w:r>
            <w:r>
              <w:rPr>
                <w:rFonts w:hint="eastAsia" w:asciiTheme="minorEastAsia" w:hAnsiTheme="minorEastAsia"/>
                <w:sz w:val="18"/>
                <w:szCs w:val="18"/>
              </w:rPr>
              <w:t>2.横梁:直接承受层板上货物的重量,采用型钢复合成P形管。且每层横梁设有专用卡簧扣件防脱落保险栓，防止横梁脱落引发安全事故。</w:t>
            </w:r>
            <w:r>
              <w:rPr>
                <w:rFonts w:hint="eastAsia" w:asciiTheme="minorEastAsia" w:hAnsiTheme="minorEastAsia"/>
                <w:sz w:val="18"/>
                <w:szCs w:val="18"/>
              </w:rPr>
              <w:br w:type="textWrapping"/>
            </w:r>
            <w:r>
              <w:rPr>
                <w:rFonts w:hint="eastAsia" w:asciiTheme="minorEastAsia" w:hAnsiTheme="minorEastAsia"/>
                <w:sz w:val="18"/>
                <w:szCs w:val="18"/>
              </w:rPr>
              <w:t>3.层数：根据用户需要来选定。</w:t>
            </w:r>
          </w:p>
        </w:tc>
        <w:tc>
          <w:tcPr>
            <w:tcW w:w="708" w:type="dxa"/>
            <w:vAlign w:val="center"/>
          </w:tcPr>
          <w:p w14:paraId="3E7986FC">
            <w:pPr>
              <w:rPr>
                <w:rFonts w:asciiTheme="minorEastAsia" w:hAnsiTheme="minorEastAsia"/>
                <w:sz w:val="18"/>
                <w:szCs w:val="18"/>
              </w:rPr>
            </w:pPr>
            <w:r>
              <w:rPr>
                <w:rFonts w:hint="eastAsia" w:asciiTheme="minorEastAsia" w:hAnsiTheme="minorEastAsia"/>
                <w:sz w:val="18"/>
                <w:szCs w:val="18"/>
              </w:rPr>
              <w:t>12</w:t>
            </w:r>
          </w:p>
        </w:tc>
        <w:tc>
          <w:tcPr>
            <w:tcW w:w="520" w:type="dxa"/>
            <w:vAlign w:val="center"/>
          </w:tcPr>
          <w:p w14:paraId="2B141534">
            <w:pPr>
              <w:rPr>
                <w:rFonts w:asciiTheme="minorEastAsia" w:hAnsiTheme="minorEastAsia"/>
                <w:sz w:val="18"/>
                <w:szCs w:val="18"/>
              </w:rPr>
            </w:pPr>
            <w:r>
              <w:rPr>
                <w:rFonts w:hint="eastAsia" w:asciiTheme="minorEastAsia" w:hAnsiTheme="minorEastAsia"/>
                <w:sz w:val="18"/>
                <w:szCs w:val="18"/>
              </w:rPr>
              <w:t>组</w:t>
            </w:r>
          </w:p>
        </w:tc>
      </w:tr>
      <w:tr w14:paraId="750E2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trPr>
        <w:tc>
          <w:tcPr>
            <w:tcW w:w="534" w:type="dxa"/>
            <w:vAlign w:val="center"/>
          </w:tcPr>
          <w:p w14:paraId="7CEBBFD0">
            <w:pPr>
              <w:rPr>
                <w:rFonts w:asciiTheme="minorEastAsia" w:hAnsiTheme="minorEastAsia"/>
                <w:sz w:val="18"/>
                <w:szCs w:val="18"/>
              </w:rPr>
            </w:pPr>
            <w:r>
              <w:rPr>
                <w:rFonts w:hint="eastAsia" w:asciiTheme="minorEastAsia" w:hAnsiTheme="minorEastAsia"/>
                <w:sz w:val="18"/>
                <w:szCs w:val="18"/>
              </w:rPr>
              <w:t>21</w:t>
            </w:r>
          </w:p>
        </w:tc>
        <w:tc>
          <w:tcPr>
            <w:tcW w:w="708" w:type="dxa"/>
            <w:vAlign w:val="center"/>
          </w:tcPr>
          <w:p w14:paraId="5189858F">
            <w:pPr>
              <w:rPr>
                <w:rFonts w:asciiTheme="minorEastAsia" w:hAnsiTheme="minorEastAsia"/>
                <w:sz w:val="18"/>
                <w:szCs w:val="18"/>
              </w:rPr>
            </w:pPr>
            <w:r>
              <w:rPr>
                <w:rFonts w:hint="eastAsia" w:asciiTheme="minorEastAsia" w:hAnsiTheme="minorEastAsia"/>
                <w:sz w:val="18"/>
                <w:szCs w:val="18"/>
              </w:rPr>
              <w:t>不锈钢医用办公桌</w:t>
            </w:r>
          </w:p>
        </w:tc>
        <w:tc>
          <w:tcPr>
            <w:tcW w:w="993" w:type="dxa"/>
            <w:vAlign w:val="center"/>
          </w:tcPr>
          <w:p w14:paraId="62606CB0">
            <w:pPr>
              <w:rPr>
                <w:rFonts w:asciiTheme="minorEastAsia" w:hAnsiTheme="minorEastAsia"/>
                <w:sz w:val="18"/>
                <w:szCs w:val="18"/>
              </w:rPr>
            </w:pPr>
            <w:r>
              <w:rPr>
                <w:rFonts w:hint="eastAsia" w:asciiTheme="minorEastAsia" w:hAnsiTheme="minorEastAsia"/>
                <w:sz w:val="18"/>
                <w:szCs w:val="18"/>
              </w:rPr>
              <w:t>1200*600*760</w:t>
            </w:r>
          </w:p>
        </w:tc>
        <w:tc>
          <w:tcPr>
            <w:tcW w:w="5103" w:type="dxa"/>
            <w:vAlign w:val="center"/>
          </w:tcPr>
          <w:p w14:paraId="7A5DF73A">
            <w:pPr>
              <w:rPr>
                <w:rFonts w:asciiTheme="minorEastAsia" w:hAnsiTheme="minorEastAsia"/>
                <w:sz w:val="18"/>
                <w:szCs w:val="18"/>
              </w:rPr>
            </w:pPr>
            <w:r>
              <w:rPr>
                <w:rFonts w:hint="eastAsia" w:asciiTheme="minorEastAsia" w:hAnsiTheme="minorEastAsia"/>
                <w:sz w:val="18"/>
                <w:szCs w:val="18"/>
              </w:rPr>
              <w:t>1、采用SUS304#不锈钢板，厚度为1.0mm，易消毒永不生锈；</w:t>
            </w:r>
            <w:r>
              <w:rPr>
                <w:rFonts w:hint="eastAsia" w:asciiTheme="minorEastAsia" w:hAnsiTheme="minorEastAsia"/>
                <w:sz w:val="18"/>
                <w:szCs w:val="18"/>
              </w:rPr>
              <w:br w:type="textWrapping"/>
            </w:r>
            <w:r>
              <w:rPr>
                <w:rFonts w:hint="eastAsia" w:asciiTheme="minorEastAsia" w:hAnsiTheme="minorEastAsia"/>
                <w:sz w:val="18"/>
                <w:szCs w:val="18"/>
              </w:rPr>
              <w:t>2、所有工件经模具冲压折弯焊接而成，焊接部分打磨、抛光处理平滑过渡，焊接口表面光滑；</w:t>
            </w:r>
            <w:r>
              <w:rPr>
                <w:rFonts w:hint="eastAsia" w:asciiTheme="minorEastAsia" w:hAnsiTheme="minorEastAsia"/>
                <w:sz w:val="18"/>
                <w:szCs w:val="18"/>
              </w:rPr>
              <w:br w:type="textWrapping"/>
            </w:r>
            <w:r>
              <w:rPr>
                <w:rFonts w:hint="eastAsia" w:asciiTheme="minorEastAsia" w:hAnsiTheme="minorEastAsia"/>
                <w:sz w:val="18"/>
                <w:szCs w:val="18"/>
              </w:rPr>
              <w:t>3、整体坚实稳固、美观大方、操作灵活方便。</w:t>
            </w:r>
          </w:p>
        </w:tc>
        <w:tc>
          <w:tcPr>
            <w:tcW w:w="708" w:type="dxa"/>
            <w:vAlign w:val="center"/>
          </w:tcPr>
          <w:p w14:paraId="6A657E29">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151F3364">
            <w:pPr>
              <w:rPr>
                <w:rFonts w:asciiTheme="minorEastAsia" w:hAnsiTheme="minorEastAsia"/>
                <w:sz w:val="18"/>
                <w:szCs w:val="18"/>
              </w:rPr>
            </w:pPr>
            <w:r>
              <w:rPr>
                <w:rFonts w:hint="eastAsia" w:asciiTheme="minorEastAsia" w:hAnsiTheme="minorEastAsia"/>
                <w:sz w:val="18"/>
                <w:szCs w:val="18"/>
              </w:rPr>
              <w:t>组</w:t>
            </w:r>
          </w:p>
        </w:tc>
      </w:tr>
      <w:tr w14:paraId="67F8B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534" w:type="dxa"/>
            <w:vAlign w:val="center"/>
          </w:tcPr>
          <w:p w14:paraId="334238CF">
            <w:pPr>
              <w:rPr>
                <w:rFonts w:asciiTheme="minorEastAsia" w:hAnsiTheme="minorEastAsia"/>
                <w:sz w:val="18"/>
                <w:szCs w:val="18"/>
              </w:rPr>
            </w:pPr>
            <w:r>
              <w:rPr>
                <w:rFonts w:hint="eastAsia" w:asciiTheme="minorEastAsia" w:hAnsiTheme="minorEastAsia"/>
                <w:sz w:val="18"/>
                <w:szCs w:val="18"/>
              </w:rPr>
              <w:t>22</w:t>
            </w:r>
          </w:p>
        </w:tc>
        <w:tc>
          <w:tcPr>
            <w:tcW w:w="708" w:type="dxa"/>
            <w:vAlign w:val="center"/>
          </w:tcPr>
          <w:p w14:paraId="319BA0BE">
            <w:pPr>
              <w:rPr>
                <w:rFonts w:asciiTheme="minorEastAsia" w:hAnsiTheme="minorEastAsia"/>
                <w:sz w:val="18"/>
                <w:szCs w:val="18"/>
              </w:rPr>
            </w:pPr>
            <w:r>
              <w:rPr>
                <w:rFonts w:hint="eastAsia" w:asciiTheme="minorEastAsia" w:hAnsiTheme="minorEastAsia"/>
                <w:sz w:val="18"/>
                <w:szCs w:val="18"/>
              </w:rPr>
              <w:t>不锈钢雨伞架</w:t>
            </w:r>
          </w:p>
        </w:tc>
        <w:tc>
          <w:tcPr>
            <w:tcW w:w="993" w:type="dxa"/>
            <w:vAlign w:val="center"/>
          </w:tcPr>
          <w:p w14:paraId="20ED129B">
            <w:pPr>
              <w:rPr>
                <w:rFonts w:asciiTheme="minorEastAsia" w:hAnsiTheme="minorEastAsia"/>
                <w:sz w:val="18"/>
                <w:szCs w:val="18"/>
              </w:rPr>
            </w:pPr>
            <w:r>
              <w:rPr>
                <w:rFonts w:hint="eastAsia" w:asciiTheme="minorEastAsia" w:hAnsiTheme="minorEastAsia"/>
                <w:sz w:val="18"/>
                <w:szCs w:val="18"/>
              </w:rPr>
              <w:t>常规</w:t>
            </w:r>
          </w:p>
        </w:tc>
        <w:tc>
          <w:tcPr>
            <w:tcW w:w="5103" w:type="dxa"/>
            <w:vAlign w:val="center"/>
          </w:tcPr>
          <w:p w14:paraId="0AE29F58">
            <w:pPr>
              <w:rPr>
                <w:rFonts w:asciiTheme="minorEastAsia" w:hAnsiTheme="minorEastAsia"/>
                <w:sz w:val="18"/>
                <w:szCs w:val="18"/>
              </w:rPr>
            </w:pPr>
            <w:r>
              <w:rPr>
                <w:rFonts w:hint="eastAsia" w:asciiTheme="minorEastAsia" w:hAnsiTheme="minorEastAsia"/>
                <w:sz w:val="18"/>
                <w:szCs w:val="18"/>
              </w:rPr>
              <w:t>1、采用SUS304#不锈钢板，厚度为1.0mm，易消毒永不生锈；</w:t>
            </w:r>
            <w:r>
              <w:rPr>
                <w:rFonts w:hint="eastAsia" w:asciiTheme="minorEastAsia" w:hAnsiTheme="minorEastAsia"/>
                <w:sz w:val="18"/>
                <w:szCs w:val="18"/>
              </w:rPr>
              <w:br w:type="textWrapping"/>
            </w:r>
            <w:r>
              <w:rPr>
                <w:rFonts w:hint="eastAsia" w:asciiTheme="minorEastAsia" w:hAnsiTheme="minorEastAsia"/>
                <w:sz w:val="18"/>
                <w:szCs w:val="18"/>
              </w:rPr>
              <w:t>2、所有工件经模具冲压折弯焊接而成，焊接部分打磨、抛光处理平滑过渡，焊接口表面光滑；</w:t>
            </w:r>
            <w:r>
              <w:rPr>
                <w:rFonts w:hint="eastAsia" w:asciiTheme="minorEastAsia" w:hAnsiTheme="minorEastAsia"/>
                <w:sz w:val="18"/>
                <w:szCs w:val="18"/>
              </w:rPr>
              <w:br w:type="textWrapping"/>
            </w:r>
            <w:r>
              <w:rPr>
                <w:rFonts w:hint="eastAsia" w:asciiTheme="minorEastAsia" w:hAnsiTheme="minorEastAsia"/>
                <w:sz w:val="18"/>
                <w:szCs w:val="18"/>
              </w:rPr>
              <w:t>3、整体坚实稳固、美观大方、操作灵活方便。</w:t>
            </w:r>
          </w:p>
        </w:tc>
        <w:tc>
          <w:tcPr>
            <w:tcW w:w="708" w:type="dxa"/>
            <w:vAlign w:val="center"/>
          </w:tcPr>
          <w:p w14:paraId="29C73B79">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382DF55D">
            <w:pPr>
              <w:rPr>
                <w:rFonts w:asciiTheme="minorEastAsia" w:hAnsiTheme="minorEastAsia"/>
                <w:sz w:val="18"/>
                <w:szCs w:val="18"/>
              </w:rPr>
            </w:pPr>
            <w:r>
              <w:rPr>
                <w:rFonts w:hint="eastAsia" w:asciiTheme="minorEastAsia" w:hAnsiTheme="minorEastAsia"/>
                <w:sz w:val="18"/>
                <w:szCs w:val="18"/>
              </w:rPr>
              <w:t>组</w:t>
            </w:r>
          </w:p>
        </w:tc>
      </w:tr>
      <w:tr w14:paraId="0C19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6" w:hRule="atLeast"/>
        </w:trPr>
        <w:tc>
          <w:tcPr>
            <w:tcW w:w="534" w:type="dxa"/>
            <w:vAlign w:val="center"/>
          </w:tcPr>
          <w:p w14:paraId="2A1D354A">
            <w:pPr>
              <w:rPr>
                <w:rFonts w:asciiTheme="minorEastAsia" w:hAnsiTheme="minorEastAsia"/>
                <w:sz w:val="18"/>
                <w:szCs w:val="18"/>
              </w:rPr>
            </w:pPr>
            <w:r>
              <w:rPr>
                <w:rFonts w:hint="eastAsia" w:asciiTheme="minorEastAsia" w:hAnsiTheme="minorEastAsia"/>
                <w:sz w:val="18"/>
                <w:szCs w:val="18"/>
              </w:rPr>
              <w:t>23</w:t>
            </w:r>
          </w:p>
        </w:tc>
        <w:tc>
          <w:tcPr>
            <w:tcW w:w="708" w:type="dxa"/>
            <w:vAlign w:val="center"/>
          </w:tcPr>
          <w:p w14:paraId="0297F945">
            <w:pPr>
              <w:rPr>
                <w:rFonts w:asciiTheme="minorEastAsia" w:hAnsiTheme="minorEastAsia"/>
                <w:sz w:val="18"/>
                <w:szCs w:val="18"/>
              </w:rPr>
            </w:pPr>
            <w:r>
              <w:rPr>
                <w:rFonts w:hint="eastAsia" w:asciiTheme="minorEastAsia" w:hAnsiTheme="minorEastAsia"/>
                <w:sz w:val="18"/>
                <w:szCs w:val="18"/>
              </w:rPr>
              <w:t>不锈钢整理桌</w:t>
            </w:r>
          </w:p>
        </w:tc>
        <w:tc>
          <w:tcPr>
            <w:tcW w:w="993" w:type="dxa"/>
            <w:vAlign w:val="center"/>
          </w:tcPr>
          <w:p w14:paraId="5AFE5608">
            <w:pPr>
              <w:rPr>
                <w:rFonts w:asciiTheme="minorEastAsia" w:hAnsiTheme="minorEastAsia"/>
                <w:sz w:val="18"/>
                <w:szCs w:val="18"/>
              </w:rPr>
            </w:pPr>
            <w:r>
              <w:rPr>
                <w:rFonts w:hint="eastAsia" w:asciiTheme="minorEastAsia" w:hAnsiTheme="minorEastAsia"/>
                <w:sz w:val="18"/>
                <w:szCs w:val="18"/>
              </w:rPr>
              <w:t>1600W*500D*800H</w:t>
            </w:r>
          </w:p>
        </w:tc>
        <w:tc>
          <w:tcPr>
            <w:tcW w:w="5103" w:type="dxa"/>
            <w:vAlign w:val="center"/>
          </w:tcPr>
          <w:p w14:paraId="10F89D08">
            <w:pPr>
              <w:rPr>
                <w:rFonts w:asciiTheme="minorEastAsia" w:hAnsiTheme="minorEastAsia"/>
                <w:sz w:val="18"/>
                <w:szCs w:val="18"/>
              </w:rPr>
            </w:pPr>
            <w:r>
              <w:rPr>
                <w:rFonts w:hint="eastAsia" w:asciiTheme="minorEastAsia" w:hAnsiTheme="minorEastAsia"/>
                <w:sz w:val="18"/>
                <w:szCs w:val="18"/>
              </w:rPr>
              <w:t>1、采用SUS304#不锈钢板，厚度为1.0mm，易消毒永不生锈；</w:t>
            </w:r>
            <w:r>
              <w:rPr>
                <w:rFonts w:hint="eastAsia" w:asciiTheme="minorEastAsia" w:hAnsiTheme="minorEastAsia"/>
                <w:sz w:val="18"/>
                <w:szCs w:val="18"/>
              </w:rPr>
              <w:br w:type="textWrapping"/>
            </w:r>
            <w:r>
              <w:rPr>
                <w:rFonts w:hint="eastAsia" w:asciiTheme="minorEastAsia" w:hAnsiTheme="minorEastAsia"/>
                <w:sz w:val="18"/>
                <w:szCs w:val="18"/>
              </w:rPr>
              <w:t>2、所有工件经模具冲压折弯焊接而成，焊接部分打磨、抛光处理平滑过渡，焊接口表面光滑；</w:t>
            </w:r>
            <w:r>
              <w:rPr>
                <w:rFonts w:hint="eastAsia" w:asciiTheme="minorEastAsia" w:hAnsiTheme="minorEastAsia"/>
                <w:sz w:val="18"/>
                <w:szCs w:val="18"/>
              </w:rPr>
              <w:br w:type="textWrapping"/>
            </w:r>
            <w:r>
              <w:rPr>
                <w:rFonts w:hint="eastAsia" w:asciiTheme="minorEastAsia" w:hAnsiTheme="minorEastAsia"/>
                <w:sz w:val="18"/>
                <w:szCs w:val="18"/>
              </w:rPr>
              <w:t>3、整体坚实稳固、美观大方、操作灵活方便。</w:t>
            </w:r>
            <w:r>
              <w:rPr>
                <w:rFonts w:hint="eastAsia" w:asciiTheme="minorEastAsia" w:hAnsiTheme="minorEastAsia"/>
                <w:sz w:val="18"/>
                <w:szCs w:val="18"/>
              </w:rPr>
              <w:br w:type="textWrapping"/>
            </w:r>
            <w:r>
              <w:rPr>
                <w:rFonts w:hint="eastAsia" w:asciiTheme="minorEastAsia" w:hAnsiTheme="minorEastAsia"/>
                <w:sz w:val="18"/>
                <w:szCs w:val="18"/>
              </w:rPr>
              <w:t>4、双层、带静音万向、可刹轮子</w:t>
            </w:r>
          </w:p>
        </w:tc>
        <w:tc>
          <w:tcPr>
            <w:tcW w:w="708" w:type="dxa"/>
            <w:vAlign w:val="center"/>
          </w:tcPr>
          <w:p w14:paraId="50D0A10D">
            <w:pPr>
              <w:rPr>
                <w:rFonts w:asciiTheme="minorEastAsia" w:hAnsiTheme="minorEastAsia"/>
                <w:sz w:val="18"/>
                <w:szCs w:val="18"/>
              </w:rPr>
            </w:pPr>
            <w:r>
              <w:rPr>
                <w:rFonts w:hint="eastAsia" w:asciiTheme="minorEastAsia" w:hAnsiTheme="minorEastAsia"/>
                <w:sz w:val="18"/>
                <w:szCs w:val="18"/>
              </w:rPr>
              <w:t>4</w:t>
            </w:r>
          </w:p>
        </w:tc>
        <w:tc>
          <w:tcPr>
            <w:tcW w:w="520" w:type="dxa"/>
            <w:vAlign w:val="center"/>
          </w:tcPr>
          <w:p w14:paraId="645F5D87">
            <w:pPr>
              <w:rPr>
                <w:rFonts w:asciiTheme="minorEastAsia" w:hAnsiTheme="minorEastAsia"/>
                <w:sz w:val="18"/>
                <w:szCs w:val="18"/>
              </w:rPr>
            </w:pPr>
            <w:r>
              <w:rPr>
                <w:rFonts w:hint="eastAsia" w:asciiTheme="minorEastAsia" w:hAnsiTheme="minorEastAsia"/>
                <w:sz w:val="18"/>
                <w:szCs w:val="18"/>
              </w:rPr>
              <w:t>组</w:t>
            </w:r>
          </w:p>
        </w:tc>
      </w:tr>
      <w:tr w14:paraId="35812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9" w:hRule="atLeast"/>
        </w:trPr>
        <w:tc>
          <w:tcPr>
            <w:tcW w:w="534" w:type="dxa"/>
            <w:vAlign w:val="center"/>
          </w:tcPr>
          <w:p w14:paraId="0EF51A11">
            <w:pPr>
              <w:rPr>
                <w:rFonts w:asciiTheme="minorEastAsia" w:hAnsiTheme="minorEastAsia"/>
                <w:sz w:val="18"/>
                <w:szCs w:val="18"/>
              </w:rPr>
            </w:pPr>
            <w:r>
              <w:rPr>
                <w:rFonts w:hint="eastAsia" w:asciiTheme="minorEastAsia" w:hAnsiTheme="minorEastAsia"/>
                <w:sz w:val="18"/>
                <w:szCs w:val="18"/>
              </w:rPr>
              <w:t>24</w:t>
            </w:r>
          </w:p>
        </w:tc>
        <w:tc>
          <w:tcPr>
            <w:tcW w:w="708" w:type="dxa"/>
            <w:vAlign w:val="center"/>
          </w:tcPr>
          <w:p w14:paraId="3AD0C425">
            <w:pPr>
              <w:rPr>
                <w:rFonts w:asciiTheme="minorEastAsia" w:hAnsiTheme="minorEastAsia"/>
                <w:sz w:val="18"/>
                <w:szCs w:val="18"/>
              </w:rPr>
            </w:pPr>
            <w:r>
              <w:rPr>
                <w:rFonts w:hint="eastAsia" w:asciiTheme="minorEastAsia" w:hAnsiTheme="minorEastAsia"/>
                <w:sz w:val="18"/>
                <w:szCs w:val="18"/>
              </w:rPr>
              <w:t>不锈钢整理桌</w:t>
            </w:r>
          </w:p>
        </w:tc>
        <w:tc>
          <w:tcPr>
            <w:tcW w:w="993" w:type="dxa"/>
            <w:vAlign w:val="center"/>
          </w:tcPr>
          <w:p w14:paraId="22B498FE">
            <w:pPr>
              <w:rPr>
                <w:rFonts w:asciiTheme="minorEastAsia" w:hAnsiTheme="minorEastAsia"/>
                <w:sz w:val="18"/>
                <w:szCs w:val="18"/>
              </w:rPr>
            </w:pPr>
            <w:r>
              <w:rPr>
                <w:rFonts w:hint="eastAsia" w:asciiTheme="minorEastAsia" w:hAnsiTheme="minorEastAsia"/>
                <w:sz w:val="18"/>
                <w:szCs w:val="18"/>
              </w:rPr>
              <w:t>1600W*700D*800H</w:t>
            </w:r>
          </w:p>
        </w:tc>
        <w:tc>
          <w:tcPr>
            <w:tcW w:w="5103" w:type="dxa"/>
            <w:vAlign w:val="center"/>
          </w:tcPr>
          <w:p w14:paraId="2E3D769A">
            <w:pPr>
              <w:rPr>
                <w:rFonts w:asciiTheme="minorEastAsia" w:hAnsiTheme="minorEastAsia"/>
                <w:sz w:val="18"/>
                <w:szCs w:val="18"/>
              </w:rPr>
            </w:pPr>
            <w:r>
              <w:rPr>
                <w:rFonts w:hint="eastAsia" w:asciiTheme="minorEastAsia" w:hAnsiTheme="minorEastAsia"/>
                <w:sz w:val="18"/>
                <w:szCs w:val="18"/>
              </w:rPr>
              <w:t>1、采用SUS304#不锈钢板，厚度为1.0mm，易消毒永不生锈；</w:t>
            </w:r>
            <w:r>
              <w:rPr>
                <w:rFonts w:hint="eastAsia" w:asciiTheme="minorEastAsia" w:hAnsiTheme="minorEastAsia"/>
                <w:sz w:val="18"/>
                <w:szCs w:val="18"/>
              </w:rPr>
              <w:br w:type="textWrapping"/>
            </w:r>
            <w:r>
              <w:rPr>
                <w:rFonts w:hint="eastAsia" w:asciiTheme="minorEastAsia" w:hAnsiTheme="minorEastAsia"/>
                <w:sz w:val="18"/>
                <w:szCs w:val="18"/>
              </w:rPr>
              <w:t>2、所有工件经模具冲压折弯焊接而成，焊接部分打磨、抛光处理平滑过渡，焊接口表面光滑；</w:t>
            </w:r>
            <w:r>
              <w:rPr>
                <w:rFonts w:hint="eastAsia" w:asciiTheme="minorEastAsia" w:hAnsiTheme="minorEastAsia"/>
                <w:sz w:val="18"/>
                <w:szCs w:val="18"/>
              </w:rPr>
              <w:br w:type="textWrapping"/>
            </w:r>
            <w:r>
              <w:rPr>
                <w:rFonts w:hint="eastAsia" w:asciiTheme="minorEastAsia" w:hAnsiTheme="minorEastAsia"/>
                <w:sz w:val="18"/>
                <w:szCs w:val="18"/>
              </w:rPr>
              <w:t>3、整体坚实稳固、美观大方、操作灵活方便。</w:t>
            </w:r>
            <w:r>
              <w:rPr>
                <w:rFonts w:hint="eastAsia" w:asciiTheme="minorEastAsia" w:hAnsiTheme="minorEastAsia"/>
                <w:sz w:val="18"/>
                <w:szCs w:val="18"/>
              </w:rPr>
              <w:br w:type="textWrapping"/>
            </w:r>
            <w:r>
              <w:rPr>
                <w:rFonts w:hint="eastAsia" w:asciiTheme="minorEastAsia" w:hAnsiTheme="minorEastAsia"/>
                <w:sz w:val="18"/>
                <w:szCs w:val="18"/>
              </w:rPr>
              <w:t>4、双层、带静音万向、可刹轮子</w:t>
            </w:r>
          </w:p>
        </w:tc>
        <w:tc>
          <w:tcPr>
            <w:tcW w:w="708" w:type="dxa"/>
            <w:vAlign w:val="center"/>
          </w:tcPr>
          <w:p w14:paraId="17D8E78B">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12ECE8CB">
            <w:pPr>
              <w:rPr>
                <w:rFonts w:asciiTheme="minorEastAsia" w:hAnsiTheme="minorEastAsia"/>
                <w:sz w:val="18"/>
                <w:szCs w:val="18"/>
              </w:rPr>
            </w:pPr>
            <w:r>
              <w:rPr>
                <w:rFonts w:hint="eastAsia" w:asciiTheme="minorEastAsia" w:hAnsiTheme="minorEastAsia"/>
                <w:sz w:val="18"/>
                <w:szCs w:val="18"/>
              </w:rPr>
              <w:t>组</w:t>
            </w:r>
          </w:p>
        </w:tc>
      </w:tr>
      <w:tr w14:paraId="4FF53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133CC76A">
            <w:pPr>
              <w:rPr>
                <w:rFonts w:asciiTheme="minorEastAsia" w:hAnsiTheme="minorEastAsia"/>
                <w:sz w:val="18"/>
                <w:szCs w:val="18"/>
              </w:rPr>
            </w:pPr>
            <w:r>
              <w:rPr>
                <w:rFonts w:hint="eastAsia" w:asciiTheme="minorEastAsia" w:hAnsiTheme="minorEastAsia"/>
                <w:sz w:val="18"/>
                <w:szCs w:val="18"/>
              </w:rPr>
              <w:t>25</w:t>
            </w:r>
          </w:p>
        </w:tc>
        <w:tc>
          <w:tcPr>
            <w:tcW w:w="708" w:type="dxa"/>
            <w:vAlign w:val="center"/>
          </w:tcPr>
          <w:p w14:paraId="79CEB6F5">
            <w:pPr>
              <w:rPr>
                <w:rFonts w:asciiTheme="minorEastAsia" w:hAnsiTheme="minorEastAsia"/>
                <w:sz w:val="18"/>
                <w:szCs w:val="18"/>
              </w:rPr>
            </w:pPr>
            <w:r>
              <w:rPr>
                <w:rFonts w:hint="eastAsia" w:asciiTheme="minorEastAsia" w:hAnsiTheme="minorEastAsia"/>
                <w:sz w:val="18"/>
                <w:szCs w:val="18"/>
              </w:rPr>
              <w:t>不锈钢整理桌</w:t>
            </w:r>
          </w:p>
        </w:tc>
        <w:tc>
          <w:tcPr>
            <w:tcW w:w="993" w:type="dxa"/>
            <w:vAlign w:val="center"/>
          </w:tcPr>
          <w:p w14:paraId="4A0CE07A">
            <w:pPr>
              <w:rPr>
                <w:rFonts w:asciiTheme="minorEastAsia" w:hAnsiTheme="minorEastAsia"/>
                <w:sz w:val="18"/>
                <w:szCs w:val="18"/>
              </w:rPr>
            </w:pPr>
            <w:r>
              <w:rPr>
                <w:rFonts w:hint="eastAsia" w:asciiTheme="minorEastAsia" w:hAnsiTheme="minorEastAsia"/>
                <w:sz w:val="18"/>
                <w:szCs w:val="18"/>
              </w:rPr>
              <w:t>2000W*800D*800H</w:t>
            </w:r>
          </w:p>
        </w:tc>
        <w:tc>
          <w:tcPr>
            <w:tcW w:w="5103" w:type="dxa"/>
            <w:vAlign w:val="center"/>
          </w:tcPr>
          <w:p w14:paraId="3074F5F1">
            <w:pPr>
              <w:rPr>
                <w:rFonts w:asciiTheme="minorEastAsia" w:hAnsiTheme="minorEastAsia"/>
                <w:sz w:val="18"/>
                <w:szCs w:val="18"/>
              </w:rPr>
            </w:pPr>
            <w:r>
              <w:rPr>
                <w:rFonts w:hint="eastAsia" w:asciiTheme="minorEastAsia" w:hAnsiTheme="minorEastAsia"/>
                <w:sz w:val="18"/>
                <w:szCs w:val="18"/>
              </w:rPr>
              <w:t>1、采用SUS304#不锈钢板，厚度为1.0mm，易消毒永不生锈；</w:t>
            </w:r>
            <w:r>
              <w:rPr>
                <w:rFonts w:hint="eastAsia" w:asciiTheme="minorEastAsia" w:hAnsiTheme="minorEastAsia"/>
                <w:sz w:val="18"/>
                <w:szCs w:val="18"/>
              </w:rPr>
              <w:br w:type="textWrapping"/>
            </w:r>
            <w:r>
              <w:rPr>
                <w:rFonts w:hint="eastAsia" w:asciiTheme="minorEastAsia" w:hAnsiTheme="minorEastAsia"/>
                <w:sz w:val="18"/>
                <w:szCs w:val="18"/>
              </w:rPr>
              <w:t>2、所有工件经模具冲压折弯焊接而成，焊接部分打磨、抛光处理平滑过渡，焊接口表面光滑；</w:t>
            </w:r>
            <w:r>
              <w:rPr>
                <w:rFonts w:hint="eastAsia" w:asciiTheme="minorEastAsia" w:hAnsiTheme="minorEastAsia"/>
                <w:sz w:val="18"/>
                <w:szCs w:val="18"/>
              </w:rPr>
              <w:br w:type="textWrapping"/>
            </w:r>
            <w:r>
              <w:rPr>
                <w:rFonts w:hint="eastAsia" w:asciiTheme="minorEastAsia" w:hAnsiTheme="minorEastAsia"/>
                <w:sz w:val="18"/>
                <w:szCs w:val="18"/>
              </w:rPr>
              <w:t>3、整体坚实稳固、美观大方、操作灵活方便。</w:t>
            </w:r>
            <w:r>
              <w:rPr>
                <w:rFonts w:hint="eastAsia" w:asciiTheme="minorEastAsia" w:hAnsiTheme="minorEastAsia"/>
                <w:sz w:val="18"/>
                <w:szCs w:val="18"/>
              </w:rPr>
              <w:br w:type="textWrapping"/>
            </w:r>
            <w:r>
              <w:rPr>
                <w:rFonts w:hint="eastAsia" w:asciiTheme="minorEastAsia" w:hAnsiTheme="minorEastAsia"/>
                <w:sz w:val="18"/>
                <w:szCs w:val="18"/>
              </w:rPr>
              <w:t>4、双层、带静音万向、可刹轮子</w:t>
            </w:r>
          </w:p>
        </w:tc>
        <w:tc>
          <w:tcPr>
            <w:tcW w:w="708" w:type="dxa"/>
            <w:vAlign w:val="center"/>
          </w:tcPr>
          <w:p w14:paraId="50EED0A6">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3214E7D6">
            <w:pPr>
              <w:rPr>
                <w:rFonts w:asciiTheme="minorEastAsia" w:hAnsiTheme="minorEastAsia"/>
                <w:sz w:val="18"/>
                <w:szCs w:val="18"/>
              </w:rPr>
            </w:pPr>
            <w:r>
              <w:rPr>
                <w:rFonts w:hint="eastAsia" w:asciiTheme="minorEastAsia" w:hAnsiTheme="minorEastAsia"/>
                <w:sz w:val="18"/>
                <w:szCs w:val="18"/>
              </w:rPr>
              <w:t>组</w:t>
            </w:r>
          </w:p>
        </w:tc>
      </w:tr>
      <w:tr w14:paraId="337F3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3B0E9235">
            <w:pPr>
              <w:rPr>
                <w:rFonts w:asciiTheme="minorEastAsia" w:hAnsiTheme="minorEastAsia"/>
                <w:sz w:val="18"/>
                <w:szCs w:val="18"/>
              </w:rPr>
            </w:pPr>
            <w:r>
              <w:rPr>
                <w:rFonts w:hint="eastAsia" w:asciiTheme="minorEastAsia" w:hAnsiTheme="minorEastAsia"/>
                <w:sz w:val="18"/>
                <w:szCs w:val="18"/>
              </w:rPr>
              <w:t>26</w:t>
            </w:r>
          </w:p>
        </w:tc>
        <w:tc>
          <w:tcPr>
            <w:tcW w:w="708" w:type="dxa"/>
            <w:vAlign w:val="center"/>
          </w:tcPr>
          <w:p w14:paraId="1587BAD8">
            <w:pPr>
              <w:rPr>
                <w:rFonts w:asciiTheme="minorEastAsia" w:hAnsiTheme="minorEastAsia"/>
                <w:sz w:val="18"/>
                <w:szCs w:val="18"/>
              </w:rPr>
            </w:pPr>
            <w:r>
              <w:rPr>
                <w:rFonts w:hint="eastAsia" w:asciiTheme="minorEastAsia" w:hAnsiTheme="minorEastAsia"/>
                <w:sz w:val="18"/>
                <w:szCs w:val="18"/>
              </w:rPr>
              <w:t>不锈钢置物架</w:t>
            </w:r>
          </w:p>
        </w:tc>
        <w:tc>
          <w:tcPr>
            <w:tcW w:w="993" w:type="dxa"/>
            <w:vAlign w:val="center"/>
          </w:tcPr>
          <w:p w14:paraId="5396E585">
            <w:pPr>
              <w:rPr>
                <w:rFonts w:asciiTheme="minorEastAsia" w:hAnsiTheme="minorEastAsia"/>
                <w:sz w:val="18"/>
                <w:szCs w:val="18"/>
              </w:rPr>
            </w:pPr>
            <w:r>
              <w:rPr>
                <w:rFonts w:hint="eastAsia" w:asciiTheme="minorEastAsia" w:hAnsiTheme="minorEastAsia"/>
                <w:sz w:val="18"/>
                <w:szCs w:val="18"/>
              </w:rPr>
              <w:t>1000W*400D*1800H</w:t>
            </w:r>
          </w:p>
        </w:tc>
        <w:tc>
          <w:tcPr>
            <w:tcW w:w="5103" w:type="dxa"/>
            <w:vAlign w:val="center"/>
          </w:tcPr>
          <w:p w14:paraId="48AEE60A">
            <w:pPr>
              <w:rPr>
                <w:rFonts w:asciiTheme="minorEastAsia" w:hAnsiTheme="minorEastAsia"/>
                <w:sz w:val="18"/>
                <w:szCs w:val="18"/>
              </w:rPr>
            </w:pPr>
            <w:r>
              <w:rPr>
                <w:rFonts w:hint="eastAsia" w:asciiTheme="minorEastAsia" w:hAnsiTheme="minorEastAsia"/>
                <w:sz w:val="18"/>
                <w:szCs w:val="18"/>
              </w:rPr>
              <w:t>1.框架：采用优质304#不锈钢板1.5mm立柱,层板为1.0mm中间加强筋，易消毒不生锈；</w:t>
            </w:r>
            <w:r>
              <w:rPr>
                <w:rFonts w:hint="eastAsia" w:asciiTheme="minorEastAsia" w:hAnsiTheme="minorEastAsia"/>
                <w:sz w:val="18"/>
                <w:szCs w:val="18"/>
              </w:rPr>
              <w:br w:type="textWrapping"/>
            </w:r>
            <w:r>
              <w:rPr>
                <w:rFonts w:hint="eastAsia" w:asciiTheme="minorEastAsia" w:hAnsiTheme="minorEastAsia"/>
                <w:sz w:val="18"/>
                <w:szCs w:val="18"/>
              </w:rPr>
              <w:t>2.工艺：所有工件经模具冲压折弯焊接而成，表面抛光或拉丝处理，焊接部分打磨、抛光处理平滑过渡，焊接口表面光滑；</w:t>
            </w:r>
            <w:r>
              <w:rPr>
                <w:rFonts w:hint="eastAsia" w:asciiTheme="minorEastAsia" w:hAnsiTheme="minorEastAsia"/>
                <w:sz w:val="18"/>
                <w:szCs w:val="18"/>
              </w:rPr>
              <w:br w:type="textWrapping"/>
            </w:r>
            <w:r>
              <w:rPr>
                <w:rFonts w:hint="eastAsia" w:asciiTheme="minorEastAsia" w:hAnsiTheme="minorEastAsia"/>
                <w:sz w:val="18"/>
                <w:szCs w:val="18"/>
              </w:rPr>
              <w:t>3.配置：不配置背板和侧板，每层侧边需加装一根护栏</w:t>
            </w:r>
            <w:r>
              <w:rPr>
                <w:rFonts w:hint="eastAsia" w:asciiTheme="minorEastAsia" w:hAnsiTheme="minorEastAsia"/>
                <w:sz w:val="18"/>
                <w:szCs w:val="18"/>
              </w:rPr>
              <w:br w:type="textWrapping"/>
            </w:r>
            <w:r>
              <w:rPr>
                <w:rFonts w:hint="eastAsia" w:asciiTheme="minorEastAsia" w:hAnsiTheme="minorEastAsia"/>
                <w:sz w:val="18"/>
                <w:szCs w:val="18"/>
              </w:rPr>
              <w:t>4.层数:5层，带静音万向、可刹轮子</w:t>
            </w:r>
          </w:p>
        </w:tc>
        <w:tc>
          <w:tcPr>
            <w:tcW w:w="708" w:type="dxa"/>
            <w:vAlign w:val="center"/>
          </w:tcPr>
          <w:p w14:paraId="7AFB992C">
            <w:pPr>
              <w:rPr>
                <w:rFonts w:asciiTheme="minorEastAsia" w:hAnsiTheme="minorEastAsia"/>
                <w:sz w:val="18"/>
                <w:szCs w:val="18"/>
              </w:rPr>
            </w:pPr>
            <w:r>
              <w:rPr>
                <w:rFonts w:hint="eastAsia" w:asciiTheme="minorEastAsia" w:hAnsiTheme="minorEastAsia"/>
                <w:sz w:val="18"/>
                <w:szCs w:val="18"/>
              </w:rPr>
              <w:t>4</w:t>
            </w:r>
          </w:p>
        </w:tc>
        <w:tc>
          <w:tcPr>
            <w:tcW w:w="520" w:type="dxa"/>
            <w:vAlign w:val="center"/>
          </w:tcPr>
          <w:p w14:paraId="2A7BF21C">
            <w:pPr>
              <w:rPr>
                <w:rFonts w:asciiTheme="minorEastAsia" w:hAnsiTheme="minorEastAsia"/>
                <w:sz w:val="18"/>
                <w:szCs w:val="18"/>
              </w:rPr>
            </w:pPr>
            <w:r>
              <w:rPr>
                <w:rFonts w:hint="eastAsia" w:asciiTheme="minorEastAsia" w:hAnsiTheme="minorEastAsia"/>
                <w:sz w:val="18"/>
                <w:szCs w:val="18"/>
              </w:rPr>
              <w:t>组</w:t>
            </w:r>
          </w:p>
        </w:tc>
      </w:tr>
      <w:tr w14:paraId="00A19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790B5CE4">
            <w:pPr>
              <w:rPr>
                <w:rFonts w:asciiTheme="minorEastAsia" w:hAnsiTheme="minorEastAsia"/>
                <w:sz w:val="18"/>
                <w:szCs w:val="18"/>
              </w:rPr>
            </w:pPr>
            <w:r>
              <w:rPr>
                <w:rFonts w:hint="eastAsia" w:asciiTheme="minorEastAsia" w:hAnsiTheme="minorEastAsia"/>
                <w:sz w:val="18"/>
                <w:szCs w:val="18"/>
              </w:rPr>
              <w:t>27</w:t>
            </w:r>
          </w:p>
        </w:tc>
        <w:tc>
          <w:tcPr>
            <w:tcW w:w="708" w:type="dxa"/>
            <w:vAlign w:val="center"/>
          </w:tcPr>
          <w:p w14:paraId="02A3DAD6">
            <w:pPr>
              <w:rPr>
                <w:rFonts w:asciiTheme="minorEastAsia" w:hAnsiTheme="minorEastAsia"/>
                <w:sz w:val="18"/>
                <w:szCs w:val="18"/>
              </w:rPr>
            </w:pPr>
            <w:r>
              <w:rPr>
                <w:rFonts w:hint="eastAsia" w:asciiTheme="minorEastAsia" w:hAnsiTheme="minorEastAsia"/>
                <w:sz w:val="18"/>
                <w:szCs w:val="18"/>
              </w:rPr>
              <w:t>不锈钢置物架</w:t>
            </w:r>
          </w:p>
        </w:tc>
        <w:tc>
          <w:tcPr>
            <w:tcW w:w="993" w:type="dxa"/>
            <w:vAlign w:val="center"/>
          </w:tcPr>
          <w:p w14:paraId="65B0C2FF">
            <w:pPr>
              <w:rPr>
                <w:rFonts w:asciiTheme="minorEastAsia" w:hAnsiTheme="minorEastAsia"/>
                <w:sz w:val="18"/>
                <w:szCs w:val="18"/>
              </w:rPr>
            </w:pPr>
            <w:r>
              <w:rPr>
                <w:rFonts w:hint="eastAsia" w:asciiTheme="minorEastAsia" w:hAnsiTheme="minorEastAsia"/>
                <w:sz w:val="18"/>
                <w:szCs w:val="18"/>
              </w:rPr>
              <w:t>1500W*400D*1800H</w:t>
            </w:r>
          </w:p>
        </w:tc>
        <w:tc>
          <w:tcPr>
            <w:tcW w:w="5103" w:type="dxa"/>
            <w:vAlign w:val="center"/>
          </w:tcPr>
          <w:p w14:paraId="05711687">
            <w:pPr>
              <w:rPr>
                <w:rFonts w:asciiTheme="minorEastAsia" w:hAnsiTheme="minorEastAsia"/>
                <w:sz w:val="18"/>
                <w:szCs w:val="18"/>
              </w:rPr>
            </w:pPr>
            <w:r>
              <w:rPr>
                <w:rFonts w:hint="eastAsia" w:asciiTheme="minorEastAsia" w:hAnsiTheme="minorEastAsia"/>
                <w:sz w:val="18"/>
                <w:szCs w:val="18"/>
              </w:rPr>
              <w:t>1.框架：采用优质304#不锈钢板1.5mm立柱,层板为1.0mm中间加强筋，易消毒不生锈；</w:t>
            </w:r>
            <w:r>
              <w:rPr>
                <w:rFonts w:hint="eastAsia" w:asciiTheme="minorEastAsia" w:hAnsiTheme="minorEastAsia"/>
                <w:sz w:val="18"/>
                <w:szCs w:val="18"/>
              </w:rPr>
              <w:br w:type="textWrapping"/>
            </w:r>
            <w:r>
              <w:rPr>
                <w:rFonts w:hint="eastAsia" w:asciiTheme="minorEastAsia" w:hAnsiTheme="minorEastAsia"/>
                <w:sz w:val="18"/>
                <w:szCs w:val="18"/>
              </w:rPr>
              <w:t>2.工艺：所有工件经模具冲压折弯焊接而成，表面抛光或拉丝处理，焊接部分打磨、抛光处理平滑过渡，焊接口表面光滑；</w:t>
            </w:r>
            <w:r>
              <w:rPr>
                <w:rFonts w:hint="eastAsia" w:asciiTheme="minorEastAsia" w:hAnsiTheme="minorEastAsia"/>
                <w:sz w:val="18"/>
                <w:szCs w:val="18"/>
              </w:rPr>
              <w:br w:type="textWrapping"/>
            </w:r>
            <w:r>
              <w:rPr>
                <w:rFonts w:hint="eastAsia" w:asciiTheme="minorEastAsia" w:hAnsiTheme="minorEastAsia"/>
                <w:sz w:val="18"/>
                <w:szCs w:val="18"/>
              </w:rPr>
              <w:t>3.配置：不配置背板和侧板，每层侧边需加装一根护栏</w:t>
            </w:r>
            <w:r>
              <w:rPr>
                <w:rFonts w:hint="eastAsia" w:asciiTheme="minorEastAsia" w:hAnsiTheme="minorEastAsia"/>
                <w:sz w:val="18"/>
                <w:szCs w:val="18"/>
              </w:rPr>
              <w:br w:type="textWrapping"/>
            </w:r>
            <w:r>
              <w:rPr>
                <w:rFonts w:hint="eastAsia" w:asciiTheme="minorEastAsia" w:hAnsiTheme="minorEastAsia"/>
                <w:sz w:val="18"/>
                <w:szCs w:val="18"/>
              </w:rPr>
              <w:t>4.层数:5层，带静音万向、可刹轮子</w:t>
            </w:r>
          </w:p>
        </w:tc>
        <w:tc>
          <w:tcPr>
            <w:tcW w:w="708" w:type="dxa"/>
            <w:vAlign w:val="center"/>
          </w:tcPr>
          <w:p w14:paraId="03DFD870">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394B6AC5">
            <w:pPr>
              <w:rPr>
                <w:rFonts w:asciiTheme="minorEastAsia" w:hAnsiTheme="minorEastAsia"/>
                <w:sz w:val="18"/>
                <w:szCs w:val="18"/>
              </w:rPr>
            </w:pPr>
            <w:r>
              <w:rPr>
                <w:rFonts w:hint="eastAsia" w:asciiTheme="minorEastAsia" w:hAnsiTheme="minorEastAsia"/>
                <w:sz w:val="18"/>
                <w:szCs w:val="18"/>
              </w:rPr>
              <w:t>组</w:t>
            </w:r>
          </w:p>
        </w:tc>
      </w:tr>
      <w:tr w14:paraId="21D3B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534" w:type="dxa"/>
            <w:vAlign w:val="center"/>
          </w:tcPr>
          <w:p w14:paraId="07EDDED5">
            <w:pPr>
              <w:rPr>
                <w:rFonts w:asciiTheme="minorEastAsia" w:hAnsiTheme="minorEastAsia"/>
                <w:sz w:val="18"/>
                <w:szCs w:val="18"/>
              </w:rPr>
            </w:pPr>
            <w:r>
              <w:rPr>
                <w:rFonts w:hint="eastAsia" w:asciiTheme="minorEastAsia" w:hAnsiTheme="minorEastAsia"/>
                <w:sz w:val="18"/>
                <w:szCs w:val="18"/>
              </w:rPr>
              <w:t>28</w:t>
            </w:r>
          </w:p>
        </w:tc>
        <w:tc>
          <w:tcPr>
            <w:tcW w:w="708" w:type="dxa"/>
            <w:vAlign w:val="center"/>
          </w:tcPr>
          <w:p w14:paraId="1DF198F4">
            <w:pPr>
              <w:rPr>
                <w:rFonts w:asciiTheme="minorEastAsia" w:hAnsiTheme="minorEastAsia"/>
                <w:sz w:val="18"/>
                <w:szCs w:val="18"/>
              </w:rPr>
            </w:pPr>
            <w:r>
              <w:rPr>
                <w:rFonts w:hint="eastAsia" w:asciiTheme="minorEastAsia" w:hAnsiTheme="minorEastAsia"/>
                <w:sz w:val="18"/>
                <w:szCs w:val="18"/>
              </w:rPr>
              <w:t>不锈钢置物推车</w:t>
            </w:r>
          </w:p>
        </w:tc>
        <w:tc>
          <w:tcPr>
            <w:tcW w:w="993" w:type="dxa"/>
            <w:vAlign w:val="center"/>
          </w:tcPr>
          <w:p w14:paraId="76B97023">
            <w:pPr>
              <w:rPr>
                <w:rFonts w:asciiTheme="minorEastAsia" w:hAnsiTheme="minorEastAsia"/>
                <w:sz w:val="18"/>
                <w:szCs w:val="18"/>
              </w:rPr>
            </w:pPr>
            <w:r>
              <w:rPr>
                <w:rFonts w:hint="eastAsia" w:asciiTheme="minorEastAsia" w:hAnsiTheme="minorEastAsia"/>
                <w:sz w:val="18"/>
                <w:szCs w:val="18"/>
              </w:rPr>
              <w:t>800*400*850</w:t>
            </w:r>
          </w:p>
        </w:tc>
        <w:tc>
          <w:tcPr>
            <w:tcW w:w="5103" w:type="dxa"/>
            <w:vAlign w:val="center"/>
          </w:tcPr>
          <w:p w14:paraId="3E117BAC">
            <w:pPr>
              <w:rPr>
                <w:rFonts w:asciiTheme="minorEastAsia" w:hAnsiTheme="minorEastAsia"/>
                <w:sz w:val="18"/>
                <w:szCs w:val="18"/>
              </w:rPr>
            </w:pPr>
            <w:r>
              <w:rPr>
                <w:rFonts w:hint="eastAsia" w:asciiTheme="minorEastAsia" w:hAnsiTheme="minorEastAsia"/>
                <w:sz w:val="18"/>
                <w:szCs w:val="18"/>
              </w:rPr>
              <w:t>304不锈钢，方管1.0，侧边后边用方管做档条，带静音万向、可刹轮子,3层</w:t>
            </w:r>
          </w:p>
        </w:tc>
        <w:tc>
          <w:tcPr>
            <w:tcW w:w="708" w:type="dxa"/>
            <w:vAlign w:val="center"/>
          </w:tcPr>
          <w:p w14:paraId="4AD2E5EB">
            <w:pPr>
              <w:rPr>
                <w:rFonts w:asciiTheme="minorEastAsia" w:hAnsiTheme="minorEastAsia"/>
                <w:sz w:val="18"/>
                <w:szCs w:val="18"/>
              </w:rPr>
            </w:pPr>
            <w:r>
              <w:rPr>
                <w:rFonts w:hint="eastAsia" w:asciiTheme="minorEastAsia" w:hAnsiTheme="minorEastAsia"/>
                <w:sz w:val="18"/>
                <w:szCs w:val="18"/>
              </w:rPr>
              <w:t>8</w:t>
            </w:r>
          </w:p>
        </w:tc>
        <w:tc>
          <w:tcPr>
            <w:tcW w:w="520" w:type="dxa"/>
            <w:vAlign w:val="center"/>
          </w:tcPr>
          <w:p w14:paraId="403AECBA">
            <w:pPr>
              <w:rPr>
                <w:rFonts w:asciiTheme="minorEastAsia" w:hAnsiTheme="minorEastAsia"/>
                <w:sz w:val="18"/>
                <w:szCs w:val="18"/>
              </w:rPr>
            </w:pPr>
            <w:r>
              <w:rPr>
                <w:rFonts w:hint="eastAsia" w:asciiTheme="minorEastAsia" w:hAnsiTheme="minorEastAsia"/>
                <w:sz w:val="18"/>
                <w:szCs w:val="18"/>
              </w:rPr>
              <w:t>组</w:t>
            </w:r>
          </w:p>
        </w:tc>
      </w:tr>
      <w:tr w14:paraId="160DC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2AEDA511">
            <w:pPr>
              <w:rPr>
                <w:rFonts w:asciiTheme="minorEastAsia" w:hAnsiTheme="minorEastAsia"/>
                <w:sz w:val="18"/>
                <w:szCs w:val="18"/>
              </w:rPr>
            </w:pPr>
            <w:r>
              <w:rPr>
                <w:rFonts w:hint="eastAsia" w:asciiTheme="minorEastAsia" w:hAnsiTheme="minorEastAsia"/>
                <w:sz w:val="18"/>
                <w:szCs w:val="18"/>
              </w:rPr>
              <w:t>29</w:t>
            </w:r>
          </w:p>
        </w:tc>
        <w:tc>
          <w:tcPr>
            <w:tcW w:w="708" w:type="dxa"/>
            <w:vAlign w:val="center"/>
          </w:tcPr>
          <w:p w14:paraId="74447A01">
            <w:pPr>
              <w:rPr>
                <w:rFonts w:asciiTheme="minorEastAsia" w:hAnsiTheme="minorEastAsia"/>
                <w:sz w:val="18"/>
                <w:szCs w:val="18"/>
              </w:rPr>
            </w:pPr>
            <w:r>
              <w:rPr>
                <w:rFonts w:hint="eastAsia" w:asciiTheme="minorEastAsia" w:hAnsiTheme="minorEastAsia"/>
                <w:sz w:val="18"/>
                <w:szCs w:val="18"/>
              </w:rPr>
              <w:t>椅子</w:t>
            </w:r>
          </w:p>
        </w:tc>
        <w:tc>
          <w:tcPr>
            <w:tcW w:w="993" w:type="dxa"/>
            <w:vAlign w:val="center"/>
          </w:tcPr>
          <w:p w14:paraId="0876BD4E">
            <w:pPr>
              <w:rPr>
                <w:rFonts w:asciiTheme="minorEastAsia" w:hAnsiTheme="minorEastAsia"/>
                <w:sz w:val="18"/>
                <w:szCs w:val="18"/>
              </w:rPr>
            </w:pPr>
            <w:r>
              <w:rPr>
                <w:rFonts w:hint="eastAsia" w:asciiTheme="minorEastAsia" w:hAnsiTheme="minorEastAsia"/>
                <w:sz w:val="18"/>
                <w:szCs w:val="18"/>
              </w:rPr>
              <w:t>516*524*804±5</w:t>
            </w:r>
          </w:p>
        </w:tc>
        <w:tc>
          <w:tcPr>
            <w:tcW w:w="5103" w:type="dxa"/>
            <w:vAlign w:val="center"/>
          </w:tcPr>
          <w:p w14:paraId="6DB8FD5C">
            <w:pPr>
              <w:rPr>
                <w:rFonts w:asciiTheme="minorEastAsia" w:hAnsiTheme="minorEastAsia"/>
                <w:sz w:val="18"/>
                <w:szCs w:val="18"/>
              </w:rPr>
            </w:pPr>
            <w:r>
              <w:rPr>
                <w:rFonts w:hint="eastAsia" w:asciiTheme="minorEastAsia" w:hAnsiTheme="minorEastAsia"/>
                <w:sz w:val="18"/>
                <w:szCs w:val="18"/>
              </w:rPr>
              <w:t>1、椅脚主管，采用φ22*1.5mm的冷轧圆管，椅脚连接管采用φ22*1.5mm的冷轧圆管；钢管焊接处采用二氧化碳保护焊接工艺，焊接表面波纹均匀，焊接处无夹渣、气孔、焊瘤，焊丝咬边和飞溅，无脱焊、虚焊和焊空的现象。</w:t>
            </w:r>
            <w:r>
              <w:rPr>
                <w:rFonts w:hint="eastAsia" w:asciiTheme="minorEastAsia" w:hAnsiTheme="minorEastAsia"/>
                <w:sz w:val="18"/>
                <w:szCs w:val="18"/>
              </w:rPr>
              <w:br w:type="textWrapping"/>
            </w:r>
            <w:r>
              <w:rPr>
                <w:rFonts w:hint="eastAsia" w:asciiTheme="minorEastAsia" w:hAnsiTheme="minorEastAsia"/>
                <w:sz w:val="18"/>
                <w:szCs w:val="18"/>
              </w:rPr>
              <w:t>2、座背板规格：坐深430*坐宽420*背高375(H)±10mm；选用优等PP材料，用注塑模具在注塑机上注塑一次成型，表面有防滑设计，椅背腰部边缘部分材料凸起部分不低于3mm，增强椅背板受力；椅背有呈方形镂空把手孔，规格：30*100±5mm，易于搬动。</w:t>
            </w:r>
            <w:r>
              <w:rPr>
                <w:rFonts w:hint="eastAsia" w:asciiTheme="minorEastAsia" w:hAnsiTheme="minorEastAsia"/>
                <w:sz w:val="18"/>
                <w:szCs w:val="18"/>
              </w:rPr>
              <w:br w:type="textWrapping"/>
            </w:r>
            <w:r>
              <w:rPr>
                <w:rFonts w:hint="eastAsia" w:asciiTheme="minorEastAsia" w:hAnsiTheme="minorEastAsia"/>
                <w:sz w:val="18"/>
                <w:szCs w:val="18"/>
              </w:rPr>
              <w:t>3、塑料脚套：PP材料在注塑机上一次成型。</w:t>
            </w:r>
            <w:r>
              <w:rPr>
                <w:rFonts w:hint="eastAsia" w:asciiTheme="minorEastAsia" w:hAnsiTheme="minorEastAsia"/>
                <w:sz w:val="18"/>
                <w:szCs w:val="18"/>
              </w:rPr>
              <w:br w:type="textWrapping"/>
            </w:r>
            <w:r>
              <w:rPr>
                <w:rFonts w:hint="eastAsia" w:asciiTheme="minorEastAsia" w:hAnsiTheme="minorEastAsia"/>
                <w:sz w:val="18"/>
                <w:szCs w:val="18"/>
              </w:rPr>
              <w:t>塑料脚套；塑料件外观应无裂纹、明显变形、缩水、针孔；应无凹陷、飞边、折皱、疙瘩；应无气泡、杂质、伤痕、白印；表面光洁，无划痕、毛刺、拉毛、污渍；应无明显色差；荧光紫外灯（UV老化）≥240H，检测结果等级检测项目符合国家标准要求。</w:t>
            </w:r>
            <w:r>
              <w:rPr>
                <w:rFonts w:hint="eastAsia" w:asciiTheme="minorEastAsia" w:hAnsiTheme="minorEastAsia"/>
                <w:sz w:val="18"/>
                <w:szCs w:val="18"/>
              </w:rPr>
              <w:br w:type="textWrapping"/>
            </w:r>
            <w:r>
              <w:rPr>
                <w:rFonts w:hint="eastAsia" w:asciiTheme="minorEastAsia" w:hAnsiTheme="minorEastAsia"/>
                <w:sz w:val="18"/>
                <w:szCs w:val="18"/>
              </w:rPr>
              <w:t>4.喷粉塑粉：I型1类热固性粉末涂料的要求：筛余物(125μm或商定)全部通过、干附着力、铅笔硬度(内聚破坏中擦伤)；有害物质总铅(Pb)含量(限色漆、腻子和醇酸清漆)未检出,可溶性重金属含量(限色漆、腻含量子和醇酸清漆)含量：镉、铬、汞检测项目符合国家标准要求</w:t>
            </w:r>
          </w:p>
        </w:tc>
        <w:tc>
          <w:tcPr>
            <w:tcW w:w="708" w:type="dxa"/>
            <w:vAlign w:val="center"/>
          </w:tcPr>
          <w:p w14:paraId="6DB313C3">
            <w:pPr>
              <w:rPr>
                <w:rFonts w:asciiTheme="minorEastAsia" w:hAnsiTheme="minorEastAsia"/>
                <w:sz w:val="18"/>
                <w:szCs w:val="18"/>
              </w:rPr>
            </w:pPr>
            <w:r>
              <w:rPr>
                <w:rFonts w:hint="eastAsia" w:asciiTheme="minorEastAsia" w:hAnsiTheme="minorEastAsia"/>
                <w:sz w:val="18"/>
                <w:szCs w:val="18"/>
              </w:rPr>
              <w:t>68</w:t>
            </w:r>
          </w:p>
        </w:tc>
        <w:tc>
          <w:tcPr>
            <w:tcW w:w="520" w:type="dxa"/>
            <w:vAlign w:val="center"/>
          </w:tcPr>
          <w:p w14:paraId="4F7FB9E1">
            <w:pPr>
              <w:rPr>
                <w:rFonts w:asciiTheme="minorEastAsia" w:hAnsiTheme="minorEastAsia"/>
                <w:sz w:val="18"/>
                <w:szCs w:val="18"/>
              </w:rPr>
            </w:pPr>
            <w:r>
              <w:rPr>
                <w:rFonts w:hint="eastAsia" w:asciiTheme="minorEastAsia" w:hAnsiTheme="minorEastAsia"/>
                <w:sz w:val="18"/>
                <w:szCs w:val="18"/>
              </w:rPr>
              <w:t>张</w:t>
            </w:r>
          </w:p>
        </w:tc>
      </w:tr>
      <w:tr w14:paraId="57C0D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9" w:hRule="atLeast"/>
        </w:trPr>
        <w:tc>
          <w:tcPr>
            <w:tcW w:w="534" w:type="dxa"/>
            <w:vAlign w:val="center"/>
          </w:tcPr>
          <w:p w14:paraId="2E499079">
            <w:pPr>
              <w:rPr>
                <w:rFonts w:asciiTheme="minorEastAsia" w:hAnsiTheme="minorEastAsia"/>
                <w:sz w:val="18"/>
                <w:szCs w:val="18"/>
              </w:rPr>
            </w:pPr>
            <w:r>
              <w:rPr>
                <w:rFonts w:hint="eastAsia" w:asciiTheme="minorEastAsia" w:hAnsiTheme="minorEastAsia"/>
                <w:sz w:val="18"/>
                <w:szCs w:val="18"/>
              </w:rPr>
              <w:t>30</w:t>
            </w:r>
          </w:p>
        </w:tc>
        <w:tc>
          <w:tcPr>
            <w:tcW w:w="708" w:type="dxa"/>
            <w:vAlign w:val="center"/>
          </w:tcPr>
          <w:p w14:paraId="75C42332">
            <w:pPr>
              <w:rPr>
                <w:rFonts w:asciiTheme="minorEastAsia" w:hAnsiTheme="minorEastAsia"/>
                <w:sz w:val="18"/>
                <w:szCs w:val="18"/>
              </w:rPr>
            </w:pPr>
            <w:r>
              <w:rPr>
                <w:rFonts w:hint="eastAsia" w:asciiTheme="minorEastAsia" w:hAnsiTheme="minorEastAsia"/>
                <w:sz w:val="18"/>
                <w:szCs w:val="18"/>
              </w:rPr>
              <w:t>桌子</w:t>
            </w:r>
          </w:p>
        </w:tc>
        <w:tc>
          <w:tcPr>
            <w:tcW w:w="993" w:type="dxa"/>
            <w:vAlign w:val="center"/>
          </w:tcPr>
          <w:p w14:paraId="5D22AB39">
            <w:pPr>
              <w:rPr>
                <w:rFonts w:asciiTheme="minorEastAsia" w:hAnsiTheme="minorEastAsia"/>
                <w:sz w:val="18"/>
                <w:szCs w:val="18"/>
              </w:rPr>
            </w:pPr>
            <w:r>
              <w:rPr>
                <w:rFonts w:hint="eastAsia" w:asciiTheme="minorEastAsia" w:hAnsiTheme="minorEastAsia"/>
                <w:sz w:val="18"/>
                <w:szCs w:val="18"/>
              </w:rPr>
              <w:t>1200W*600D*760H（两人位）</w:t>
            </w:r>
          </w:p>
        </w:tc>
        <w:tc>
          <w:tcPr>
            <w:tcW w:w="5103" w:type="dxa"/>
            <w:vAlign w:val="center"/>
          </w:tcPr>
          <w:p w14:paraId="708FE575">
            <w:pPr>
              <w:rPr>
                <w:rFonts w:asciiTheme="minorEastAsia" w:hAnsiTheme="minorEastAsia"/>
                <w:sz w:val="18"/>
                <w:szCs w:val="18"/>
              </w:rPr>
            </w:pPr>
            <w:r>
              <w:rPr>
                <w:rFonts w:hint="eastAsia" w:asciiTheme="minorEastAsia" w:hAnsiTheme="minorEastAsia"/>
                <w:sz w:val="18"/>
                <w:szCs w:val="18"/>
              </w:rPr>
              <w:t>台面：E1级为层板基材，表面贴防火防水装饰板，四周经多次打磨油漆防水封边；</w:t>
            </w:r>
            <w:r>
              <w:rPr>
                <w:rFonts w:hint="eastAsia" w:asciiTheme="minorEastAsia" w:hAnsiTheme="minorEastAsia"/>
                <w:sz w:val="18"/>
                <w:szCs w:val="18"/>
              </w:rPr>
              <w:br w:type="textWrapping"/>
            </w:r>
            <w:r>
              <w:rPr>
                <w:rFonts w:hint="eastAsia" w:asciiTheme="minorEastAsia" w:hAnsiTheme="minorEastAsia"/>
                <w:sz w:val="18"/>
                <w:szCs w:val="18"/>
              </w:rPr>
              <w:t>台架：201不锈钢：700*400方优质包铁板底座，高标准焊接，</w:t>
            </w:r>
            <w:r>
              <w:rPr>
                <w:rFonts w:hint="eastAsia" w:asciiTheme="minorEastAsia" w:hAnsiTheme="minorEastAsia"/>
                <w:sz w:val="18"/>
                <w:szCs w:val="18"/>
              </w:rPr>
              <w:br w:type="textWrapping"/>
            </w:r>
            <w:r>
              <w:rPr>
                <w:rFonts w:hint="eastAsia" w:asciiTheme="minorEastAsia" w:hAnsiTheme="minorEastAsia"/>
                <w:sz w:val="18"/>
                <w:szCs w:val="18"/>
              </w:rPr>
              <w:t>五金：201不锈钢拉丝</w:t>
            </w:r>
          </w:p>
        </w:tc>
        <w:tc>
          <w:tcPr>
            <w:tcW w:w="708" w:type="dxa"/>
            <w:vAlign w:val="center"/>
          </w:tcPr>
          <w:p w14:paraId="46AB8514">
            <w:pPr>
              <w:rPr>
                <w:rFonts w:asciiTheme="minorEastAsia" w:hAnsiTheme="minorEastAsia"/>
                <w:sz w:val="18"/>
                <w:szCs w:val="18"/>
              </w:rPr>
            </w:pPr>
            <w:r>
              <w:rPr>
                <w:rFonts w:hint="eastAsia" w:asciiTheme="minorEastAsia" w:hAnsiTheme="minorEastAsia"/>
                <w:sz w:val="18"/>
                <w:szCs w:val="18"/>
              </w:rPr>
              <w:t>18</w:t>
            </w:r>
          </w:p>
        </w:tc>
        <w:tc>
          <w:tcPr>
            <w:tcW w:w="520" w:type="dxa"/>
            <w:vAlign w:val="center"/>
          </w:tcPr>
          <w:p w14:paraId="61D67C99">
            <w:pPr>
              <w:rPr>
                <w:rFonts w:asciiTheme="minorEastAsia" w:hAnsiTheme="minorEastAsia"/>
                <w:sz w:val="18"/>
                <w:szCs w:val="18"/>
              </w:rPr>
            </w:pPr>
            <w:r>
              <w:rPr>
                <w:rFonts w:hint="eastAsia" w:asciiTheme="minorEastAsia" w:hAnsiTheme="minorEastAsia"/>
                <w:sz w:val="18"/>
                <w:szCs w:val="18"/>
              </w:rPr>
              <w:t>张</w:t>
            </w:r>
          </w:p>
        </w:tc>
      </w:tr>
      <w:tr w14:paraId="46A38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534" w:type="dxa"/>
            <w:vAlign w:val="center"/>
          </w:tcPr>
          <w:p w14:paraId="53D4C81F">
            <w:pPr>
              <w:rPr>
                <w:rFonts w:asciiTheme="minorEastAsia" w:hAnsiTheme="minorEastAsia"/>
                <w:sz w:val="18"/>
                <w:szCs w:val="18"/>
              </w:rPr>
            </w:pPr>
            <w:r>
              <w:rPr>
                <w:rFonts w:hint="eastAsia" w:asciiTheme="minorEastAsia" w:hAnsiTheme="minorEastAsia"/>
                <w:sz w:val="18"/>
                <w:szCs w:val="18"/>
              </w:rPr>
              <w:t>31</w:t>
            </w:r>
          </w:p>
        </w:tc>
        <w:tc>
          <w:tcPr>
            <w:tcW w:w="708" w:type="dxa"/>
            <w:vAlign w:val="center"/>
          </w:tcPr>
          <w:p w14:paraId="3F345963">
            <w:pPr>
              <w:rPr>
                <w:rFonts w:asciiTheme="minorEastAsia" w:hAnsiTheme="minorEastAsia"/>
                <w:sz w:val="18"/>
                <w:szCs w:val="18"/>
              </w:rPr>
            </w:pPr>
            <w:r>
              <w:rPr>
                <w:rFonts w:hint="eastAsia" w:asciiTheme="minorEastAsia" w:hAnsiTheme="minorEastAsia"/>
                <w:sz w:val="18"/>
                <w:szCs w:val="18"/>
              </w:rPr>
              <w:t>桌子</w:t>
            </w:r>
          </w:p>
        </w:tc>
        <w:tc>
          <w:tcPr>
            <w:tcW w:w="993" w:type="dxa"/>
            <w:vAlign w:val="center"/>
          </w:tcPr>
          <w:p w14:paraId="008CB36C">
            <w:pPr>
              <w:rPr>
                <w:rFonts w:asciiTheme="minorEastAsia" w:hAnsiTheme="minorEastAsia"/>
                <w:sz w:val="18"/>
                <w:szCs w:val="18"/>
              </w:rPr>
            </w:pPr>
            <w:r>
              <w:rPr>
                <w:rFonts w:hint="eastAsia" w:asciiTheme="minorEastAsia" w:hAnsiTheme="minorEastAsia"/>
                <w:sz w:val="18"/>
                <w:szCs w:val="18"/>
              </w:rPr>
              <w:t>1400W*800D*760H（四人位）</w:t>
            </w:r>
          </w:p>
        </w:tc>
        <w:tc>
          <w:tcPr>
            <w:tcW w:w="5103" w:type="dxa"/>
            <w:vAlign w:val="center"/>
          </w:tcPr>
          <w:p w14:paraId="504CA03C">
            <w:pPr>
              <w:rPr>
                <w:rFonts w:asciiTheme="minorEastAsia" w:hAnsiTheme="minorEastAsia"/>
                <w:sz w:val="18"/>
                <w:szCs w:val="18"/>
              </w:rPr>
            </w:pPr>
            <w:r>
              <w:rPr>
                <w:rFonts w:hint="eastAsia" w:asciiTheme="minorEastAsia" w:hAnsiTheme="minorEastAsia"/>
                <w:sz w:val="18"/>
                <w:szCs w:val="18"/>
              </w:rPr>
              <w:t>台面：E1级为层板基材，表面贴防火防水装饰板，四周经多次打磨油漆防水封边；</w:t>
            </w:r>
            <w:r>
              <w:rPr>
                <w:rFonts w:hint="eastAsia" w:asciiTheme="minorEastAsia" w:hAnsiTheme="minorEastAsia"/>
                <w:sz w:val="18"/>
                <w:szCs w:val="18"/>
              </w:rPr>
              <w:br w:type="textWrapping"/>
            </w:r>
            <w:r>
              <w:rPr>
                <w:rFonts w:hint="eastAsia" w:asciiTheme="minorEastAsia" w:hAnsiTheme="minorEastAsia"/>
                <w:sz w:val="18"/>
                <w:szCs w:val="18"/>
              </w:rPr>
              <w:t>台架：201不锈钢：700*400方优质包铁板底座，高标准焊接，</w:t>
            </w:r>
            <w:r>
              <w:rPr>
                <w:rFonts w:hint="eastAsia" w:asciiTheme="minorEastAsia" w:hAnsiTheme="minorEastAsia"/>
                <w:sz w:val="18"/>
                <w:szCs w:val="18"/>
              </w:rPr>
              <w:br w:type="textWrapping"/>
            </w:r>
            <w:r>
              <w:rPr>
                <w:rFonts w:hint="eastAsia" w:asciiTheme="minorEastAsia" w:hAnsiTheme="minorEastAsia"/>
                <w:sz w:val="18"/>
                <w:szCs w:val="18"/>
              </w:rPr>
              <w:t>五金：201不锈钢拉丝</w:t>
            </w:r>
          </w:p>
        </w:tc>
        <w:tc>
          <w:tcPr>
            <w:tcW w:w="708" w:type="dxa"/>
            <w:vAlign w:val="center"/>
          </w:tcPr>
          <w:p w14:paraId="6B63517F">
            <w:pPr>
              <w:rPr>
                <w:rFonts w:asciiTheme="minorEastAsia" w:hAnsiTheme="minorEastAsia"/>
                <w:sz w:val="18"/>
                <w:szCs w:val="18"/>
              </w:rPr>
            </w:pPr>
            <w:r>
              <w:rPr>
                <w:rFonts w:hint="eastAsia" w:asciiTheme="minorEastAsia" w:hAnsiTheme="minorEastAsia"/>
                <w:sz w:val="18"/>
                <w:szCs w:val="18"/>
              </w:rPr>
              <w:t>8</w:t>
            </w:r>
          </w:p>
        </w:tc>
        <w:tc>
          <w:tcPr>
            <w:tcW w:w="520" w:type="dxa"/>
            <w:vAlign w:val="center"/>
          </w:tcPr>
          <w:p w14:paraId="69272BFF">
            <w:pPr>
              <w:rPr>
                <w:rFonts w:asciiTheme="minorEastAsia" w:hAnsiTheme="minorEastAsia"/>
                <w:sz w:val="18"/>
                <w:szCs w:val="18"/>
              </w:rPr>
            </w:pPr>
            <w:r>
              <w:rPr>
                <w:rFonts w:hint="eastAsia" w:asciiTheme="minorEastAsia" w:hAnsiTheme="minorEastAsia"/>
                <w:sz w:val="18"/>
                <w:szCs w:val="18"/>
              </w:rPr>
              <w:t>张</w:t>
            </w:r>
          </w:p>
        </w:tc>
      </w:tr>
      <w:tr w14:paraId="66801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741E12E6">
            <w:pPr>
              <w:rPr>
                <w:rFonts w:asciiTheme="minorEastAsia" w:hAnsiTheme="minorEastAsia"/>
                <w:sz w:val="18"/>
                <w:szCs w:val="18"/>
              </w:rPr>
            </w:pPr>
            <w:r>
              <w:rPr>
                <w:rFonts w:hint="eastAsia" w:asciiTheme="minorEastAsia" w:hAnsiTheme="minorEastAsia"/>
                <w:sz w:val="18"/>
                <w:szCs w:val="18"/>
              </w:rPr>
              <w:t>32</w:t>
            </w:r>
          </w:p>
        </w:tc>
        <w:tc>
          <w:tcPr>
            <w:tcW w:w="708" w:type="dxa"/>
            <w:vAlign w:val="center"/>
          </w:tcPr>
          <w:p w14:paraId="1E51EF37">
            <w:pPr>
              <w:rPr>
                <w:rFonts w:asciiTheme="minorEastAsia" w:hAnsiTheme="minorEastAsia"/>
                <w:sz w:val="18"/>
                <w:szCs w:val="18"/>
              </w:rPr>
            </w:pPr>
            <w:r>
              <w:rPr>
                <w:rFonts w:hint="eastAsia" w:asciiTheme="minorEastAsia" w:hAnsiTheme="minorEastAsia"/>
                <w:sz w:val="18"/>
                <w:szCs w:val="18"/>
              </w:rPr>
              <w:t>操作台柜</w:t>
            </w:r>
          </w:p>
        </w:tc>
        <w:tc>
          <w:tcPr>
            <w:tcW w:w="993" w:type="dxa"/>
            <w:vAlign w:val="center"/>
          </w:tcPr>
          <w:p w14:paraId="5563A024">
            <w:pPr>
              <w:rPr>
                <w:rFonts w:asciiTheme="minorEastAsia" w:hAnsiTheme="minorEastAsia"/>
                <w:sz w:val="18"/>
                <w:szCs w:val="18"/>
              </w:rPr>
            </w:pPr>
            <w:r>
              <w:rPr>
                <w:rFonts w:hint="eastAsia" w:asciiTheme="minorEastAsia" w:hAnsiTheme="minorEastAsia"/>
                <w:sz w:val="18"/>
                <w:szCs w:val="18"/>
              </w:rPr>
              <w:t>L*600*2000</w:t>
            </w:r>
          </w:p>
        </w:tc>
        <w:tc>
          <w:tcPr>
            <w:tcW w:w="5103" w:type="dxa"/>
            <w:vAlign w:val="center"/>
          </w:tcPr>
          <w:p w14:paraId="76CBA3F9">
            <w:pPr>
              <w:rPr>
                <w:rFonts w:asciiTheme="minorEastAsia" w:hAnsiTheme="minorEastAsia"/>
                <w:sz w:val="18"/>
                <w:szCs w:val="18"/>
              </w:rPr>
            </w:pPr>
            <w:r>
              <w:rPr>
                <w:rFonts w:hint="eastAsia" w:asciiTheme="minorEastAsia" w:hAnsiTheme="minorEastAsia"/>
                <w:sz w:val="18"/>
                <w:szCs w:val="18"/>
              </w:rPr>
              <w:t>1、主体材质：厚度≥1.0mm的优质电解钢板，表面喷涂室内优等品热固性粉末，踢脚线部分采用304油磨拉丝不锈钢板制作；</w:t>
            </w:r>
            <w:r>
              <w:rPr>
                <w:rFonts w:hint="eastAsia" w:asciiTheme="minorEastAsia" w:hAnsiTheme="minorEastAsia"/>
                <w:sz w:val="18"/>
                <w:szCs w:val="18"/>
              </w:rPr>
              <w:br w:type="textWrapping"/>
            </w:r>
            <w:r>
              <w:rPr>
                <w:rFonts w:hint="eastAsia" w:asciiTheme="minorEastAsia" w:hAnsiTheme="minorEastAsia"/>
                <w:sz w:val="18"/>
                <w:szCs w:val="18"/>
              </w:rPr>
              <w:t>2、台面：采用材质为医用级复合亚克力人造石，材料厚度1.2cm。</w:t>
            </w:r>
            <w:r>
              <w:rPr>
                <w:rFonts w:hint="eastAsia" w:asciiTheme="minorEastAsia" w:hAnsiTheme="minorEastAsia"/>
                <w:sz w:val="18"/>
                <w:szCs w:val="18"/>
              </w:rPr>
              <w:br w:type="textWrapping"/>
            </w:r>
            <w:r>
              <w:rPr>
                <w:rFonts w:hint="eastAsia" w:asciiTheme="minorEastAsia" w:hAnsiTheme="minorEastAsia"/>
                <w:sz w:val="18"/>
                <w:szCs w:val="18"/>
              </w:rPr>
              <w:t>3、五金配置：一体折弯拉手、叶片转舌锁、走珠导轨</w:t>
            </w:r>
            <w:r>
              <w:rPr>
                <w:rFonts w:hint="eastAsia" w:asciiTheme="minorEastAsia" w:hAnsiTheme="minorEastAsia"/>
                <w:sz w:val="18"/>
                <w:szCs w:val="18"/>
              </w:rPr>
              <w:br w:type="textWrapping"/>
            </w:r>
            <w:r>
              <w:rPr>
                <w:rFonts w:hint="eastAsia" w:asciiTheme="minorEastAsia" w:hAnsiTheme="minorEastAsia"/>
                <w:sz w:val="18"/>
                <w:szCs w:val="18"/>
              </w:rPr>
              <w:t>4、工艺：整体采用电阻焊接工艺，门与柜体的连接采用插销式门轴结构，门采用双层加工工艺，</w:t>
            </w:r>
            <w:r>
              <w:rPr>
                <w:rFonts w:hint="eastAsia" w:asciiTheme="minorEastAsia" w:hAnsiTheme="minorEastAsia"/>
                <w:sz w:val="18"/>
                <w:szCs w:val="18"/>
              </w:rPr>
              <w:br w:type="textWrapping"/>
            </w:r>
            <w:r>
              <w:rPr>
                <w:rFonts w:hint="eastAsia" w:asciiTheme="minorEastAsia" w:hAnsiTheme="minorEastAsia"/>
                <w:sz w:val="18"/>
                <w:szCs w:val="18"/>
              </w:rPr>
              <w:t>5、结构：抽屉及门板配嵌入式标签卡槽，背架及上下柜内都有可调节层板</w:t>
            </w:r>
          </w:p>
        </w:tc>
        <w:tc>
          <w:tcPr>
            <w:tcW w:w="708" w:type="dxa"/>
            <w:vAlign w:val="center"/>
          </w:tcPr>
          <w:p w14:paraId="4263B118">
            <w:pPr>
              <w:rPr>
                <w:rFonts w:asciiTheme="minorEastAsia" w:hAnsiTheme="minorEastAsia"/>
                <w:sz w:val="18"/>
                <w:szCs w:val="18"/>
              </w:rPr>
            </w:pPr>
            <w:r>
              <w:rPr>
                <w:rFonts w:hint="eastAsia" w:asciiTheme="minorEastAsia" w:hAnsiTheme="minorEastAsia"/>
                <w:sz w:val="18"/>
                <w:szCs w:val="18"/>
              </w:rPr>
              <w:t>5.65</w:t>
            </w:r>
          </w:p>
        </w:tc>
        <w:tc>
          <w:tcPr>
            <w:tcW w:w="520" w:type="dxa"/>
            <w:vAlign w:val="center"/>
          </w:tcPr>
          <w:p w14:paraId="29617A41">
            <w:pPr>
              <w:rPr>
                <w:rFonts w:asciiTheme="minorEastAsia" w:hAnsiTheme="minorEastAsia"/>
                <w:sz w:val="18"/>
                <w:szCs w:val="18"/>
              </w:rPr>
            </w:pPr>
            <w:r>
              <w:rPr>
                <w:rFonts w:hint="eastAsia" w:asciiTheme="minorEastAsia" w:hAnsiTheme="minorEastAsia"/>
                <w:sz w:val="18"/>
                <w:szCs w:val="18"/>
              </w:rPr>
              <w:t>米</w:t>
            </w:r>
          </w:p>
        </w:tc>
      </w:tr>
      <w:tr w14:paraId="6883F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534" w:type="dxa"/>
            <w:vAlign w:val="center"/>
          </w:tcPr>
          <w:p w14:paraId="6009AE40">
            <w:pPr>
              <w:rPr>
                <w:rFonts w:asciiTheme="minorEastAsia" w:hAnsiTheme="minorEastAsia"/>
                <w:sz w:val="18"/>
                <w:szCs w:val="18"/>
              </w:rPr>
            </w:pPr>
            <w:r>
              <w:rPr>
                <w:rFonts w:hint="eastAsia" w:asciiTheme="minorEastAsia" w:hAnsiTheme="minorEastAsia"/>
                <w:sz w:val="18"/>
                <w:szCs w:val="18"/>
              </w:rPr>
              <w:t>33</w:t>
            </w:r>
          </w:p>
        </w:tc>
        <w:tc>
          <w:tcPr>
            <w:tcW w:w="708" w:type="dxa"/>
            <w:vAlign w:val="center"/>
          </w:tcPr>
          <w:p w14:paraId="40BF92C1">
            <w:pPr>
              <w:rPr>
                <w:rFonts w:asciiTheme="minorEastAsia" w:hAnsiTheme="minorEastAsia"/>
                <w:sz w:val="18"/>
                <w:szCs w:val="18"/>
              </w:rPr>
            </w:pPr>
            <w:r>
              <w:rPr>
                <w:rFonts w:hint="eastAsia" w:asciiTheme="minorEastAsia" w:hAnsiTheme="minorEastAsia"/>
                <w:sz w:val="18"/>
                <w:szCs w:val="18"/>
              </w:rPr>
              <w:t>茶几</w:t>
            </w:r>
          </w:p>
        </w:tc>
        <w:tc>
          <w:tcPr>
            <w:tcW w:w="993" w:type="dxa"/>
            <w:vAlign w:val="center"/>
          </w:tcPr>
          <w:p w14:paraId="433A442E">
            <w:pPr>
              <w:rPr>
                <w:rFonts w:asciiTheme="minorEastAsia" w:hAnsiTheme="minorEastAsia"/>
                <w:sz w:val="18"/>
                <w:szCs w:val="18"/>
              </w:rPr>
            </w:pPr>
            <w:r>
              <w:rPr>
                <w:rFonts w:hint="eastAsia" w:asciiTheme="minorEastAsia" w:hAnsiTheme="minorEastAsia"/>
                <w:sz w:val="18"/>
                <w:szCs w:val="18"/>
              </w:rPr>
              <w:t>1200W*600D*450H</w:t>
            </w:r>
          </w:p>
        </w:tc>
        <w:tc>
          <w:tcPr>
            <w:tcW w:w="5103" w:type="dxa"/>
            <w:vAlign w:val="center"/>
          </w:tcPr>
          <w:p w14:paraId="15863C51">
            <w:pPr>
              <w:rPr>
                <w:rFonts w:asciiTheme="minorEastAsia" w:hAnsiTheme="minorEastAsia"/>
                <w:sz w:val="18"/>
                <w:szCs w:val="18"/>
              </w:rPr>
            </w:pPr>
            <w:r>
              <w:rPr>
                <w:rFonts w:hint="eastAsia" w:asciiTheme="minorEastAsia" w:hAnsiTheme="minorEastAsia"/>
                <w:sz w:val="18"/>
                <w:szCs w:val="18"/>
              </w:rPr>
              <w:t>1、多层实木夹板粘天然白蜡皮开放油漆；</w:t>
            </w:r>
            <w:r>
              <w:rPr>
                <w:rFonts w:hint="eastAsia" w:asciiTheme="minorEastAsia" w:hAnsiTheme="minorEastAsia"/>
                <w:sz w:val="18"/>
                <w:szCs w:val="18"/>
              </w:rPr>
              <w:br w:type="textWrapping"/>
            </w:r>
            <w:r>
              <w:rPr>
                <w:rFonts w:hint="eastAsia" w:asciiTheme="minorEastAsia" w:hAnsiTheme="minorEastAsia"/>
                <w:sz w:val="18"/>
                <w:szCs w:val="18"/>
              </w:rPr>
              <w:t>2、白蜡木实木脚；</w:t>
            </w:r>
          </w:p>
        </w:tc>
        <w:tc>
          <w:tcPr>
            <w:tcW w:w="708" w:type="dxa"/>
            <w:vAlign w:val="center"/>
          </w:tcPr>
          <w:p w14:paraId="6401F974">
            <w:pPr>
              <w:rPr>
                <w:rFonts w:asciiTheme="minorEastAsia" w:hAnsiTheme="minorEastAsia"/>
                <w:sz w:val="18"/>
                <w:szCs w:val="18"/>
              </w:rPr>
            </w:pPr>
            <w:r>
              <w:rPr>
                <w:rFonts w:hint="eastAsia" w:asciiTheme="minorEastAsia" w:hAnsiTheme="minorEastAsia"/>
                <w:sz w:val="18"/>
                <w:szCs w:val="18"/>
              </w:rPr>
              <w:t>4</w:t>
            </w:r>
          </w:p>
        </w:tc>
        <w:tc>
          <w:tcPr>
            <w:tcW w:w="520" w:type="dxa"/>
            <w:vAlign w:val="center"/>
          </w:tcPr>
          <w:p w14:paraId="6B7F5B3B">
            <w:pPr>
              <w:rPr>
                <w:rFonts w:asciiTheme="minorEastAsia" w:hAnsiTheme="minorEastAsia"/>
                <w:sz w:val="18"/>
                <w:szCs w:val="18"/>
              </w:rPr>
            </w:pPr>
            <w:r>
              <w:rPr>
                <w:rFonts w:hint="eastAsia" w:asciiTheme="minorEastAsia" w:hAnsiTheme="minorEastAsia"/>
                <w:sz w:val="18"/>
                <w:szCs w:val="18"/>
              </w:rPr>
              <w:t>组</w:t>
            </w:r>
          </w:p>
        </w:tc>
      </w:tr>
      <w:tr w14:paraId="5D344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5B8F6AC0">
            <w:pPr>
              <w:rPr>
                <w:rFonts w:asciiTheme="minorEastAsia" w:hAnsiTheme="minorEastAsia"/>
                <w:sz w:val="18"/>
                <w:szCs w:val="18"/>
              </w:rPr>
            </w:pPr>
            <w:r>
              <w:rPr>
                <w:rFonts w:hint="eastAsia" w:asciiTheme="minorEastAsia" w:hAnsiTheme="minorEastAsia"/>
                <w:sz w:val="18"/>
                <w:szCs w:val="18"/>
              </w:rPr>
              <w:t>34</w:t>
            </w:r>
          </w:p>
        </w:tc>
        <w:tc>
          <w:tcPr>
            <w:tcW w:w="708" w:type="dxa"/>
            <w:vAlign w:val="center"/>
          </w:tcPr>
          <w:p w14:paraId="3AB876AD">
            <w:pPr>
              <w:rPr>
                <w:rFonts w:asciiTheme="minorEastAsia" w:hAnsiTheme="minorEastAsia"/>
                <w:sz w:val="18"/>
                <w:szCs w:val="18"/>
              </w:rPr>
            </w:pPr>
            <w:r>
              <w:rPr>
                <w:rFonts w:hint="eastAsia" w:asciiTheme="minorEastAsia" w:hAnsiTheme="minorEastAsia"/>
                <w:sz w:val="18"/>
                <w:szCs w:val="18"/>
              </w:rPr>
              <w:t>茶几</w:t>
            </w:r>
          </w:p>
        </w:tc>
        <w:tc>
          <w:tcPr>
            <w:tcW w:w="993" w:type="dxa"/>
            <w:vAlign w:val="center"/>
          </w:tcPr>
          <w:p w14:paraId="36AD4E62">
            <w:pPr>
              <w:rPr>
                <w:rFonts w:asciiTheme="minorEastAsia" w:hAnsiTheme="minorEastAsia"/>
                <w:sz w:val="18"/>
                <w:szCs w:val="18"/>
              </w:rPr>
            </w:pPr>
            <w:r>
              <w:rPr>
                <w:rFonts w:hint="eastAsia" w:asciiTheme="minorEastAsia" w:hAnsiTheme="minorEastAsia"/>
                <w:sz w:val="18"/>
                <w:szCs w:val="18"/>
              </w:rPr>
              <w:t>W1200*D600*H450</w:t>
            </w:r>
          </w:p>
        </w:tc>
        <w:tc>
          <w:tcPr>
            <w:tcW w:w="5103" w:type="dxa"/>
            <w:vAlign w:val="center"/>
          </w:tcPr>
          <w:p w14:paraId="410EFD97">
            <w:pPr>
              <w:rPr>
                <w:rFonts w:asciiTheme="minorEastAsia" w:hAnsiTheme="minorEastAsia"/>
                <w:sz w:val="18"/>
                <w:szCs w:val="18"/>
              </w:rPr>
            </w:pPr>
            <w:r>
              <w:rPr>
                <w:rFonts w:hint="eastAsia" w:asciiTheme="minorEastAsia" w:hAnsiTheme="minorEastAsia"/>
                <w:sz w:val="18"/>
                <w:szCs w:val="18"/>
              </w:rPr>
              <w:t>1.主要材料说明:所有板材均采用合格木纹色E0级多层实木板</w:t>
            </w:r>
            <w:r>
              <w:rPr>
                <w:rFonts w:hint="eastAsia" w:asciiTheme="minorEastAsia" w:hAnsiTheme="minorEastAsia"/>
                <w:sz w:val="18"/>
                <w:szCs w:val="18"/>
              </w:rPr>
              <w:br w:type="textWrapping"/>
            </w:r>
            <w:r>
              <w:rPr>
                <w:rFonts w:hint="eastAsia" w:asciiTheme="minorEastAsia" w:hAnsiTheme="minorEastAsia"/>
                <w:sz w:val="18"/>
                <w:szCs w:val="18"/>
              </w:rPr>
              <w:t>2.厚度:茶面板厚度为25mm。</w:t>
            </w:r>
            <w:r>
              <w:rPr>
                <w:rFonts w:hint="eastAsia" w:asciiTheme="minorEastAsia" w:hAnsiTheme="minorEastAsia"/>
                <w:sz w:val="18"/>
                <w:szCs w:val="18"/>
              </w:rPr>
              <w:br w:type="textWrapping"/>
            </w:r>
            <w:r>
              <w:rPr>
                <w:rFonts w:hint="eastAsia" w:asciiTheme="minorEastAsia" w:hAnsiTheme="minorEastAsia"/>
                <w:sz w:val="18"/>
                <w:szCs w:val="18"/>
              </w:rPr>
              <w:t>3.结构/配置:25mm厚茶几面+方管55*15*1.2mm喷涂弯弧焊接钢制脚架（钢脚弯弧倒安全角）表面采用环氧树脂静电粉末喷涂，带一块木制层板。</w:t>
            </w:r>
            <w:r>
              <w:rPr>
                <w:rFonts w:hint="eastAsia" w:asciiTheme="minorEastAsia" w:hAnsiTheme="minorEastAsia"/>
                <w:sz w:val="18"/>
                <w:szCs w:val="18"/>
              </w:rPr>
              <w:br w:type="textWrapping"/>
            </w:r>
            <w:r>
              <w:rPr>
                <w:rFonts w:hint="eastAsia" w:asciiTheme="minorEastAsia" w:hAnsiTheme="minorEastAsia"/>
                <w:sz w:val="18"/>
                <w:szCs w:val="18"/>
              </w:rPr>
              <w:t>4.工艺:见光面为2.0mm厚全自动封边。</w:t>
            </w:r>
          </w:p>
        </w:tc>
        <w:tc>
          <w:tcPr>
            <w:tcW w:w="708" w:type="dxa"/>
            <w:vAlign w:val="center"/>
          </w:tcPr>
          <w:p w14:paraId="258694C4">
            <w:pPr>
              <w:rPr>
                <w:rFonts w:asciiTheme="minorEastAsia" w:hAnsiTheme="minorEastAsia"/>
                <w:sz w:val="18"/>
                <w:szCs w:val="18"/>
              </w:rPr>
            </w:pPr>
            <w:r>
              <w:rPr>
                <w:rFonts w:hint="eastAsia" w:asciiTheme="minorEastAsia" w:hAnsiTheme="minorEastAsia"/>
                <w:sz w:val="18"/>
                <w:szCs w:val="18"/>
              </w:rPr>
              <w:t>10</w:t>
            </w:r>
          </w:p>
        </w:tc>
        <w:tc>
          <w:tcPr>
            <w:tcW w:w="520" w:type="dxa"/>
            <w:vAlign w:val="center"/>
          </w:tcPr>
          <w:p w14:paraId="2C2F9215">
            <w:pPr>
              <w:rPr>
                <w:rFonts w:asciiTheme="minorEastAsia" w:hAnsiTheme="minorEastAsia"/>
                <w:sz w:val="18"/>
                <w:szCs w:val="18"/>
              </w:rPr>
            </w:pPr>
            <w:r>
              <w:rPr>
                <w:rFonts w:hint="eastAsia" w:asciiTheme="minorEastAsia" w:hAnsiTheme="minorEastAsia"/>
                <w:sz w:val="18"/>
                <w:szCs w:val="18"/>
              </w:rPr>
              <w:t>张</w:t>
            </w:r>
          </w:p>
        </w:tc>
      </w:tr>
      <w:tr w14:paraId="75634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534" w:type="dxa"/>
            <w:vAlign w:val="center"/>
          </w:tcPr>
          <w:p w14:paraId="25028208">
            <w:pPr>
              <w:rPr>
                <w:rFonts w:asciiTheme="minorEastAsia" w:hAnsiTheme="minorEastAsia"/>
                <w:sz w:val="18"/>
                <w:szCs w:val="18"/>
              </w:rPr>
            </w:pPr>
            <w:r>
              <w:rPr>
                <w:rFonts w:hint="eastAsia" w:asciiTheme="minorEastAsia" w:hAnsiTheme="minorEastAsia"/>
                <w:sz w:val="18"/>
                <w:szCs w:val="18"/>
              </w:rPr>
              <w:t>35</w:t>
            </w:r>
          </w:p>
        </w:tc>
        <w:tc>
          <w:tcPr>
            <w:tcW w:w="708" w:type="dxa"/>
            <w:vAlign w:val="center"/>
          </w:tcPr>
          <w:p w14:paraId="56691801">
            <w:pPr>
              <w:rPr>
                <w:rFonts w:asciiTheme="minorEastAsia" w:hAnsiTheme="minorEastAsia"/>
                <w:sz w:val="18"/>
                <w:szCs w:val="18"/>
              </w:rPr>
            </w:pPr>
            <w:r>
              <w:rPr>
                <w:rFonts w:hint="eastAsia" w:asciiTheme="minorEastAsia" w:hAnsiTheme="minorEastAsia"/>
                <w:sz w:val="18"/>
                <w:szCs w:val="18"/>
              </w:rPr>
              <w:t>茶水柜</w:t>
            </w:r>
          </w:p>
        </w:tc>
        <w:tc>
          <w:tcPr>
            <w:tcW w:w="993" w:type="dxa"/>
            <w:vAlign w:val="center"/>
          </w:tcPr>
          <w:p w14:paraId="38044B68">
            <w:pPr>
              <w:rPr>
                <w:rFonts w:asciiTheme="minorEastAsia" w:hAnsiTheme="minorEastAsia"/>
                <w:sz w:val="18"/>
                <w:szCs w:val="18"/>
              </w:rPr>
            </w:pPr>
            <w:r>
              <w:rPr>
                <w:rFonts w:hint="eastAsia" w:asciiTheme="minorEastAsia" w:hAnsiTheme="minorEastAsia"/>
                <w:sz w:val="18"/>
                <w:szCs w:val="18"/>
              </w:rPr>
              <w:t>1200*400*800</w:t>
            </w:r>
          </w:p>
        </w:tc>
        <w:tc>
          <w:tcPr>
            <w:tcW w:w="5103" w:type="dxa"/>
            <w:vAlign w:val="center"/>
          </w:tcPr>
          <w:p w14:paraId="075881FF">
            <w:pPr>
              <w:rPr>
                <w:rFonts w:asciiTheme="minorEastAsia" w:hAnsiTheme="minorEastAsia"/>
                <w:sz w:val="18"/>
                <w:szCs w:val="18"/>
              </w:rPr>
            </w:pPr>
            <w:r>
              <w:rPr>
                <w:rFonts w:hint="eastAsia" w:asciiTheme="minorEastAsia" w:hAnsiTheme="minorEastAsia"/>
                <w:sz w:val="18"/>
                <w:szCs w:val="18"/>
              </w:rPr>
              <w:t>1、采用环保优质E0级环保多层板；</w:t>
            </w:r>
            <w:r>
              <w:rPr>
                <w:rFonts w:hint="eastAsia" w:asciiTheme="minorEastAsia" w:hAnsiTheme="minorEastAsia"/>
                <w:sz w:val="18"/>
                <w:szCs w:val="18"/>
              </w:rPr>
              <w:br w:type="textWrapping"/>
            </w:r>
            <w:r>
              <w:rPr>
                <w:rFonts w:hint="eastAsia" w:asciiTheme="minorEastAsia" w:hAnsiTheme="minorEastAsia"/>
                <w:sz w:val="18"/>
                <w:szCs w:val="18"/>
              </w:rPr>
              <w:t>2、饰面纸：采用三聚氰胺纸饰面。</w:t>
            </w:r>
            <w:r>
              <w:rPr>
                <w:rFonts w:hint="eastAsia" w:asciiTheme="minorEastAsia" w:hAnsiTheme="minorEastAsia"/>
                <w:sz w:val="18"/>
                <w:szCs w:val="18"/>
              </w:rPr>
              <w:br w:type="textWrapping"/>
            </w:r>
            <w:r>
              <w:rPr>
                <w:rFonts w:hint="eastAsia" w:asciiTheme="minorEastAsia" w:hAnsiTheme="minorEastAsia"/>
                <w:sz w:val="18"/>
                <w:szCs w:val="18"/>
              </w:rPr>
              <w:t>3、PVC封边：采用优质厚PVC封边带；</w:t>
            </w:r>
            <w:r>
              <w:rPr>
                <w:rFonts w:hint="eastAsia" w:asciiTheme="minorEastAsia" w:hAnsiTheme="minorEastAsia"/>
                <w:sz w:val="18"/>
                <w:szCs w:val="18"/>
              </w:rPr>
              <w:br w:type="textWrapping"/>
            </w:r>
            <w:r>
              <w:rPr>
                <w:rFonts w:hint="eastAsia" w:asciiTheme="minorEastAsia" w:hAnsiTheme="minorEastAsia"/>
                <w:sz w:val="18"/>
                <w:szCs w:val="18"/>
              </w:rPr>
              <w:t>4、五金配件：采用优质五金连接件。</w:t>
            </w:r>
          </w:p>
        </w:tc>
        <w:tc>
          <w:tcPr>
            <w:tcW w:w="708" w:type="dxa"/>
            <w:vAlign w:val="center"/>
          </w:tcPr>
          <w:p w14:paraId="399FB6DE">
            <w:pPr>
              <w:rPr>
                <w:rFonts w:asciiTheme="minorEastAsia" w:hAnsiTheme="minorEastAsia"/>
                <w:sz w:val="18"/>
                <w:szCs w:val="18"/>
              </w:rPr>
            </w:pPr>
            <w:r>
              <w:rPr>
                <w:rFonts w:hint="eastAsia" w:asciiTheme="minorEastAsia" w:hAnsiTheme="minorEastAsia"/>
                <w:sz w:val="18"/>
                <w:szCs w:val="18"/>
              </w:rPr>
              <w:t>5</w:t>
            </w:r>
          </w:p>
        </w:tc>
        <w:tc>
          <w:tcPr>
            <w:tcW w:w="520" w:type="dxa"/>
            <w:vAlign w:val="center"/>
          </w:tcPr>
          <w:p w14:paraId="6636AFC7">
            <w:pPr>
              <w:rPr>
                <w:rFonts w:asciiTheme="minorEastAsia" w:hAnsiTheme="minorEastAsia"/>
                <w:sz w:val="18"/>
                <w:szCs w:val="18"/>
              </w:rPr>
            </w:pPr>
            <w:r>
              <w:rPr>
                <w:rFonts w:hint="eastAsia" w:asciiTheme="minorEastAsia" w:hAnsiTheme="minorEastAsia"/>
                <w:sz w:val="18"/>
                <w:szCs w:val="18"/>
              </w:rPr>
              <w:t>组</w:t>
            </w:r>
          </w:p>
        </w:tc>
      </w:tr>
      <w:tr w14:paraId="48CC0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534" w:type="dxa"/>
            <w:vAlign w:val="center"/>
          </w:tcPr>
          <w:p w14:paraId="724E2E8B">
            <w:pPr>
              <w:rPr>
                <w:rFonts w:asciiTheme="minorEastAsia" w:hAnsiTheme="minorEastAsia"/>
                <w:sz w:val="18"/>
                <w:szCs w:val="18"/>
              </w:rPr>
            </w:pPr>
            <w:r>
              <w:rPr>
                <w:rFonts w:hint="eastAsia" w:asciiTheme="minorEastAsia" w:hAnsiTheme="minorEastAsia"/>
                <w:sz w:val="18"/>
                <w:szCs w:val="18"/>
              </w:rPr>
              <w:t>36</w:t>
            </w:r>
          </w:p>
        </w:tc>
        <w:tc>
          <w:tcPr>
            <w:tcW w:w="708" w:type="dxa"/>
            <w:vAlign w:val="center"/>
          </w:tcPr>
          <w:p w14:paraId="38D30259">
            <w:pPr>
              <w:rPr>
                <w:rFonts w:asciiTheme="minorEastAsia" w:hAnsiTheme="minorEastAsia"/>
                <w:sz w:val="18"/>
                <w:szCs w:val="18"/>
              </w:rPr>
            </w:pPr>
            <w:r>
              <w:rPr>
                <w:rFonts w:hint="eastAsia" w:asciiTheme="minorEastAsia" w:hAnsiTheme="minorEastAsia"/>
                <w:sz w:val="18"/>
                <w:szCs w:val="18"/>
              </w:rPr>
              <w:t>抽血柜</w:t>
            </w:r>
          </w:p>
        </w:tc>
        <w:tc>
          <w:tcPr>
            <w:tcW w:w="993" w:type="dxa"/>
            <w:vAlign w:val="center"/>
          </w:tcPr>
          <w:p w14:paraId="40A35120">
            <w:pPr>
              <w:rPr>
                <w:rFonts w:asciiTheme="minorEastAsia" w:hAnsiTheme="minorEastAsia"/>
                <w:sz w:val="18"/>
                <w:szCs w:val="18"/>
              </w:rPr>
            </w:pPr>
            <w:r>
              <w:rPr>
                <w:rFonts w:hint="eastAsia" w:asciiTheme="minorEastAsia" w:hAnsiTheme="minorEastAsia"/>
                <w:sz w:val="18"/>
                <w:szCs w:val="18"/>
              </w:rPr>
              <w:t>1000*400*1200</w:t>
            </w:r>
          </w:p>
        </w:tc>
        <w:tc>
          <w:tcPr>
            <w:tcW w:w="5103" w:type="dxa"/>
            <w:vAlign w:val="center"/>
          </w:tcPr>
          <w:p w14:paraId="124A81FB">
            <w:pPr>
              <w:rPr>
                <w:rFonts w:asciiTheme="minorEastAsia" w:hAnsiTheme="minorEastAsia"/>
                <w:sz w:val="18"/>
                <w:szCs w:val="18"/>
              </w:rPr>
            </w:pPr>
            <w:r>
              <w:rPr>
                <w:rFonts w:hint="eastAsia" w:asciiTheme="minorEastAsia" w:hAnsiTheme="minorEastAsia"/>
                <w:sz w:val="18"/>
                <w:szCs w:val="18"/>
              </w:rPr>
              <w:t>1、采用环保优质E0级环保多层板；</w:t>
            </w:r>
            <w:r>
              <w:rPr>
                <w:rFonts w:hint="eastAsia" w:asciiTheme="minorEastAsia" w:hAnsiTheme="minorEastAsia"/>
                <w:sz w:val="18"/>
                <w:szCs w:val="18"/>
              </w:rPr>
              <w:br w:type="textWrapping"/>
            </w:r>
            <w:r>
              <w:rPr>
                <w:rFonts w:hint="eastAsia" w:asciiTheme="minorEastAsia" w:hAnsiTheme="minorEastAsia"/>
                <w:sz w:val="18"/>
                <w:szCs w:val="18"/>
              </w:rPr>
              <w:t>2、饰面纸：采用三聚氰胺纸饰面。</w:t>
            </w:r>
            <w:r>
              <w:rPr>
                <w:rFonts w:hint="eastAsia" w:asciiTheme="minorEastAsia" w:hAnsiTheme="minorEastAsia"/>
                <w:sz w:val="18"/>
                <w:szCs w:val="18"/>
              </w:rPr>
              <w:br w:type="textWrapping"/>
            </w:r>
            <w:r>
              <w:rPr>
                <w:rFonts w:hint="eastAsia" w:asciiTheme="minorEastAsia" w:hAnsiTheme="minorEastAsia"/>
                <w:sz w:val="18"/>
                <w:szCs w:val="18"/>
              </w:rPr>
              <w:t>3、PVC封边：采用优质厚PVC封边带；</w:t>
            </w:r>
            <w:r>
              <w:rPr>
                <w:rFonts w:hint="eastAsia" w:asciiTheme="minorEastAsia" w:hAnsiTheme="minorEastAsia"/>
                <w:sz w:val="18"/>
                <w:szCs w:val="18"/>
              </w:rPr>
              <w:br w:type="textWrapping"/>
            </w:r>
            <w:r>
              <w:rPr>
                <w:rFonts w:hint="eastAsia" w:asciiTheme="minorEastAsia" w:hAnsiTheme="minorEastAsia"/>
                <w:sz w:val="18"/>
                <w:szCs w:val="18"/>
              </w:rPr>
              <w:t>4、五金配件：采用优质五金连接件。</w:t>
            </w:r>
          </w:p>
        </w:tc>
        <w:tc>
          <w:tcPr>
            <w:tcW w:w="708" w:type="dxa"/>
            <w:vAlign w:val="center"/>
          </w:tcPr>
          <w:p w14:paraId="60552DAB">
            <w:pPr>
              <w:rPr>
                <w:rFonts w:asciiTheme="minorEastAsia" w:hAnsiTheme="minorEastAsia"/>
                <w:sz w:val="18"/>
                <w:szCs w:val="18"/>
              </w:rPr>
            </w:pPr>
            <w:r>
              <w:rPr>
                <w:rFonts w:hint="eastAsia" w:asciiTheme="minorEastAsia" w:hAnsiTheme="minorEastAsia"/>
                <w:sz w:val="18"/>
                <w:szCs w:val="18"/>
              </w:rPr>
              <w:t>4</w:t>
            </w:r>
          </w:p>
        </w:tc>
        <w:tc>
          <w:tcPr>
            <w:tcW w:w="520" w:type="dxa"/>
            <w:vAlign w:val="center"/>
          </w:tcPr>
          <w:p w14:paraId="162B82C2">
            <w:pPr>
              <w:rPr>
                <w:rFonts w:asciiTheme="minorEastAsia" w:hAnsiTheme="minorEastAsia"/>
                <w:sz w:val="18"/>
                <w:szCs w:val="18"/>
              </w:rPr>
            </w:pPr>
            <w:r>
              <w:rPr>
                <w:rFonts w:hint="eastAsia" w:asciiTheme="minorEastAsia" w:hAnsiTheme="minorEastAsia"/>
                <w:sz w:val="18"/>
                <w:szCs w:val="18"/>
              </w:rPr>
              <w:t>组</w:t>
            </w:r>
          </w:p>
        </w:tc>
      </w:tr>
      <w:tr w14:paraId="69698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534" w:type="dxa"/>
            <w:vAlign w:val="center"/>
          </w:tcPr>
          <w:p w14:paraId="7F738AA5">
            <w:pPr>
              <w:rPr>
                <w:rFonts w:asciiTheme="minorEastAsia" w:hAnsiTheme="minorEastAsia"/>
                <w:sz w:val="18"/>
                <w:szCs w:val="18"/>
              </w:rPr>
            </w:pPr>
            <w:r>
              <w:rPr>
                <w:rFonts w:hint="eastAsia" w:asciiTheme="minorEastAsia" w:hAnsiTheme="minorEastAsia"/>
                <w:sz w:val="18"/>
                <w:szCs w:val="18"/>
              </w:rPr>
              <w:t>37</w:t>
            </w:r>
          </w:p>
        </w:tc>
        <w:tc>
          <w:tcPr>
            <w:tcW w:w="708" w:type="dxa"/>
            <w:vAlign w:val="center"/>
          </w:tcPr>
          <w:p w14:paraId="78336BBB">
            <w:pPr>
              <w:rPr>
                <w:rFonts w:asciiTheme="minorEastAsia" w:hAnsiTheme="minorEastAsia"/>
                <w:sz w:val="18"/>
                <w:szCs w:val="18"/>
              </w:rPr>
            </w:pPr>
            <w:r>
              <w:rPr>
                <w:rFonts w:hint="eastAsia" w:asciiTheme="minorEastAsia" w:hAnsiTheme="minorEastAsia"/>
                <w:sz w:val="18"/>
                <w:szCs w:val="18"/>
              </w:rPr>
              <w:t>储物柜</w:t>
            </w:r>
          </w:p>
        </w:tc>
        <w:tc>
          <w:tcPr>
            <w:tcW w:w="993" w:type="dxa"/>
            <w:vAlign w:val="center"/>
          </w:tcPr>
          <w:p w14:paraId="65ADC1E5">
            <w:pPr>
              <w:rPr>
                <w:rFonts w:asciiTheme="minorEastAsia" w:hAnsiTheme="minorEastAsia"/>
                <w:sz w:val="18"/>
                <w:szCs w:val="18"/>
              </w:rPr>
            </w:pPr>
            <w:r>
              <w:rPr>
                <w:rFonts w:hint="eastAsia" w:asciiTheme="minorEastAsia" w:hAnsiTheme="minorEastAsia"/>
                <w:sz w:val="18"/>
                <w:szCs w:val="18"/>
              </w:rPr>
              <w:t>1200W*600D*2000H</w:t>
            </w:r>
          </w:p>
        </w:tc>
        <w:tc>
          <w:tcPr>
            <w:tcW w:w="5103" w:type="dxa"/>
            <w:vAlign w:val="center"/>
          </w:tcPr>
          <w:p w14:paraId="588AD7BA">
            <w:pPr>
              <w:rPr>
                <w:rFonts w:asciiTheme="minorEastAsia" w:hAnsiTheme="minorEastAsia"/>
                <w:sz w:val="18"/>
                <w:szCs w:val="18"/>
              </w:rPr>
            </w:pPr>
            <w:r>
              <w:rPr>
                <w:rFonts w:hint="eastAsia" w:asciiTheme="minorEastAsia" w:hAnsiTheme="minorEastAsia"/>
                <w:sz w:val="18"/>
                <w:szCs w:val="18"/>
              </w:rPr>
              <w:t>1、采用环保优质E0级环保多层板；厚度18mm</w:t>
            </w:r>
            <w:r>
              <w:rPr>
                <w:rFonts w:hint="eastAsia" w:asciiTheme="minorEastAsia" w:hAnsiTheme="minorEastAsia"/>
                <w:sz w:val="18"/>
                <w:szCs w:val="18"/>
              </w:rPr>
              <w:br w:type="textWrapping"/>
            </w:r>
            <w:r>
              <w:rPr>
                <w:rFonts w:hint="eastAsia" w:asciiTheme="minorEastAsia" w:hAnsiTheme="minorEastAsia"/>
                <w:sz w:val="18"/>
                <w:szCs w:val="18"/>
              </w:rPr>
              <w:t>2、饰面纸：采用三聚氰胺纸饰面。</w:t>
            </w:r>
            <w:r>
              <w:rPr>
                <w:rFonts w:hint="eastAsia" w:asciiTheme="minorEastAsia" w:hAnsiTheme="minorEastAsia"/>
                <w:sz w:val="18"/>
                <w:szCs w:val="18"/>
              </w:rPr>
              <w:br w:type="textWrapping"/>
            </w:r>
            <w:r>
              <w:rPr>
                <w:rFonts w:hint="eastAsia" w:asciiTheme="minorEastAsia" w:hAnsiTheme="minorEastAsia"/>
                <w:sz w:val="18"/>
                <w:szCs w:val="18"/>
              </w:rPr>
              <w:t>3、PVC封边：采用优质厚PVC封边带，厚度≥2mm；</w:t>
            </w:r>
            <w:r>
              <w:rPr>
                <w:rFonts w:hint="eastAsia" w:asciiTheme="minorEastAsia" w:hAnsiTheme="minorEastAsia"/>
                <w:sz w:val="18"/>
                <w:szCs w:val="18"/>
              </w:rPr>
              <w:br w:type="textWrapping"/>
            </w:r>
            <w:r>
              <w:rPr>
                <w:rFonts w:hint="eastAsia" w:asciiTheme="minorEastAsia" w:hAnsiTheme="minorEastAsia"/>
                <w:sz w:val="18"/>
                <w:szCs w:val="18"/>
              </w:rPr>
              <w:t>4、五金配件：采用优质五金连接件。</w:t>
            </w:r>
          </w:p>
        </w:tc>
        <w:tc>
          <w:tcPr>
            <w:tcW w:w="708" w:type="dxa"/>
            <w:vAlign w:val="center"/>
          </w:tcPr>
          <w:p w14:paraId="7894C1C9">
            <w:pPr>
              <w:rPr>
                <w:rFonts w:asciiTheme="minorEastAsia" w:hAnsiTheme="minorEastAsia"/>
                <w:sz w:val="18"/>
                <w:szCs w:val="18"/>
              </w:rPr>
            </w:pPr>
            <w:r>
              <w:rPr>
                <w:rFonts w:hint="eastAsia" w:asciiTheme="minorEastAsia" w:hAnsiTheme="minorEastAsia"/>
                <w:sz w:val="18"/>
                <w:szCs w:val="18"/>
              </w:rPr>
              <w:t>60</w:t>
            </w:r>
          </w:p>
        </w:tc>
        <w:tc>
          <w:tcPr>
            <w:tcW w:w="520" w:type="dxa"/>
            <w:vAlign w:val="center"/>
          </w:tcPr>
          <w:p w14:paraId="4923E5E1">
            <w:pPr>
              <w:rPr>
                <w:rFonts w:asciiTheme="minorEastAsia" w:hAnsiTheme="minorEastAsia"/>
                <w:sz w:val="18"/>
                <w:szCs w:val="18"/>
              </w:rPr>
            </w:pPr>
            <w:r>
              <w:rPr>
                <w:rFonts w:hint="eastAsia" w:asciiTheme="minorEastAsia" w:hAnsiTheme="minorEastAsia"/>
                <w:sz w:val="18"/>
                <w:szCs w:val="18"/>
              </w:rPr>
              <w:t>组</w:t>
            </w:r>
          </w:p>
        </w:tc>
      </w:tr>
      <w:tr w14:paraId="55716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65678C8C">
            <w:pPr>
              <w:rPr>
                <w:rFonts w:asciiTheme="minorEastAsia" w:hAnsiTheme="minorEastAsia"/>
                <w:sz w:val="18"/>
                <w:szCs w:val="18"/>
              </w:rPr>
            </w:pPr>
            <w:r>
              <w:rPr>
                <w:rFonts w:hint="eastAsia" w:asciiTheme="minorEastAsia" w:hAnsiTheme="minorEastAsia"/>
                <w:sz w:val="18"/>
                <w:szCs w:val="18"/>
              </w:rPr>
              <w:t>38</w:t>
            </w:r>
          </w:p>
        </w:tc>
        <w:tc>
          <w:tcPr>
            <w:tcW w:w="708" w:type="dxa"/>
            <w:vAlign w:val="center"/>
          </w:tcPr>
          <w:p w14:paraId="37C2643B">
            <w:pPr>
              <w:rPr>
                <w:rFonts w:asciiTheme="minorEastAsia" w:hAnsiTheme="minorEastAsia"/>
                <w:sz w:val="18"/>
                <w:szCs w:val="18"/>
              </w:rPr>
            </w:pPr>
            <w:r>
              <w:rPr>
                <w:rFonts w:hint="eastAsia" w:asciiTheme="minorEastAsia" w:hAnsiTheme="minorEastAsia"/>
                <w:sz w:val="18"/>
                <w:szCs w:val="18"/>
              </w:rPr>
              <w:t>穿刺台</w:t>
            </w:r>
          </w:p>
        </w:tc>
        <w:tc>
          <w:tcPr>
            <w:tcW w:w="993" w:type="dxa"/>
            <w:vAlign w:val="center"/>
          </w:tcPr>
          <w:p w14:paraId="0C14E3D2">
            <w:pPr>
              <w:rPr>
                <w:rFonts w:asciiTheme="minorEastAsia" w:hAnsiTheme="minorEastAsia"/>
                <w:sz w:val="18"/>
                <w:szCs w:val="18"/>
              </w:rPr>
            </w:pPr>
            <w:r>
              <w:rPr>
                <w:rFonts w:hint="eastAsia" w:asciiTheme="minorEastAsia" w:hAnsiTheme="minorEastAsia"/>
                <w:sz w:val="18"/>
                <w:szCs w:val="18"/>
              </w:rPr>
              <w:t>3500W*600D*800H</w:t>
            </w:r>
          </w:p>
        </w:tc>
        <w:tc>
          <w:tcPr>
            <w:tcW w:w="5103" w:type="dxa"/>
            <w:vAlign w:val="center"/>
          </w:tcPr>
          <w:p w14:paraId="164F6CEA">
            <w:pPr>
              <w:rPr>
                <w:rFonts w:asciiTheme="minorEastAsia" w:hAnsiTheme="minorEastAsia"/>
                <w:sz w:val="18"/>
                <w:szCs w:val="18"/>
              </w:rPr>
            </w:pPr>
            <w:r>
              <w:rPr>
                <w:rFonts w:hint="eastAsia" w:asciiTheme="minorEastAsia" w:hAnsiTheme="minorEastAsia"/>
                <w:sz w:val="18"/>
                <w:szCs w:val="18"/>
              </w:rPr>
              <w:t>1.采用E0级环保抗菌板，经过防潮防腐化学处理，强度高不变形甲醛释放含量≤9mg/100g;2.贴面:采用力道板装饰面;3.封边:2mm厚PVC封边带，环保，不含铅，不含重金属，不含16p，达到加州65检测标准;4.五金件:安全角:家具外露边角处均装配“安全角组件”，材质为6063工业铝型材，壁厚1.2mm以上，抗压，抗变形，表面粉沫静电喷涂处理，与板件组装结合采用标准三合一连接件。</w:t>
            </w:r>
          </w:p>
        </w:tc>
        <w:tc>
          <w:tcPr>
            <w:tcW w:w="708" w:type="dxa"/>
            <w:vAlign w:val="center"/>
          </w:tcPr>
          <w:p w14:paraId="06759C2D">
            <w:pPr>
              <w:rPr>
                <w:rFonts w:asciiTheme="minorEastAsia" w:hAnsiTheme="minorEastAsia"/>
                <w:sz w:val="18"/>
                <w:szCs w:val="18"/>
              </w:rPr>
            </w:pPr>
            <w:r>
              <w:rPr>
                <w:rFonts w:hint="eastAsia" w:asciiTheme="minorEastAsia" w:hAnsiTheme="minorEastAsia"/>
                <w:sz w:val="18"/>
                <w:szCs w:val="18"/>
              </w:rPr>
              <w:t>1</w:t>
            </w:r>
          </w:p>
        </w:tc>
        <w:tc>
          <w:tcPr>
            <w:tcW w:w="520" w:type="dxa"/>
            <w:vAlign w:val="center"/>
          </w:tcPr>
          <w:p w14:paraId="6E5FF6E4">
            <w:pPr>
              <w:rPr>
                <w:rFonts w:asciiTheme="minorEastAsia" w:hAnsiTheme="minorEastAsia"/>
                <w:sz w:val="18"/>
                <w:szCs w:val="18"/>
              </w:rPr>
            </w:pPr>
            <w:r>
              <w:rPr>
                <w:rFonts w:hint="eastAsia" w:asciiTheme="minorEastAsia" w:hAnsiTheme="minorEastAsia"/>
                <w:sz w:val="18"/>
                <w:szCs w:val="18"/>
              </w:rPr>
              <w:t>张</w:t>
            </w:r>
          </w:p>
        </w:tc>
      </w:tr>
      <w:tr w14:paraId="790C7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534" w:type="dxa"/>
            <w:vAlign w:val="center"/>
          </w:tcPr>
          <w:p w14:paraId="3E1B462C">
            <w:pPr>
              <w:rPr>
                <w:rFonts w:asciiTheme="minorEastAsia" w:hAnsiTheme="minorEastAsia"/>
                <w:sz w:val="18"/>
                <w:szCs w:val="18"/>
              </w:rPr>
            </w:pPr>
            <w:r>
              <w:rPr>
                <w:rFonts w:hint="eastAsia" w:asciiTheme="minorEastAsia" w:hAnsiTheme="minorEastAsia"/>
                <w:sz w:val="18"/>
                <w:szCs w:val="18"/>
              </w:rPr>
              <w:t>39</w:t>
            </w:r>
          </w:p>
        </w:tc>
        <w:tc>
          <w:tcPr>
            <w:tcW w:w="708" w:type="dxa"/>
            <w:vAlign w:val="center"/>
          </w:tcPr>
          <w:p w14:paraId="09217A71">
            <w:pPr>
              <w:rPr>
                <w:rFonts w:asciiTheme="minorEastAsia" w:hAnsiTheme="minorEastAsia"/>
                <w:sz w:val="18"/>
                <w:szCs w:val="18"/>
              </w:rPr>
            </w:pPr>
            <w:r>
              <w:rPr>
                <w:rFonts w:hint="eastAsia" w:asciiTheme="minorEastAsia" w:hAnsiTheme="minorEastAsia"/>
                <w:sz w:val="18"/>
                <w:szCs w:val="18"/>
              </w:rPr>
              <w:t>床垫</w:t>
            </w:r>
          </w:p>
        </w:tc>
        <w:tc>
          <w:tcPr>
            <w:tcW w:w="993" w:type="dxa"/>
            <w:vAlign w:val="center"/>
          </w:tcPr>
          <w:p w14:paraId="227C4CE6">
            <w:pPr>
              <w:rPr>
                <w:rFonts w:asciiTheme="minorEastAsia" w:hAnsiTheme="minorEastAsia"/>
                <w:sz w:val="18"/>
                <w:szCs w:val="18"/>
              </w:rPr>
            </w:pPr>
            <w:bookmarkStart w:id="0" w:name="OLE_LINK1"/>
            <w:bookmarkStart w:id="1" w:name="OLE_LINK2"/>
            <w:r>
              <w:rPr>
                <w:rFonts w:hint="eastAsia" w:asciiTheme="minorEastAsia" w:hAnsiTheme="minorEastAsia"/>
                <w:sz w:val="18"/>
                <w:szCs w:val="18"/>
              </w:rPr>
              <w:t>1000W*2000D*50H</w:t>
            </w:r>
            <w:bookmarkEnd w:id="0"/>
            <w:bookmarkEnd w:id="1"/>
          </w:p>
        </w:tc>
        <w:tc>
          <w:tcPr>
            <w:tcW w:w="5103" w:type="dxa"/>
            <w:vAlign w:val="center"/>
          </w:tcPr>
          <w:p w14:paraId="061D6421">
            <w:pPr>
              <w:rPr>
                <w:rFonts w:asciiTheme="minorEastAsia" w:hAnsiTheme="minorEastAsia"/>
                <w:sz w:val="18"/>
                <w:szCs w:val="18"/>
              </w:rPr>
            </w:pPr>
            <w:r>
              <w:rPr>
                <w:rFonts w:hint="eastAsia" w:asciiTheme="minorEastAsia" w:hAnsiTheme="minorEastAsia"/>
                <w:sz w:val="18"/>
                <w:szCs w:val="18"/>
              </w:rPr>
              <w:t>1、表面为外包帆布，两边有透气孔，可灵活拆卸，便于临床护理卫生清洁；采用棕丝海绵内衬，棕丝30mm,海绵厚度20mm,可翻转使用。</w:t>
            </w:r>
            <w:r>
              <w:rPr>
                <w:rFonts w:hint="eastAsia" w:asciiTheme="minorEastAsia" w:hAnsiTheme="minorEastAsia"/>
                <w:sz w:val="18"/>
                <w:szCs w:val="18"/>
              </w:rPr>
              <w:br w:type="textWrapping"/>
            </w:r>
            <w:r>
              <w:rPr>
                <w:rFonts w:hint="eastAsia" w:asciiTheme="minorEastAsia" w:hAnsiTheme="minorEastAsia"/>
                <w:sz w:val="18"/>
                <w:szCs w:val="18"/>
              </w:rPr>
              <w:t>2、透气性好，使用不变形。</w:t>
            </w:r>
            <w:r>
              <w:rPr>
                <w:rFonts w:hint="eastAsia" w:asciiTheme="minorEastAsia" w:hAnsiTheme="minorEastAsia"/>
                <w:sz w:val="18"/>
                <w:szCs w:val="18"/>
              </w:rPr>
              <w:br w:type="textWrapping"/>
            </w:r>
            <w:r>
              <w:rPr>
                <w:rFonts w:hint="eastAsia" w:asciiTheme="minorEastAsia" w:hAnsiTheme="minorEastAsia"/>
                <w:sz w:val="18"/>
                <w:szCs w:val="18"/>
              </w:rPr>
              <w:t>3、棕丝采用天然椰棕压制而成，高温灭菌、不生虫、有弹性、无毒无味、无害（不含甲醛）。</w:t>
            </w:r>
            <w:r>
              <w:rPr>
                <w:rFonts w:hint="eastAsia" w:asciiTheme="minorEastAsia" w:hAnsiTheme="minorEastAsia"/>
                <w:sz w:val="18"/>
                <w:szCs w:val="18"/>
              </w:rPr>
              <w:br w:type="textWrapping"/>
            </w:r>
            <w:r>
              <w:rPr>
                <w:rFonts w:hint="eastAsia" w:asciiTheme="minorEastAsia" w:hAnsiTheme="minorEastAsia"/>
                <w:sz w:val="18"/>
                <w:szCs w:val="18"/>
              </w:rPr>
              <w:t>4、医用床垫尺寸适配值班床（高低床）。</w:t>
            </w:r>
            <w:r>
              <w:rPr>
                <w:rFonts w:hint="eastAsia" w:asciiTheme="minorEastAsia" w:hAnsiTheme="minorEastAsia"/>
                <w:sz w:val="18"/>
                <w:szCs w:val="18"/>
              </w:rPr>
              <w:br w:type="textWrapping"/>
            </w:r>
            <w:r>
              <w:rPr>
                <w:rFonts w:hint="eastAsia" w:asciiTheme="minorEastAsia" w:hAnsiTheme="minorEastAsia"/>
                <w:sz w:val="18"/>
                <w:szCs w:val="18"/>
              </w:rPr>
              <w:t>成品五公分</w:t>
            </w:r>
          </w:p>
        </w:tc>
        <w:tc>
          <w:tcPr>
            <w:tcW w:w="708" w:type="dxa"/>
            <w:vAlign w:val="center"/>
          </w:tcPr>
          <w:p w14:paraId="71357CD0">
            <w:pPr>
              <w:rPr>
                <w:rFonts w:asciiTheme="minorEastAsia" w:hAnsiTheme="minorEastAsia"/>
                <w:sz w:val="18"/>
                <w:szCs w:val="18"/>
              </w:rPr>
            </w:pPr>
            <w:r>
              <w:rPr>
                <w:rFonts w:hint="eastAsia" w:asciiTheme="minorEastAsia" w:hAnsiTheme="minorEastAsia"/>
                <w:sz w:val="18"/>
                <w:szCs w:val="18"/>
              </w:rPr>
              <w:t>240</w:t>
            </w:r>
          </w:p>
        </w:tc>
        <w:tc>
          <w:tcPr>
            <w:tcW w:w="520" w:type="dxa"/>
            <w:vAlign w:val="center"/>
          </w:tcPr>
          <w:p w14:paraId="2EA9008E">
            <w:pPr>
              <w:rPr>
                <w:rFonts w:asciiTheme="minorEastAsia" w:hAnsiTheme="minorEastAsia"/>
                <w:sz w:val="18"/>
                <w:szCs w:val="18"/>
              </w:rPr>
            </w:pPr>
            <w:r>
              <w:rPr>
                <w:rFonts w:hint="eastAsia" w:asciiTheme="minorEastAsia" w:hAnsiTheme="minorEastAsia"/>
                <w:sz w:val="18"/>
                <w:szCs w:val="18"/>
              </w:rPr>
              <w:t>张</w:t>
            </w:r>
          </w:p>
        </w:tc>
      </w:tr>
      <w:tr w14:paraId="2EB8F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534" w:type="dxa"/>
            <w:vAlign w:val="center"/>
          </w:tcPr>
          <w:p w14:paraId="55E76F62">
            <w:pPr>
              <w:rPr>
                <w:rFonts w:asciiTheme="minorEastAsia" w:hAnsiTheme="minorEastAsia"/>
                <w:sz w:val="18"/>
                <w:szCs w:val="18"/>
              </w:rPr>
            </w:pPr>
            <w:r>
              <w:rPr>
                <w:rFonts w:hint="eastAsia" w:asciiTheme="minorEastAsia" w:hAnsiTheme="minorEastAsia"/>
                <w:sz w:val="18"/>
                <w:szCs w:val="18"/>
              </w:rPr>
              <w:t>40</w:t>
            </w:r>
          </w:p>
        </w:tc>
        <w:tc>
          <w:tcPr>
            <w:tcW w:w="708" w:type="dxa"/>
            <w:vAlign w:val="center"/>
          </w:tcPr>
          <w:p w14:paraId="5DE6BA5E">
            <w:pPr>
              <w:rPr>
                <w:rFonts w:asciiTheme="minorEastAsia" w:hAnsiTheme="minorEastAsia"/>
                <w:sz w:val="18"/>
                <w:szCs w:val="18"/>
              </w:rPr>
            </w:pPr>
            <w:r>
              <w:rPr>
                <w:rFonts w:hint="eastAsia" w:asciiTheme="minorEastAsia" w:hAnsiTheme="minorEastAsia"/>
                <w:sz w:val="18"/>
                <w:szCs w:val="18"/>
              </w:rPr>
              <w:t>床头柜</w:t>
            </w:r>
          </w:p>
        </w:tc>
        <w:tc>
          <w:tcPr>
            <w:tcW w:w="993" w:type="dxa"/>
            <w:vAlign w:val="center"/>
          </w:tcPr>
          <w:p w14:paraId="1ED08964">
            <w:pPr>
              <w:rPr>
                <w:rFonts w:asciiTheme="minorEastAsia" w:hAnsiTheme="minorEastAsia"/>
                <w:sz w:val="18"/>
                <w:szCs w:val="18"/>
              </w:rPr>
            </w:pPr>
            <w:r>
              <w:rPr>
                <w:rFonts w:hint="eastAsia" w:asciiTheme="minorEastAsia" w:hAnsiTheme="minorEastAsia"/>
                <w:sz w:val="18"/>
                <w:szCs w:val="18"/>
              </w:rPr>
              <w:t>400*400*750</w:t>
            </w:r>
          </w:p>
        </w:tc>
        <w:tc>
          <w:tcPr>
            <w:tcW w:w="5103" w:type="dxa"/>
            <w:vAlign w:val="center"/>
          </w:tcPr>
          <w:p w14:paraId="09E15FC6">
            <w:pPr>
              <w:rPr>
                <w:rFonts w:asciiTheme="minorEastAsia" w:hAnsiTheme="minorEastAsia"/>
                <w:sz w:val="18"/>
                <w:szCs w:val="18"/>
              </w:rPr>
            </w:pPr>
            <w:r>
              <w:rPr>
                <w:rFonts w:hint="eastAsia" w:asciiTheme="minorEastAsia" w:hAnsiTheme="minorEastAsia"/>
                <w:sz w:val="18"/>
                <w:szCs w:val="18"/>
              </w:rPr>
              <w:t>1、木材：白蜡木</w:t>
            </w:r>
            <w:r>
              <w:rPr>
                <w:rFonts w:hint="eastAsia" w:asciiTheme="minorEastAsia" w:hAnsiTheme="minorEastAsia"/>
                <w:sz w:val="18"/>
                <w:szCs w:val="18"/>
              </w:rPr>
              <w:br w:type="textWrapping"/>
            </w:r>
            <w:r>
              <w:rPr>
                <w:rFonts w:hint="eastAsia" w:asciiTheme="minorEastAsia" w:hAnsiTheme="minorEastAsia"/>
                <w:sz w:val="18"/>
                <w:szCs w:val="18"/>
              </w:rPr>
              <w:t>2、芯板：实木多层板</w:t>
            </w:r>
            <w:r>
              <w:rPr>
                <w:rFonts w:hint="eastAsia" w:asciiTheme="minorEastAsia" w:hAnsiTheme="minorEastAsia"/>
                <w:sz w:val="18"/>
                <w:szCs w:val="18"/>
              </w:rPr>
              <w:br w:type="textWrapping"/>
            </w:r>
            <w:r>
              <w:rPr>
                <w:rFonts w:hint="eastAsia" w:asciiTheme="minorEastAsia" w:hAnsiTheme="minorEastAsia"/>
                <w:sz w:val="18"/>
                <w:szCs w:val="18"/>
              </w:rPr>
              <w:t>3、结构：榫卯工艺</w:t>
            </w:r>
            <w:r>
              <w:rPr>
                <w:rFonts w:hint="eastAsia" w:asciiTheme="minorEastAsia" w:hAnsiTheme="minorEastAsia"/>
                <w:sz w:val="18"/>
                <w:szCs w:val="18"/>
              </w:rPr>
              <w:br w:type="textWrapping"/>
            </w:r>
            <w:r>
              <w:rPr>
                <w:rFonts w:hint="eastAsia" w:asciiTheme="minorEastAsia" w:hAnsiTheme="minorEastAsia"/>
                <w:sz w:val="18"/>
                <w:szCs w:val="18"/>
              </w:rPr>
              <w:t>4、饰面：半开放半封闭，水性环保漆三底两面工艺</w:t>
            </w:r>
          </w:p>
        </w:tc>
        <w:tc>
          <w:tcPr>
            <w:tcW w:w="708" w:type="dxa"/>
            <w:vAlign w:val="center"/>
          </w:tcPr>
          <w:p w14:paraId="1278A223">
            <w:pPr>
              <w:rPr>
                <w:rFonts w:asciiTheme="minorEastAsia" w:hAnsiTheme="minorEastAsia"/>
                <w:sz w:val="18"/>
                <w:szCs w:val="18"/>
              </w:rPr>
            </w:pPr>
            <w:r>
              <w:rPr>
                <w:rFonts w:hint="eastAsia" w:asciiTheme="minorEastAsia" w:hAnsiTheme="minorEastAsia"/>
                <w:sz w:val="18"/>
                <w:szCs w:val="18"/>
              </w:rPr>
              <w:t>8</w:t>
            </w:r>
          </w:p>
        </w:tc>
        <w:tc>
          <w:tcPr>
            <w:tcW w:w="520" w:type="dxa"/>
            <w:vAlign w:val="center"/>
          </w:tcPr>
          <w:p w14:paraId="5E79DCD5">
            <w:pPr>
              <w:rPr>
                <w:rFonts w:asciiTheme="minorEastAsia" w:hAnsiTheme="minorEastAsia"/>
                <w:sz w:val="18"/>
                <w:szCs w:val="18"/>
              </w:rPr>
            </w:pPr>
            <w:r>
              <w:rPr>
                <w:rFonts w:hint="eastAsia" w:asciiTheme="minorEastAsia" w:hAnsiTheme="minorEastAsia"/>
                <w:sz w:val="18"/>
                <w:szCs w:val="18"/>
              </w:rPr>
              <w:t>张</w:t>
            </w:r>
          </w:p>
        </w:tc>
      </w:tr>
      <w:tr w14:paraId="1B332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trPr>
        <w:tc>
          <w:tcPr>
            <w:tcW w:w="534" w:type="dxa"/>
            <w:vAlign w:val="center"/>
          </w:tcPr>
          <w:p w14:paraId="3A86FB7D">
            <w:pPr>
              <w:rPr>
                <w:rFonts w:asciiTheme="minorEastAsia" w:hAnsiTheme="minorEastAsia"/>
                <w:sz w:val="18"/>
                <w:szCs w:val="18"/>
              </w:rPr>
            </w:pPr>
            <w:r>
              <w:rPr>
                <w:rFonts w:hint="eastAsia" w:asciiTheme="minorEastAsia" w:hAnsiTheme="minorEastAsia"/>
                <w:sz w:val="18"/>
                <w:szCs w:val="18"/>
              </w:rPr>
              <w:t>41</w:t>
            </w:r>
          </w:p>
        </w:tc>
        <w:tc>
          <w:tcPr>
            <w:tcW w:w="708" w:type="dxa"/>
            <w:vAlign w:val="center"/>
          </w:tcPr>
          <w:p w14:paraId="50E989E6">
            <w:pPr>
              <w:rPr>
                <w:rFonts w:asciiTheme="minorEastAsia" w:hAnsiTheme="minorEastAsia"/>
                <w:sz w:val="18"/>
                <w:szCs w:val="18"/>
              </w:rPr>
            </w:pPr>
            <w:r>
              <w:rPr>
                <w:rFonts w:hint="eastAsia" w:asciiTheme="minorEastAsia" w:hAnsiTheme="minorEastAsia"/>
                <w:sz w:val="18"/>
                <w:szCs w:val="18"/>
              </w:rPr>
              <w:t>床头柜</w:t>
            </w:r>
          </w:p>
        </w:tc>
        <w:tc>
          <w:tcPr>
            <w:tcW w:w="993" w:type="dxa"/>
            <w:vAlign w:val="center"/>
          </w:tcPr>
          <w:p w14:paraId="4307595C">
            <w:pPr>
              <w:rPr>
                <w:rFonts w:asciiTheme="minorEastAsia" w:hAnsiTheme="minorEastAsia"/>
                <w:sz w:val="18"/>
                <w:szCs w:val="18"/>
              </w:rPr>
            </w:pPr>
            <w:r>
              <w:rPr>
                <w:rFonts w:hint="eastAsia" w:asciiTheme="minorEastAsia" w:hAnsiTheme="minorEastAsia"/>
                <w:sz w:val="18"/>
                <w:szCs w:val="18"/>
              </w:rPr>
              <w:t>480W*465D*745H</w:t>
            </w:r>
          </w:p>
        </w:tc>
        <w:tc>
          <w:tcPr>
            <w:tcW w:w="5103" w:type="dxa"/>
            <w:vAlign w:val="center"/>
          </w:tcPr>
          <w:p w14:paraId="01EFBBC8">
            <w:pPr>
              <w:rPr>
                <w:rFonts w:asciiTheme="minorEastAsia" w:hAnsiTheme="minorEastAsia"/>
                <w:sz w:val="18"/>
                <w:szCs w:val="18"/>
              </w:rPr>
            </w:pPr>
            <w:r>
              <w:rPr>
                <w:rFonts w:hint="eastAsia" w:asciiTheme="minorEastAsia" w:hAnsiTheme="minorEastAsia"/>
                <w:sz w:val="18"/>
                <w:szCs w:val="18"/>
              </w:rPr>
              <w:t>1、采用环保优质E0级环保多层板；18mm</w:t>
            </w:r>
            <w:r>
              <w:rPr>
                <w:rFonts w:hint="eastAsia" w:asciiTheme="minorEastAsia" w:hAnsiTheme="minorEastAsia"/>
                <w:sz w:val="18"/>
                <w:szCs w:val="18"/>
              </w:rPr>
              <w:br w:type="textWrapping"/>
            </w:r>
            <w:r>
              <w:rPr>
                <w:rFonts w:hint="eastAsia" w:asciiTheme="minorEastAsia" w:hAnsiTheme="minorEastAsia"/>
                <w:sz w:val="18"/>
                <w:szCs w:val="18"/>
              </w:rPr>
              <w:t>2、饰面纸：采用三聚氰胺纸饰面。</w:t>
            </w:r>
            <w:r>
              <w:rPr>
                <w:rFonts w:hint="eastAsia" w:asciiTheme="minorEastAsia" w:hAnsiTheme="minorEastAsia"/>
                <w:sz w:val="18"/>
                <w:szCs w:val="18"/>
              </w:rPr>
              <w:br w:type="textWrapping"/>
            </w:r>
            <w:r>
              <w:rPr>
                <w:rFonts w:hint="eastAsia" w:asciiTheme="minorEastAsia" w:hAnsiTheme="minorEastAsia"/>
                <w:sz w:val="18"/>
                <w:szCs w:val="18"/>
              </w:rPr>
              <w:t>3、PVC封边：采用优质厚PVC封边带，厚度≥2mm；</w:t>
            </w:r>
            <w:r>
              <w:rPr>
                <w:rFonts w:hint="eastAsia" w:asciiTheme="minorEastAsia" w:hAnsiTheme="minorEastAsia"/>
                <w:sz w:val="18"/>
                <w:szCs w:val="18"/>
              </w:rPr>
              <w:br w:type="textWrapping"/>
            </w:r>
            <w:r>
              <w:rPr>
                <w:rFonts w:hint="eastAsia" w:asciiTheme="minorEastAsia" w:hAnsiTheme="minorEastAsia"/>
                <w:sz w:val="18"/>
                <w:szCs w:val="18"/>
              </w:rPr>
              <w:t>4、五金配件：采用优质五金连接件。</w:t>
            </w:r>
          </w:p>
        </w:tc>
        <w:tc>
          <w:tcPr>
            <w:tcW w:w="708" w:type="dxa"/>
            <w:vAlign w:val="center"/>
          </w:tcPr>
          <w:p w14:paraId="791904B9">
            <w:pPr>
              <w:rPr>
                <w:rFonts w:asciiTheme="minorEastAsia" w:hAnsiTheme="minorEastAsia"/>
                <w:sz w:val="18"/>
                <w:szCs w:val="18"/>
              </w:rPr>
            </w:pPr>
            <w:r>
              <w:rPr>
                <w:rFonts w:hint="eastAsia" w:asciiTheme="minorEastAsia" w:hAnsiTheme="minorEastAsia"/>
                <w:sz w:val="18"/>
                <w:szCs w:val="18"/>
              </w:rPr>
              <w:t>51</w:t>
            </w:r>
          </w:p>
        </w:tc>
        <w:tc>
          <w:tcPr>
            <w:tcW w:w="520" w:type="dxa"/>
            <w:vAlign w:val="center"/>
          </w:tcPr>
          <w:p w14:paraId="2626C3F3">
            <w:pPr>
              <w:rPr>
                <w:rFonts w:asciiTheme="minorEastAsia" w:hAnsiTheme="minorEastAsia"/>
                <w:sz w:val="18"/>
                <w:szCs w:val="18"/>
              </w:rPr>
            </w:pPr>
            <w:r>
              <w:rPr>
                <w:rFonts w:hint="eastAsia" w:asciiTheme="minorEastAsia" w:hAnsiTheme="minorEastAsia"/>
                <w:sz w:val="18"/>
                <w:szCs w:val="18"/>
              </w:rPr>
              <w:t>个</w:t>
            </w:r>
          </w:p>
        </w:tc>
      </w:tr>
      <w:tr w14:paraId="181D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24900325">
            <w:pPr>
              <w:rPr>
                <w:rFonts w:asciiTheme="minorEastAsia" w:hAnsiTheme="minorEastAsia"/>
                <w:sz w:val="18"/>
                <w:szCs w:val="18"/>
              </w:rPr>
            </w:pPr>
            <w:r>
              <w:rPr>
                <w:rFonts w:hint="eastAsia" w:asciiTheme="minorEastAsia" w:hAnsiTheme="minorEastAsia"/>
                <w:sz w:val="18"/>
                <w:szCs w:val="18"/>
              </w:rPr>
              <w:t>42</w:t>
            </w:r>
          </w:p>
        </w:tc>
        <w:tc>
          <w:tcPr>
            <w:tcW w:w="708" w:type="dxa"/>
            <w:vAlign w:val="center"/>
          </w:tcPr>
          <w:p w14:paraId="4B800ECD">
            <w:pPr>
              <w:rPr>
                <w:rFonts w:asciiTheme="minorEastAsia" w:hAnsiTheme="minorEastAsia"/>
                <w:sz w:val="18"/>
                <w:szCs w:val="18"/>
              </w:rPr>
            </w:pPr>
            <w:r>
              <w:rPr>
                <w:rFonts w:hint="eastAsia" w:asciiTheme="minorEastAsia" w:hAnsiTheme="minorEastAsia"/>
                <w:sz w:val="18"/>
                <w:szCs w:val="18"/>
              </w:rPr>
              <w:t>大会议桌</w:t>
            </w:r>
          </w:p>
        </w:tc>
        <w:tc>
          <w:tcPr>
            <w:tcW w:w="993" w:type="dxa"/>
            <w:vAlign w:val="center"/>
          </w:tcPr>
          <w:p w14:paraId="46A904E9">
            <w:pPr>
              <w:rPr>
                <w:rFonts w:asciiTheme="minorEastAsia" w:hAnsiTheme="minorEastAsia"/>
                <w:sz w:val="18"/>
                <w:szCs w:val="18"/>
              </w:rPr>
            </w:pPr>
            <w:r>
              <w:rPr>
                <w:rFonts w:hint="eastAsia" w:asciiTheme="minorEastAsia" w:hAnsiTheme="minorEastAsia"/>
                <w:sz w:val="18"/>
                <w:szCs w:val="18"/>
              </w:rPr>
              <w:t>3600W*1400D*760H</w:t>
            </w:r>
          </w:p>
        </w:tc>
        <w:tc>
          <w:tcPr>
            <w:tcW w:w="5103" w:type="dxa"/>
            <w:vAlign w:val="center"/>
          </w:tcPr>
          <w:p w14:paraId="39CD330F">
            <w:pPr>
              <w:rPr>
                <w:rFonts w:asciiTheme="minorEastAsia" w:hAnsiTheme="minorEastAsia"/>
                <w:sz w:val="18"/>
                <w:szCs w:val="18"/>
              </w:rPr>
            </w:pPr>
            <w:r>
              <w:rPr>
                <w:rFonts w:hint="eastAsia" w:asciiTheme="minorEastAsia" w:hAnsiTheme="minorEastAsia"/>
                <w:sz w:val="18"/>
                <w:szCs w:val="18"/>
              </w:rPr>
              <w:t>1、饰面：采用三聚氰胺浸渍纸饰面，耐磨，防腐，不褪色，不发白，不起泡</w:t>
            </w:r>
            <w:r>
              <w:rPr>
                <w:rFonts w:hint="eastAsia" w:asciiTheme="minorEastAsia" w:hAnsiTheme="minorEastAsia"/>
                <w:sz w:val="18"/>
                <w:szCs w:val="18"/>
              </w:rPr>
              <w:br w:type="textWrapping"/>
            </w:r>
            <w:r>
              <w:rPr>
                <w:rFonts w:hint="eastAsia" w:asciiTheme="minorEastAsia" w:hAnsiTheme="minorEastAsia"/>
                <w:sz w:val="18"/>
                <w:szCs w:val="18"/>
              </w:rPr>
              <w:t>2、基材：采用高密度板与刨花板结合，长期使用不变形</w:t>
            </w:r>
            <w:r>
              <w:rPr>
                <w:rFonts w:hint="eastAsia" w:asciiTheme="minorEastAsia" w:hAnsiTheme="minorEastAsia"/>
                <w:sz w:val="18"/>
                <w:szCs w:val="18"/>
              </w:rPr>
              <w:br w:type="textWrapping"/>
            </w:r>
            <w:r>
              <w:rPr>
                <w:rFonts w:hint="eastAsia" w:asciiTheme="minorEastAsia" w:hAnsiTheme="minorEastAsia"/>
                <w:sz w:val="18"/>
                <w:szCs w:val="18"/>
              </w:rPr>
              <w:t>3、封边条：采用优质PVC封边条封边</w:t>
            </w:r>
            <w:r>
              <w:rPr>
                <w:rFonts w:hint="eastAsia" w:asciiTheme="minorEastAsia" w:hAnsiTheme="minorEastAsia"/>
                <w:sz w:val="18"/>
                <w:szCs w:val="18"/>
              </w:rPr>
              <w:br w:type="textWrapping"/>
            </w:r>
            <w:r>
              <w:rPr>
                <w:rFonts w:hint="eastAsia" w:asciiTheme="minorEastAsia" w:hAnsiTheme="minorEastAsia"/>
                <w:sz w:val="18"/>
                <w:szCs w:val="18"/>
              </w:rPr>
              <w:t>4、台面台脚：使用E1级820密度中纤板合压，厚度50mm，采用异形边喷漆工艺，台面内置木方条，长期使用不变形</w:t>
            </w:r>
          </w:p>
        </w:tc>
        <w:tc>
          <w:tcPr>
            <w:tcW w:w="708" w:type="dxa"/>
            <w:vAlign w:val="center"/>
          </w:tcPr>
          <w:p w14:paraId="144406DE">
            <w:pPr>
              <w:rPr>
                <w:rFonts w:asciiTheme="minorEastAsia" w:hAnsiTheme="minorEastAsia"/>
                <w:sz w:val="18"/>
                <w:szCs w:val="18"/>
              </w:rPr>
            </w:pPr>
            <w:r>
              <w:rPr>
                <w:rFonts w:hint="eastAsia" w:asciiTheme="minorEastAsia" w:hAnsiTheme="minorEastAsia"/>
                <w:sz w:val="18"/>
                <w:szCs w:val="18"/>
              </w:rPr>
              <w:t>1</w:t>
            </w:r>
          </w:p>
        </w:tc>
        <w:tc>
          <w:tcPr>
            <w:tcW w:w="520" w:type="dxa"/>
            <w:vAlign w:val="center"/>
          </w:tcPr>
          <w:p w14:paraId="4BAB7930">
            <w:pPr>
              <w:rPr>
                <w:rFonts w:asciiTheme="minorEastAsia" w:hAnsiTheme="minorEastAsia"/>
                <w:sz w:val="18"/>
                <w:szCs w:val="18"/>
              </w:rPr>
            </w:pPr>
            <w:r>
              <w:rPr>
                <w:rFonts w:hint="eastAsia" w:asciiTheme="minorEastAsia" w:hAnsiTheme="minorEastAsia"/>
                <w:sz w:val="18"/>
                <w:szCs w:val="18"/>
              </w:rPr>
              <w:t>组</w:t>
            </w:r>
          </w:p>
        </w:tc>
      </w:tr>
      <w:tr w14:paraId="6FC25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34" w:type="dxa"/>
            <w:vAlign w:val="center"/>
          </w:tcPr>
          <w:p w14:paraId="4E06270F">
            <w:pPr>
              <w:rPr>
                <w:rFonts w:asciiTheme="minorEastAsia" w:hAnsiTheme="minorEastAsia"/>
                <w:sz w:val="18"/>
                <w:szCs w:val="18"/>
              </w:rPr>
            </w:pPr>
            <w:r>
              <w:rPr>
                <w:rFonts w:hint="eastAsia" w:asciiTheme="minorEastAsia" w:hAnsiTheme="minorEastAsia"/>
                <w:sz w:val="18"/>
                <w:szCs w:val="18"/>
              </w:rPr>
              <w:t>43</w:t>
            </w:r>
          </w:p>
        </w:tc>
        <w:tc>
          <w:tcPr>
            <w:tcW w:w="708" w:type="dxa"/>
            <w:vAlign w:val="center"/>
          </w:tcPr>
          <w:p w14:paraId="6C2BE92A">
            <w:pPr>
              <w:rPr>
                <w:rFonts w:asciiTheme="minorEastAsia" w:hAnsiTheme="minorEastAsia"/>
                <w:sz w:val="18"/>
                <w:szCs w:val="18"/>
              </w:rPr>
            </w:pPr>
            <w:r>
              <w:rPr>
                <w:rFonts w:hint="eastAsia" w:asciiTheme="minorEastAsia" w:hAnsiTheme="minorEastAsia"/>
                <w:sz w:val="18"/>
                <w:szCs w:val="18"/>
              </w:rPr>
              <w:t>大会议桌</w:t>
            </w:r>
          </w:p>
        </w:tc>
        <w:tc>
          <w:tcPr>
            <w:tcW w:w="993" w:type="dxa"/>
            <w:vAlign w:val="center"/>
          </w:tcPr>
          <w:p w14:paraId="3F9D8C39">
            <w:pPr>
              <w:rPr>
                <w:rFonts w:asciiTheme="minorEastAsia" w:hAnsiTheme="minorEastAsia"/>
                <w:sz w:val="18"/>
                <w:szCs w:val="18"/>
              </w:rPr>
            </w:pPr>
            <w:r>
              <w:rPr>
                <w:rFonts w:hint="eastAsia" w:asciiTheme="minorEastAsia" w:hAnsiTheme="minorEastAsia"/>
                <w:sz w:val="18"/>
                <w:szCs w:val="18"/>
              </w:rPr>
              <w:t>6000*1400*750（定制尺寸）</w:t>
            </w:r>
          </w:p>
        </w:tc>
        <w:tc>
          <w:tcPr>
            <w:tcW w:w="5103" w:type="dxa"/>
            <w:vAlign w:val="center"/>
          </w:tcPr>
          <w:p w14:paraId="12B8E9FF">
            <w:pPr>
              <w:rPr>
                <w:rFonts w:asciiTheme="minorEastAsia" w:hAnsiTheme="minorEastAsia"/>
                <w:sz w:val="18"/>
                <w:szCs w:val="18"/>
              </w:rPr>
            </w:pPr>
            <w:r>
              <w:rPr>
                <w:rFonts w:hint="eastAsia" w:asciiTheme="minorEastAsia" w:hAnsiTheme="minorEastAsia"/>
                <w:sz w:val="18"/>
                <w:szCs w:val="18"/>
              </w:rPr>
              <w:t>1、饰面：采用三聚氰胺浸渍纸饰面，耐磨，防腐，不褪色，不发白，不起泡</w:t>
            </w:r>
            <w:r>
              <w:rPr>
                <w:rFonts w:hint="eastAsia" w:asciiTheme="minorEastAsia" w:hAnsiTheme="minorEastAsia"/>
                <w:sz w:val="18"/>
                <w:szCs w:val="18"/>
              </w:rPr>
              <w:br w:type="textWrapping"/>
            </w:r>
            <w:r>
              <w:rPr>
                <w:rFonts w:hint="eastAsia" w:asciiTheme="minorEastAsia" w:hAnsiTheme="minorEastAsia"/>
                <w:sz w:val="18"/>
                <w:szCs w:val="18"/>
              </w:rPr>
              <w:t>2、基材：采用高密度板与刨花板结合，长期使用不变形。</w:t>
            </w:r>
            <w:r>
              <w:rPr>
                <w:rFonts w:hint="eastAsia" w:asciiTheme="minorEastAsia" w:hAnsiTheme="minorEastAsia"/>
                <w:sz w:val="18"/>
                <w:szCs w:val="18"/>
              </w:rPr>
              <w:br w:type="textWrapping"/>
            </w:r>
            <w:r>
              <w:rPr>
                <w:rFonts w:hint="eastAsia" w:asciiTheme="minorEastAsia" w:hAnsiTheme="minorEastAsia"/>
                <w:sz w:val="18"/>
                <w:szCs w:val="18"/>
              </w:rPr>
              <w:t>3、封边条：采用优质PVC封边条封边</w:t>
            </w:r>
            <w:r>
              <w:rPr>
                <w:rFonts w:hint="eastAsia" w:asciiTheme="minorEastAsia" w:hAnsiTheme="minorEastAsia"/>
                <w:sz w:val="18"/>
                <w:szCs w:val="18"/>
              </w:rPr>
              <w:br w:type="textWrapping"/>
            </w:r>
            <w:r>
              <w:rPr>
                <w:rFonts w:hint="eastAsia" w:asciiTheme="minorEastAsia" w:hAnsiTheme="minorEastAsia"/>
                <w:sz w:val="18"/>
                <w:szCs w:val="18"/>
              </w:rPr>
              <w:t>4、台面：E1级820密度中纤板合压，厚度50mm，采用异形边喷漆工艺，台面内置木方条，长期使用不变形，花槽板采用吸塑覆膜工艺</w:t>
            </w:r>
            <w:r>
              <w:rPr>
                <w:rFonts w:hint="eastAsia" w:asciiTheme="minorEastAsia" w:hAnsiTheme="minorEastAsia"/>
                <w:sz w:val="18"/>
                <w:szCs w:val="18"/>
              </w:rPr>
              <w:br w:type="textWrapping"/>
            </w:r>
            <w:r>
              <w:rPr>
                <w:rFonts w:hint="eastAsia" w:asciiTheme="minorEastAsia" w:hAnsiTheme="minorEastAsia"/>
                <w:sz w:val="18"/>
                <w:szCs w:val="18"/>
              </w:rPr>
              <w:t>5、配置：台面配置多功能线盒</w:t>
            </w:r>
          </w:p>
        </w:tc>
        <w:tc>
          <w:tcPr>
            <w:tcW w:w="708" w:type="dxa"/>
            <w:vAlign w:val="center"/>
          </w:tcPr>
          <w:p w14:paraId="70AFA66C">
            <w:pPr>
              <w:rPr>
                <w:rFonts w:asciiTheme="minorEastAsia" w:hAnsiTheme="minorEastAsia"/>
                <w:sz w:val="18"/>
                <w:szCs w:val="18"/>
              </w:rPr>
            </w:pPr>
            <w:r>
              <w:rPr>
                <w:rFonts w:hint="eastAsia" w:asciiTheme="minorEastAsia" w:hAnsiTheme="minorEastAsia"/>
                <w:sz w:val="18"/>
                <w:szCs w:val="18"/>
              </w:rPr>
              <w:t>1</w:t>
            </w:r>
          </w:p>
        </w:tc>
        <w:tc>
          <w:tcPr>
            <w:tcW w:w="520" w:type="dxa"/>
            <w:vAlign w:val="center"/>
          </w:tcPr>
          <w:p w14:paraId="2F37BE1C">
            <w:pPr>
              <w:rPr>
                <w:rFonts w:asciiTheme="minorEastAsia" w:hAnsiTheme="minorEastAsia"/>
                <w:sz w:val="18"/>
                <w:szCs w:val="18"/>
              </w:rPr>
            </w:pPr>
            <w:r>
              <w:rPr>
                <w:rFonts w:hint="eastAsia" w:asciiTheme="minorEastAsia" w:hAnsiTheme="minorEastAsia"/>
                <w:sz w:val="18"/>
                <w:szCs w:val="18"/>
              </w:rPr>
              <w:t>张</w:t>
            </w:r>
          </w:p>
        </w:tc>
      </w:tr>
      <w:tr w14:paraId="6A302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6F789FC1">
            <w:pPr>
              <w:rPr>
                <w:rFonts w:asciiTheme="minorEastAsia" w:hAnsiTheme="minorEastAsia"/>
                <w:sz w:val="18"/>
                <w:szCs w:val="18"/>
              </w:rPr>
            </w:pPr>
            <w:r>
              <w:rPr>
                <w:rFonts w:hint="eastAsia" w:asciiTheme="minorEastAsia" w:hAnsiTheme="minorEastAsia"/>
                <w:sz w:val="18"/>
                <w:szCs w:val="18"/>
              </w:rPr>
              <w:t>44</w:t>
            </w:r>
          </w:p>
        </w:tc>
        <w:tc>
          <w:tcPr>
            <w:tcW w:w="708" w:type="dxa"/>
            <w:vAlign w:val="center"/>
          </w:tcPr>
          <w:p w14:paraId="4A1CD447">
            <w:pPr>
              <w:rPr>
                <w:rFonts w:asciiTheme="minorEastAsia" w:hAnsiTheme="minorEastAsia"/>
                <w:sz w:val="18"/>
                <w:szCs w:val="18"/>
              </w:rPr>
            </w:pPr>
            <w:r>
              <w:rPr>
                <w:rFonts w:hint="eastAsia" w:asciiTheme="minorEastAsia" w:hAnsiTheme="minorEastAsia"/>
                <w:sz w:val="18"/>
                <w:szCs w:val="18"/>
              </w:rPr>
              <w:t>单人沙发</w:t>
            </w:r>
          </w:p>
        </w:tc>
        <w:tc>
          <w:tcPr>
            <w:tcW w:w="993" w:type="dxa"/>
            <w:vAlign w:val="center"/>
          </w:tcPr>
          <w:p w14:paraId="10F3CC87">
            <w:pPr>
              <w:rPr>
                <w:rFonts w:asciiTheme="minorEastAsia" w:hAnsiTheme="minorEastAsia"/>
                <w:sz w:val="18"/>
                <w:szCs w:val="18"/>
              </w:rPr>
            </w:pPr>
            <w:r>
              <w:rPr>
                <w:rFonts w:hint="eastAsia" w:asciiTheme="minorEastAsia" w:hAnsiTheme="minorEastAsia"/>
                <w:sz w:val="18"/>
                <w:szCs w:val="18"/>
              </w:rPr>
              <w:t>800*850*880</w:t>
            </w:r>
          </w:p>
        </w:tc>
        <w:tc>
          <w:tcPr>
            <w:tcW w:w="5103" w:type="dxa"/>
            <w:vAlign w:val="center"/>
          </w:tcPr>
          <w:p w14:paraId="09EC15D4">
            <w:pPr>
              <w:rPr>
                <w:rFonts w:asciiTheme="minorEastAsia" w:hAnsiTheme="minorEastAsia"/>
                <w:sz w:val="18"/>
                <w:szCs w:val="18"/>
              </w:rPr>
            </w:pPr>
            <w:r>
              <w:rPr>
                <w:rFonts w:hint="eastAsia" w:asciiTheme="minorEastAsia" w:hAnsiTheme="minorEastAsia"/>
                <w:sz w:val="18"/>
                <w:szCs w:val="18"/>
              </w:rPr>
              <w:t>1、面料：采用优质环保西皮，柔软而富有韧性，手感舒适，经液态浸色及防潮等工艺处理，光泽持久性透气性强、耐磨性强、无异味、弹性好、肌理清晰，健康环保，经久耐用</w:t>
            </w:r>
            <w:r>
              <w:rPr>
                <w:rFonts w:hint="eastAsia" w:asciiTheme="minorEastAsia" w:hAnsiTheme="minorEastAsia"/>
                <w:sz w:val="18"/>
                <w:szCs w:val="18"/>
              </w:rPr>
              <w:br w:type="textWrapping"/>
            </w:r>
            <w:r>
              <w:rPr>
                <w:rFonts w:hint="eastAsia" w:asciiTheme="minorEastAsia" w:hAnsiTheme="minorEastAsia"/>
                <w:sz w:val="18"/>
                <w:szCs w:val="18"/>
              </w:rPr>
              <w:t>2、海绵：采用高密度、高回弹原生棉，密度40#。软硬适中，回弹性能好，抗变形能力强，根椐人体工程学原理设计，坐感舒适。</w:t>
            </w:r>
            <w:r>
              <w:rPr>
                <w:rFonts w:hint="eastAsia" w:asciiTheme="minorEastAsia" w:hAnsiTheme="minorEastAsia"/>
                <w:sz w:val="18"/>
                <w:szCs w:val="18"/>
              </w:rPr>
              <w:br w:type="textWrapping"/>
            </w:r>
            <w:r>
              <w:rPr>
                <w:rFonts w:hint="eastAsia" w:asciiTheme="minorEastAsia" w:hAnsiTheme="minorEastAsia"/>
                <w:sz w:val="18"/>
                <w:szCs w:val="18"/>
              </w:rPr>
              <w:t>3、内框架：内框架采用多层实木框架，木构件四面刨光，内部木材含水率8%-13%，木材防虫防腐处理，尼龙编织带穿插编织打底，与泡棉间隔垫麻布。内部衬垫物干燥卫生，无腐烂变质、无夹杂泥沙及金属杂物，所有内部填充物清洁无异味。</w:t>
            </w:r>
            <w:r>
              <w:rPr>
                <w:rFonts w:hint="eastAsia" w:asciiTheme="minorEastAsia" w:hAnsiTheme="minorEastAsia"/>
                <w:sz w:val="18"/>
                <w:szCs w:val="18"/>
              </w:rPr>
              <w:br w:type="textWrapping"/>
            </w:r>
            <w:r>
              <w:rPr>
                <w:rFonts w:hint="eastAsia" w:asciiTheme="minorEastAsia" w:hAnsiTheme="minorEastAsia"/>
                <w:sz w:val="18"/>
                <w:szCs w:val="18"/>
              </w:rPr>
              <w:t>4、脚架：采用北美白蜡木。木材干燥应≤9%的含水量，无腐裂修补现象，表面洁净无污染。</w:t>
            </w:r>
            <w:r>
              <w:rPr>
                <w:rFonts w:hint="eastAsia" w:asciiTheme="minorEastAsia" w:hAnsiTheme="minorEastAsia"/>
                <w:sz w:val="18"/>
                <w:szCs w:val="18"/>
              </w:rPr>
              <w:br w:type="textWrapping"/>
            </w:r>
            <w:r>
              <w:rPr>
                <w:rFonts w:hint="eastAsia" w:asciiTheme="minorEastAsia" w:hAnsiTheme="minorEastAsia"/>
                <w:sz w:val="18"/>
                <w:szCs w:val="18"/>
              </w:rPr>
              <w:t>5、油漆：环保油漆，光亮平整，油漆无颗粒、气泡。</w:t>
            </w:r>
          </w:p>
        </w:tc>
        <w:tc>
          <w:tcPr>
            <w:tcW w:w="708" w:type="dxa"/>
            <w:vAlign w:val="center"/>
          </w:tcPr>
          <w:p w14:paraId="36884AE1">
            <w:pPr>
              <w:rPr>
                <w:rFonts w:asciiTheme="minorEastAsia" w:hAnsiTheme="minorEastAsia"/>
                <w:sz w:val="18"/>
                <w:szCs w:val="18"/>
              </w:rPr>
            </w:pPr>
            <w:r>
              <w:rPr>
                <w:rFonts w:hint="eastAsia" w:asciiTheme="minorEastAsia" w:hAnsiTheme="minorEastAsia"/>
                <w:sz w:val="18"/>
                <w:szCs w:val="18"/>
              </w:rPr>
              <w:t>4</w:t>
            </w:r>
          </w:p>
        </w:tc>
        <w:tc>
          <w:tcPr>
            <w:tcW w:w="520" w:type="dxa"/>
            <w:vAlign w:val="center"/>
          </w:tcPr>
          <w:p w14:paraId="5BD4FDAF">
            <w:pPr>
              <w:rPr>
                <w:rFonts w:asciiTheme="minorEastAsia" w:hAnsiTheme="minorEastAsia"/>
                <w:sz w:val="18"/>
                <w:szCs w:val="18"/>
              </w:rPr>
            </w:pPr>
            <w:r>
              <w:rPr>
                <w:rFonts w:hint="eastAsia" w:asciiTheme="minorEastAsia" w:hAnsiTheme="minorEastAsia"/>
                <w:sz w:val="18"/>
                <w:szCs w:val="18"/>
              </w:rPr>
              <w:t>套</w:t>
            </w:r>
          </w:p>
        </w:tc>
      </w:tr>
      <w:tr w14:paraId="65E6D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34" w:type="dxa"/>
            <w:vAlign w:val="center"/>
          </w:tcPr>
          <w:p w14:paraId="61404456">
            <w:pPr>
              <w:rPr>
                <w:rFonts w:asciiTheme="minorEastAsia" w:hAnsiTheme="minorEastAsia"/>
                <w:sz w:val="18"/>
                <w:szCs w:val="18"/>
              </w:rPr>
            </w:pPr>
            <w:r>
              <w:rPr>
                <w:rFonts w:hint="eastAsia" w:asciiTheme="minorEastAsia" w:hAnsiTheme="minorEastAsia"/>
                <w:sz w:val="18"/>
                <w:szCs w:val="18"/>
              </w:rPr>
              <w:t>45</w:t>
            </w:r>
          </w:p>
        </w:tc>
        <w:tc>
          <w:tcPr>
            <w:tcW w:w="708" w:type="dxa"/>
            <w:vAlign w:val="center"/>
          </w:tcPr>
          <w:p w14:paraId="54B7B7CE">
            <w:pPr>
              <w:rPr>
                <w:rFonts w:asciiTheme="minorEastAsia" w:hAnsiTheme="minorEastAsia"/>
                <w:sz w:val="18"/>
                <w:szCs w:val="18"/>
              </w:rPr>
            </w:pPr>
            <w:r>
              <w:rPr>
                <w:rFonts w:hint="eastAsia" w:asciiTheme="minorEastAsia" w:hAnsiTheme="minorEastAsia"/>
                <w:sz w:val="18"/>
                <w:szCs w:val="18"/>
              </w:rPr>
              <w:t>单人沙发</w:t>
            </w:r>
          </w:p>
        </w:tc>
        <w:tc>
          <w:tcPr>
            <w:tcW w:w="993" w:type="dxa"/>
            <w:vAlign w:val="center"/>
          </w:tcPr>
          <w:p w14:paraId="4C78BDA8">
            <w:pPr>
              <w:rPr>
                <w:rFonts w:asciiTheme="minorEastAsia" w:hAnsiTheme="minorEastAsia"/>
                <w:sz w:val="18"/>
                <w:szCs w:val="18"/>
              </w:rPr>
            </w:pPr>
            <w:r>
              <w:rPr>
                <w:rFonts w:hint="eastAsia" w:asciiTheme="minorEastAsia" w:hAnsiTheme="minorEastAsia"/>
                <w:sz w:val="18"/>
                <w:szCs w:val="18"/>
              </w:rPr>
              <w:t>单人位</w:t>
            </w:r>
          </w:p>
        </w:tc>
        <w:tc>
          <w:tcPr>
            <w:tcW w:w="5103" w:type="dxa"/>
            <w:vAlign w:val="center"/>
          </w:tcPr>
          <w:p w14:paraId="57733753">
            <w:pPr>
              <w:rPr>
                <w:rFonts w:asciiTheme="minorEastAsia" w:hAnsiTheme="minorEastAsia"/>
                <w:sz w:val="18"/>
                <w:szCs w:val="18"/>
              </w:rPr>
            </w:pPr>
            <w:r>
              <w:rPr>
                <w:rFonts w:hint="eastAsia" w:asciiTheme="minorEastAsia" w:hAnsiTheme="minorEastAsia"/>
                <w:sz w:val="18"/>
                <w:szCs w:val="18"/>
              </w:rPr>
              <w:t>实木框架+45密度海棉+优质麻绒,+钢脚</w:t>
            </w:r>
          </w:p>
        </w:tc>
        <w:tc>
          <w:tcPr>
            <w:tcW w:w="708" w:type="dxa"/>
            <w:vAlign w:val="center"/>
          </w:tcPr>
          <w:p w14:paraId="1DA621E1">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780046DE">
            <w:pPr>
              <w:rPr>
                <w:rFonts w:asciiTheme="minorEastAsia" w:hAnsiTheme="minorEastAsia"/>
                <w:sz w:val="18"/>
                <w:szCs w:val="18"/>
              </w:rPr>
            </w:pPr>
            <w:r>
              <w:rPr>
                <w:rFonts w:hint="eastAsia" w:asciiTheme="minorEastAsia" w:hAnsiTheme="minorEastAsia"/>
                <w:sz w:val="18"/>
                <w:szCs w:val="18"/>
              </w:rPr>
              <w:t>套</w:t>
            </w:r>
          </w:p>
        </w:tc>
      </w:tr>
      <w:tr w14:paraId="78BA6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534" w:type="dxa"/>
            <w:vAlign w:val="center"/>
          </w:tcPr>
          <w:p w14:paraId="51CF1BE4">
            <w:pPr>
              <w:rPr>
                <w:rFonts w:asciiTheme="minorEastAsia" w:hAnsiTheme="minorEastAsia"/>
                <w:sz w:val="18"/>
                <w:szCs w:val="18"/>
              </w:rPr>
            </w:pPr>
            <w:r>
              <w:rPr>
                <w:rFonts w:hint="eastAsia" w:asciiTheme="minorEastAsia" w:hAnsiTheme="minorEastAsia"/>
                <w:sz w:val="18"/>
                <w:szCs w:val="18"/>
              </w:rPr>
              <w:t>46</w:t>
            </w:r>
          </w:p>
        </w:tc>
        <w:tc>
          <w:tcPr>
            <w:tcW w:w="708" w:type="dxa"/>
            <w:vAlign w:val="center"/>
          </w:tcPr>
          <w:p w14:paraId="085F4FDA">
            <w:pPr>
              <w:rPr>
                <w:rFonts w:asciiTheme="minorEastAsia" w:hAnsiTheme="minorEastAsia"/>
                <w:sz w:val="18"/>
                <w:szCs w:val="18"/>
              </w:rPr>
            </w:pPr>
            <w:r>
              <w:rPr>
                <w:rFonts w:hint="eastAsia" w:asciiTheme="minorEastAsia" w:hAnsiTheme="minorEastAsia"/>
                <w:sz w:val="18"/>
                <w:szCs w:val="18"/>
              </w:rPr>
              <w:t>倒污池</w:t>
            </w:r>
          </w:p>
        </w:tc>
        <w:tc>
          <w:tcPr>
            <w:tcW w:w="993" w:type="dxa"/>
            <w:vAlign w:val="center"/>
          </w:tcPr>
          <w:p w14:paraId="7766E4A7">
            <w:pPr>
              <w:rPr>
                <w:rFonts w:asciiTheme="minorEastAsia" w:hAnsiTheme="minorEastAsia"/>
                <w:sz w:val="18"/>
                <w:szCs w:val="18"/>
              </w:rPr>
            </w:pPr>
            <w:r>
              <w:rPr>
                <w:rFonts w:hint="eastAsia" w:asciiTheme="minorEastAsia" w:hAnsiTheme="minorEastAsia"/>
                <w:sz w:val="18"/>
                <w:szCs w:val="18"/>
              </w:rPr>
              <w:t>500*500*800</w:t>
            </w:r>
          </w:p>
        </w:tc>
        <w:tc>
          <w:tcPr>
            <w:tcW w:w="5103" w:type="dxa"/>
            <w:vAlign w:val="center"/>
          </w:tcPr>
          <w:p w14:paraId="6E65F722">
            <w:pPr>
              <w:rPr>
                <w:rFonts w:asciiTheme="minorEastAsia" w:hAnsiTheme="minorEastAsia"/>
                <w:sz w:val="18"/>
                <w:szCs w:val="18"/>
              </w:rPr>
            </w:pPr>
            <w:r>
              <w:rPr>
                <w:rFonts w:hint="eastAsia" w:asciiTheme="minorEastAsia" w:hAnsiTheme="minorEastAsia"/>
                <w:sz w:val="18"/>
                <w:szCs w:val="18"/>
              </w:rPr>
              <w:t>（1）采用SUS304#不锈钢板，厚度为1.0mm，易消毒永不生锈；</w:t>
            </w:r>
            <w:r>
              <w:rPr>
                <w:rFonts w:hint="eastAsia" w:asciiTheme="minorEastAsia" w:hAnsiTheme="minorEastAsia"/>
                <w:sz w:val="18"/>
                <w:szCs w:val="18"/>
              </w:rPr>
              <w:br w:type="textWrapping"/>
            </w:r>
            <w:r>
              <w:rPr>
                <w:rFonts w:hint="eastAsia" w:asciiTheme="minorEastAsia" w:hAnsiTheme="minorEastAsia"/>
                <w:sz w:val="18"/>
                <w:szCs w:val="18"/>
              </w:rPr>
              <w:t>（2）所有工件经模具冲压折弯焊接而成，焊接部分打磨、抛光处理平滑过渡，焊接口表面光滑；</w:t>
            </w:r>
            <w:r>
              <w:rPr>
                <w:rFonts w:hint="eastAsia" w:asciiTheme="minorEastAsia" w:hAnsiTheme="minorEastAsia"/>
                <w:sz w:val="18"/>
                <w:szCs w:val="18"/>
              </w:rPr>
              <w:br w:type="textWrapping"/>
            </w:r>
            <w:r>
              <w:rPr>
                <w:rFonts w:hint="eastAsia" w:asciiTheme="minorEastAsia" w:hAnsiTheme="minorEastAsia"/>
                <w:sz w:val="18"/>
                <w:szCs w:val="18"/>
              </w:rPr>
              <w:t>（3）整体坚实稳固、美观大方、操作灵活方便。</w:t>
            </w:r>
          </w:p>
        </w:tc>
        <w:tc>
          <w:tcPr>
            <w:tcW w:w="708" w:type="dxa"/>
            <w:vAlign w:val="center"/>
          </w:tcPr>
          <w:p w14:paraId="49B9EF27">
            <w:pPr>
              <w:rPr>
                <w:rFonts w:asciiTheme="minorEastAsia" w:hAnsiTheme="minorEastAsia"/>
                <w:sz w:val="18"/>
                <w:szCs w:val="18"/>
              </w:rPr>
            </w:pPr>
            <w:r>
              <w:rPr>
                <w:rFonts w:hint="eastAsia" w:asciiTheme="minorEastAsia" w:hAnsiTheme="minorEastAsia"/>
                <w:sz w:val="18"/>
                <w:szCs w:val="18"/>
              </w:rPr>
              <w:t>1</w:t>
            </w:r>
          </w:p>
        </w:tc>
        <w:tc>
          <w:tcPr>
            <w:tcW w:w="520" w:type="dxa"/>
            <w:vAlign w:val="center"/>
          </w:tcPr>
          <w:p w14:paraId="5FBD1804">
            <w:pPr>
              <w:rPr>
                <w:rFonts w:asciiTheme="minorEastAsia" w:hAnsiTheme="minorEastAsia"/>
                <w:sz w:val="18"/>
                <w:szCs w:val="18"/>
              </w:rPr>
            </w:pPr>
            <w:r>
              <w:rPr>
                <w:rFonts w:hint="eastAsia" w:asciiTheme="minorEastAsia" w:hAnsiTheme="minorEastAsia"/>
                <w:sz w:val="18"/>
                <w:szCs w:val="18"/>
              </w:rPr>
              <w:t>组</w:t>
            </w:r>
          </w:p>
        </w:tc>
      </w:tr>
      <w:tr w14:paraId="567E0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2705ADBE">
            <w:pPr>
              <w:rPr>
                <w:rFonts w:asciiTheme="minorEastAsia" w:hAnsiTheme="minorEastAsia"/>
                <w:sz w:val="18"/>
                <w:szCs w:val="18"/>
              </w:rPr>
            </w:pPr>
            <w:r>
              <w:rPr>
                <w:rFonts w:hint="eastAsia" w:asciiTheme="minorEastAsia" w:hAnsiTheme="minorEastAsia"/>
                <w:sz w:val="18"/>
                <w:szCs w:val="18"/>
              </w:rPr>
              <w:t>47</w:t>
            </w:r>
          </w:p>
        </w:tc>
        <w:tc>
          <w:tcPr>
            <w:tcW w:w="708" w:type="dxa"/>
            <w:vAlign w:val="center"/>
          </w:tcPr>
          <w:p w14:paraId="4C942E72">
            <w:pPr>
              <w:rPr>
                <w:rFonts w:asciiTheme="minorEastAsia" w:hAnsiTheme="minorEastAsia"/>
                <w:sz w:val="18"/>
                <w:szCs w:val="18"/>
              </w:rPr>
            </w:pPr>
            <w:r>
              <w:rPr>
                <w:rFonts w:hint="eastAsia" w:asciiTheme="minorEastAsia" w:hAnsiTheme="minorEastAsia"/>
                <w:sz w:val="18"/>
                <w:szCs w:val="18"/>
              </w:rPr>
              <w:t>地柜</w:t>
            </w:r>
          </w:p>
        </w:tc>
        <w:tc>
          <w:tcPr>
            <w:tcW w:w="993" w:type="dxa"/>
            <w:vAlign w:val="center"/>
          </w:tcPr>
          <w:p w14:paraId="72314BDC">
            <w:pPr>
              <w:rPr>
                <w:rFonts w:asciiTheme="minorEastAsia" w:hAnsiTheme="minorEastAsia"/>
                <w:sz w:val="18"/>
                <w:szCs w:val="18"/>
              </w:rPr>
            </w:pPr>
            <w:r>
              <w:rPr>
                <w:rFonts w:hint="eastAsia" w:asciiTheme="minorEastAsia" w:hAnsiTheme="minorEastAsia"/>
                <w:sz w:val="18"/>
                <w:szCs w:val="18"/>
              </w:rPr>
              <w:t>L*400*800</w:t>
            </w:r>
          </w:p>
        </w:tc>
        <w:tc>
          <w:tcPr>
            <w:tcW w:w="5103" w:type="dxa"/>
            <w:vAlign w:val="center"/>
          </w:tcPr>
          <w:p w14:paraId="222FDB3E">
            <w:pPr>
              <w:rPr>
                <w:rFonts w:asciiTheme="minorEastAsia" w:hAnsiTheme="minorEastAsia"/>
                <w:sz w:val="18"/>
                <w:szCs w:val="18"/>
              </w:rPr>
            </w:pPr>
            <w:r>
              <w:rPr>
                <w:rFonts w:hint="eastAsia" w:asciiTheme="minorEastAsia" w:hAnsiTheme="minorEastAsia"/>
                <w:sz w:val="18"/>
                <w:szCs w:val="18"/>
              </w:rPr>
              <w:t>1：钢板采用0.8mm以上电解钢板制作（厚度含涂层厚度）；钢制件均需无磷化处理，采用静电抗菌粉末喷涂，涂层膜厚度均匀，具有环保、抑菌、防锈、附着力强、耐摩擦等优点；符合盐雾检测要求。</w:t>
            </w:r>
            <w:r>
              <w:rPr>
                <w:rFonts w:hint="eastAsia" w:asciiTheme="minorEastAsia" w:hAnsiTheme="minorEastAsia"/>
                <w:sz w:val="18"/>
                <w:szCs w:val="18"/>
              </w:rPr>
              <w:br w:type="textWrapping"/>
            </w:r>
            <w:r>
              <w:rPr>
                <w:rFonts w:hint="eastAsia" w:asciiTheme="minorEastAsia" w:hAnsiTheme="minorEastAsia"/>
                <w:sz w:val="18"/>
                <w:szCs w:val="18"/>
              </w:rPr>
              <w:t>2：盖板面材：医用复合亚克力人造石厚12mm，具有较强的防污、抗菌、耐磨、不变形、易清洁、防渗透等功能；</w:t>
            </w:r>
            <w:r>
              <w:rPr>
                <w:rFonts w:hint="eastAsia" w:asciiTheme="minorEastAsia" w:hAnsiTheme="minorEastAsia"/>
                <w:sz w:val="18"/>
                <w:szCs w:val="18"/>
              </w:rPr>
              <w:br w:type="textWrapping"/>
            </w:r>
            <w:r>
              <w:rPr>
                <w:rFonts w:hint="eastAsia" w:asciiTheme="minorEastAsia" w:hAnsiTheme="minorEastAsia"/>
                <w:sz w:val="18"/>
                <w:szCs w:val="18"/>
              </w:rPr>
              <w:t>3：配置：每组柜子内含2片钢制层板，层板高度可调节。</w:t>
            </w:r>
            <w:r>
              <w:rPr>
                <w:rFonts w:hint="eastAsia" w:asciiTheme="minorEastAsia" w:hAnsiTheme="minorEastAsia"/>
                <w:sz w:val="18"/>
                <w:szCs w:val="18"/>
              </w:rPr>
              <w:br w:type="textWrapping"/>
            </w:r>
            <w:r>
              <w:rPr>
                <w:rFonts w:hint="eastAsia" w:asciiTheme="minorEastAsia" w:hAnsiTheme="minorEastAsia"/>
                <w:sz w:val="18"/>
                <w:szCs w:val="18"/>
              </w:rPr>
              <w:t>4、柜门：门板1.0mm电解钢板,采用双层隔音构造,内侧加装静音垫，经久耐用；</w:t>
            </w:r>
            <w:r>
              <w:rPr>
                <w:rFonts w:hint="eastAsia" w:asciiTheme="minorEastAsia" w:hAnsiTheme="minorEastAsia"/>
                <w:sz w:val="18"/>
                <w:szCs w:val="18"/>
              </w:rPr>
              <w:br w:type="textWrapping"/>
            </w:r>
            <w:r>
              <w:rPr>
                <w:rFonts w:hint="eastAsia" w:asciiTheme="minorEastAsia" w:hAnsiTheme="minorEastAsia"/>
                <w:sz w:val="18"/>
                <w:szCs w:val="18"/>
              </w:rPr>
              <w:t>5、柜体底部：采用1.0mm的304#不锈钢踢脚线。</w:t>
            </w:r>
            <w:r>
              <w:rPr>
                <w:rFonts w:hint="eastAsia" w:asciiTheme="minorEastAsia" w:hAnsiTheme="minorEastAsia"/>
                <w:sz w:val="18"/>
                <w:szCs w:val="18"/>
              </w:rPr>
              <w:br w:type="textWrapping"/>
            </w:r>
            <w:r>
              <w:rPr>
                <w:rFonts w:hint="eastAsia" w:asciiTheme="minorEastAsia" w:hAnsiTheme="minorEastAsia"/>
                <w:sz w:val="18"/>
                <w:szCs w:val="18"/>
              </w:rPr>
              <w:t>6、五金配件：采用缓冲门铰及三节导轨，锁具。塑料标签卡槽</w:t>
            </w:r>
            <w:r>
              <w:rPr>
                <w:rFonts w:hint="eastAsia" w:asciiTheme="minorEastAsia" w:hAnsiTheme="minorEastAsia"/>
                <w:sz w:val="18"/>
                <w:szCs w:val="18"/>
              </w:rPr>
              <w:br w:type="textWrapping"/>
            </w:r>
            <w:r>
              <w:rPr>
                <w:rFonts w:hint="eastAsia" w:asciiTheme="minorEastAsia" w:hAnsiTheme="minorEastAsia"/>
                <w:sz w:val="18"/>
                <w:szCs w:val="18"/>
              </w:rPr>
              <w:t>7.喷漆，木纺转印</w:t>
            </w:r>
          </w:p>
        </w:tc>
        <w:tc>
          <w:tcPr>
            <w:tcW w:w="708" w:type="dxa"/>
            <w:vAlign w:val="center"/>
          </w:tcPr>
          <w:p w14:paraId="355A8D00">
            <w:pPr>
              <w:rPr>
                <w:rFonts w:asciiTheme="minorEastAsia" w:hAnsiTheme="minorEastAsia"/>
                <w:sz w:val="18"/>
                <w:szCs w:val="18"/>
              </w:rPr>
            </w:pPr>
            <w:r>
              <w:rPr>
                <w:rFonts w:hint="eastAsia" w:asciiTheme="minorEastAsia" w:hAnsiTheme="minorEastAsia"/>
                <w:sz w:val="18"/>
                <w:szCs w:val="18"/>
              </w:rPr>
              <w:t>4</w:t>
            </w:r>
          </w:p>
        </w:tc>
        <w:tc>
          <w:tcPr>
            <w:tcW w:w="520" w:type="dxa"/>
            <w:vAlign w:val="center"/>
          </w:tcPr>
          <w:p w14:paraId="4FF54C68">
            <w:pPr>
              <w:rPr>
                <w:rFonts w:asciiTheme="minorEastAsia" w:hAnsiTheme="minorEastAsia"/>
                <w:sz w:val="18"/>
                <w:szCs w:val="18"/>
              </w:rPr>
            </w:pPr>
            <w:r>
              <w:rPr>
                <w:rFonts w:hint="eastAsia" w:asciiTheme="minorEastAsia" w:hAnsiTheme="minorEastAsia"/>
                <w:sz w:val="18"/>
                <w:szCs w:val="18"/>
              </w:rPr>
              <w:t>米</w:t>
            </w:r>
          </w:p>
        </w:tc>
      </w:tr>
      <w:tr w14:paraId="780F3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78C91224">
            <w:pPr>
              <w:rPr>
                <w:rFonts w:asciiTheme="minorEastAsia" w:hAnsiTheme="minorEastAsia"/>
                <w:sz w:val="18"/>
                <w:szCs w:val="18"/>
              </w:rPr>
            </w:pPr>
            <w:r>
              <w:rPr>
                <w:rFonts w:hint="eastAsia" w:asciiTheme="minorEastAsia" w:hAnsiTheme="minorEastAsia"/>
                <w:sz w:val="18"/>
                <w:szCs w:val="18"/>
              </w:rPr>
              <w:t>48</w:t>
            </w:r>
          </w:p>
        </w:tc>
        <w:tc>
          <w:tcPr>
            <w:tcW w:w="708" w:type="dxa"/>
            <w:vAlign w:val="center"/>
          </w:tcPr>
          <w:p w14:paraId="6F370031">
            <w:pPr>
              <w:rPr>
                <w:rFonts w:asciiTheme="minorEastAsia" w:hAnsiTheme="minorEastAsia"/>
                <w:sz w:val="18"/>
                <w:szCs w:val="18"/>
              </w:rPr>
            </w:pPr>
            <w:r>
              <w:rPr>
                <w:rFonts w:hint="eastAsia" w:asciiTheme="minorEastAsia" w:hAnsiTheme="minorEastAsia"/>
                <w:sz w:val="18"/>
                <w:szCs w:val="18"/>
              </w:rPr>
              <w:t>地柜</w:t>
            </w:r>
          </w:p>
        </w:tc>
        <w:tc>
          <w:tcPr>
            <w:tcW w:w="993" w:type="dxa"/>
            <w:vAlign w:val="center"/>
          </w:tcPr>
          <w:p w14:paraId="41EDFE5A">
            <w:pPr>
              <w:rPr>
                <w:rFonts w:asciiTheme="minorEastAsia" w:hAnsiTheme="minorEastAsia"/>
                <w:sz w:val="18"/>
                <w:szCs w:val="18"/>
              </w:rPr>
            </w:pPr>
            <w:r>
              <w:rPr>
                <w:rFonts w:hint="eastAsia" w:asciiTheme="minorEastAsia" w:hAnsiTheme="minorEastAsia"/>
                <w:sz w:val="18"/>
                <w:szCs w:val="18"/>
              </w:rPr>
              <w:t>L*500*800</w:t>
            </w:r>
          </w:p>
        </w:tc>
        <w:tc>
          <w:tcPr>
            <w:tcW w:w="5103" w:type="dxa"/>
            <w:vAlign w:val="center"/>
          </w:tcPr>
          <w:p w14:paraId="69EDD3BC">
            <w:pPr>
              <w:rPr>
                <w:rFonts w:asciiTheme="minorEastAsia" w:hAnsiTheme="minorEastAsia"/>
                <w:sz w:val="18"/>
                <w:szCs w:val="18"/>
              </w:rPr>
            </w:pPr>
            <w:r>
              <w:rPr>
                <w:rFonts w:hint="eastAsia" w:asciiTheme="minorEastAsia" w:hAnsiTheme="minorEastAsia"/>
                <w:sz w:val="18"/>
                <w:szCs w:val="18"/>
              </w:rPr>
              <w:t>1：钢板采用0.8mm以上电解钢板制作（厚度含涂层厚度）；钢制件均需无磷化处理，采用静电抗菌粉末喷涂，涂层膜厚度均匀，具有环保、抑菌、防锈、附着力强、耐摩擦等优点；符合盐雾检测要求。</w:t>
            </w:r>
            <w:r>
              <w:rPr>
                <w:rFonts w:hint="eastAsia" w:asciiTheme="minorEastAsia" w:hAnsiTheme="minorEastAsia"/>
                <w:sz w:val="18"/>
                <w:szCs w:val="18"/>
              </w:rPr>
              <w:br w:type="textWrapping"/>
            </w:r>
            <w:r>
              <w:rPr>
                <w:rFonts w:hint="eastAsia" w:asciiTheme="minorEastAsia" w:hAnsiTheme="minorEastAsia"/>
                <w:sz w:val="18"/>
                <w:szCs w:val="18"/>
              </w:rPr>
              <w:t>2：盖板面材：医用复合亚克力人造石厚12mm，具有较强的防污、抗菌、耐磨、不变形、易清洁、防渗透等功能；</w:t>
            </w:r>
            <w:r>
              <w:rPr>
                <w:rFonts w:hint="eastAsia" w:asciiTheme="minorEastAsia" w:hAnsiTheme="minorEastAsia"/>
                <w:sz w:val="18"/>
                <w:szCs w:val="18"/>
              </w:rPr>
              <w:br w:type="textWrapping"/>
            </w:r>
            <w:r>
              <w:rPr>
                <w:rFonts w:hint="eastAsia" w:asciiTheme="minorEastAsia" w:hAnsiTheme="minorEastAsia"/>
                <w:sz w:val="18"/>
                <w:szCs w:val="18"/>
              </w:rPr>
              <w:t>3：配置：每组柜子内含2片钢制层板，层板高度可调节。</w:t>
            </w:r>
            <w:r>
              <w:rPr>
                <w:rFonts w:hint="eastAsia" w:asciiTheme="minorEastAsia" w:hAnsiTheme="minorEastAsia"/>
                <w:sz w:val="18"/>
                <w:szCs w:val="18"/>
              </w:rPr>
              <w:br w:type="textWrapping"/>
            </w:r>
            <w:r>
              <w:rPr>
                <w:rFonts w:hint="eastAsia" w:asciiTheme="minorEastAsia" w:hAnsiTheme="minorEastAsia"/>
                <w:sz w:val="18"/>
                <w:szCs w:val="18"/>
              </w:rPr>
              <w:t>4、柜门：门板1.0mm电解钢板,采用双层隔音构造,内侧加装静音垫，经久耐用；</w:t>
            </w:r>
            <w:r>
              <w:rPr>
                <w:rFonts w:hint="eastAsia" w:asciiTheme="minorEastAsia" w:hAnsiTheme="minorEastAsia"/>
                <w:sz w:val="18"/>
                <w:szCs w:val="18"/>
              </w:rPr>
              <w:br w:type="textWrapping"/>
            </w:r>
            <w:r>
              <w:rPr>
                <w:rFonts w:hint="eastAsia" w:asciiTheme="minorEastAsia" w:hAnsiTheme="minorEastAsia"/>
                <w:sz w:val="18"/>
                <w:szCs w:val="18"/>
              </w:rPr>
              <w:t>5、柜体底部：采用1.0mm的304#不锈钢踢脚线。</w:t>
            </w:r>
            <w:r>
              <w:rPr>
                <w:rFonts w:hint="eastAsia" w:asciiTheme="minorEastAsia" w:hAnsiTheme="minorEastAsia"/>
                <w:sz w:val="18"/>
                <w:szCs w:val="18"/>
              </w:rPr>
              <w:br w:type="textWrapping"/>
            </w:r>
            <w:r>
              <w:rPr>
                <w:rFonts w:hint="eastAsia" w:asciiTheme="minorEastAsia" w:hAnsiTheme="minorEastAsia"/>
                <w:sz w:val="18"/>
                <w:szCs w:val="18"/>
              </w:rPr>
              <w:t>6、五金配件：采用缓冲门铰及三节导轨，锁具。塑料标签卡槽</w:t>
            </w:r>
            <w:r>
              <w:rPr>
                <w:rFonts w:hint="eastAsia" w:asciiTheme="minorEastAsia" w:hAnsiTheme="minorEastAsia"/>
                <w:sz w:val="18"/>
                <w:szCs w:val="18"/>
              </w:rPr>
              <w:br w:type="textWrapping"/>
            </w:r>
            <w:r>
              <w:rPr>
                <w:rFonts w:hint="eastAsia" w:asciiTheme="minorEastAsia" w:hAnsiTheme="minorEastAsia"/>
                <w:sz w:val="18"/>
                <w:szCs w:val="18"/>
              </w:rPr>
              <w:t>7.喷漆，木纺转印</w:t>
            </w:r>
          </w:p>
        </w:tc>
        <w:tc>
          <w:tcPr>
            <w:tcW w:w="708" w:type="dxa"/>
            <w:vAlign w:val="center"/>
          </w:tcPr>
          <w:p w14:paraId="4E014587">
            <w:pPr>
              <w:rPr>
                <w:rFonts w:asciiTheme="minorEastAsia" w:hAnsiTheme="minorEastAsia"/>
                <w:sz w:val="18"/>
                <w:szCs w:val="18"/>
              </w:rPr>
            </w:pPr>
            <w:r>
              <w:rPr>
                <w:rFonts w:hint="eastAsia" w:asciiTheme="minorEastAsia" w:hAnsiTheme="minorEastAsia"/>
                <w:sz w:val="18"/>
                <w:szCs w:val="18"/>
              </w:rPr>
              <w:t>133.1</w:t>
            </w:r>
          </w:p>
        </w:tc>
        <w:tc>
          <w:tcPr>
            <w:tcW w:w="520" w:type="dxa"/>
            <w:vAlign w:val="center"/>
          </w:tcPr>
          <w:p w14:paraId="3457C36F">
            <w:pPr>
              <w:rPr>
                <w:rFonts w:asciiTheme="minorEastAsia" w:hAnsiTheme="minorEastAsia"/>
                <w:sz w:val="18"/>
                <w:szCs w:val="18"/>
              </w:rPr>
            </w:pPr>
            <w:r>
              <w:rPr>
                <w:rFonts w:hint="eastAsia" w:asciiTheme="minorEastAsia" w:hAnsiTheme="minorEastAsia"/>
                <w:sz w:val="18"/>
                <w:szCs w:val="18"/>
              </w:rPr>
              <w:t>米</w:t>
            </w:r>
          </w:p>
        </w:tc>
      </w:tr>
      <w:tr w14:paraId="274B1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34" w:type="dxa"/>
            <w:vAlign w:val="center"/>
          </w:tcPr>
          <w:p w14:paraId="262D48D4">
            <w:pPr>
              <w:rPr>
                <w:rFonts w:asciiTheme="minorEastAsia" w:hAnsiTheme="minorEastAsia"/>
                <w:sz w:val="18"/>
                <w:szCs w:val="18"/>
              </w:rPr>
            </w:pPr>
            <w:r>
              <w:rPr>
                <w:rFonts w:hint="eastAsia" w:asciiTheme="minorEastAsia" w:hAnsiTheme="minorEastAsia"/>
                <w:sz w:val="18"/>
                <w:szCs w:val="18"/>
              </w:rPr>
              <w:t>49</w:t>
            </w:r>
          </w:p>
        </w:tc>
        <w:tc>
          <w:tcPr>
            <w:tcW w:w="708" w:type="dxa"/>
            <w:vAlign w:val="center"/>
          </w:tcPr>
          <w:p w14:paraId="36000E69">
            <w:pPr>
              <w:rPr>
                <w:rFonts w:asciiTheme="minorEastAsia" w:hAnsiTheme="minorEastAsia"/>
                <w:sz w:val="18"/>
                <w:szCs w:val="18"/>
              </w:rPr>
            </w:pPr>
            <w:r>
              <w:rPr>
                <w:rFonts w:hint="eastAsia" w:asciiTheme="minorEastAsia" w:hAnsiTheme="minorEastAsia"/>
                <w:sz w:val="18"/>
                <w:szCs w:val="18"/>
              </w:rPr>
              <w:t>地柜</w:t>
            </w:r>
          </w:p>
        </w:tc>
        <w:tc>
          <w:tcPr>
            <w:tcW w:w="993" w:type="dxa"/>
            <w:vAlign w:val="center"/>
          </w:tcPr>
          <w:p w14:paraId="61DBF17F">
            <w:pPr>
              <w:rPr>
                <w:rFonts w:asciiTheme="minorEastAsia" w:hAnsiTheme="minorEastAsia"/>
                <w:sz w:val="18"/>
                <w:szCs w:val="18"/>
              </w:rPr>
            </w:pPr>
            <w:r>
              <w:rPr>
                <w:rFonts w:hint="eastAsia" w:asciiTheme="minorEastAsia" w:hAnsiTheme="minorEastAsia"/>
                <w:sz w:val="18"/>
                <w:szCs w:val="18"/>
              </w:rPr>
              <w:t>L*600*800</w:t>
            </w:r>
          </w:p>
        </w:tc>
        <w:tc>
          <w:tcPr>
            <w:tcW w:w="5103" w:type="dxa"/>
            <w:vAlign w:val="center"/>
          </w:tcPr>
          <w:p w14:paraId="6BE6EF2E">
            <w:pPr>
              <w:rPr>
                <w:rFonts w:asciiTheme="minorEastAsia" w:hAnsiTheme="minorEastAsia"/>
                <w:sz w:val="18"/>
                <w:szCs w:val="18"/>
              </w:rPr>
            </w:pPr>
            <w:r>
              <w:rPr>
                <w:rFonts w:hint="eastAsia" w:asciiTheme="minorEastAsia" w:hAnsiTheme="minorEastAsia"/>
                <w:sz w:val="18"/>
                <w:szCs w:val="18"/>
              </w:rPr>
              <w:t>1：钢板采用0.8mm以上电解钢板制作（厚度含涂层厚度）；钢制件均需无磷化处理，采用静电抗菌粉末喷涂，涂层膜厚度均匀，具有环保、抑菌、防锈、附着力强、耐摩擦等优点；符合盐雾检测要求。</w:t>
            </w:r>
            <w:r>
              <w:rPr>
                <w:rFonts w:hint="eastAsia" w:asciiTheme="minorEastAsia" w:hAnsiTheme="minorEastAsia"/>
                <w:sz w:val="18"/>
                <w:szCs w:val="18"/>
              </w:rPr>
              <w:br w:type="textWrapping"/>
            </w:r>
            <w:r>
              <w:rPr>
                <w:rFonts w:hint="eastAsia" w:asciiTheme="minorEastAsia" w:hAnsiTheme="minorEastAsia"/>
                <w:sz w:val="18"/>
                <w:szCs w:val="18"/>
              </w:rPr>
              <w:t>2：盖板面材：医用复合亚克力人造石厚12mm，具有较强的防污、抗菌、耐磨、不变形、易清洁、防渗透等功能；</w:t>
            </w:r>
            <w:r>
              <w:rPr>
                <w:rFonts w:hint="eastAsia" w:asciiTheme="minorEastAsia" w:hAnsiTheme="minorEastAsia"/>
                <w:sz w:val="18"/>
                <w:szCs w:val="18"/>
              </w:rPr>
              <w:br w:type="textWrapping"/>
            </w:r>
            <w:r>
              <w:rPr>
                <w:rFonts w:hint="eastAsia" w:asciiTheme="minorEastAsia" w:hAnsiTheme="minorEastAsia"/>
                <w:sz w:val="18"/>
                <w:szCs w:val="18"/>
              </w:rPr>
              <w:t>3：配置：每组柜子内含2片钢制层板，层板高度可调节。</w:t>
            </w:r>
            <w:r>
              <w:rPr>
                <w:rFonts w:hint="eastAsia" w:asciiTheme="minorEastAsia" w:hAnsiTheme="minorEastAsia"/>
                <w:sz w:val="18"/>
                <w:szCs w:val="18"/>
              </w:rPr>
              <w:br w:type="textWrapping"/>
            </w:r>
            <w:r>
              <w:rPr>
                <w:rFonts w:hint="eastAsia" w:asciiTheme="minorEastAsia" w:hAnsiTheme="minorEastAsia"/>
                <w:sz w:val="18"/>
                <w:szCs w:val="18"/>
              </w:rPr>
              <w:t>4、柜门：门板1.0mm电解钢板,采用双层隔音构造,内侧加装静音垫，经久耐用；</w:t>
            </w:r>
            <w:r>
              <w:rPr>
                <w:rFonts w:hint="eastAsia" w:asciiTheme="minorEastAsia" w:hAnsiTheme="minorEastAsia"/>
                <w:sz w:val="18"/>
                <w:szCs w:val="18"/>
              </w:rPr>
              <w:br w:type="textWrapping"/>
            </w:r>
            <w:r>
              <w:rPr>
                <w:rFonts w:hint="eastAsia" w:asciiTheme="minorEastAsia" w:hAnsiTheme="minorEastAsia"/>
                <w:sz w:val="18"/>
                <w:szCs w:val="18"/>
              </w:rPr>
              <w:t>5、柜体底部：采用1.0mm的304#不锈钢踢脚线。</w:t>
            </w:r>
            <w:r>
              <w:rPr>
                <w:rFonts w:hint="eastAsia" w:asciiTheme="minorEastAsia" w:hAnsiTheme="minorEastAsia"/>
                <w:sz w:val="18"/>
                <w:szCs w:val="18"/>
              </w:rPr>
              <w:br w:type="textWrapping"/>
            </w:r>
            <w:r>
              <w:rPr>
                <w:rFonts w:hint="eastAsia" w:asciiTheme="minorEastAsia" w:hAnsiTheme="minorEastAsia"/>
                <w:sz w:val="18"/>
                <w:szCs w:val="18"/>
              </w:rPr>
              <w:t>6、五金配件：采用缓冲门铰及三节导轨，锁具。塑料标签卡槽</w:t>
            </w:r>
            <w:r>
              <w:rPr>
                <w:rFonts w:hint="eastAsia" w:asciiTheme="minorEastAsia" w:hAnsiTheme="minorEastAsia"/>
                <w:sz w:val="18"/>
                <w:szCs w:val="18"/>
              </w:rPr>
              <w:br w:type="textWrapping"/>
            </w:r>
            <w:r>
              <w:rPr>
                <w:rFonts w:hint="eastAsia" w:asciiTheme="minorEastAsia" w:hAnsiTheme="minorEastAsia"/>
                <w:sz w:val="18"/>
                <w:szCs w:val="18"/>
              </w:rPr>
              <w:t>7.喷漆，木纺转印</w:t>
            </w:r>
          </w:p>
        </w:tc>
        <w:tc>
          <w:tcPr>
            <w:tcW w:w="708" w:type="dxa"/>
            <w:vAlign w:val="center"/>
          </w:tcPr>
          <w:p w14:paraId="5834C8AD">
            <w:pPr>
              <w:rPr>
                <w:rFonts w:asciiTheme="minorEastAsia" w:hAnsiTheme="minorEastAsia"/>
                <w:sz w:val="18"/>
                <w:szCs w:val="18"/>
              </w:rPr>
            </w:pPr>
            <w:r>
              <w:rPr>
                <w:rFonts w:hint="eastAsia" w:asciiTheme="minorEastAsia" w:hAnsiTheme="minorEastAsia"/>
                <w:sz w:val="18"/>
                <w:szCs w:val="18"/>
              </w:rPr>
              <w:t>96.75</w:t>
            </w:r>
          </w:p>
        </w:tc>
        <w:tc>
          <w:tcPr>
            <w:tcW w:w="520" w:type="dxa"/>
            <w:vAlign w:val="center"/>
          </w:tcPr>
          <w:p w14:paraId="57F5E739">
            <w:pPr>
              <w:rPr>
                <w:rFonts w:asciiTheme="minorEastAsia" w:hAnsiTheme="minorEastAsia"/>
                <w:sz w:val="18"/>
                <w:szCs w:val="18"/>
              </w:rPr>
            </w:pPr>
            <w:r>
              <w:rPr>
                <w:rFonts w:hint="eastAsia" w:asciiTheme="minorEastAsia" w:hAnsiTheme="minorEastAsia"/>
                <w:sz w:val="18"/>
                <w:szCs w:val="18"/>
              </w:rPr>
              <w:t>米</w:t>
            </w:r>
          </w:p>
        </w:tc>
      </w:tr>
      <w:tr w14:paraId="5984D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34" w:type="dxa"/>
            <w:vAlign w:val="center"/>
          </w:tcPr>
          <w:p w14:paraId="44A74A45">
            <w:pPr>
              <w:rPr>
                <w:rFonts w:asciiTheme="minorEastAsia" w:hAnsiTheme="minorEastAsia"/>
                <w:sz w:val="18"/>
                <w:szCs w:val="18"/>
              </w:rPr>
            </w:pPr>
            <w:r>
              <w:rPr>
                <w:rFonts w:hint="eastAsia" w:asciiTheme="minorEastAsia" w:hAnsiTheme="minorEastAsia"/>
                <w:sz w:val="18"/>
                <w:szCs w:val="18"/>
              </w:rPr>
              <w:t>50</w:t>
            </w:r>
          </w:p>
        </w:tc>
        <w:tc>
          <w:tcPr>
            <w:tcW w:w="708" w:type="dxa"/>
            <w:vAlign w:val="center"/>
          </w:tcPr>
          <w:p w14:paraId="2D7163D4">
            <w:pPr>
              <w:rPr>
                <w:rFonts w:asciiTheme="minorEastAsia" w:hAnsiTheme="minorEastAsia"/>
                <w:sz w:val="18"/>
                <w:szCs w:val="18"/>
              </w:rPr>
            </w:pPr>
            <w:r>
              <w:rPr>
                <w:rFonts w:hint="eastAsia" w:asciiTheme="minorEastAsia" w:hAnsiTheme="minorEastAsia"/>
                <w:sz w:val="18"/>
                <w:szCs w:val="18"/>
              </w:rPr>
              <w:t>吊柜</w:t>
            </w:r>
          </w:p>
        </w:tc>
        <w:tc>
          <w:tcPr>
            <w:tcW w:w="993" w:type="dxa"/>
            <w:vAlign w:val="center"/>
          </w:tcPr>
          <w:p w14:paraId="4EACA486">
            <w:pPr>
              <w:rPr>
                <w:rFonts w:asciiTheme="minorEastAsia" w:hAnsiTheme="minorEastAsia"/>
                <w:sz w:val="18"/>
                <w:szCs w:val="18"/>
              </w:rPr>
            </w:pPr>
            <w:r>
              <w:rPr>
                <w:rFonts w:hint="eastAsia" w:asciiTheme="minorEastAsia" w:hAnsiTheme="minorEastAsia"/>
                <w:sz w:val="18"/>
                <w:szCs w:val="18"/>
              </w:rPr>
              <w:t>L*350*800</w:t>
            </w:r>
          </w:p>
        </w:tc>
        <w:tc>
          <w:tcPr>
            <w:tcW w:w="5103" w:type="dxa"/>
            <w:vAlign w:val="center"/>
          </w:tcPr>
          <w:p w14:paraId="01744BF4">
            <w:pPr>
              <w:rPr>
                <w:rFonts w:asciiTheme="minorEastAsia" w:hAnsiTheme="minorEastAsia"/>
                <w:sz w:val="18"/>
                <w:szCs w:val="18"/>
              </w:rPr>
            </w:pPr>
            <w:r>
              <w:rPr>
                <w:rFonts w:hint="eastAsia" w:asciiTheme="minorEastAsia" w:hAnsiTheme="minorEastAsia"/>
                <w:sz w:val="18"/>
                <w:szCs w:val="18"/>
              </w:rPr>
              <w:t>1、主体材质：采用0.8mm电解钢板，门木纹转印；</w:t>
            </w:r>
            <w:r>
              <w:rPr>
                <w:rFonts w:hint="eastAsia" w:asciiTheme="minorEastAsia" w:hAnsiTheme="minorEastAsia"/>
                <w:sz w:val="18"/>
                <w:szCs w:val="18"/>
              </w:rPr>
              <w:br w:type="textWrapping"/>
            </w:r>
            <w:r>
              <w:rPr>
                <w:rFonts w:hint="eastAsia" w:asciiTheme="minorEastAsia" w:hAnsiTheme="minorEastAsia"/>
                <w:sz w:val="18"/>
                <w:szCs w:val="18"/>
              </w:rPr>
              <w:t>2、表面处理：采用静电抗菌粉末喷涂，涂层膜厚度均匀，具有环保、抑菌、防锈、附着力强、耐摩擦等优点，木纹转印；</w:t>
            </w:r>
            <w:r>
              <w:rPr>
                <w:rFonts w:hint="eastAsia" w:asciiTheme="minorEastAsia" w:hAnsiTheme="minorEastAsia"/>
                <w:sz w:val="18"/>
                <w:szCs w:val="18"/>
              </w:rPr>
              <w:br w:type="textWrapping"/>
            </w:r>
            <w:r>
              <w:rPr>
                <w:rFonts w:hint="eastAsia" w:asciiTheme="minorEastAsia" w:hAnsiTheme="minorEastAsia"/>
                <w:sz w:val="18"/>
                <w:szCs w:val="18"/>
              </w:rPr>
              <w:t>3、柜门：采用双层隔音构造,内侧加装静音垫，经久耐用；</w:t>
            </w:r>
            <w:r>
              <w:rPr>
                <w:rFonts w:hint="eastAsia" w:asciiTheme="minorEastAsia" w:hAnsiTheme="minorEastAsia"/>
                <w:sz w:val="18"/>
                <w:szCs w:val="18"/>
              </w:rPr>
              <w:br w:type="textWrapping"/>
            </w:r>
            <w:r>
              <w:rPr>
                <w:rFonts w:hint="eastAsia" w:asciiTheme="minorEastAsia" w:hAnsiTheme="minorEastAsia"/>
                <w:sz w:val="18"/>
                <w:szCs w:val="18"/>
              </w:rPr>
              <w:t>4、五金配件：采用缓冲门铰，锁具；塑料标签卡槽</w:t>
            </w:r>
            <w:r>
              <w:rPr>
                <w:rFonts w:hint="eastAsia" w:asciiTheme="minorEastAsia" w:hAnsiTheme="minorEastAsia"/>
                <w:sz w:val="18"/>
                <w:szCs w:val="18"/>
              </w:rPr>
              <w:br w:type="textWrapping"/>
            </w:r>
            <w:r>
              <w:rPr>
                <w:rFonts w:hint="eastAsia" w:asciiTheme="minorEastAsia" w:hAnsiTheme="minorEastAsia"/>
                <w:sz w:val="18"/>
                <w:szCs w:val="18"/>
              </w:rPr>
              <w:t>5、承板：内置可调节承板一块</w:t>
            </w:r>
          </w:p>
        </w:tc>
        <w:tc>
          <w:tcPr>
            <w:tcW w:w="708" w:type="dxa"/>
            <w:vAlign w:val="center"/>
          </w:tcPr>
          <w:p w14:paraId="71EB5532">
            <w:pPr>
              <w:rPr>
                <w:rFonts w:asciiTheme="minorEastAsia" w:hAnsiTheme="minorEastAsia"/>
                <w:sz w:val="18"/>
                <w:szCs w:val="18"/>
              </w:rPr>
            </w:pPr>
            <w:r>
              <w:rPr>
                <w:rFonts w:hint="eastAsia" w:asciiTheme="minorEastAsia" w:hAnsiTheme="minorEastAsia"/>
                <w:sz w:val="18"/>
                <w:szCs w:val="18"/>
              </w:rPr>
              <w:t>11.8</w:t>
            </w:r>
          </w:p>
        </w:tc>
        <w:tc>
          <w:tcPr>
            <w:tcW w:w="520" w:type="dxa"/>
            <w:vAlign w:val="center"/>
          </w:tcPr>
          <w:p w14:paraId="0075B288">
            <w:pPr>
              <w:rPr>
                <w:rFonts w:asciiTheme="minorEastAsia" w:hAnsiTheme="minorEastAsia"/>
                <w:sz w:val="18"/>
                <w:szCs w:val="18"/>
              </w:rPr>
            </w:pPr>
            <w:r>
              <w:rPr>
                <w:rFonts w:hint="eastAsia" w:asciiTheme="minorEastAsia" w:hAnsiTheme="minorEastAsia"/>
                <w:sz w:val="18"/>
                <w:szCs w:val="18"/>
              </w:rPr>
              <w:t>米</w:t>
            </w:r>
          </w:p>
        </w:tc>
      </w:tr>
      <w:tr w14:paraId="3EF64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534" w:type="dxa"/>
            <w:vAlign w:val="center"/>
          </w:tcPr>
          <w:p w14:paraId="2295F2AB">
            <w:pPr>
              <w:rPr>
                <w:rFonts w:asciiTheme="minorEastAsia" w:hAnsiTheme="minorEastAsia"/>
                <w:sz w:val="18"/>
                <w:szCs w:val="18"/>
              </w:rPr>
            </w:pPr>
            <w:r>
              <w:rPr>
                <w:rFonts w:hint="eastAsia" w:asciiTheme="minorEastAsia" w:hAnsiTheme="minorEastAsia"/>
                <w:sz w:val="18"/>
                <w:szCs w:val="18"/>
              </w:rPr>
              <w:t>51</w:t>
            </w:r>
          </w:p>
        </w:tc>
        <w:tc>
          <w:tcPr>
            <w:tcW w:w="708" w:type="dxa"/>
            <w:vAlign w:val="center"/>
          </w:tcPr>
          <w:p w14:paraId="00609F82">
            <w:pPr>
              <w:rPr>
                <w:rFonts w:asciiTheme="minorEastAsia" w:hAnsiTheme="minorEastAsia"/>
                <w:sz w:val="18"/>
                <w:szCs w:val="18"/>
              </w:rPr>
            </w:pPr>
            <w:r>
              <w:rPr>
                <w:rFonts w:hint="eastAsia" w:asciiTheme="minorEastAsia" w:hAnsiTheme="minorEastAsia"/>
                <w:sz w:val="18"/>
                <w:szCs w:val="18"/>
              </w:rPr>
              <w:t>定制储物柜</w:t>
            </w:r>
          </w:p>
        </w:tc>
        <w:tc>
          <w:tcPr>
            <w:tcW w:w="993" w:type="dxa"/>
            <w:vAlign w:val="center"/>
          </w:tcPr>
          <w:p w14:paraId="163C2AF0">
            <w:pPr>
              <w:rPr>
                <w:rFonts w:asciiTheme="minorEastAsia" w:hAnsiTheme="minorEastAsia"/>
                <w:sz w:val="18"/>
                <w:szCs w:val="18"/>
              </w:rPr>
            </w:pPr>
            <w:r>
              <w:rPr>
                <w:rFonts w:hint="eastAsia" w:asciiTheme="minorEastAsia" w:hAnsiTheme="minorEastAsia"/>
                <w:sz w:val="18"/>
                <w:szCs w:val="18"/>
              </w:rPr>
              <w:t>根据现场定制</w:t>
            </w:r>
            <w:r>
              <w:rPr>
                <w:rFonts w:hint="eastAsia" w:asciiTheme="minorEastAsia" w:hAnsiTheme="minorEastAsia"/>
                <w:sz w:val="18"/>
                <w:szCs w:val="18"/>
              </w:rPr>
              <w:br w:type="textWrapping"/>
            </w:r>
            <w:r>
              <w:rPr>
                <w:rFonts w:hint="eastAsia" w:asciiTheme="minorEastAsia" w:hAnsiTheme="minorEastAsia"/>
                <w:sz w:val="18"/>
                <w:szCs w:val="18"/>
              </w:rPr>
              <w:t>L*400深*2800高</w:t>
            </w:r>
          </w:p>
        </w:tc>
        <w:tc>
          <w:tcPr>
            <w:tcW w:w="5103" w:type="dxa"/>
            <w:vAlign w:val="center"/>
          </w:tcPr>
          <w:p w14:paraId="7B18CCA7">
            <w:pPr>
              <w:rPr>
                <w:rFonts w:asciiTheme="minorEastAsia" w:hAnsiTheme="minorEastAsia"/>
                <w:sz w:val="18"/>
                <w:szCs w:val="18"/>
              </w:rPr>
            </w:pPr>
            <w:r>
              <w:rPr>
                <w:rFonts w:hint="eastAsia" w:asciiTheme="minorEastAsia" w:hAnsiTheme="minorEastAsia"/>
                <w:sz w:val="18"/>
                <w:szCs w:val="18"/>
              </w:rPr>
              <w:t>1、采用环保优质E0级环保多层板；背板9厘其余18厘</w:t>
            </w:r>
            <w:r>
              <w:rPr>
                <w:rFonts w:hint="eastAsia" w:asciiTheme="minorEastAsia" w:hAnsiTheme="minorEastAsia"/>
                <w:sz w:val="18"/>
                <w:szCs w:val="18"/>
              </w:rPr>
              <w:br w:type="textWrapping"/>
            </w:r>
            <w:r>
              <w:rPr>
                <w:rFonts w:hint="eastAsia" w:asciiTheme="minorEastAsia" w:hAnsiTheme="minorEastAsia"/>
                <w:sz w:val="18"/>
                <w:szCs w:val="18"/>
              </w:rPr>
              <w:t>2、饰面纸：采用三聚氰胺纸饰面。</w:t>
            </w:r>
            <w:r>
              <w:rPr>
                <w:rFonts w:hint="eastAsia" w:asciiTheme="minorEastAsia" w:hAnsiTheme="minorEastAsia"/>
                <w:sz w:val="18"/>
                <w:szCs w:val="18"/>
              </w:rPr>
              <w:br w:type="textWrapping"/>
            </w:r>
            <w:r>
              <w:rPr>
                <w:rFonts w:hint="eastAsia" w:asciiTheme="minorEastAsia" w:hAnsiTheme="minorEastAsia"/>
                <w:sz w:val="18"/>
                <w:szCs w:val="18"/>
              </w:rPr>
              <w:t>3、PVC封边：采用优质厚PVC封边带；</w:t>
            </w:r>
            <w:r>
              <w:rPr>
                <w:rFonts w:hint="eastAsia" w:asciiTheme="minorEastAsia" w:hAnsiTheme="minorEastAsia"/>
                <w:sz w:val="18"/>
                <w:szCs w:val="18"/>
              </w:rPr>
              <w:br w:type="textWrapping"/>
            </w:r>
            <w:r>
              <w:rPr>
                <w:rFonts w:hint="eastAsia" w:asciiTheme="minorEastAsia" w:hAnsiTheme="minorEastAsia"/>
                <w:sz w:val="18"/>
                <w:szCs w:val="18"/>
              </w:rPr>
              <w:t>4、五金配件：采用优质五金连接件。</w:t>
            </w:r>
          </w:p>
        </w:tc>
        <w:tc>
          <w:tcPr>
            <w:tcW w:w="708" w:type="dxa"/>
            <w:vAlign w:val="center"/>
          </w:tcPr>
          <w:p w14:paraId="23ECE7FF">
            <w:pPr>
              <w:rPr>
                <w:rFonts w:asciiTheme="minorEastAsia" w:hAnsiTheme="minorEastAsia"/>
                <w:sz w:val="18"/>
                <w:szCs w:val="18"/>
              </w:rPr>
            </w:pPr>
            <w:r>
              <w:rPr>
                <w:rFonts w:hint="eastAsia" w:asciiTheme="minorEastAsia" w:hAnsiTheme="minorEastAsia"/>
                <w:sz w:val="18"/>
                <w:szCs w:val="18"/>
              </w:rPr>
              <w:t>39.7</w:t>
            </w:r>
          </w:p>
        </w:tc>
        <w:tc>
          <w:tcPr>
            <w:tcW w:w="520" w:type="dxa"/>
            <w:vAlign w:val="center"/>
          </w:tcPr>
          <w:p w14:paraId="05C0A8C2">
            <w:pPr>
              <w:rPr>
                <w:rFonts w:asciiTheme="minorEastAsia" w:hAnsiTheme="minorEastAsia"/>
                <w:sz w:val="18"/>
                <w:szCs w:val="18"/>
              </w:rPr>
            </w:pPr>
            <w:r>
              <w:rPr>
                <w:rFonts w:hint="eastAsia" w:asciiTheme="minorEastAsia" w:hAnsiTheme="minorEastAsia"/>
                <w:sz w:val="18"/>
                <w:szCs w:val="18"/>
              </w:rPr>
              <w:t>平方米</w:t>
            </w:r>
          </w:p>
        </w:tc>
      </w:tr>
      <w:tr w14:paraId="5C338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534" w:type="dxa"/>
            <w:vAlign w:val="center"/>
          </w:tcPr>
          <w:p w14:paraId="14EC264C">
            <w:pPr>
              <w:rPr>
                <w:rFonts w:asciiTheme="minorEastAsia" w:hAnsiTheme="minorEastAsia"/>
                <w:sz w:val="18"/>
                <w:szCs w:val="18"/>
              </w:rPr>
            </w:pPr>
            <w:r>
              <w:rPr>
                <w:rFonts w:hint="eastAsia" w:asciiTheme="minorEastAsia" w:hAnsiTheme="minorEastAsia"/>
                <w:sz w:val="18"/>
                <w:szCs w:val="18"/>
              </w:rPr>
              <w:t>52</w:t>
            </w:r>
          </w:p>
        </w:tc>
        <w:tc>
          <w:tcPr>
            <w:tcW w:w="708" w:type="dxa"/>
            <w:vAlign w:val="center"/>
          </w:tcPr>
          <w:p w14:paraId="423205FA">
            <w:pPr>
              <w:rPr>
                <w:rFonts w:asciiTheme="minorEastAsia" w:hAnsiTheme="minorEastAsia"/>
                <w:sz w:val="18"/>
                <w:szCs w:val="18"/>
              </w:rPr>
            </w:pPr>
            <w:r>
              <w:rPr>
                <w:rFonts w:hint="eastAsia" w:asciiTheme="minorEastAsia" w:hAnsiTheme="minorEastAsia"/>
                <w:sz w:val="18"/>
                <w:szCs w:val="18"/>
              </w:rPr>
              <w:t>定制储物柜</w:t>
            </w:r>
          </w:p>
        </w:tc>
        <w:tc>
          <w:tcPr>
            <w:tcW w:w="993" w:type="dxa"/>
            <w:vAlign w:val="center"/>
          </w:tcPr>
          <w:p w14:paraId="5C34DFD6">
            <w:pPr>
              <w:rPr>
                <w:rFonts w:asciiTheme="minorEastAsia" w:hAnsiTheme="minorEastAsia"/>
                <w:sz w:val="18"/>
                <w:szCs w:val="18"/>
              </w:rPr>
            </w:pPr>
            <w:r>
              <w:rPr>
                <w:rFonts w:hint="eastAsia" w:asciiTheme="minorEastAsia" w:hAnsiTheme="minorEastAsia"/>
                <w:sz w:val="18"/>
                <w:szCs w:val="18"/>
              </w:rPr>
              <w:t>根据现场定制</w:t>
            </w:r>
            <w:r>
              <w:rPr>
                <w:rFonts w:hint="eastAsia" w:asciiTheme="minorEastAsia" w:hAnsiTheme="minorEastAsia"/>
                <w:sz w:val="18"/>
                <w:szCs w:val="18"/>
              </w:rPr>
              <w:br w:type="textWrapping"/>
            </w:r>
            <w:r>
              <w:rPr>
                <w:rFonts w:hint="eastAsia" w:asciiTheme="minorEastAsia" w:hAnsiTheme="minorEastAsia"/>
                <w:sz w:val="18"/>
                <w:szCs w:val="18"/>
              </w:rPr>
              <w:t>L*500深*2800高</w:t>
            </w:r>
          </w:p>
        </w:tc>
        <w:tc>
          <w:tcPr>
            <w:tcW w:w="5103" w:type="dxa"/>
            <w:vAlign w:val="center"/>
          </w:tcPr>
          <w:p w14:paraId="41B3A124">
            <w:pPr>
              <w:rPr>
                <w:rFonts w:asciiTheme="minorEastAsia" w:hAnsiTheme="minorEastAsia"/>
                <w:sz w:val="18"/>
                <w:szCs w:val="18"/>
              </w:rPr>
            </w:pPr>
            <w:r>
              <w:rPr>
                <w:rFonts w:hint="eastAsia" w:asciiTheme="minorEastAsia" w:hAnsiTheme="minorEastAsia"/>
                <w:sz w:val="18"/>
                <w:szCs w:val="18"/>
              </w:rPr>
              <w:t>1、采用环保优质E0级环保多层板；背板9厘其余18厘</w:t>
            </w:r>
            <w:r>
              <w:rPr>
                <w:rFonts w:hint="eastAsia" w:asciiTheme="minorEastAsia" w:hAnsiTheme="minorEastAsia"/>
                <w:sz w:val="18"/>
                <w:szCs w:val="18"/>
              </w:rPr>
              <w:br w:type="textWrapping"/>
            </w:r>
            <w:r>
              <w:rPr>
                <w:rFonts w:hint="eastAsia" w:asciiTheme="minorEastAsia" w:hAnsiTheme="minorEastAsia"/>
                <w:sz w:val="18"/>
                <w:szCs w:val="18"/>
              </w:rPr>
              <w:t>2、饰面纸：采用三聚氰胺纸饰面。</w:t>
            </w:r>
            <w:r>
              <w:rPr>
                <w:rFonts w:hint="eastAsia" w:asciiTheme="minorEastAsia" w:hAnsiTheme="minorEastAsia"/>
                <w:sz w:val="18"/>
                <w:szCs w:val="18"/>
              </w:rPr>
              <w:br w:type="textWrapping"/>
            </w:r>
            <w:r>
              <w:rPr>
                <w:rFonts w:hint="eastAsia" w:asciiTheme="minorEastAsia" w:hAnsiTheme="minorEastAsia"/>
                <w:sz w:val="18"/>
                <w:szCs w:val="18"/>
              </w:rPr>
              <w:t>3、PVC封边：采用优质厚PVC封边带；</w:t>
            </w:r>
            <w:r>
              <w:rPr>
                <w:rFonts w:hint="eastAsia" w:asciiTheme="minorEastAsia" w:hAnsiTheme="minorEastAsia"/>
                <w:sz w:val="18"/>
                <w:szCs w:val="18"/>
              </w:rPr>
              <w:br w:type="textWrapping"/>
            </w:r>
            <w:r>
              <w:rPr>
                <w:rFonts w:hint="eastAsia" w:asciiTheme="minorEastAsia" w:hAnsiTheme="minorEastAsia"/>
                <w:sz w:val="18"/>
                <w:szCs w:val="18"/>
              </w:rPr>
              <w:t>4、五金配件：采用优质五金连接件。</w:t>
            </w:r>
          </w:p>
        </w:tc>
        <w:tc>
          <w:tcPr>
            <w:tcW w:w="708" w:type="dxa"/>
            <w:vAlign w:val="center"/>
          </w:tcPr>
          <w:p w14:paraId="7AC7C0C4">
            <w:pPr>
              <w:rPr>
                <w:rFonts w:asciiTheme="minorEastAsia" w:hAnsiTheme="minorEastAsia"/>
                <w:sz w:val="18"/>
                <w:szCs w:val="18"/>
              </w:rPr>
            </w:pPr>
            <w:r>
              <w:rPr>
                <w:rFonts w:hint="eastAsia" w:asciiTheme="minorEastAsia" w:hAnsiTheme="minorEastAsia"/>
                <w:sz w:val="18"/>
                <w:szCs w:val="18"/>
              </w:rPr>
              <w:t>28</w:t>
            </w:r>
          </w:p>
        </w:tc>
        <w:tc>
          <w:tcPr>
            <w:tcW w:w="520" w:type="dxa"/>
            <w:vAlign w:val="center"/>
          </w:tcPr>
          <w:p w14:paraId="311DEE7F">
            <w:pPr>
              <w:rPr>
                <w:rFonts w:asciiTheme="minorEastAsia" w:hAnsiTheme="minorEastAsia"/>
                <w:sz w:val="18"/>
                <w:szCs w:val="18"/>
              </w:rPr>
            </w:pPr>
            <w:r>
              <w:rPr>
                <w:rFonts w:hint="eastAsia" w:asciiTheme="minorEastAsia" w:hAnsiTheme="minorEastAsia"/>
                <w:sz w:val="18"/>
                <w:szCs w:val="18"/>
              </w:rPr>
              <w:t>平方米</w:t>
            </w:r>
          </w:p>
        </w:tc>
      </w:tr>
      <w:tr w14:paraId="3E63A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534" w:type="dxa"/>
            <w:vAlign w:val="center"/>
          </w:tcPr>
          <w:p w14:paraId="5C3432E7">
            <w:pPr>
              <w:rPr>
                <w:rFonts w:asciiTheme="minorEastAsia" w:hAnsiTheme="minorEastAsia"/>
                <w:sz w:val="18"/>
                <w:szCs w:val="18"/>
              </w:rPr>
            </w:pPr>
            <w:r>
              <w:rPr>
                <w:rFonts w:hint="eastAsia" w:asciiTheme="minorEastAsia" w:hAnsiTheme="minorEastAsia"/>
                <w:sz w:val="18"/>
                <w:szCs w:val="18"/>
              </w:rPr>
              <w:t>53</w:t>
            </w:r>
          </w:p>
        </w:tc>
        <w:tc>
          <w:tcPr>
            <w:tcW w:w="708" w:type="dxa"/>
            <w:vAlign w:val="center"/>
          </w:tcPr>
          <w:p w14:paraId="5D9D8E22">
            <w:pPr>
              <w:rPr>
                <w:rFonts w:asciiTheme="minorEastAsia" w:hAnsiTheme="minorEastAsia"/>
                <w:sz w:val="18"/>
                <w:szCs w:val="18"/>
              </w:rPr>
            </w:pPr>
            <w:r>
              <w:rPr>
                <w:rFonts w:hint="eastAsia" w:asciiTheme="minorEastAsia" w:hAnsiTheme="minorEastAsia"/>
                <w:sz w:val="18"/>
                <w:szCs w:val="18"/>
              </w:rPr>
              <w:t>定制储物柜</w:t>
            </w:r>
          </w:p>
        </w:tc>
        <w:tc>
          <w:tcPr>
            <w:tcW w:w="993" w:type="dxa"/>
            <w:vAlign w:val="center"/>
          </w:tcPr>
          <w:p w14:paraId="1A185A11">
            <w:pPr>
              <w:rPr>
                <w:rFonts w:asciiTheme="minorEastAsia" w:hAnsiTheme="minorEastAsia"/>
                <w:sz w:val="18"/>
                <w:szCs w:val="18"/>
              </w:rPr>
            </w:pPr>
            <w:r>
              <w:rPr>
                <w:rFonts w:hint="eastAsia" w:asciiTheme="minorEastAsia" w:hAnsiTheme="minorEastAsia"/>
                <w:sz w:val="18"/>
                <w:szCs w:val="18"/>
              </w:rPr>
              <w:t>根据现场定制</w:t>
            </w:r>
            <w:r>
              <w:rPr>
                <w:rFonts w:hint="eastAsia" w:asciiTheme="minorEastAsia" w:hAnsiTheme="minorEastAsia"/>
                <w:sz w:val="18"/>
                <w:szCs w:val="18"/>
              </w:rPr>
              <w:br w:type="textWrapping"/>
            </w:r>
            <w:r>
              <w:rPr>
                <w:rFonts w:hint="eastAsia" w:asciiTheme="minorEastAsia" w:hAnsiTheme="minorEastAsia"/>
                <w:sz w:val="18"/>
                <w:szCs w:val="18"/>
              </w:rPr>
              <w:t>L*600深*2800高</w:t>
            </w:r>
          </w:p>
        </w:tc>
        <w:tc>
          <w:tcPr>
            <w:tcW w:w="5103" w:type="dxa"/>
            <w:vAlign w:val="center"/>
          </w:tcPr>
          <w:p w14:paraId="53DA5704">
            <w:pPr>
              <w:rPr>
                <w:rFonts w:asciiTheme="minorEastAsia" w:hAnsiTheme="minorEastAsia"/>
                <w:sz w:val="18"/>
                <w:szCs w:val="18"/>
              </w:rPr>
            </w:pPr>
            <w:r>
              <w:rPr>
                <w:rFonts w:hint="eastAsia" w:asciiTheme="minorEastAsia" w:hAnsiTheme="minorEastAsia"/>
                <w:sz w:val="18"/>
                <w:szCs w:val="18"/>
              </w:rPr>
              <w:t>1、采用环保优质E0级环保多层板；背板9厘其余18厘</w:t>
            </w:r>
            <w:r>
              <w:rPr>
                <w:rFonts w:hint="eastAsia" w:asciiTheme="minorEastAsia" w:hAnsiTheme="minorEastAsia"/>
                <w:sz w:val="18"/>
                <w:szCs w:val="18"/>
              </w:rPr>
              <w:br w:type="textWrapping"/>
            </w:r>
            <w:r>
              <w:rPr>
                <w:rFonts w:hint="eastAsia" w:asciiTheme="minorEastAsia" w:hAnsiTheme="minorEastAsia"/>
                <w:sz w:val="18"/>
                <w:szCs w:val="18"/>
              </w:rPr>
              <w:t>2、饰面纸：采用三聚氰胺纸饰面。</w:t>
            </w:r>
            <w:r>
              <w:rPr>
                <w:rFonts w:hint="eastAsia" w:asciiTheme="minorEastAsia" w:hAnsiTheme="minorEastAsia"/>
                <w:sz w:val="18"/>
                <w:szCs w:val="18"/>
              </w:rPr>
              <w:br w:type="textWrapping"/>
            </w:r>
            <w:r>
              <w:rPr>
                <w:rFonts w:hint="eastAsia" w:asciiTheme="minorEastAsia" w:hAnsiTheme="minorEastAsia"/>
                <w:sz w:val="18"/>
                <w:szCs w:val="18"/>
              </w:rPr>
              <w:t>3、PVC封边：采用优质厚PVC封边带；</w:t>
            </w:r>
            <w:r>
              <w:rPr>
                <w:rFonts w:hint="eastAsia" w:asciiTheme="minorEastAsia" w:hAnsiTheme="minorEastAsia"/>
                <w:sz w:val="18"/>
                <w:szCs w:val="18"/>
              </w:rPr>
              <w:br w:type="textWrapping"/>
            </w:r>
            <w:r>
              <w:rPr>
                <w:rFonts w:hint="eastAsia" w:asciiTheme="minorEastAsia" w:hAnsiTheme="minorEastAsia"/>
                <w:sz w:val="18"/>
                <w:szCs w:val="18"/>
              </w:rPr>
              <w:t>4、五金配件：采用优质五金连接件。</w:t>
            </w:r>
          </w:p>
        </w:tc>
        <w:tc>
          <w:tcPr>
            <w:tcW w:w="708" w:type="dxa"/>
            <w:vAlign w:val="center"/>
          </w:tcPr>
          <w:p w14:paraId="0AA3459E">
            <w:pPr>
              <w:rPr>
                <w:rFonts w:asciiTheme="minorEastAsia" w:hAnsiTheme="minorEastAsia"/>
                <w:sz w:val="18"/>
                <w:szCs w:val="18"/>
              </w:rPr>
            </w:pPr>
            <w:r>
              <w:rPr>
                <w:rFonts w:hint="eastAsia" w:asciiTheme="minorEastAsia" w:hAnsiTheme="minorEastAsia"/>
                <w:sz w:val="18"/>
                <w:szCs w:val="18"/>
              </w:rPr>
              <w:t>163</w:t>
            </w:r>
          </w:p>
        </w:tc>
        <w:tc>
          <w:tcPr>
            <w:tcW w:w="520" w:type="dxa"/>
            <w:vAlign w:val="center"/>
          </w:tcPr>
          <w:p w14:paraId="56B52E63">
            <w:pPr>
              <w:rPr>
                <w:rFonts w:asciiTheme="minorEastAsia" w:hAnsiTheme="minorEastAsia"/>
                <w:sz w:val="18"/>
                <w:szCs w:val="18"/>
              </w:rPr>
            </w:pPr>
            <w:r>
              <w:rPr>
                <w:rFonts w:hint="eastAsia" w:asciiTheme="minorEastAsia" w:hAnsiTheme="minorEastAsia"/>
                <w:sz w:val="18"/>
                <w:szCs w:val="18"/>
              </w:rPr>
              <w:t>平方米</w:t>
            </w:r>
          </w:p>
        </w:tc>
      </w:tr>
      <w:tr w14:paraId="7AC9A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534" w:type="dxa"/>
            <w:vAlign w:val="center"/>
          </w:tcPr>
          <w:p w14:paraId="1C75B4AD">
            <w:pPr>
              <w:rPr>
                <w:rFonts w:asciiTheme="minorEastAsia" w:hAnsiTheme="minorEastAsia"/>
                <w:sz w:val="18"/>
                <w:szCs w:val="18"/>
              </w:rPr>
            </w:pPr>
            <w:r>
              <w:rPr>
                <w:rFonts w:hint="eastAsia" w:asciiTheme="minorEastAsia" w:hAnsiTheme="minorEastAsia"/>
                <w:sz w:val="18"/>
                <w:szCs w:val="18"/>
              </w:rPr>
              <w:t>54</w:t>
            </w:r>
          </w:p>
        </w:tc>
        <w:tc>
          <w:tcPr>
            <w:tcW w:w="708" w:type="dxa"/>
            <w:vAlign w:val="center"/>
          </w:tcPr>
          <w:p w14:paraId="518350A1">
            <w:pPr>
              <w:rPr>
                <w:rFonts w:asciiTheme="minorEastAsia" w:hAnsiTheme="minorEastAsia"/>
                <w:sz w:val="18"/>
                <w:szCs w:val="18"/>
              </w:rPr>
            </w:pPr>
            <w:r>
              <w:rPr>
                <w:rFonts w:hint="eastAsia" w:asciiTheme="minorEastAsia" w:hAnsiTheme="minorEastAsia"/>
                <w:sz w:val="18"/>
                <w:szCs w:val="18"/>
              </w:rPr>
              <w:t>定制工作台</w:t>
            </w:r>
          </w:p>
        </w:tc>
        <w:tc>
          <w:tcPr>
            <w:tcW w:w="993" w:type="dxa"/>
            <w:vAlign w:val="center"/>
          </w:tcPr>
          <w:p w14:paraId="076CA5E6">
            <w:pPr>
              <w:rPr>
                <w:rFonts w:asciiTheme="minorEastAsia" w:hAnsiTheme="minorEastAsia"/>
                <w:sz w:val="18"/>
                <w:szCs w:val="18"/>
              </w:rPr>
            </w:pPr>
            <w:r>
              <w:rPr>
                <w:rFonts w:hint="eastAsia" w:asciiTheme="minorEastAsia" w:hAnsiTheme="minorEastAsia"/>
                <w:sz w:val="18"/>
                <w:szCs w:val="18"/>
              </w:rPr>
              <w:t>L*深600*高750</w:t>
            </w:r>
            <w:r>
              <w:rPr>
                <w:rFonts w:hint="eastAsia" w:asciiTheme="minorEastAsia" w:hAnsiTheme="minorEastAsia"/>
                <w:sz w:val="18"/>
                <w:szCs w:val="18"/>
              </w:rPr>
              <w:br w:type="textWrapping"/>
            </w:r>
            <w:r>
              <w:rPr>
                <w:rFonts w:hint="eastAsia" w:asciiTheme="minorEastAsia" w:hAnsiTheme="minorEastAsia"/>
                <w:sz w:val="18"/>
                <w:szCs w:val="18"/>
              </w:rPr>
              <w:t>单人位</w:t>
            </w:r>
          </w:p>
        </w:tc>
        <w:tc>
          <w:tcPr>
            <w:tcW w:w="5103" w:type="dxa"/>
            <w:vAlign w:val="center"/>
          </w:tcPr>
          <w:p w14:paraId="0CC7C645">
            <w:pPr>
              <w:rPr>
                <w:rFonts w:asciiTheme="minorEastAsia" w:hAnsiTheme="minorEastAsia"/>
                <w:sz w:val="18"/>
                <w:szCs w:val="18"/>
              </w:rPr>
            </w:pPr>
            <w:r>
              <w:rPr>
                <w:rFonts w:hint="eastAsia" w:asciiTheme="minorEastAsia" w:hAnsiTheme="minorEastAsia"/>
                <w:sz w:val="18"/>
                <w:szCs w:val="18"/>
              </w:rPr>
              <w:t>理化板，键盘托，主机柜（人造石台面，带柜子及抽屉）</w:t>
            </w:r>
          </w:p>
        </w:tc>
        <w:tc>
          <w:tcPr>
            <w:tcW w:w="708" w:type="dxa"/>
            <w:vAlign w:val="center"/>
          </w:tcPr>
          <w:p w14:paraId="014B8922">
            <w:pPr>
              <w:rPr>
                <w:rFonts w:asciiTheme="minorEastAsia" w:hAnsiTheme="minorEastAsia"/>
                <w:sz w:val="18"/>
                <w:szCs w:val="18"/>
              </w:rPr>
            </w:pPr>
            <w:r>
              <w:rPr>
                <w:rFonts w:hint="eastAsia" w:asciiTheme="minorEastAsia" w:hAnsiTheme="minorEastAsia"/>
                <w:sz w:val="18"/>
                <w:szCs w:val="18"/>
              </w:rPr>
              <w:t>1.2</w:t>
            </w:r>
          </w:p>
        </w:tc>
        <w:tc>
          <w:tcPr>
            <w:tcW w:w="520" w:type="dxa"/>
            <w:vAlign w:val="center"/>
          </w:tcPr>
          <w:p w14:paraId="045D190E">
            <w:pPr>
              <w:rPr>
                <w:rFonts w:asciiTheme="minorEastAsia" w:hAnsiTheme="minorEastAsia"/>
                <w:sz w:val="18"/>
                <w:szCs w:val="18"/>
              </w:rPr>
            </w:pPr>
            <w:r>
              <w:rPr>
                <w:rFonts w:hint="eastAsia" w:asciiTheme="minorEastAsia" w:hAnsiTheme="minorEastAsia"/>
                <w:sz w:val="18"/>
                <w:szCs w:val="18"/>
              </w:rPr>
              <w:t>米</w:t>
            </w:r>
          </w:p>
        </w:tc>
      </w:tr>
      <w:tr w14:paraId="06253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534" w:type="dxa"/>
            <w:vAlign w:val="center"/>
          </w:tcPr>
          <w:p w14:paraId="119695E2">
            <w:pPr>
              <w:rPr>
                <w:rFonts w:asciiTheme="minorEastAsia" w:hAnsiTheme="minorEastAsia"/>
                <w:sz w:val="18"/>
                <w:szCs w:val="18"/>
              </w:rPr>
            </w:pPr>
            <w:r>
              <w:rPr>
                <w:rFonts w:hint="eastAsia" w:asciiTheme="minorEastAsia" w:hAnsiTheme="minorEastAsia"/>
                <w:sz w:val="18"/>
                <w:szCs w:val="18"/>
              </w:rPr>
              <w:t>55</w:t>
            </w:r>
          </w:p>
        </w:tc>
        <w:tc>
          <w:tcPr>
            <w:tcW w:w="708" w:type="dxa"/>
            <w:vAlign w:val="center"/>
          </w:tcPr>
          <w:p w14:paraId="0EA00CAB">
            <w:pPr>
              <w:rPr>
                <w:rFonts w:asciiTheme="minorEastAsia" w:hAnsiTheme="minorEastAsia"/>
                <w:sz w:val="18"/>
                <w:szCs w:val="18"/>
              </w:rPr>
            </w:pPr>
            <w:r>
              <w:rPr>
                <w:rFonts w:hint="eastAsia" w:asciiTheme="minorEastAsia" w:hAnsiTheme="minorEastAsia"/>
                <w:sz w:val="18"/>
                <w:szCs w:val="18"/>
              </w:rPr>
              <w:t>定制工作台</w:t>
            </w:r>
          </w:p>
        </w:tc>
        <w:tc>
          <w:tcPr>
            <w:tcW w:w="993" w:type="dxa"/>
            <w:vAlign w:val="center"/>
          </w:tcPr>
          <w:p w14:paraId="1092871B">
            <w:pPr>
              <w:rPr>
                <w:rFonts w:asciiTheme="minorEastAsia" w:hAnsiTheme="minorEastAsia"/>
                <w:sz w:val="18"/>
                <w:szCs w:val="18"/>
              </w:rPr>
            </w:pPr>
            <w:r>
              <w:rPr>
                <w:rFonts w:hint="eastAsia" w:asciiTheme="minorEastAsia" w:hAnsiTheme="minorEastAsia"/>
                <w:sz w:val="18"/>
                <w:szCs w:val="18"/>
              </w:rPr>
              <w:t>L*深600*高750</w:t>
            </w:r>
            <w:r>
              <w:rPr>
                <w:rFonts w:hint="eastAsia" w:asciiTheme="minorEastAsia" w:hAnsiTheme="minorEastAsia"/>
                <w:sz w:val="18"/>
                <w:szCs w:val="18"/>
              </w:rPr>
              <w:br w:type="textWrapping"/>
            </w:r>
            <w:r>
              <w:rPr>
                <w:rFonts w:hint="eastAsia" w:asciiTheme="minorEastAsia" w:hAnsiTheme="minorEastAsia"/>
                <w:sz w:val="18"/>
                <w:szCs w:val="18"/>
              </w:rPr>
              <w:t>二人位</w:t>
            </w:r>
          </w:p>
        </w:tc>
        <w:tc>
          <w:tcPr>
            <w:tcW w:w="5103" w:type="dxa"/>
            <w:vAlign w:val="center"/>
          </w:tcPr>
          <w:p w14:paraId="1AAF5E88">
            <w:pPr>
              <w:rPr>
                <w:rFonts w:asciiTheme="minorEastAsia" w:hAnsiTheme="minorEastAsia"/>
                <w:sz w:val="18"/>
                <w:szCs w:val="18"/>
              </w:rPr>
            </w:pPr>
            <w:r>
              <w:rPr>
                <w:rFonts w:hint="eastAsia" w:asciiTheme="minorEastAsia" w:hAnsiTheme="minorEastAsia"/>
                <w:sz w:val="18"/>
                <w:szCs w:val="18"/>
              </w:rPr>
              <w:t>理化板，键盘托，主机柜（人造石台面，带柜子及抽屉）</w:t>
            </w:r>
          </w:p>
        </w:tc>
        <w:tc>
          <w:tcPr>
            <w:tcW w:w="708" w:type="dxa"/>
            <w:vAlign w:val="center"/>
          </w:tcPr>
          <w:p w14:paraId="48423B93">
            <w:pPr>
              <w:rPr>
                <w:rFonts w:asciiTheme="minorEastAsia" w:hAnsiTheme="minorEastAsia"/>
                <w:sz w:val="18"/>
                <w:szCs w:val="18"/>
              </w:rPr>
            </w:pPr>
            <w:r>
              <w:rPr>
                <w:rFonts w:hint="eastAsia" w:asciiTheme="minorEastAsia" w:hAnsiTheme="minorEastAsia"/>
                <w:sz w:val="18"/>
                <w:szCs w:val="18"/>
              </w:rPr>
              <w:t>3.35</w:t>
            </w:r>
          </w:p>
        </w:tc>
        <w:tc>
          <w:tcPr>
            <w:tcW w:w="520" w:type="dxa"/>
            <w:vAlign w:val="center"/>
          </w:tcPr>
          <w:p w14:paraId="3B2FF6C3">
            <w:pPr>
              <w:rPr>
                <w:rFonts w:asciiTheme="minorEastAsia" w:hAnsiTheme="minorEastAsia"/>
                <w:sz w:val="18"/>
                <w:szCs w:val="18"/>
              </w:rPr>
            </w:pPr>
            <w:r>
              <w:rPr>
                <w:rFonts w:hint="eastAsia" w:asciiTheme="minorEastAsia" w:hAnsiTheme="minorEastAsia"/>
                <w:sz w:val="18"/>
                <w:szCs w:val="18"/>
              </w:rPr>
              <w:t>米</w:t>
            </w:r>
          </w:p>
        </w:tc>
      </w:tr>
      <w:tr w14:paraId="1534A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534" w:type="dxa"/>
            <w:vAlign w:val="center"/>
          </w:tcPr>
          <w:p w14:paraId="2EF340A0">
            <w:pPr>
              <w:rPr>
                <w:rFonts w:asciiTheme="minorEastAsia" w:hAnsiTheme="minorEastAsia"/>
                <w:sz w:val="18"/>
                <w:szCs w:val="18"/>
              </w:rPr>
            </w:pPr>
            <w:r>
              <w:rPr>
                <w:rFonts w:hint="eastAsia" w:asciiTheme="minorEastAsia" w:hAnsiTheme="minorEastAsia"/>
                <w:sz w:val="18"/>
                <w:szCs w:val="18"/>
              </w:rPr>
              <w:t>56</w:t>
            </w:r>
          </w:p>
        </w:tc>
        <w:tc>
          <w:tcPr>
            <w:tcW w:w="708" w:type="dxa"/>
            <w:vAlign w:val="center"/>
          </w:tcPr>
          <w:p w14:paraId="284C409E">
            <w:pPr>
              <w:rPr>
                <w:rFonts w:asciiTheme="minorEastAsia" w:hAnsiTheme="minorEastAsia"/>
                <w:sz w:val="18"/>
                <w:szCs w:val="18"/>
              </w:rPr>
            </w:pPr>
            <w:r>
              <w:rPr>
                <w:rFonts w:hint="eastAsia" w:asciiTheme="minorEastAsia" w:hAnsiTheme="minorEastAsia"/>
                <w:sz w:val="18"/>
                <w:szCs w:val="18"/>
              </w:rPr>
              <w:t>定制工作台</w:t>
            </w:r>
          </w:p>
        </w:tc>
        <w:tc>
          <w:tcPr>
            <w:tcW w:w="993" w:type="dxa"/>
            <w:vAlign w:val="center"/>
          </w:tcPr>
          <w:p w14:paraId="6CB991A2">
            <w:pPr>
              <w:rPr>
                <w:rFonts w:asciiTheme="minorEastAsia" w:hAnsiTheme="minorEastAsia"/>
                <w:sz w:val="18"/>
                <w:szCs w:val="18"/>
              </w:rPr>
            </w:pPr>
            <w:r>
              <w:rPr>
                <w:rFonts w:hint="eastAsia" w:asciiTheme="minorEastAsia" w:hAnsiTheme="minorEastAsia"/>
                <w:sz w:val="18"/>
                <w:szCs w:val="18"/>
              </w:rPr>
              <w:t>L*深600*高750</w:t>
            </w:r>
            <w:r>
              <w:rPr>
                <w:rFonts w:hint="eastAsia" w:asciiTheme="minorEastAsia" w:hAnsiTheme="minorEastAsia"/>
                <w:sz w:val="18"/>
                <w:szCs w:val="18"/>
              </w:rPr>
              <w:br w:type="textWrapping"/>
            </w:r>
            <w:r>
              <w:rPr>
                <w:rFonts w:hint="eastAsia" w:asciiTheme="minorEastAsia" w:hAnsiTheme="minorEastAsia"/>
                <w:sz w:val="18"/>
                <w:szCs w:val="18"/>
              </w:rPr>
              <w:t>三人位</w:t>
            </w:r>
          </w:p>
        </w:tc>
        <w:tc>
          <w:tcPr>
            <w:tcW w:w="5103" w:type="dxa"/>
            <w:vAlign w:val="center"/>
          </w:tcPr>
          <w:p w14:paraId="484C27BD">
            <w:pPr>
              <w:rPr>
                <w:rFonts w:asciiTheme="minorEastAsia" w:hAnsiTheme="minorEastAsia"/>
                <w:sz w:val="18"/>
                <w:szCs w:val="18"/>
              </w:rPr>
            </w:pPr>
            <w:r>
              <w:rPr>
                <w:rFonts w:hint="eastAsia" w:asciiTheme="minorEastAsia" w:hAnsiTheme="minorEastAsia"/>
                <w:sz w:val="18"/>
                <w:szCs w:val="18"/>
              </w:rPr>
              <w:t>理化板，键盘托，主机柜（人造石台面，带柜子及抽屉）</w:t>
            </w:r>
          </w:p>
        </w:tc>
        <w:tc>
          <w:tcPr>
            <w:tcW w:w="708" w:type="dxa"/>
            <w:vAlign w:val="center"/>
          </w:tcPr>
          <w:p w14:paraId="47150DF6">
            <w:pPr>
              <w:rPr>
                <w:rFonts w:asciiTheme="minorEastAsia" w:hAnsiTheme="minorEastAsia"/>
                <w:sz w:val="18"/>
                <w:szCs w:val="18"/>
              </w:rPr>
            </w:pPr>
            <w:r>
              <w:rPr>
                <w:rFonts w:hint="eastAsia" w:asciiTheme="minorEastAsia" w:hAnsiTheme="minorEastAsia"/>
                <w:sz w:val="18"/>
                <w:szCs w:val="18"/>
              </w:rPr>
              <w:t>3.6</w:t>
            </w:r>
          </w:p>
        </w:tc>
        <w:tc>
          <w:tcPr>
            <w:tcW w:w="520" w:type="dxa"/>
            <w:vAlign w:val="center"/>
          </w:tcPr>
          <w:p w14:paraId="06093AFA">
            <w:pPr>
              <w:rPr>
                <w:rFonts w:asciiTheme="minorEastAsia" w:hAnsiTheme="minorEastAsia"/>
                <w:sz w:val="18"/>
                <w:szCs w:val="18"/>
              </w:rPr>
            </w:pPr>
            <w:r>
              <w:rPr>
                <w:rFonts w:hint="eastAsia" w:asciiTheme="minorEastAsia" w:hAnsiTheme="minorEastAsia"/>
                <w:sz w:val="18"/>
                <w:szCs w:val="18"/>
              </w:rPr>
              <w:t>米</w:t>
            </w:r>
          </w:p>
        </w:tc>
      </w:tr>
      <w:tr w14:paraId="77B07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534" w:type="dxa"/>
            <w:vAlign w:val="center"/>
          </w:tcPr>
          <w:p w14:paraId="07C6A166">
            <w:pPr>
              <w:rPr>
                <w:rFonts w:asciiTheme="minorEastAsia" w:hAnsiTheme="minorEastAsia"/>
                <w:sz w:val="18"/>
                <w:szCs w:val="18"/>
              </w:rPr>
            </w:pPr>
            <w:r>
              <w:rPr>
                <w:rFonts w:hint="eastAsia" w:asciiTheme="minorEastAsia" w:hAnsiTheme="minorEastAsia"/>
                <w:sz w:val="18"/>
                <w:szCs w:val="18"/>
              </w:rPr>
              <w:t>57</w:t>
            </w:r>
          </w:p>
        </w:tc>
        <w:tc>
          <w:tcPr>
            <w:tcW w:w="708" w:type="dxa"/>
            <w:vAlign w:val="center"/>
          </w:tcPr>
          <w:p w14:paraId="4C51CFFC">
            <w:pPr>
              <w:rPr>
                <w:rFonts w:asciiTheme="minorEastAsia" w:hAnsiTheme="minorEastAsia"/>
                <w:sz w:val="18"/>
                <w:szCs w:val="18"/>
              </w:rPr>
            </w:pPr>
            <w:r>
              <w:rPr>
                <w:rFonts w:hint="eastAsia" w:asciiTheme="minorEastAsia" w:hAnsiTheme="minorEastAsia"/>
                <w:sz w:val="18"/>
                <w:szCs w:val="18"/>
              </w:rPr>
              <w:t>定制工作台</w:t>
            </w:r>
          </w:p>
        </w:tc>
        <w:tc>
          <w:tcPr>
            <w:tcW w:w="993" w:type="dxa"/>
            <w:vAlign w:val="center"/>
          </w:tcPr>
          <w:p w14:paraId="4AF3B37A">
            <w:pPr>
              <w:rPr>
                <w:rFonts w:asciiTheme="minorEastAsia" w:hAnsiTheme="minorEastAsia"/>
                <w:sz w:val="18"/>
                <w:szCs w:val="18"/>
              </w:rPr>
            </w:pPr>
            <w:r>
              <w:rPr>
                <w:rFonts w:hint="eastAsia" w:asciiTheme="minorEastAsia" w:hAnsiTheme="minorEastAsia"/>
                <w:sz w:val="18"/>
                <w:szCs w:val="18"/>
              </w:rPr>
              <w:t>L*深600*高750</w:t>
            </w:r>
            <w:r>
              <w:rPr>
                <w:rFonts w:hint="eastAsia" w:asciiTheme="minorEastAsia" w:hAnsiTheme="minorEastAsia"/>
                <w:sz w:val="18"/>
                <w:szCs w:val="18"/>
              </w:rPr>
              <w:br w:type="textWrapping"/>
            </w:r>
            <w:r>
              <w:rPr>
                <w:rFonts w:hint="eastAsia" w:asciiTheme="minorEastAsia" w:hAnsiTheme="minorEastAsia"/>
                <w:sz w:val="18"/>
                <w:szCs w:val="18"/>
              </w:rPr>
              <w:t>五人位</w:t>
            </w:r>
          </w:p>
        </w:tc>
        <w:tc>
          <w:tcPr>
            <w:tcW w:w="5103" w:type="dxa"/>
            <w:vAlign w:val="center"/>
          </w:tcPr>
          <w:p w14:paraId="14AA4433">
            <w:pPr>
              <w:rPr>
                <w:rFonts w:asciiTheme="minorEastAsia" w:hAnsiTheme="minorEastAsia"/>
                <w:sz w:val="18"/>
                <w:szCs w:val="18"/>
              </w:rPr>
            </w:pPr>
            <w:r>
              <w:rPr>
                <w:rFonts w:hint="eastAsia" w:asciiTheme="minorEastAsia" w:hAnsiTheme="minorEastAsia"/>
                <w:sz w:val="18"/>
                <w:szCs w:val="18"/>
              </w:rPr>
              <w:t>理化板，键盘托，主机柜（人造石台面，带柜子及抽屉）</w:t>
            </w:r>
          </w:p>
        </w:tc>
        <w:tc>
          <w:tcPr>
            <w:tcW w:w="708" w:type="dxa"/>
            <w:vAlign w:val="center"/>
          </w:tcPr>
          <w:p w14:paraId="31A3544F">
            <w:pPr>
              <w:rPr>
                <w:rFonts w:asciiTheme="minorEastAsia" w:hAnsiTheme="minorEastAsia"/>
                <w:sz w:val="18"/>
                <w:szCs w:val="18"/>
              </w:rPr>
            </w:pPr>
            <w:r>
              <w:rPr>
                <w:rFonts w:hint="eastAsia" w:asciiTheme="minorEastAsia" w:hAnsiTheme="minorEastAsia"/>
                <w:sz w:val="18"/>
                <w:szCs w:val="18"/>
              </w:rPr>
              <w:t>11.8</w:t>
            </w:r>
          </w:p>
        </w:tc>
        <w:tc>
          <w:tcPr>
            <w:tcW w:w="520" w:type="dxa"/>
            <w:vAlign w:val="center"/>
          </w:tcPr>
          <w:p w14:paraId="58B50AA6">
            <w:pPr>
              <w:rPr>
                <w:rFonts w:asciiTheme="minorEastAsia" w:hAnsiTheme="minorEastAsia"/>
                <w:sz w:val="18"/>
                <w:szCs w:val="18"/>
              </w:rPr>
            </w:pPr>
            <w:r>
              <w:rPr>
                <w:rFonts w:hint="eastAsia" w:asciiTheme="minorEastAsia" w:hAnsiTheme="minorEastAsia"/>
                <w:sz w:val="18"/>
                <w:szCs w:val="18"/>
              </w:rPr>
              <w:t>米</w:t>
            </w:r>
          </w:p>
        </w:tc>
      </w:tr>
      <w:tr w14:paraId="2AE45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3" w:hRule="atLeast"/>
        </w:trPr>
        <w:tc>
          <w:tcPr>
            <w:tcW w:w="534" w:type="dxa"/>
            <w:vAlign w:val="center"/>
          </w:tcPr>
          <w:p w14:paraId="7D26A4CA">
            <w:pPr>
              <w:rPr>
                <w:rFonts w:asciiTheme="minorEastAsia" w:hAnsiTheme="minorEastAsia"/>
                <w:sz w:val="18"/>
                <w:szCs w:val="18"/>
              </w:rPr>
            </w:pPr>
            <w:r>
              <w:rPr>
                <w:rFonts w:hint="eastAsia" w:asciiTheme="minorEastAsia" w:hAnsiTheme="minorEastAsia"/>
                <w:sz w:val="18"/>
                <w:szCs w:val="18"/>
              </w:rPr>
              <w:t>58</w:t>
            </w:r>
          </w:p>
        </w:tc>
        <w:tc>
          <w:tcPr>
            <w:tcW w:w="708" w:type="dxa"/>
            <w:vAlign w:val="center"/>
          </w:tcPr>
          <w:p w14:paraId="352BF0EF">
            <w:pPr>
              <w:rPr>
                <w:rFonts w:asciiTheme="minorEastAsia" w:hAnsiTheme="minorEastAsia"/>
                <w:sz w:val="18"/>
                <w:szCs w:val="18"/>
              </w:rPr>
            </w:pPr>
            <w:r>
              <w:rPr>
                <w:rFonts w:hint="eastAsia" w:asciiTheme="minorEastAsia" w:hAnsiTheme="minorEastAsia"/>
                <w:sz w:val="18"/>
                <w:szCs w:val="18"/>
              </w:rPr>
              <w:t>定制工作桌</w:t>
            </w:r>
          </w:p>
        </w:tc>
        <w:tc>
          <w:tcPr>
            <w:tcW w:w="993" w:type="dxa"/>
            <w:vAlign w:val="center"/>
          </w:tcPr>
          <w:p w14:paraId="599BEB48">
            <w:pPr>
              <w:rPr>
                <w:rFonts w:asciiTheme="minorEastAsia" w:hAnsiTheme="minorEastAsia"/>
                <w:sz w:val="18"/>
                <w:szCs w:val="18"/>
              </w:rPr>
            </w:pPr>
            <w:r>
              <w:rPr>
                <w:rFonts w:hint="eastAsia" w:asciiTheme="minorEastAsia" w:hAnsiTheme="minorEastAsia"/>
                <w:sz w:val="18"/>
                <w:szCs w:val="18"/>
              </w:rPr>
              <w:t>1200W*600D*750H</w:t>
            </w:r>
          </w:p>
        </w:tc>
        <w:tc>
          <w:tcPr>
            <w:tcW w:w="5103" w:type="dxa"/>
            <w:vAlign w:val="center"/>
          </w:tcPr>
          <w:p w14:paraId="74BC8688">
            <w:pPr>
              <w:rPr>
                <w:rFonts w:asciiTheme="minorEastAsia" w:hAnsiTheme="minorEastAsia"/>
                <w:sz w:val="18"/>
                <w:szCs w:val="18"/>
              </w:rPr>
            </w:pPr>
            <w:r>
              <w:rPr>
                <w:rFonts w:hint="eastAsia" w:asciiTheme="minorEastAsia" w:hAnsiTheme="minorEastAsia"/>
                <w:sz w:val="18"/>
                <w:szCs w:val="18"/>
              </w:rPr>
              <w:t>1、采用环保优质E0级环保多层板；</w:t>
            </w:r>
            <w:r>
              <w:rPr>
                <w:rFonts w:hint="eastAsia" w:asciiTheme="minorEastAsia" w:hAnsiTheme="minorEastAsia"/>
                <w:sz w:val="18"/>
                <w:szCs w:val="18"/>
              </w:rPr>
              <w:br w:type="textWrapping"/>
            </w:r>
            <w:r>
              <w:rPr>
                <w:rFonts w:hint="eastAsia" w:asciiTheme="minorEastAsia" w:hAnsiTheme="minorEastAsia"/>
                <w:sz w:val="18"/>
                <w:szCs w:val="18"/>
              </w:rPr>
              <w:t>2、饰面纸：采用三聚氰胺纸饰面。</w:t>
            </w:r>
            <w:r>
              <w:rPr>
                <w:rFonts w:hint="eastAsia" w:asciiTheme="minorEastAsia" w:hAnsiTheme="minorEastAsia"/>
                <w:sz w:val="18"/>
                <w:szCs w:val="18"/>
              </w:rPr>
              <w:br w:type="textWrapping"/>
            </w:r>
            <w:r>
              <w:rPr>
                <w:rFonts w:hint="eastAsia" w:asciiTheme="minorEastAsia" w:hAnsiTheme="minorEastAsia"/>
                <w:sz w:val="18"/>
                <w:szCs w:val="18"/>
              </w:rPr>
              <w:t>3、PVC封边：采用优质厚PVC封边带，</w:t>
            </w:r>
            <w:r>
              <w:rPr>
                <w:rFonts w:hint="eastAsia" w:asciiTheme="minorEastAsia" w:hAnsiTheme="minorEastAsia"/>
                <w:sz w:val="18"/>
                <w:szCs w:val="18"/>
              </w:rPr>
              <w:br w:type="textWrapping"/>
            </w:r>
            <w:r>
              <w:rPr>
                <w:rFonts w:hint="eastAsia" w:asciiTheme="minorEastAsia" w:hAnsiTheme="minorEastAsia"/>
                <w:sz w:val="18"/>
                <w:szCs w:val="18"/>
              </w:rPr>
              <w:t>4、五金配件：采用优质五金连接件。</w:t>
            </w:r>
          </w:p>
        </w:tc>
        <w:tc>
          <w:tcPr>
            <w:tcW w:w="708" w:type="dxa"/>
            <w:vAlign w:val="center"/>
          </w:tcPr>
          <w:p w14:paraId="42F31871">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3E2FF099">
            <w:pPr>
              <w:rPr>
                <w:rFonts w:asciiTheme="minorEastAsia" w:hAnsiTheme="minorEastAsia"/>
                <w:sz w:val="18"/>
                <w:szCs w:val="18"/>
              </w:rPr>
            </w:pPr>
            <w:r>
              <w:rPr>
                <w:rFonts w:hint="eastAsia" w:asciiTheme="minorEastAsia" w:hAnsiTheme="minorEastAsia"/>
                <w:sz w:val="18"/>
                <w:szCs w:val="18"/>
              </w:rPr>
              <w:t>组</w:t>
            </w:r>
          </w:p>
        </w:tc>
      </w:tr>
      <w:tr w14:paraId="5C321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534" w:type="dxa"/>
            <w:vAlign w:val="center"/>
          </w:tcPr>
          <w:p w14:paraId="4616C553">
            <w:pPr>
              <w:rPr>
                <w:rFonts w:asciiTheme="minorEastAsia" w:hAnsiTheme="minorEastAsia"/>
                <w:sz w:val="18"/>
                <w:szCs w:val="18"/>
              </w:rPr>
            </w:pPr>
            <w:r>
              <w:rPr>
                <w:rFonts w:hint="eastAsia" w:asciiTheme="minorEastAsia" w:hAnsiTheme="minorEastAsia"/>
                <w:sz w:val="18"/>
                <w:szCs w:val="18"/>
              </w:rPr>
              <w:t>59</w:t>
            </w:r>
          </w:p>
        </w:tc>
        <w:tc>
          <w:tcPr>
            <w:tcW w:w="708" w:type="dxa"/>
            <w:vAlign w:val="center"/>
          </w:tcPr>
          <w:p w14:paraId="74BBFD56">
            <w:pPr>
              <w:rPr>
                <w:rFonts w:asciiTheme="minorEastAsia" w:hAnsiTheme="minorEastAsia"/>
                <w:sz w:val="18"/>
                <w:szCs w:val="18"/>
              </w:rPr>
            </w:pPr>
            <w:r>
              <w:rPr>
                <w:rFonts w:hint="eastAsia" w:asciiTheme="minorEastAsia" w:hAnsiTheme="minorEastAsia"/>
                <w:sz w:val="18"/>
                <w:szCs w:val="18"/>
              </w:rPr>
              <w:t>定制工作桌</w:t>
            </w:r>
          </w:p>
        </w:tc>
        <w:tc>
          <w:tcPr>
            <w:tcW w:w="993" w:type="dxa"/>
            <w:vAlign w:val="center"/>
          </w:tcPr>
          <w:p w14:paraId="7EDCDE7B">
            <w:pPr>
              <w:rPr>
                <w:rFonts w:asciiTheme="minorEastAsia" w:hAnsiTheme="minorEastAsia"/>
                <w:sz w:val="18"/>
                <w:szCs w:val="18"/>
              </w:rPr>
            </w:pPr>
            <w:r>
              <w:rPr>
                <w:rFonts w:hint="eastAsia" w:asciiTheme="minorEastAsia" w:hAnsiTheme="minorEastAsia"/>
                <w:sz w:val="18"/>
                <w:szCs w:val="18"/>
              </w:rPr>
              <w:t>1400W*600D*750H</w:t>
            </w:r>
          </w:p>
        </w:tc>
        <w:tc>
          <w:tcPr>
            <w:tcW w:w="5103" w:type="dxa"/>
            <w:vAlign w:val="center"/>
          </w:tcPr>
          <w:p w14:paraId="597EF10B">
            <w:pPr>
              <w:rPr>
                <w:rFonts w:asciiTheme="minorEastAsia" w:hAnsiTheme="minorEastAsia"/>
                <w:sz w:val="18"/>
                <w:szCs w:val="18"/>
              </w:rPr>
            </w:pPr>
            <w:r>
              <w:rPr>
                <w:rFonts w:hint="eastAsia" w:asciiTheme="minorEastAsia" w:hAnsiTheme="minorEastAsia"/>
                <w:sz w:val="18"/>
                <w:szCs w:val="18"/>
              </w:rPr>
              <w:t>1、采用环保优质E0级环保多层板；</w:t>
            </w:r>
            <w:r>
              <w:rPr>
                <w:rFonts w:hint="eastAsia" w:asciiTheme="minorEastAsia" w:hAnsiTheme="minorEastAsia"/>
                <w:sz w:val="18"/>
                <w:szCs w:val="18"/>
              </w:rPr>
              <w:br w:type="textWrapping"/>
            </w:r>
            <w:r>
              <w:rPr>
                <w:rFonts w:hint="eastAsia" w:asciiTheme="minorEastAsia" w:hAnsiTheme="minorEastAsia"/>
                <w:sz w:val="18"/>
                <w:szCs w:val="18"/>
              </w:rPr>
              <w:t>2、饰面纸：采用三聚氰胺纸饰面。</w:t>
            </w:r>
            <w:r>
              <w:rPr>
                <w:rFonts w:hint="eastAsia" w:asciiTheme="minorEastAsia" w:hAnsiTheme="minorEastAsia"/>
                <w:sz w:val="18"/>
                <w:szCs w:val="18"/>
              </w:rPr>
              <w:br w:type="textWrapping"/>
            </w:r>
            <w:r>
              <w:rPr>
                <w:rFonts w:hint="eastAsia" w:asciiTheme="minorEastAsia" w:hAnsiTheme="minorEastAsia"/>
                <w:sz w:val="18"/>
                <w:szCs w:val="18"/>
              </w:rPr>
              <w:t>3、PVC封边：采用优质厚PVC封边带，</w:t>
            </w:r>
            <w:r>
              <w:rPr>
                <w:rFonts w:hint="eastAsia" w:asciiTheme="minorEastAsia" w:hAnsiTheme="minorEastAsia"/>
                <w:sz w:val="18"/>
                <w:szCs w:val="18"/>
              </w:rPr>
              <w:br w:type="textWrapping"/>
            </w:r>
            <w:r>
              <w:rPr>
                <w:rFonts w:hint="eastAsia" w:asciiTheme="minorEastAsia" w:hAnsiTheme="minorEastAsia"/>
                <w:sz w:val="18"/>
                <w:szCs w:val="18"/>
              </w:rPr>
              <w:t>4、五金配件：采用优质五金连接件。</w:t>
            </w:r>
          </w:p>
        </w:tc>
        <w:tc>
          <w:tcPr>
            <w:tcW w:w="708" w:type="dxa"/>
            <w:vAlign w:val="center"/>
          </w:tcPr>
          <w:p w14:paraId="5BCBB336">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0FED3BC8">
            <w:pPr>
              <w:rPr>
                <w:rFonts w:asciiTheme="minorEastAsia" w:hAnsiTheme="minorEastAsia"/>
                <w:sz w:val="18"/>
                <w:szCs w:val="18"/>
              </w:rPr>
            </w:pPr>
            <w:r>
              <w:rPr>
                <w:rFonts w:hint="eastAsia" w:asciiTheme="minorEastAsia" w:hAnsiTheme="minorEastAsia"/>
                <w:sz w:val="18"/>
                <w:szCs w:val="18"/>
              </w:rPr>
              <w:t>组</w:t>
            </w:r>
          </w:p>
        </w:tc>
      </w:tr>
      <w:tr w14:paraId="6B567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trPr>
        <w:tc>
          <w:tcPr>
            <w:tcW w:w="534" w:type="dxa"/>
            <w:vAlign w:val="center"/>
          </w:tcPr>
          <w:p w14:paraId="4282FF7B">
            <w:pPr>
              <w:rPr>
                <w:rFonts w:asciiTheme="minorEastAsia" w:hAnsiTheme="minorEastAsia"/>
                <w:sz w:val="18"/>
                <w:szCs w:val="18"/>
              </w:rPr>
            </w:pPr>
            <w:r>
              <w:rPr>
                <w:rFonts w:hint="eastAsia" w:asciiTheme="minorEastAsia" w:hAnsiTheme="minorEastAsia"/>
                <w:sz w:val="18"/>
                <w:szCs w:val="18"/>
              </w:rPr>
              <w:t>60</w:t>
            </w:r>
          </w:p>
        </w:tc>
        <w:tc>
          <w:tcPr>
            <w:tcW w:w="708" w:type="dxa"/>
            <w:vAlign w:val="center"/>
          </w:tcPr>
          <w:p w14:paraId="45143640">
            <w:pPr>
              <w:rPr>
                <w:rFonts w:asciiTheme="minorEastAsia" w:hAnsiTheme="minorEastAsia"/>
                <w:sz w:val="18"/>
                <w:szCs w:val="18"/>
              </w:rPr>
            </w:pPr>
            <w:r>
              <w:rPr>
                <w:rFonts w:hint="eastAsia" w:asciiTheme="minorEastAsia" w:hAnsiTheme="minorEastAsia"/>
                <w:sz w:val="18"/>
                <w:szCs w:val="18"/>
              </w:rPr>
              <w:t>定制工作桌</w:t>
            </w:r>
          </w:p>
        </w:tc>
        <w:tc>
          <w:tcPr>
            <w:tcW w:w="993" w:type="dxa"/>
            <w:vAlign w:val="center"/>
          </w:tcPr>
          <w:p w14:paraId="2C9005DA">
            <w:pPr>
              <w:rPr>
                <w:rFonts w:asciiTheme="minorEastAsia" w:hAnsiTheme="minorEastAsia"/>
                <w:sz w:val="18"/>
                <w:szCs w:val="18"/>
              </w:rPr>
            </w:pPr>
            <w:r>
              <w:rPr>
                <w:rFonts w:hint="eastAsia" w:asciiTheme="minorEastAsia" w:hAnsiTheme="minorEastAsia"/>
                <w:sz w:val="18"/>
                <w:szCs w:val="18"/>
              </w:rPr>
              <w:t>1600W*600D*750H</w:t>
            </w:r>
          </w:p>
        </w:tc>
        <w:tc>
          <w:tcPr>
            <w:tcW w:w="5103" w:type="dxa"/>
            <w:vAlign w:val="center"/>
          </w:tcPr>
          <w:p w14:paraId="0809191C">
            <w:pPr>
              <w:rPr>
                <w:rFonts w:asciiTheme="minorEastAsia" w:hAnsiTheme="minorEastAsia"/>
                <w:sz w:val="18"/>
                <w:szCs w:val="18"/>
              </w:rPr>
            </w:pPr>
            <w:r>
              <w:rPr>
                <w:rFonts w:hint="eastAsia" w:asciiTheme="minorEastAsia" w:hAnsiTheme="minorEastAsia"/>
                <w:sz w:val="18"/>
                <w:szCs w:val="18"/>
              </w:rPr>
              <w:t>1、采用环保优质E0级环保多层板；</w:t>
            </w:r>
            <w:r>
              <w:rPr>
                <w:rFonts w:hint="eastAsia" w:asciiTheme="minorEastAsia" w:hAnsiTheme="minorEastAsia"/>
                <w:sz w:val="18"/>
                <w:szCs w:val="18"/>
              </w:rPr>
              <w:br w:type="textWrapping"/>
            </w:r>
            <w:r>
              <w:rPr>
                <w:rFonts w:hint="eastAsia" w:asciiTheme="minorEastAsia" w:hAnsiTheme="minorEastAsia"/>
                <w:sz w:val="18"/>
                <w:szCs w:val="18"/>
              </w:rPr>
              <w:t>2、饰面纸：采用三聚氰胺纸饰面。</w:t>
            </w:r>
            <w:r>
              <w:rPr>
                <w:rFonts w:hint="eastAsia" w:asciiTheme="minorEastAsia" w:hAnsiTheme="minorEastAsia"/>
                <w:sz w:val="18"/>
                <w:szCs w:val="18"/>
              </w:rPr>
              <w:br w:type="textWrapping"/>
            </w:r>
            <w:r>
              <w:rPr>
                <w:rFonts w:hint="eastAsia" w:asciiTheme="minorEastAsia" w:hAnsiTheme="minorEastAsia"/>
                <w:sz w:val="18"/>
                <w:szCs w:val="18"/>
              </w:rPr>
              <w:t>3、PVC封边：采用优质厚PVC封边带，</w:t>
            </w:r>
            <w:r>
              <w:rPr>
                <w:rFonts w:hint="eastAsia" w:asciiTheme="minorEastAsia" w:hAnsiTheme="minorEastAsia"/>
                <w:sz w:val="18"/>
                <w:szCs w:val="18"/>
              </w:rPr>
              <w:br w:type="textWrapping"/>
            </w:r>
            <w:r>
              <w:rPr>
                <w:rFonts w:hint="eastAsia" w:asciiTheme="minorEastAsia" w:hAnsiTheme="minorEastAsia"/>
                <w:sz w:val="18"/>
                <w:szCs w:val="18"/>
              </w:rPr>
              <w:t>4、五金配件：采用优质五金连接件。</w:t>
            </w:r>
          </w:p>
        </w:tc>
        <w:tc>
          <w:tcPr>
            <w:tcW w:w="708" w:type="dxa"/>
            <w:vAlign w:val="center"/>
          </w:tcPr>
          <w:p w14:paraId="036B1CC6">
            <w:pPr>
              <w:rPr>
                <w:rFonts w:asciiTheme="minorEastAsia" w:hAnsiTheme="minorEastAsia"/>
                <w:sz w:val="18"/>
                <w:szCs w:val="18"/>
              </w:rPr>
            </w:pPr>
            <w:r>
              <w:rPr>
                <w:rFonts w:hint="eastAsia" w:asciiTheme="minorEastAsia" w:hAnsiTheme="minorEastAsia"/>
                <w:sz w:val="18"/>
                <w:szCs w:val="18"/>
              </w:rPr>
              <w:t>18</w:t>
            </w:r>
          </w:p>
        </w:tc>
        <w:tc>
          <w:tcPr>
            <w:tcW w:w="520" w:type="dxa"/>
            <w:vAlign w:val="center"/>
          </w:tcPr>
          <w:p w14:paraId="7A9FE5BB">
            <w:pPr>
              <w:rPr>
                <w:rFonts w:asciiTheme="minorEastAsia" w:hAnsiTheme="minorEastAsia"/>
                <w:sz w:val="18"/>
                <w:szCs w:val="18"/>
              </w:rPr>
            </w:pPr>
            <w:r>
              <w:rPr>
                <w:rFonts w:hint="eastAsia" w:asciiTheme="minorEastAsia" w:hAnsiTheme="minorEastAsia"/>
                <w:sz w:val="18"/>
                <w:szCs w:val="18"/>
              </w:rPr>
              <w:t>组</w:t>
            </w:r>
          </w:p>
        </w:tc>
      </w:tr>
      <w:tr w14:paraId="20755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534" w:type="dxa"/>
            <w:vAlign w:val="center"/>
          </w:tcPr>
          <w:p w14:paraId="0BAFFF0C">
            <w:pPr>
              <w:rPr>
                <w:rFonts w:asciiTheme="minorEastAsia" w:hAnsiTheme="minorEastAsia"/>
                <w:sz w:val="18"/>
                <w:szCs w:val="18"/>
              </w:rPr>
            </w:pPr>
            <w:r>
              <w:rPr>
                <w:rFonts w:hint="eastAsia" w:asciiTheme="minorEastAsia" w:hAnsiTheme="minorEastAsia"/>
                <w:sz w:val="18"/>
                <w:szCs w:val="18"/>
              </w:rPr>
              <w:t>61</w:t>
            </w:r>
          </w:p>
        </w:tc>
        <w:tc>
          <w:tcPr>
            <w:tcW w:w="708" w:type="dxa"/>
            <w:vAlign w:val="center"/>
          </w:tcPr>
          <w:p w14:paraId="463DC21E">
            <w:pPr>
              <w:rPr>
                <w:rFonts w:asciiTheme="minorEastAsia" w:hAnsiTheme="minorEastAsia"/>
                <w:sz w:val="18"/>
                <w:szCs w:val="18"/>
              </w:rPr>
            </w:pPr>
            <w:r>
              <w:rPr>
                <w:rFonts w:hint="eastAsia" w:asciiTheme="minorEastAsia" w:hAnsiTheme="minorEastAsia"/>
                <w:sz w:val="18"/>
                <w:szCs w:val="18"/>
              </w:rPr>
              <w:t>定制工作桌</w:t>
            </w:r>
          </w:p>
        </w:tc>
        <w:tc>
          <w:tcPr>
            <w:tcW w:w="993" w:type="dxa"/>
            <w:vAlign w:val="center"/>
          </w:tcPr>
          <w:p w14:paraId="26C15657">
            <w:pPr>
              <w:rPr>
                <w:rFonts w:asciiTheme="minorEastAsia" w:hAnsiTheme="minorEastAsia"/>
                <w:sz w:val="18"/>
                <w:szCs w:val="18"/>
              </w:rPr>
            </w:pPr>
            <w:r>
              <w:rPr>
                <w:rFonts w:hint="eastAsia" w:asciiTheme="minorEastAsia" w:hAnsiTheme="minorEastAsia"/>
                <w:sz w:val="18"/>
                <w:szCs w:val="18"/>
              </w:rPr>
              <w:t>3000W*400D*760H</w:t>
            </w:r>
          </w:p>
        </w:tc>
        <w:tc>
          <w:tcPr>
            <w:tcW w:w="5103" w:type="dxa"/>
            <w:vAlign w:val="center"/>
          </w:tcPr>
          <w:p w14:paraId="0F7C5AC3">
            <w:pPr>
              <w:rPr>
                <w:rFonts w:asciiTheme="minorEastAsia" w:hAnsiTheme="minorEastAsia"/>
                <w:sz w:val="18"/>
                <w:szCs w:val="18"/>
              </w:rPr>
            </w:pPr>
            <w:r>
              <w:rPr>
                <w:rFonts w:hint="eastAsia" w:asciiTheme="minorEastAsia" w:hAnsiTheme="minorEastAsia"/>
                <w:sz w:val="18"/>
                <w:szCs w:val="18"/>
              </w:rPr>
              <w:t>1、采用环保优质E0级环保多层板；</w:t>
            </w:r>
            <w:r>
              <w:rPr>
                <w:rFonts w:hint="eastAsia" w:asciiTheme="minorEastAsia" w:hAnsiTheme="minorEastAsia"/>
                <w:sz w:val="18"/>
                <w:szCs w:val="18"/>
              </w:rPr>
              <w:br w:type="textWrapping"/>
            </w:r>
            <w:r>
              <w:rPr>
                <w:rFonts w:hint="eastAsia" w:asciiTheme="minorEastAsia" w:hAnsiTheme="minorEastAsia"/>
                <w:sz w:val="18"/>
                <w:szCs w:val="18"/>
              </w:rPr>
              <w:t>2、饰面纸：采用三聚氰胺纸饰面。</w:t>
            </w:r>
            <w:r>
              <w:rPr>
                <w:rFonts w:hint="eastAsia" w:asciiTheme="minorEastAsia" w:hAnsiTheme="minorEastAsia"/>
                <w:sz w:val="18"/>
                <w:szCs w:val="18"/>
              </w:rPr>
              <w:br w:type="textWrapping"/>
            </w:r>
            <w:r>
              <w:rPr>
                <w:rFonts w:hint="eastAsia" w:asciiTheme="minorEastAsia" w:hAnsiTheme="minorEastAsia"/>
                <w:sz w:val="18"/>
                <w:szCs w:val="18"/>
              </w:rPr>
              <w:t>3、PVC封边：采用优质厚PVC封边带，</w:t>
            </w:r>
            <w:r>
              <w:rPr>
                <w:rFonts w:hint="eastAsia" w:asciiTheme="minorEastAsia" w:hAnsiTheme="minorEastAsia"/>
                <w:sz w:val="18"/>
                <w:szCs w:val="18"/>
              </w:rPr>
              <w:br w:type="textWrapping"/>
            </w:r>
            <w:r>
              <w:rPr>
                <w:rFonts w:hint="eastAsia" w:asciiTheme="minorEastAsia" w:hAnsiTheme="minorEastAsia"/>
                <w:sz w:val="18"/>
                <w:szCs w:val="18"/>
              </w:rPr>
              <w:t>4、五金配件：采用优质五金连接件。</w:t>
            </w:r>
          </w:p>
        </w:tc>
        <w:tc>
          <w:tcPr>
            <w:tcW w:w="708" w:type="dxa"/>
            <w:vAlign w:val="center"/>
          </w:tcPr>
          <w:p w14:paraId="7D920F6E">
            <w:pPr>
              <w:rPr>
                <w:rFonts w:asciiTheme="minorEastAsia" w:hAnsiTheme="minorEastAsia"/>
                <w:sz w:val="18"/>
                <w:szCs w:val="18"/>
              </w:rPr>
            </w:pPr>
            <w:r>
              <w:rPr>
                <w:rFonts w:hint="eastAsia" w:asciiTheme="minorEastAsia" w:hAnsiTheme="minorEastAsia"/>
                <w:sz w:val="18"/>
                <w:szCs w:val="18"/>
              </w:rPr>
              <w:t>1</w:t>
            </w:r>
          </w:p>
        </w:tc>
        <w:tc>
          <w:tcPr>
            <w:tcW w:w="520" w:type="dxa"/>
            <w:vAlign w:val="center"/>
          </w:tcPr>
          <w:p w14:paraId="1D1A7D52">
            <w:pPr>
              <w:rPr>
                <w:rFonts w:asciiTheme="minorEastAsia" w:hAnsiTheme="minorEastAsia"/>
                <w:sz w:val="18"/>
                <w:szCs w:val="18"/>
              </w:rPr>
            </w:pPr>
            <w:r>
              <w:rPr>
                <w:rFonts w:hint="eastAsia" w:asciiTheme="minorEastAsia" w:hAnsiTheme="minorEastAsia"/>
                <w:sz w:val="18"/>
                <w:szCs w:val="18"/>
              </w:rPr>
              <w:t>张</w:t>
            </w:r>
          </w:p>
        </w:tc>
      </w:tr>
      <w:tr w14:paraId="17278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534" w:type="dxa"/>
            <w:vAlign w:val="center"/>
          </w:tcPr>
          <w:p w14:paraId="7FC02E28">
            <w:pPr>
              <w:rPr>
                <w:rFonts w:asciiTheme="minorEastAsia" w:hAnsiTheme="minorEastAsia"/>
                <w:sz w:val="18"/>
                <w:szCs w:val="18"/>
              </w:rPr>
            </w:pPr>
            <w:r>
              <w:rPr>
                <w:rFonts w:hint="eastAsia" w:asciiTheme="minorEastAsia" w:hAnsiTheme="minorEastAsia"/>
                <w:sz w:val="18"/>
                <w:szCs w:val="18"/>
              </w:rPr>
              <w:t>62</w:t>
            </w:r>
          </w:p>
        </w:tc>
        <w:tc>
          <w:tcPr>
            <w:tcW w:w="708" w:type="dxa"/>
            <w:vAlign w:val="center"/>
          </w:tcPr>
          <w:p w14:paraId="33423CEA">
            <w:pPr>
              <w:rPr>
                <w:rFonts w:asciiTheme="minorEastAsia" w:hAnsiTheme="minorEastAsia"/>
                <w:sz w:val="18"/>
                <w:szCs w:val="18"/>
              </w:rPr>
            </w:pPr>
            <w:r>
              <w:rPr>
                <w:rFonts w:hint="eastAsia" w:asciiTheme="minorEastAsia" w:hAnsiTheme="minorEastAsia"/>
                <w:sz w:val="18"/>
                <w:szCs w:val="18"/>
              </w:rPr>
              <w:t>定制工作桌</w:t>
            </w:r>
          </w:p>
        </w:tc>
        <w:tc>
          <w:tcPr>
            <w:tcW w:w="993" w:type="dxa"/>
            <w:vAlign w:val="center"/>
          </w:tcPr>
          <w:p w14:paraId="0BD3501C">
            <w:pPr>
              <w:rPr>
                <w:rFonts w:asciiTheme="minorEastAsia" w:hAnsiTheme="minorEastAsia"/>
                <w:sz w:val="18"/>
                <w:szCs w:val="18"/>
              </w:rPr>
            </w:pPr>
            <w:r>
              <w:rPr>
                <w:rFonts w:hint="eastAsia" w:asciiTheme="minorEastAsia" w:hAnsiTheme="minorEastAsia"/>
                <w:sz w:val="18"/>
                <w:szCs w:val="18"/>
              </w:rPr>
              <w:t>根据现场制作</w:t>
            </w:r>
            <w:r>
              <w:rPr>
                <w:rFonts w:hint="eastAsia" w:asciiTheme="minorEastAsia" w:hAnsiTheme="minorEastAsia"/>
                <w:sz w:val="18"/>
                <w:szCs w:val="18"/>
              </w:rPr>
              <w:br w:type="textWrapping"/>
            </w:r>
            <w:r>
              <w:rPr>
                <w:rFonts w:hint="eastAsia" w:asciiTheme="minorEastAsia" w:hAnsiTheme="minorEastAsia"/>
                <w:sz w:val="18"/>
                <w:szCs w:val="18"/>
              </w:rPr>
              <w:t>L*D*750H</w:t>
            </w:r>
          </w:p>
        </w:tc>
        <w:tc>
          <w:tcPr>
            <w:tcW w:w="5103" w:type="dxa"/>
            <w:vAlign w:val="center"/>
          </w:tcPr>
          <w:p w14:paraId="4007D865">
            <w:pPr>
              <w:rPr>
                <w:rFonts w:asciiTheme="minorEastAsia" w:hAnsiTheme="minorEastAsia"/>
                <w:sz w:val="18"/>
                <w:szCs w:val="18"/>
              </w:rPr>
            </w:pPr>
            <w:r>
              <w:rPr>
                <w:rFonts w:hint="eastAsia" w:asciiTheme="minorEastAsia" w:hAnsiTheme="minorEastAsia"/>
                <w:sz w:val="18"/>
                <w:szCs w:val="18"/>
              </w:rPr>
              <w:t>1、采用环保优质E0级环保多层板；</w:t>
            </w:r>
            <w:r>
              <w:rPr>
                <w:rFonts w:hint="eastAsia" w:asciiTheme="minorEastAsia" w:hAnsiTheme="minorEastAsia"/>
                <w:sz w:val="18"/>
                <w:szCs w:val="18"/>
              </w:rPr>
              <w:br w:type="textWrapping"/>
            </w:r>
            <w:r>
              <w:rPr>
                <w:rFonts w:hint="eastAsia" w:asciiTheme="minorEastAsia" w:hAnsiTheme="minorEastAsia"/>
                <w:sz w:val="18"/>
                <w:szCs w:val="18"/>
              </w:rPr>
              <w:t>2、饰面纸：采用三聚氰胺纸饰面。</w:t>
            </w:r>
            <w:r>
              <w:rPr>
                <w:rFonts w:hint="eastAsia" w:asciiTheme="minorEastAsia" w:hAnsiTheme="minorEastAsia"/>
                <w:sz w:val="18"/>
                <w:szCs w:val="18"/>
              </w:rPr>
              <w:br w:type="textWrapping"/>
            </w:r>
            <w:r>
              <w:rPr>
                <w:rFonts w:hint="eastAsia" w:asciiTheme="minorEastAsia" w:hAnsiTheme="minorEastAsia"/>
                <w:sz w:val="18"/>
                <w:szCs w:val="18"/>
              </w:rPr>
              <w:t>3、PVC封边：采用优质厚PVC封边带，</w:t>
            </w:r>
            <w:r>
              <w:rPr>
                <w:rFonts w:hint="eastAsia" w:asciiTheme="minorEastAsia" w:hAnsiTheme="minorEastAsia"/>
                <w:sz w:val="18"/>
                <w:szCs w:val="18"/>
              </w:rPr>
              <w:br w:type="textWrapping"/>
            </w:r>
            <w:r>
              <w:rPr>
                <w:rFonts w:hint="eastAsia" w:asciiTheme="minorEastAsia" w:hAnsiTheme="minorEastAsia"/>
                <w:sz w:val="18"/>
                <w:szCs w:val="18"/>
              </w:rPr>
              <w:t>4、五金配件：采用优质五金连接件。</w:t>
            </w:r>
          </w:p>
        </w:tc>
        <w:tc>
          <w:tcPr>
            <w:tcW w:w="708" w:type="dxa"/>
            <w:vAlign w:val="center"/>
          </w:tcPr>
          <w:p w14:paraId="7E7F2E2D">
            <w:pPr>
              <w:rPr>
                <w:rFonts w:asciiTheme="minorEastAsia" w:hAnsiTheme="minorEastAsia"/>
                <w:sz w:val="18"/>
                <w:szCs w:val="18"/>
              </w:rPr>
            </w:pPr>
            <w:r>
              <w:rPr>
                <w:rFonts w:hint="eastAsia" w:asciiTheme="minorEastAsia" w:hAnsiTheme="minorEastAsia"/>
                <w:sz w:val="18"/>
                <w:szCs w:val="18"/>
              </w:rPr>
              <w:t>7</w:t>
            </w:r>
          </w:p>
        </w:tc>
        <w:tc>
          <w:tcPr>
            <w:tcW w:w="520" w:type="dxa"/>
            <w:vAlign w:val="center"/>
          </w:tcPr>
          <w:p w14:paraId="1DCC1C25">
            <w:pPr>
              <w:rPr>
                <w:rFonts w:asciiTheme="minorEastAsia" w:hAnsiTheme="minorEastAsia"/>
                <w:sz w:val="18"/>
                <w:szCs w:val="18"/>
              </w:rPr>
            </w:pPr>
            <w:r>
              <w:rPr>
                <w:rFonts w:hint="eastAsia" w:asciiTheme="minorEastAsia" w:hAnsiTheme="minorEastAsia"/>
                <w:sz w:val="18"/>
                <w:szCs w:val="18"/>
              </w:rPr>
              <w:t>张</w:t>
            </w:r>
          </w:p>
        </w:tc>
      </w:tr>
      <w:tr w14:paraId="2C043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534" w:type="dxa"/>
            <w:vAlign w:val="center"/>
          </w:tcPr>
          <w:p w14:paraId="68EC6AB9">
            <w:pPr>
              <w:rPr>
                <w:rFonts w:asciiTheme="minorEastAsia" w:hAnsiTheme="minorEastAsia"/>
                <w:sz w:val="18"/>
                <w:szCs w:val="18"/>
              </w:rPr>
            </w:pPr>
            <w:r>
              <w:rPr>
                <w:rFonts w:hint="eastAsia" w:asciiTheme="minorEastAsia" w:hAnsiTheme="minorEastAsia"/>
                <w:sz w:val="18"/>
                <w:szCs w:val="18"/>
              </w:rPr>
              <w:t>63</w:t>
            </w:r>
          </w:p>
        </w:tc>
        <w:tc>
          <w:tcPr>
            <w:tcW w:w="708" w:type="dxa"/>
            <w:vAlign w:val="center"/>
          </w:tcPr>
          <w:p w14:paraId="119A8E2E">
            <w:pPr>
              <w:rPr>
                <w:rFonts w:asciiTheme="minorEastAsia" w:hAnsiTheme="minorEastAsia"/>
                <w:sz w:val="18"/>
                <w:szCs w:val="18"/>
              </w:rPr>
            </w:pPr>
            <w:r>
              <w:rPr>
                <w:rFonts w:hint="eastAsia" w:asciiTheme="minorEastAsia" w:hAnsiTheme="minorEastAsia"/>
                <w:sz w:val="18"/>
                <w:szCs w:val="18"/>
              </w:rPr>
              <w:t>定制柜</w:t>
            </w:r>
          </w:p>
        </w:tc>
        <w:tc>
          <w:tcPr>
            <w:tcW w:w="993" w:type="dxa"/>
            <w:vAlign w:val="center"/>
          </w:tcPr>
          <w:p w14:paraId="0A512CED">
            <w:pPr>
              <w:rPr>
                <w:rFonts w:asciiTheme="minorEastAsia" w:hAnsiTheme="minorEastAsia"/>
                <w:sz w:val="18"/>
                <w:szCs w:val="18"/>
              </w:rPr>
            </w:pPr>
            <w:r>
              <w:rPr>
                <w:rFonts w:hint="eastAsia" w:asciiTheme="minorEastAsia" w:hAnsiTheme="minorEastAsia"/>
                <w:sz w:val="18"/>
                <w:szCs w:val="18"/>
              </w:rPr>
              <w:t>900*520*1850</w:t>
            </w:r>
          </w:p>
        </w:tc>
        <w:tc>
          <w:tcPr>
            <w:tcW w:w="5103" w:type="dxa"/>
            <w:vAlign w:val="center"/>
          </w:tcPr>
          <w:p w14:paraId="5DF06226">
            <w:pPr>
              <w:rPr>
                <w:rFonts w:asciiTheme="minorEastAsia" w:hAnsiTheme="minorEastAsia"/>
                <w:sz w:val="18"/>
                <w:szCs w:val="18"/>
              </w:rPr>
            </w:pPr>
            <w:r>
              <w:rPr>
                <w:rFonts w:hint="eastAsia" w:asciiTheme="minorEastAsia" w:hAnsiTheme="minorEastAsia"/>
                <w:sz w:val="18"/>
                <w:szCs w:val="18"/>
              </w:rPr>
              <w:t>1、采用环保优质E0级环保多层板；</w:t>
            </w:r>
            <w:r>
              <w:rPr>
                <w:rFonts w:hint="eastAsia" w:asciiTheme="minorEastAsia" w:hAnsiTheme="minorEastAsia"/>
                <w:sz w:val="18"/>
                <w:szCs w:val="18"/>
              </w:rPr>
              <w:br w:type="textWrapping"/>
            </w:r>
            <w:r>
              <w:rPr>
                <w:rFonts w:hint="eastAsia" w:asciiTheme="minorEastAsia" w:hAnsiTheme="minorEastAsia"/>
                <w:sz w:val="18"/>
                <w:szCs w:val="18"/>
              </w:rPr>
              <w:t>2、饰面纸：采用三聚氰胺纸饰面。</w:t>
            </w:r>
            <w:r>
              <w:rPr>
                <w:rFonts w:hint="eastAsia" w:asciiTheme="minorEastAsia" w:hAnsiTheme="minorEastAsia"/>
                <w:sz w:val="18"/>
                <w:szCs w:val="18"/>
              </w:rPr>
              <w:br w:type="textWrapping"/>
            </w:r>
            <w:r>
              <w:rPr>
                <w:rFonts w:hint="eastAsia" w:asciiTheme="minorEastAsia" w:hAnsiTheme="minorEastAsia"/>
                <w:sz w:val="18"/>
                <w:szCs w:val="18"/>
              </w:rPr>
              <w:t>3、PVC封边：采用优质厚PVC封边带；</w:t>
            </w:r>
            <w:r>
              <w:rPr>
                <w:rFonts w:hint="eastAsia" w:asciiTheme="minorEastAsia" w:hAnsiTheme="minorEastAsia"/>
                <w:sz w:val="18"/>
                <w:szCs w:val="18"/>
              </w:rPr>
              <w:br w:type="textWrapping"/>
            </w:r>
            <w:r>
              <w:rPr>
                <w:rFonts w:hint="eastAsia" w:asciiTheme="minorEastAsia" w:hAnsiTheme="minorEastAsia"/>
                <w:sz w:val="18"/>
                <w:szCs w:val="18"/>
              </w:rPr>
              <w:t>4、五金配件：采用优质五金连接件。</w:t>
            </w:r>
          </w:p>
        </w:tc>
        <w:tc>
          <w:tcPr>
            <w:tcW w:w="708" w:type="dxa"/>
            <w:vAlign w:val="center"/>
          </w:tcPr>
          <w:p w14:paraId="47CC2AF9">
            <w:pPr>
              <w:rPr>
                <w:rFonts w:asciiTheme="minorEastAsia" w:hAnsiTheme="minorEastAsia"/>
                <w:sz w:val="18"/>
                <w:szCs w:val="18"/>
              </w:rPr>
            </w:pPr>
            <w:r>
              <w:rPr>
                <w:rFonts w:hint="eastAsia" w:asciiTheme="minorEastAsia" w:hAnsiTheme="minorEastAsia"/>
                <w:sz w:val="18"/>
                <w:szCs w:val="18"/>
              </w:rPr>
              <w:t>9</w:t>
            </w:r>
          </w:p>
        </w:tc>
        <w:tc>
          <w:tcPr>
            <w:tcW w:w="520" w:type="dxa"/>
            <w:vAlign w:val="center"/>
          </w:tcPr>
          <w:p w14:paraId="37C7DE68">
            <w:pPr>
              <w:rPr>
                <w:rFonts w:asciiTheme="minorEastAsia" w:hAnsiTheme="minorEastAsia"/>
                <w:sz w:val="18"/>
                <w:szCs w:val="18"/>
              </w:rPr>
            </w:pPr>
            <w:r>
              <w:rPr>
                <w:rFonts w:hint="eastAsia" w:asciiTheme="minorEastAsia" w:hAnsiTheme="minorEastAsia"/>
                <w:sz w:val="18"/>
                <w:szCs w:val="18"/>
              </w:rPr>
              <w:t>组</w:t>
            </w:r>
          </w:p>
        </w:tc>
      </w:tr>
      <w:tr w14:paraId="7CCAA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trPr>
        <w:tc>
          <w:tcPr>
            <w:tcW w:w="534" w:type="dxa"/>
            <w:vAlign w:val="center"/>
          </w:tcPr>
          <w:p w14:paraId="0535DF5D">
            <w:pPr>
              <w:rPr>
                <w:rFonts w:asciiTheme="minorEastAsia" w:hAnsiTheme="minorEastAsia"/>
                <w:sz w:val="18"/>
                <w:szCs w:val="18"/>
              </w:rPr>
            </w:pPr>
            <w:r>
              <w:rPr>
                <w:rFonts w:hint="eastAsia" w:asciiTheme="minorEastAsia" w:hAnsiTheme="minorEastAsia"/>
                <w:sz w:val="18"/>
                <w:szCs w:val="18"/>
              </w:rPr>
              <w:t>64</w:t>
            </w:r>
          </w:p>
        </w:tc>
        <w:tc>
          <w:tcPr>
            <w:tcW w:w="708" w:type="dxa"/>
            <w:vAlign w:val="center"/>
          </w:tcPr>
          <w:p w14:paraId="50CFCB73">
            <w:pPr>
              <w:rPr>
                <w:rFonts w:asciiTheme="minorEastAsia" w:hAnsiTheme="minorEastAsia"/>
                <w:sz w:val="18"/>
                <w:szCs w:val="18"/>
              </w:rPr>
            </w:pPr>
            <w:r>
              <w:rPr>
                <w:rFonts w:hint="eastAsia" w:asciiTheme="minorEastAsia" w:hAnsiTheme="minorEastAsia"/>
                <w:sz w:val="18"/>
                <w:szCs w:val="18"/>
              </w:rPr>
              <w:t>定制柜子</w:t>
            </w:r>
          </w:p>
        </w:tc>
        <w:tc>
          <w:tcPr>
            <w:tcW w:w="993" w:type="dxa"/>
            <w:vAlign w:val="center"/>
          </w:tcPr>
          <w:p w14:paraId="2AED7D43">
            <w:pPr>
              <w:rPr>
                <w:rFonts w:asciiTheme="minorEastAsia" w:hAnsiTheme="minorEastAsia"/>
                <w:sz w:val="18"/>
                <w:szCs w:val="18"/>
              </w:rPr>
            </w:pPr>
            <w:r>
              <w:rPr>
                <w:rFonts w:hint="eastAsia" w:asciiTheme="minorEastAsia" w:hAnsiTheme="minorEastAsia"/>
                <w:sz w:val="18"/>
                <w:szCs w:val="18"/>
              </w:rPr>
              <w:t>根据现场定制</w:t>
            </w:r>
            <w:r>
              <w:rPr>
                <w:rFonts w:hint="eastAsia" w:asciiTheme="minorEastAsia" w:hAnsiTheme="minorEastAsia"/>
                <w:sz w:val="18"/>
                <w:szCs w:val="18"/>
              </w:rPr>
              <w:br w:type="textWrapping"/>
            </w:r>
            <w:r>
              <w:rPr>
                <w:rFonts w:hint="eastAsia" w:asciiTheme="minorEastAsia" w:hAnsiTheme="minorEastAsia"/>
                <w:sz w:val="18"/>
                <w:szCs w:val="18"/>
              </w:rPr>
              <w:t>L*500深*2800高</w:t>
            </w:r>
          </w:p>
        </w:tc>
        <w:tc>
          <w:tcPr>
            <w:tcW w:w="5103" w:type="dxa"/>
            <w:vAlign w:val="center"/>
          </w:tcPr>
          <w:p w14:paraId="68CE1346">
            <w:pPr>
              <w:rPr>
                <w:rFonts w:asciiTheme="minorEastAsia" w:hAnsiTheme="minorEastAsia"/>
                <w:sz w:val="18"/>
                <w:szCs w:val="18"/>
              </w:rPr>
            </w:pPr>
            <w:r>
              <w:rPr>
                <w:rFonts w:hint="eastAsia" w:asciiTheme="minorEastAsia" w:hAnsiTheme="minorEastAsia"/>
                <w:sz w:val="18"/>
                <w:szCs w:val="18"/>
              </w:rPr>
              <w:t>1、材料:板材采用E0级多层板贴三聚氰胺面</w:t>
            </w:r>
            <w:r>
              <w:rPr>
                <w:rFonts w:hint="eastAsia" w:asciiTheme="minorEastAsia" w:hAnsiTheme="minorEastAsia"/>
                <w:sz w:val="18"/>
                <w:szCs w:val="18"/>
              </w:rPr>
              <w:br w:type="textWrapping"/>
            </w:r>
            <w:r>
              <w:rPr>
                <w:rFonts w:hint="eastAsia" w:asciiTheme="minorEastAsia" w:hAnsiTheme="minorEastAsia"/>
                <w:sz w:val="18"/>
                <w:szCs w:val="18"/>
              </w:rPr>
              <w:t>2、厚度：顶板、侧板、层板、门板、底板厚度为18mm；</w:t>
            </w:r>
            <w:r>
              <w:rPr>
                <w:rFonts w:hint="eastAsia" w:asciiTheme="minorEastAsia" w:hAnsiTheme="minorEastAsia"/>
                <w:sz w:val="18"/>
                <w:szCs w:val="18"/>
              </w:rPr>
              <w:br w:type="textWrapping"/>
            </w:r>
            <w:r>
              <w:rPr>
                <w:rFonts w:hint="eastAsia" w:asciiTheme="minorEastAsia" w:hAnsiTheme="minorEastAsia"/>
                <w:sz w:val="18"/>
                <w:szCs w:val="18"/>
              </w:rPr>
              <w:t>3、五金配件：液压缓冲门铰、锁具采用知名品牌的优质产品；</w:t>
            </w:r>
            <w:r>
              <w:rPr>
                <w:rFonts w:hint="eastAsia" w:asciiTheme="minorEastAsia" w:hAnsiTheme="minorEastAsia"/>
                <w:sz w:val="18"/>
                <w:szCs w:val="18"/>
              </w:rPr>
              <w:br w:type="textWrapping"/>
            </w:r>
            <w:r>
              <w:rPr>
                <w:rFonts w:hint="eastAsia" w:asciiTheme="minorEastAsia" w:hAnsiTheme="minorEastAsia"/>
                <w:sz w:val="18"/>
                <w:szCs w:val="18"/>
              </w:rPr>
              <w:t>4、封边：见光面为≥1.0mm厚全自动封边工艺；</w:t>
            </w:r>
          </w:p>
        </w:tc>
        <w:tc>
          <w:tcPr>
            <w:tcW w:w="708" w:type="dxa"/>
            <w:vAlign w:val="center"/>
          </w:tcPr>
          <w:p w14:paraId="5C346F10">
            <w:pPr>
              <w:rPr>
                <w:rFonts w:asciiTheme="minorEastAsia" w:hAnsiTheme="minorEastAsia"/>
                <w:sz w:val="18"/>
                <w:szCs w:val="18"/>
              </w:rPr>
            </w:pPr>
            <w:r>
              <w:rPr>
                <w:rFonts w:hint="eastAsia" w:asciiTheme="minorEastAsia" w:hAnsiTheme="minorEastAsia"/>
                <w:sz w:val="18"/>
                <w:szCs w:val="18"/>
              </w:rPr>
              <w:t>37.8</w:t>
            </w:r>
          </w:p>
        </w:tc>
        <w:tc>
          <w:tcPr>
            <w:tcW w:w="520" w:type="dxa"/>
            <w:vAlign w:val="center"/>
          </w:tcPr>
          <w:p w14:paraId="1C61651C">
            <w:pPr>
              <w:rPr>
                <w:rFonts w:asciiTheme="minorEastAsia" w:hAnsiTheme="minorEastAsia"/>
                <w:sz w:val="18"/>
                <w:szCs w:val="18"/>
              </w:rPr>
            </w:pPr>
            <w:r>
              <w:rPr>
                <w:rFonts w:hint="eastAsia" w:asciiTheme="minorEastAsia" w:hAnsiTheme="minorEastAsia"/>
                <w:sz w:val="18"/>
                <w:szCs w:val="18"/>
              </w:rPr>
              <w:t>平方米</w:t>
            </w:r>
          </w:p>
        </w:tc>
      </w:tr>
      <w:tr w14:paraId="623F4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534" w:type="dxa"/>
            <w:vAlign w:val="center"/>
          </w:tcPr>
          <w:p w14:paraId="251D032B">
            <w:pPr>
              <w:rPr>
                <w:rFonts w:asciiTheme="minorEastAsia" w:hAnsiTheme="minorEastAsia"/>
                <w:sz w:val="18"/>
                <w:szCs w:val="18"/>
              </w:rPr>
            </w:pPr>
            <w:r>
              <w:rPr>
                <w:rFonts w:hint="eastAsia" w:asciiTheme="minorEastAsia" w:hAnsiTheme="minorEastAsia"/>
                <w:sz w:val="18"/>
                <w:szCs w:val="18"/>
              </w:rPr>
              <w:t>65</w:t>
            </w:r>
          </w:p>
        </w:tc>
        <w:tc>
          <w:tcPr>
            <w:tcW w:w="708" w:type="dxa"/>
            <w:vAlign w:val="center"/>
          </w:tcPr>
          <w:p w14:paraId="2DC5329C">
            <w:pPr>
              <w:rPr>
                <w:rFonts w:asciiTheme="minorEastAsia" w:hAnsiTheme="minorEastAsia"/>
                <w:sz w:val="18"/>
                <w:szCs w:val="18"/>
              </w:rPr>
            </w:pPr>
            <w:r>
              <w:rPr>
                <w:rFonts w:hint="eastAsia" w:asciiTheme="minorEastAsia" w:hAnsiTheme="minorEastAsia"/>
                <w:sz w:val="18"/>
                <w:szCs w:val="18"/>
              </w:rPr>
              <w:t>定制收纳柜</w:t>
            </w:r>
          </w:p>
        </w:tc>
        <w:tc>
          <w:tcPr>
            <w:tcW w:w="993" w:type="dxa"/>
            <w:vAlign w:val="center"/>
          </w:tcPr>
          <w:p w14:paraId="05857F50">
            <w:pPr>
              <w:rPr>
                <w:rFonts w:asciiTheme="minorEastAsia" w:hAnsiTheme="minorEastAsia"/>
                <w:sz w:val="18"/>
                <w:szCs w:val="18"/>
              </w:rPr>
            </w:pPr>
            <w:r>
              <w:rPr>
                <w:rFonts w:hint="eastAsia" w:asciiTheme="minorEastAsia" w:hAnsiTheme="minorEastAsia"/>
                <w:sz w:val="18"/>
                <w:szCs w:val="18"/>
              </w:rPr>
              <w:t>800*550*2000</w:t>
            </w:r>
          </w:p>
        </w:tc>
        <w:tc>
          <w:tcPr>
            <w:tcW w:w="5103" w:type="dxa"/>
            <w:vAlign w:val="center"/>
          </w:tcPr>
          <w:p w14:paraId="1E30170D">
            <w:pPr>
              <w:rPr>
                <w:rFonts w:asciiTheme="minorEastAsia" w:hAnsiTheme="minorEastAsia"/>
                <w:sz w:val="18"/>
                <w:szCs w:val="18"/>
              </w:rPr>
            </w:pPr>
            <w:r>
              <w:rPr>
                <w:rFonts w:hint="eastAsia" w:asciiTheme="minorEastAsia" w:hAnsiTheme="minorEastAsia"/>
                <w:sz w:val="18"/>
                <w:szCs w:val="18"/>
              </w:rPr>
              <w:t>基材：采用多层板背板9mm，其它18mm；含折叠床</w:t>
            </w:r>
          </w:p>
        </w:tc>
        <w:tc>
          <w:tcPr>
            <w:tcW w:w="708" w:type="dxa"/>
            <w:vAlign w:val="center"/>
          </w:tcPr>
          <w:p w14:paraId="3AE31A1C">
            <w:pPr>
              <w:rPr>
                <w:rFonts w:asciiTheme="minorEastAsia" w:hAnsiTheme="minorEastAsia"/>
                <w:sz w:val="18"/>
                <w:szCs w:val="18"/>
              </w:rPr>
            </w:pPr>
            <w:r>
              <w:rPr>
                <w:rFonts w:hint="eastAsia" w:asciiTheme="minorEastAsia" w:hAnsiTheme="minorEastAsia"/>
                <w:sz w:val="18"/>
                <w:szCs w:val="18"/>
              </w:rPr>
              <w:t>3</w:t>
            </w:r>
          </w:p>
        </w:tc>
        <w:tc>
          <w:tcPr>
            <w:tcW w:w="520" w:type="dxa"/>
            <w:vAlign w:val="center"/>
          </w:tcPr>
          <w:p w14:paraId="1463846A">
            <w:pPr>
              <w:rPr>
                <w:rFonts w:asciiTheme="minorEastAsia" w:hAnsiTheme="minorEastAsia"/>
                <w:sz w:val="18"/>
                <w:szCs w:val="18"/>
              </w:rPr>
            </w:pPr>
            <w:r>
              <w:rPr>
                <w:rFonts w:hint="eastAsia" w:asciiTheme="minorEastAsia" w:hAnsiTheme="minorEastAsia"/>
                <w:sz w:val="18"/>
                <w:szCs w:val="18"/>
              </w:rPr>
              <w:t>组</w:t>
            </w:r>
          </w:p>
        </w:tc>
      </w:tr>
      <w:tr w14:paraId="5D545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0832592B">
            <w:pPr>
              <w:rPr>
                <w:rFonts w:asciiTheme="minorEastAsia" w:hAnsiTheme="minorEastAsia"/>
                <w:sz w:val="18"/>
                <w:szCs w:val="18"/>
              </w:rPr>
            </w:pPr>
            <w:r>
              <w:rPr>
                <w:rFonts w:hint="eastAsia" w:asciiTheme="minorEastAsia" w:hAnsiTheme="minorEastAsia"/>
                <w:sz w:val="18"/>
                <w:szCs w:val="18"/>
              </w:rPr>
              <w:t>66</w:t>
            </w:r>
          </w:p>
        </w:tc>
        <w:tc>
          <w:tcPr>
            <w:tcW w:w="708" w:type="dxa"/>
            <w:vAlign w:val="center"/>
          </w:tcPr>
          <w:p w14:paraId="34E5889F">
            <w:pPr>
              <w:rPr>
                <w:rFonts w:asciiTheme="minorEastAsia" w:hAnsiTheme="minorEastAsia"/>
                <w:sz w:val="18"/>
                <w:szCs w:val="18"/>
              </w:rPr>
            </w:pPr>
            <w:r>
              <w:rPr>
                <w:rFonts w:hint="eastAsia" w:asciiTheme="minorEastAsia" w:hAnsiTheme="minorEastAsia"/>
                <w:sz w:val="18"/>
                <w:szCs w:val="18"/>
              </w:rPr>
              <w:t>定制条桌</w:t>
            </w:r>
          </w:p>
        </w:tc>
        <w:tc>
          <w:tcPr>
            <w:tcW w:w="993" w:type="dxa"/>
            <w:vAlign w:val="center"/>
          </w:tcPr>
          <w:p w14:paraId="53377BE2">
            <w:pPr>
              <w:rPr>
                <w:rFonts w:asciiTheme="minorEastAsia" w:hAnsiTheme="minorEastAsia"/>
                <w:sz w:val="18"/>
                <w:szCs w:val="18"/>
              </w:rPr>
            </w:pPr>
            <w:r>
              <w:rPr>
                <w:rFonts w:hint="eastAsia" w:asciiTheme="minorEastAsia" w:hAnsiTheme="minorEastAsia"/>
                <w:sz w:val="18"/>
                <w:szCs w:val="18"/>
              </w:rPr>
              <w:t>1000*500*800</w:t>
            </w:r>
          </w:p>
        </w:tc>
        <w:tc>
          <w:tcPr>
            <w:tcW w:w="5103" w:type="dxa"/>
            <w:vAlign w:val="center"/>
          </w:tcPr>
          <w:p w14:paraId="444E7EE6">
            <w:pPr>
              <w:rPr>
                <w:rFonts w:asciiTheme="minorEastAsia" w:hAnsiTheme="minorEastAsia"/>
                <w:sz w:val="18"/>
                <w:szCs w:val="18"/>
              </w:rPr>
            </w:pPr>
            <w:r>
              <w:rPr>
                <w:rFonts w:hint="eastAsia" w:asciiTheme="minorEastAsia" w:hAnsiTheme="minorEastAsia"/>
                <w:sz w:val="18"/>
                <w:szCs w:val="18"/>
              </w:rPr>
              <w:t>1、基材：采用优质多层板，经过防虫、防腐等化学处理，各项技术均达到国家标准E0级环保标准。</w:t>
            </w:r>
            <w:r>
              <w:rPr>
                <w:rFonts w:hint="eastAsia" w:asciiTheme="minorEastAsia" w:hAnsiTheme="minorEastAsia"/>
                <w:sz w:val="18"/>
                <w:szCs w:val="18"/>
              </w:rPr>
              <w:br w:type="textWrapping"/>
            </w:r>
            <w:r>
              <w:rPr>
                <w:rFonts w:hint="eastAsia" w:asciiTheme="minorEastAsia" w:hAnsiTheme="minorEastAsia"/>
                <w:sz w:val="18"/>
                <w:szCs w:val="18"/>
              </w:rPr>
              <w:t>2、饰面：采用高温热压一次成型三聚氰胺纸饰面，纹理颜色一致，无结疤，无瑕疵。具有防水、防潮、耐磨性能强；</w:t>
            </w:r>
            <w:r>
              <w:rPr>
                <w:rFonts w:hint="eastAsia" w:asciiTheme="minorEastAsia" w:hAnsiTheme="minorEastAsia"/>
                <w:sz w:val="18"/>
                <w:szCs w:val="18"/>
              </w:rPr>
              <w:br w:type="textWrapping"/>
            </w:r>
            <w:r>
              <w:rPr>
                <w:rFonts w:hint="eastAsia" w:asciiTheme="minorEastAsia" w:hAnsiTheme="minorEastAsia"/>
                <w:sz w:val="18"/>
                <w:szCs w:val="18"/>
              </w:rPr>
              <w:t>3、封边：采用PVC封边条，全自动封边机完成边；</w:t>
            </w:r>
            <w:r>
              <w:rPr>
                <w:rFonts w:hint="eastAsia" w:asciiTheme="minorEastAsia" w:hAnsiTheme="minorEastAsia"/>
                <w:sz w:val="18"/>
                <w:szCs w:val="18"/>
              </w:rPr>
              <w:br w:type="textWrapping"/>
            </w:r>
            <w:r>
              <w:rPr>
                <w:rFonts w:hint="eastAsia" w:asciiTheme="minorEastAsia" w:hAnsiTheme="minorEastAsia"/>
                <w:sz w:val="18"/>
                <w:szCs w:val="18"/>
              </w:rPr>
              <w:t>4、五金配件：钢制“三合一”连接件，304不锈钢铰链，三节导轨，钢制锁，拉手，符合国家环保要求。</w:t>
            </w:r>
            <w:r>
              <w:rPr>
                <w:rFonts w:hint="eastAsia" w:asciiTheme="minorEastAsia" w:hAnsiTheme="minorEastAsia"/>
                <w:sz w:val="18"/>
                <w:szCs w:val="18"/>
              </w:rPr>
              <w:br w:type="textWrapping"/>
            </w:r>
            <w:r>
              <w:rPr>
                <w:rFonts w:hint="eastAsia" w:asciiTheme="minorEastAsia" w:hAnsiTheme="minorEastAsia"/>
                <w:sz w:val="18"/>
                <w:szCs w:val="18"/>
              </w:rPr>
              <w:t>5、所有板材均经过防虫、防腐、防水处理。</w:t>
            </w:r>
          </w:p>
        </w:tc>
        <w:tc>
          <w:tcPr>
            <w:tcW w:w="708" w:type="dxa"/>
            <w:vAlign w:val="center"/>
          </w:tcPr>
          <w:p w14:paraId="4701E147">
            <w:pPr>
              <w:rPr>
                <w:rFonts w:asciiTheme="minorEastAsia" w:hAnsiTheme="minorEastAsia"/>
                <w:sz w:val="18"/>
                <w:szCs w:val="18"/>
              </w:rPr>
            </w:pPr>
            <w:r>
              <w:rPr>
                <w:rFonts w:hint="eastAsia" w:asciiTheme="minorEastAsia" w:hAnsiTheme="minorEastAsia"/>
                <w:sz w:val="18"/>
                <w:szCs w:val="18"/>
              </w:rPr>
              <w:t>3</w:t>
            </w:r>
          </w:p>
        </w:tc>
        <w:tc>
          <w:tcPr>
            <w:tcW w:w="520" w:type="dxa"/>
            <w:vAlign w:val="center"/>
          </w:tcPr>
          <w:p w14:paraId="677ADC62">
            <w:pPr>
              <w:rPr>
                <w:rFonts w:asciiTheme="minorEastAsia" w:hAnsiTheme="minorEastAsia"/>
                <w:sz w:val="18"/>
                <w:szCs w:val="18"/>
              </w:rPr>
            </w:pPr>
            <w:r>
              <w:rPr>
                <w:rFonts w:hint="eastAsia" w:asciiTheme="minorEastAsia" w:hAnsiTheme="minorEastAsia"/>
                <w:sz w:val="18"/>
                <w:szCs w:val="18"/>
              </w:rPr>
              <w:t>张</w:t>
            </w:r>
          </w:p>
        </w:tc>
      </w:tr>
      <w:tr w14:paraId="7DF6C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534" w:type="dxa"/>
            <w:vAlign w:val="center"/>
          </w:tcPr>
          <w:p w14:paraId="666F80C5">
            <w:pPr>
              <w:rPr>
                <w:rFonts w:asciiTheme="minorEastAsia" w:hAnsiTheme="minorEastAsia"/>
                <w:sz w:val="18"/>
                <w:szCs w:val="18"/>
              </w:rPr>
            </w:pPr>
            <w:r>
              <w:rPr>
                <w:rFonts w:hint="eastAsia" w:asciiTheme="minorEastAsia" w:hAnsiTheme="minorEastAsia"/>
                <w:sz w:val="18"/>
                <w:szCs w:val="18"/>
              </w:rPr>
              <w:t>67</w:t>
            </w:r>
          </w:p>
        </w:tc>
        <w:tc>
          <w:tcPr>
            <w:tcW w:w="708" w:type="dxa"/>
            <w:vAlign w:val="center"/>
          </w:tcPr>
          <w:p w14:paraId="074093ED">
            <w:pPr>
              <w:rPr>
                <w:rFonts w:asciiTheme="minorEastAsia" w:hAnsiTheme="minorEastAsia"/>
                <w:sz w:val="18"/>
                <w:szCs w:val="18"/>
              </w:rPr>
            </w:pPr>
            <w:r>
              <w:rPr>
                <w:rFonts w:hint="eastAsia" w:asciiTheme="minorEastAsia" w:hAnsiTheme="minorEastAsia"/>
                <w:sz w:val="18"/>
                <w:szCs w:val="18"/>
              </w:rPr>
              <w:t>定制药品柜</w:t>
            </w:r>
          </w:p>
        </w:tc>
        <w:tc>
          <w:tcPr>
            <w:tcW w:w="993" w:type="dxa"/>
            <w:vAlign w:val="center"/>
          </w:tcPr>
          <w:p w14:paraId="7DC075E2">
            <w:pPr>
              <w:rPr>
                <w:rFonts w:asciiTheme="minorEastAsia" w:hAnsiTheme="minorEastAsia"/>
                <w:sz w:val="18"/>
                <w:szCs w:val="18"/>
              </w:rPr>
            </w:pPr>
            <w:r>
              <w:rPr>
                <w:rFonts w:hint="eastAsia" w:asciiTheme="minorEastAsia" w:hAnsiTheme="minorEastAsia"/>
                <w:sz w:val="18"/>
                <w:szCs w:val="18"/>
              </w:rPr>
              <w:t>1200*300*2000</w:t>
            </w:r>
          </w:p>
        </w:tc>
        <w:tc>
          <w:tcPr>
            <w:tcW w:w="5103" w:type="dxa"/>
            <w:vAlign w:val="center"/>
          </w:tcPr>
          <w:p w14:paraId="52F362AB">
            <w:pPr>
              <w:rPr>
                <w:rFonts w:asciiTheme="minorEastAsia" w:hAnsiTheme="minorEastAsia"/>
                <w:sz w:val="18"/>
                <w:szCs w:val="18"/>
              </w:rPr>
            </w:pPr>
            <w:r>
              <w:rPr>
                <w:rFonts w:hint="eastAsia" w:asciiTheme="minorEastAsia" w:hAnsiTheme="minorEastAsia"/>
                <w:sz w:val="18"/>
                <w:szCs w:val="18"/>
              </w:rPr>
              <w:t>多层板，蜂窝格子，横向层板用25mm厚，横板25厘其余18厘</w:t>
            </w:r>
          </w:p>
        </w:tc>
        <w:tc>
          <w:tcPr>
            <w:tcW w:w="708" w:type="dxa"/>
            <w:vAlign w:val="center"/>
          </w:tcPr>
          <w:p w14:paraId="37D8146B">
            <w:pPr>
              <w:rPr>
                <w:rFonts w:asciiTheme="minorEastAsia" w:hAnsiTheme="minorEastAsia"/>
                <w:sz w:val="18"/>
                <w:szCs w:val="18"/>
              </w:rPr>
            </w:pPr>
            <w:r>
              <w:rPr>
                <w:rFonts w:hint="eastAsia" w:asciiTheme="minorEastAsia" w:hAnsiTheme="minorEastAsia"/>
                <w:sz w:val="18"/>
                <w:szCs w:val="18"/>
              </w:rPr>
              <w:t>1</w:t>
            </w:r>
          </w:p>
        </w:tc>
        <w:tc>
          <w:tcPr>
            <w:tcW w:w="520" w:type="dxa"/>
            <w:vAlign w:val="center"/>
          </w:tcPr>
          <w:p w14:paraId="5C8ADB19">
            <w:pPr>
              <w:rPr>
                <w:rFonts w:asciiTheme="minorEastAsia" w:hAnsiTheme="minorEastAsia"/>
                <w:sz w:val="18"/>
                <w:szCs w:val="18"/>
              </w:rPr>
            </w:pPr>
            <w:r>
              <w:rPr>
                <w:rFonts w:hint="eastAsia" w:asciiTheme="minorEastAsia" w:hAnsiTheme="minorEastAsia"/>
                <w:sz w:val="18"/>
                <w:szCs w:val="18"/>
              </w:rPr>
              <w:t>组</w:t>
            </w:r>
          </w:p>
        </w:tc>
      </w:tr>
      <w:tr w14:paraId="2B272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trPr>
        <w:tc>
          <w:tcPr>
            <w:tcW w:w="534" w:type="dxa"/>
            <w:vAlign w:val="center"/>
          </w:tcPr>
          <w:p w14:paraId="2958EDE1">
            <w:pPr>
              <w:rPr>
                <w:rFonts w:asciiTheme="minorEastAsia" w:hAnsiTheme="minorEastAsia"/>
                <w:sz w:val="18"/>
                <w:szCs w:val="18"/>
              </w:rPr>
            </w:pPr>
            <w:r>
              <w:rPr>
                <w:rFonts w:hint="eastAsia" w:asciiTheme="minorEastAsia" w:hAnsiTheme="minorEastAsia"/>
                <w:sz w:val="18"/>
                <w:szCs w:val="18"/>
              </w:rPr>
              <w:t>68</w:t>
            </w:r>
          </w:p>
        </w:tc>
        <w:tc>
          <w:tcPr>
            <w:tcW w:w="708" w:type="dxa"/>
            <w:vAlign w:val="center"/>
          </w:tcPr>
          <w:p w14:paraId="7B1F0E1B">
            <w:pPr>
              <w:rPr>
                <w:rFonts w:asciiTheme="minorEastAsia" w:hAnsiTheme="minorEastAsia"/>
                <w:sz w:val="18"/>
                <w:szCs w:val="18"/>
              </w:rPr>
            </w:pPr>
            <w:r>
              <w:rPr>
                <w:rFonts w:hint="eastAsia" w:asciiTheme="minorEastAsia" w:hAnsiTheme="minorEastAsia"/>
                <w:sz w:val="18"/>
                <w:szCs w:val="18"/>
              </w:rPr>
              <w:t>定制桌</w:t>
            </w:r>
          </w:p>
        </w:tc>
        <w:tc>
          <w:tcPr>
            <w:tcW w:w="993" w:type="dxa"/>
            <w:vAlign w:val="center"/>
          </w:tcPr>
          <w:p w14:paraId="52618693">
            <w:pPr>
              <w:rPr>
                <w:rFonts w:asciiTheme="minorEastAsia" w:hAnsiTheme="minorEastAsia"/>
                <w:sz w:val="18"/>
                <w:szCs w:val="18"/>
              </w:rPr>
            </w:pPr>
            <w:r>
              <w:rPr>
                <w:rFonts w:hint="eastAsia" w:asciiTheme="minorEastAsia" w:hAnsiTheme="minorEastAsia"/>
                <w:sz w:val="18"/>
                <w:szCs w:val="18"/>
              </w:rPr>
              <w:t>根据现场制作</w:t>
            </w:r>
            <w:r>
              <w:rPr>
                <w:rFonts w:hint="eastAsia" w:asciiTheme="minorEastAsia" w:hAnsiTheme="minorEastAsia"/>
                <w:sz w:val="18"/>
                <w:szCs w:val="18"/>
              </w:rPr>
              <w:br w:type="textWrapping"/>
            </w:r>
            <w:r>
              <w:rPr>
                <w:rFonts w:hint="eastAsia" w:asciiTheme="minorEastAsia" w:hAnsiTheme="minorEastAsia"/>
                <w:sz w:val="18"/>
                <w:szCs w:val="18"/>
              </w:rPr>
              <w:t>L*500*750</w:t>
            </w:r>
          </w:p>
        </w:tc>
        <w:tc>
          <w:tcPr>
            <w:tcW w:w="5103" w:type="dxa"/>
            <w:vAlign w:val="center"/>
          </w:tcPr>
          <w:p w14:paraId="4CD37F76">
            <w:pPr>
              <w:rPr>
                <w:rFonts w:asciiTheme="minorEastAsia" w:hAnsiTheme="minorEastAsia"/>
                <w:sz w:val="18"/>
                <w:szCs w:val="18"/>
              </w:rPr>
            </w:pPr>
            <w:r>
              <w:rPr>
                <w:rFonts w:hint="eastAsia" w:asciiTheme="minorEastAsia" w:hAnsiTheme="minorEastAsia"/>
                <w:sz w:val="18"/>
                <w:szCs w:val="18"/>
              </w:rPr>
              <w:t>1、采用环保优质E0级环保多层板；</w:t>
            </w:r>
            <w:r>
              <w:rPr>
                <w:rFonts w:hint="eastAsia" w:asciiTheme="minorEastAsia" w:hAnsiTheme="minorEastAsia"/>
                <w:sz w:val="18"/>
                <w:szCs w:val="18"/>
              </w:rPr>
              <w:br w:type="textWrapping"/>
            </w:r>
            <w:r>
              <w:rPr>
                <w:rFonts w:hint="eastAsia" w:asciiTheme="minorEastAsia" w:hAnsiTheme="minorEastAsia"/>
                <w:sz w:val="18"/>
                <w:szCs w:val="18"/>
              </w:rPr>
              <w:t>2、饰面纸：采用三聚氰胺纸饰面。</w:t>
            </w:r>
            <w:r>
              <w:rPr>
                <w:rFonts w:hint="eastAsia" w:asciiTheme="minorEastAsia" w:hAnsiTheme="minorEastAsia"/>
                <w:sz w:val="18"/>
                <w:szCs w:val="18"/>
              </w:rPr>
              <w:br w:type="textWrapping"/>
            </w:r>
            <w:r>
              <w:rPr>
                <w:rFonts w:hint="eastAsia" w:asciiTheme="minorEastAsia" w:hAnsiTheme="minorEastAsia"/>
                <w:sz w:val="18"/>
                <w:szCs w:val="18"/>
              </w:rPr>
              <w:t>3、PVC封边：采用优质厚PVC封边带；</w:t>
            </w:r>
            <w:r>
              <w:rPr>
                <w:rFonts w:hint="eastAsia" w:asciiTheme="minorEastAsia" w:hAnsiTheme="minorEastAsia"/>
                <w:sz w:val="18"/>
                <w:szCs w:val="18"/>
              </w:rPr>
              <w:br w:type="textWrapping"/>
            </w:r>
            <w:r>
              <w:rPr>
                <w:rFonts w:hint="eastAsia" w:asciiTheme="minorEastAsia" w:hAnsiTheme="minorEastAsia"/>
                <w:sz w:val="18"/>
                <w:szCs w:val="18"/>
              </w:rPr>
              <w:t>4、五金配件：采用优质五金连接件。</w:t>
            </w:r>
            <w:r>
              <w:rPr>
                <w:rFonts w:hint="eastAsia" w:asciiTheme="minorEastAsia" w:hAnsiTheme="minorEastAsia"/>
                <w:sz w:val="18"/>
                <w:szCs w:val="18"/>
              </w:rPr>
              <w:br w:type="textWrapping"/>
            </w:r>
            <w:r>
              <w:rPr>
                <w:rFonts w:hint="eastAsia" w:asciiTheme="minorEastAsia" w:hAnsiTheme="minorEastAsia"/>
                <w:sz w:val="18"/>
                <w:szCs w:val="18"/>
              </w:rPr>
              <w:t>多层板，带抽屉,500深</w:t>
            </w:r>
          </w:p>
        </w:tc>
        <w:tc>
          <w:tcPr>
            <w:tcW w:w="708" w:type="dxa"/>
            <w:vAlign w:val="center"/>
          </w:tcPr>
          <w:p w14:paraId="202B3BB3">
            <w:pPr>
              <w:rPr>
                <w:rFonts w:asciiTheme="minorEastAsia" w:hAnsiTheme="minorEastAsia"/>
                <w:sz w:val="18"/>
                <w:szCs w:val="18"/>
              </w:rPr>
            </w:pPr>
            <w:r>
              <w:rPr>
                <w:rFonts w:hint="eastAsia" w:asciiTheme="minorEastAsia" w:hAnsiTheme="minorEastAsia"/>
                <w:sz w:val="18"/>
                <w:szCs w:val="18"/>
              </w:rPr>
              <w:t>9.7</w:t>
            </w:r>
          </w:p>
        </w:tc>
        <w:tc>
          <w:tcPr>
            <w:tcW w:w="520" w:type="dxa"/>
            <w:vAlign w:val="center"/>
          </w:tcPr>
          <w:p w14:paraId="6C3CE3D0">
            <w:pPr>
              <w:rPr>
                <w:rFonts w:asciiTheme="minorEastAsia" w:hAnsiTheme="minorEastAsia"/>
                <w:sz w:val="18"/>
                <w:szCs w:val="18"/>
              </w:rPr>
            </w:pPr>
            <w:r>
              <w:rPr>
                <w:rFonts w:hint="eastAsia" w:asciiTheme="minorEastAsia" w:hAnsiTheme="minorEastAsia"/>
                <w:sz w:val="18"/>
                <w:szCs w:val="18"/>
              </w:rPr>
              <w:t>米</w:t>
            </w:r>
          </w:p>
        </w:tc>
      </w:tr>
      <w:tr w14:paraId="342F9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534" w:type="dxa"/>
            <w:vAlign w:val="center"/>
          </w:tcPr>
          <w:p w14:paraId="248A9663">
            <w:pPr>
              <w:rPr>
                <w:rFonts w:asciiTheme="minorEastAsia" w:hAnsiTheme="minorEastAsia"/>
                <w:sz w:val="18"/>
                <w:szCs w:val="18"/>
              </w:rPr>
            </w:pPr>
            <w:r>
              <w:rPr>
                <w:rFonts w:hint="eastAsia" w:asciiTheme="minorEastAsia" w:hAnsiTheme="minorEastAsia"/>
                <w:sz w:val="18"/>
                <w:szCs w:val="18"/>
              </w:rPr>
              <w:t>69</w:t>
            </w:r>
          </w:p>
        </w:tc>
        <w:tc>
          <w:tcPr>
            <w:tcW w:w="708" w:type="dxa"/>
            <w:vAlign w:val="center"/>
          </w:tcPr>
          <w:p w14:paraId="1D00BD9A">
            <w:pPr>
              <w:rPr>
                <w:rFonts w:asciiTheme="minorEastAsia" w:hAnsiTheme="minorEastAsia"/>
                <w:sz w:val="18"/>
                <w:szCs w:val="18"/>
              </w:rPr>
            </w:pPr>
            <w:r>
              <w:rPr>
                <w:rFonts w:hint="eastAsia" w:asciiTheme="minorEastAsia" w:hAnsiTheme="minorEastAsia"/>
                <w:sz w:val="18"/>
                <w:szCs w:val="18"/>
              </w:rPr>
              <w:t>多功能单人桌椅</w:t>
            </w:r>
          </w:p>
        </w:tc>
        <w:tc>
          <w:tcPr>
            <w:tcW w:w="993" w:type="dxa"/>
            <w:vAlign w:val="center"/>
          </w:tcPr>
          <w:p w14:paraId="3195761B">
            <w:pPr>
              <w:rPr>
                <w:rFonts w:hint="eastAsia" w:asciiTheme="minorEastAsia" w:hAnsiTheme="minorEastAsia"/>
                <w:sz w:val="18"/>
                <w:szCs w:val="18"/>
              </w:rPr>
            </w:pPr>
            <w:r>
              <w:rPr>
                <w:rFonts w:hint="eastAsia" w:asciiTheme="minorEastAsia" w:hAnsiTheme="minorEastAsia"/>
                <w:sz w:val="18"/>
                <w:szCs w:val="18"/>
              </w:rPr>
              <w:t>多功能单人桌：655*455*700-790mm(±5mm)</w:t>
            </w:r>
          </w:p>
          <w:p w14:paraId="66AB7519">
            <w:pPr>
              <w:rPr>
                <w:rFonts w:asciiTheme="minorEastAsia" w:hAnsiTheme="minorEastAsia"/>
                <w:sz w:val="18"/>
                <w:szCs w:val="18"/>
              </w:rPr>
            </w:pPr>
            <w:r>
              <w:rPr>
                <w:rFonts w:hint="eastAsia" w:asciiTheme="minorEastAsia" w:hAnsiTheme="minorEastAsia"/>
                <w:sz w:val="18"/>
                <w:szCs w:val="18"/>
              </w:rPr>
              <w:t>多功能单人椅：410*400*400-460mm(±5mm)</w:t>
            </w:r>
          </w:p>
        </w:tc>
        <w:tc>
          <w:tcPr>
            <w:tcW w:w="5103" w:type="dxa"/>
            <w:vAlign w:val="center"/>
          </w:tcPr>
          <w:p w14:paraId="032D77CA">
            <w:pPr>
              <w:rPr>
                <w:rFonts w:hint="eastAsia" w:asciiTheme="minorEastAsia" w:hAnsiTheme="minorEastAsia"/>
                <w:sz w:val="18"/>
                <w:szCs w:val="18"/>
              </w:rPr>
            </w:pPr>
            <w:r>
              <w:rPr>
                <w:rFonts w:hint="eastAsia" w:asciiTheme="minorEastAsia" w:hAnsiTheme="minorEastAsia"/>
                <w:sz w:val="18"/>
                <w:szCs w:val="18"/>
              </w:rPr>
              <w:t>1.钢管钢件：桌下部底脚管、桌下部连接管、桌下部支撑管采用43*49*1.5mm三菱形钢管；桌上部铝合金支架为L型，采用铝合金一体压筑成型，上部为扁平状正面宽32-50mm（±2mm），前端为圆弧形，下部为三菱形，下部截面尺寸规格为33*38mm（±2mm）</w:t>
            </w:r>
            <w:r>
              <w:rPr>
                <w:rFonts w:hint="eastAsia" w:asciiTheme="minorEastAsia" w:hAnsiTheme="minorEastAsia"/>
                <w:sz w:val="18"/>
                <w:szCs w:val="18"/>
                <w:lang w:eastAsia="zh-CN"/>
              </w:rPr>
              <w:t>，侧边有四个螺丝孔，与书箱柜体相配合，铝合金桌上部需分左右型制，让升降更顺畅</w:t>
            </w:r>
            <w:r>
              <w:rPr>
                <w:rFonts w:hint="eastAsia" w:asciiTheme="minorEastAsia" w:hAnsiTheme="minorEastAsia"/>
                <w:sz w:val="18"/>
                <w:szCs w:val="18"/>
              </w:rPr>
              <w:t>；椅下部底脚管、椅下部连接管、椅下部支撑管采用43*49*1.5mm三菱形钢管，椅上部支撑管采用39*33*1.5mm三菱形钢管；椅架上连接管采用Φ25*1.2mm圆钢管，椅架U管采用Φ25*1.2mm圆钢管；桌椅高度需通过螺丝调节。</w:t>
            </w:r>
          </w:p>
          <w:p w14:paraId="249E0221">
            <w:pPr>
              <w:rPr>
                <w:rFonts w:hint="eastAsia" w:asciiTheme="minorEastAsia" w:hAnsiTheme="minorEastAsia"/>
                <w:sz w:val="18"/>
                <w:szCs w:val="18"/>
              </w:rPr>
            </w:pPr>
            <w:r>
              <w:rPr>
                <w:rFonts w:hint="eastAsia" w:asciiTheme="minorEastAsia" w:hAnsiTheme="minorEastAsia"/>
                <w:sz w:val="18"/>
                <w:szCs w:val="18"/>
              </w:rPr>
              <w:t>2.桌面板：板面规格为：长655mm*宽455mm*厚18mm（±3mm），板面整体呈现不规则形状，采用中纤板贴三聚氰胺饰面板，板边采用PP材料一次成型注塑封边。板边靠面，注塑弧面设计，呈现鸭嘴边形式；桌面底部注塑封边与板面底部齐平，底部注塑边不小于15mm宽，全部采用PP材料一体注塑成型。桌四边角圆弧≥R15mm；前端有对称型笔槽设计，宽11mm，最深处不低于4mm，前注塑凸起不低于板面5mm高。</w:t>
            </w:r>
          </w:p>
          <w:p w14:paraId="1A89875F">
            <w:pPr>
              <w:rPr>
                <w:rFonts w:hint="eastAsia" w:asciiTheme="minorEastAsia" w:hAnsiTheme="minorEastAsia"/>
                <w:sz w:val="18"/>
                <w:szCs w:val="18"/>
              </w:rPr>
            </w:pPr>
            <w:r>
              <w:rPr>
                <w:rFonts w:hint="eastAsia" w:asciiTheme="minorEastAsia" w:hAnsiTheme="minorEastAsia"/>
                <w:sz w:val="18"/>
                <w:szCs w:val="18"/>
              </w:rPr>
              <w:t>3、书箱：书箱采用钢塑结构组合而成，外箱采用铁皮折弯成形，与内塑料箱配合形成整体，内塑料箱规格：550*368*110（±5）mm，可多级提拉调节，可闭合，内塑料箱采用PP材质塑料一次成型，书箱下部有“三”字型镂空孔，“三”字型镂空不少于4mm，数量不少于20个。</w:t>
            </w:r>
          </w:p>
          <w:p w14:paraId="239A2230">
            <w:pPr>
              <w:rPr>
                <w:rFonts w:hint="eastAsia" w:asciiTheme="minorEastAsia" w:hAnsiTheme="minorEastAsia"/>
                <w:sz w:val="18"/>
                <w:szCs w:val="18"/>
              </w:rPr>
            </w:pPr>
            <w:r>
              <w:rPr>
                <w:rFonts w:hint="eastAsia" w:asciiTheme="minorEastAsia" w:hAnsiTheme="minorEastAsia"/>
                <w:sz w:val="18"/>
                <w:szCs w:val="18"/>
              </w:rPr>
              <w:t>4、椅座背板：采用PP材质塑料一次成型。椅板宽度不小于410mm；椅子座板深度为不低于400mm；背板最宽处不小于381mm，腰部宽度不大于353mm，镂空部分不小于265*97mm，板面孔洞采用不小于4mm的斜孔洞设计，数量不少于170个。塑料连体座背板卡扣：选用PP材料,耐寒耐磨。</w:t>
            </w:r>
          </w:p>
          <w:p w14:paraId="00E685D5">
            <w:pPr>
              <w:rPr>
                <w:rFonts w:hint="eastAsia" w:asciiTheme="minorEastAsia" w:hAnsiTheme="minorEastAsia"/>
                <w:sz w:val="18"/>
                <w:szCs w:val="18"/>
              </w:rPr>
            </w:pPr>
            <w:r>
              <w:rPr>
                <w:rFonts w:hint="eastAsia" w:asciiTheme="minorEastAsia" w:hAnsiTheme="minorEastAsia"/>
                <w:sz w:val="18"/>
                <w:szCs w:val="18"/>
              </w:rPr>
              <w:t>5、桌椅下管升降套：采用PP工程塑料一体成型，规格为49*61*31（±2mm）mm,表面有不少于两条三菱环形加强筋，顶部有导斜面。</w:t>
            </w:r>
          </w:p>
          <w:p w14:paraId="3494AB95">
            <w:pPr>
              <w:rPr>
                <w:rFonts w:asciiTheme="minorEastAsia" w:hAnsiTheme="minorEastAsia"/>
                <w:sz w:val="18"/>
                <w:szCs w:val="18"/>
              </w:rPr>
            </w:pPr>
            <w:r>
              <w:rPr>
                <w:rFonts w:hint="eastAsia" w:asciiTheme="minorEastAsia" w:hAnsiTheme="minorEastAsia"/>
                <w:sz w:val="18"/>
                <w:szCs w:val="18"/>
              </w:rPr>
              <w:t>6、桌椅前脚套：采用PP工程塑料一体成型，前脚套规格为53*106*58（±2mm）mm,表面有四条凸出加强筋。桌椅后脚套规格为57*158*95（±2mm）mm，采用PP工程塑料一体成型。</w:t>
            </w:r>
          </w:p>
        </w:tc>
        <w:tc>
          <w:tcPr>
            <w:tcW w:w="708" w:type="dxa"/>
            <w:vAlign w:val="center"/>
          </w:tcPr>
          <w:p w14:paraId="55F815F5">
            <w:pPr>
              <w:rPr>
                <w:rFonts w:asciiTheme="minorEastAsia" w:hAnsiTheme="minorEastAsia"/>
                <w:sz w:val="18"/>
                <w:szCs w:val="18"/>
              </w:rPr>
            </w:pPr>
            <w:r>
              <w:rPr>
                <w:rFonts w:hint="eastAsia" w:asciiTheme="minorEastAsia" w:hAnsiTheme="minorEastAsia"/>
                <w:sz w:val="18"/>
                <w:szCs w:val="18"/>
              </w:rPr>
              <w:t>45</w:t>
            </w:r>
          </w:p>
        </w:tc>
        <w:tc>
          <w:tcPr>
            <w:tcW w:w="520" w:type="dxa"/>
            <w:vAlign w:val="center"/>
          </w:tcPr>
          <w:p w14:paraId="1C968A5F">
            <w:pPr>
              <w:rPr>
                <w:rFonts w:asciiTheme="minorEastAsia" w:hAnsiTheme="minorEastAsia"/>
                <w:sz w:val="18"/>
                <w:szCs w:val="18"/>
              </w:rPr>
            </w:pPr>
            <w:r>
              <w:rPr>
                <w:rFonts w:hint="eastAsia" w:asciiTheme="minorEastAsia" w:hAnsiTheme="minorEastAsia"/>
                <w:sz w:val="18"/>
                <w:szCs w:val="18"/>
              </w:rPr>
              <w:t>套</w:t>
            </w:r>
          </w:p>
        </w:tc>
      </w:tr>
      <w:tr w14:paraId="2C52B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534" w:type="dxa"/>
            <w:vAlign w:val="center"/>
          </w:tcPr>
          <w:p w14:paraId="2A0AF63D">
            <w:pPr>
              <w:rPr>
                <w:rFonts w:asciiTheme="minorEastAsia" w:hAnsiTheme="minorEastAsia"/>
                <w:sz w:val="18"/>
                <w:szCs w:val="18"/>
              </w:rPr>
            </w:pPr>
            <w:r>
              <w:rPr>
                <w:rFonts w:hint="eastAsia" w:asciiTheme="minorEastAsia" w:hAnsiTheme="minorEastAsia"/>
                <w:sz w:val="18"/>
                <w:szCs w:val="18"/>
              </w:rPr>
              <w:t>70</w:t>
            </w:r>
          </w:p>
        </w:tc>
        <w:tc>
          <w:tcPr>
            <w:tcW w:w="708" w:type="dxa"/>
            <w:vAlign w:val="center"/>
          </w:tcPr>
          <w:p w14:paraId="165FE99A">
            <w:pPr>
              <w:rPr>
                <w:rFonts w:asciiTheme="minorEastAsia" w:hAnsiTheme="minorEastAsia"/>
                <w:sz w:val="18"/>
                <w:szCs w:val="18"/>
              </w:rPr>
            </w:pPr>
            <w:r>
              <w:rPr>
                <w:rFonts w:hint="eastAsia" w:asciiTheme="minorEastAsia" w:hAnsiTheme="minorEastAsia"/>
                <w:sz w:val="18"/>
                <w:szCs w:val="18"/>
              </w:rPr>
              <w:t>多功能双人桌</w:t>
            </w:r>
          </w:p>
        </w:tc>
        <w:tc>
          <w:tcPr>
            <w:tcW w:w="993" w:type="dxa"/>
            <w:vAlign w:val="center"/>
          </w:tcPr>
          <w:p w14:paraId="43E6CFAE">
            <w:pPr>
              <w:rPr>
                <w:rFonts w:asciiTheme="minorEastAsia" w:hAnsiTheme="minorEastAsia"/>
                <w:sz w:val="18"/>
                <w:szCs w:val="18"/>
              </w:rPr>
            </w:pPr>
            <w:r>
              <w:rPr>
                <w:rFonts w:hint="eastAsia" w:asciiTheme="minorEastAsia" w:hAnsiTheme="minorEastAsia"/>
                <w:sz w:val="18"/>
                <w:szCs w:val="18"/>
              </w:rPr>
              <w:t>1200*500*760mm(±5mm)</w:t>
            </w:r>
          </w:p>
        </w:tc>
        <w:tc>
          <w:tcPr>
            <w:tcW w:w="5103" w:type="dxa"/>
            <w:vAlign w:val="center"/>
          </w:tcPr>
          <w:p w14:paraId="29E6E0E6">
            <w:pPr>
              <w:rPr>
                <w:rFonts w:hint="eastAsia" w:asciiTheme="minorEastAsia" w:hAnsiTheme="minorEastAsia"/>
                <w:sz w:val="18"/>
                <w:szCs w:val="18"/>
              </w:rPr>
            </w:pPr>
            <w:r>
              <w:rPr>
                <w:rFonts w:hint="eastAsia" w:asciiTheme="minorEastAsia" w:hAnsiTheme="minorEastAsia"/>
                <w:sz w:val="18"/>
                <w:szCs w:val="18"/>
              </w:rPr>
              <w:t>1、桌台板规格：1200*500*25mm（±2mm），采用中纤板贴三聚氰胺饰面板，板边采用PP材料一次成型注塑封边；注塑板面净尺寸长度不小于1182mm，宽度不小于455mm；笔槽的单面尺寸规格，长1175mm*宽17mm*深5mm（±2mm），底部有两条卡位线，长度不低于1158mm。笔槽反面有不少于37条的加强筋。</w:t>
            </w:r>
          </w:p>
          <w:p w14:paraId="465D42D9">
            <w:pPr>
              <w:rPr>
                <w:rFonts w:hint="eastAsia" w:asciiTheme="minorEastAsia" w:hAnsiTheme="minorEastAsia"/>
                <w:sz w:val="18"/>
                <w:szCs w:val="18"/>
              </w:rPr>
            </w:pPr>
            <w:r>
              <w:rPr>
                <w:rFonts w:hint="eastAsia" w:asciiTheme="minorEastAsia" w:hAnsiTheme="minorEastAsia"/>
                <w:sz w:val="18"/>
                <w:szCs w:val="18"/>
              </w:rPr>
              <w:t>2、桌板下装饰件尺寸规格：321mm*38mm*15mm；采用PP塑料一体注塑成型；桌脚中部装饰件：273mm*30mm*15mm,采用PP塑料一体注塑成型；</w:t>
            </w:r>
          </w:p>
          <w:p w14:paraId="7ACA1E0B">
            <w:pPr>
              <w:rPr>
                <w:rFonts w:hint="eastAsia" w:asciiTheme="minorEastAsia" w:hAnsiTheme="minorEastAsia"/>
                <w:sz w:val="18"/>
                <w:szCs w:val="18"/>
              </w:rPr>
            </w:pPr>
            <w:r>
              <w:rPr>
                <w:rFonts w:hint="eastAsia" w:asciiTheme="minorEastAsia" w:hAnsiTheme="minorEastAsia"/>
                <w:sz w:val="18"/>
                <w:szCs w:val="18"/>
              </w:rPr>
              <w:t>3、桌脚采用铝合金材质,右脚高度720mm，下脚长度436mm，宽度50mm；上部板面支撑长度360mm，宽度38mm；脚前部挡板金属件部位厚度29mm，高度245mm；加强边壁厚不少于3mm，书包挂钩与桌脚一体成型；两腿之间的连接管采用25*50*1.2mm的椭圆冷轧钢管。采用螺丝升降调节防潮脚垫。</w:t>
            </w:r>
          </w:p>
          <w:p w14:paraId="471FC92A">
            <w:pPr>
              <w:rPr>
                <w:rFonts w:hint="eastAsia" w:asciiTheme="minorEastAsia" w:hAnsiTheme="minorEastAsia"/>
                <w:sz w:val="18"/>
                <w:szCs w:val="18"/>
              </w:rPr>
            </w:pPr>
            <w:r>
              <w:rPr>
                <w:rFonts w:hint="eastAsia" w:asciiTheme="minorEastAsia" w:hAnsiTheme="minorEastAsia"/>
                <w:sz w:val="18"/>
                <w:szCs w:val="18"/>
              </w:rPr>
              <w:t>4、书箱侧边采用铝合金材质,规格:317*138（±3）mm，壁厚不小于2.0mm，宽度27mm，分左、右边，采用直径12mm*0.8mm的圆管连接左、右边。</w:t>
            </w:r>
          </w:p>
          <w:p w14:paraId="576A31BF">
            <w:pPr>
              <w:rPr>
                <w:rFonts w:asciiTheme="minorEastAsia" w:hAnsiTheme="minorEastAsia"/>
                <w:sz w:val="18"/>
                <w:szCs w:val="18"/>
              </w:rPr>
            </w:pPr>
            <w:r>
              <w:rPr>
                <w:rFonts w:hint="eastAsia" w:asciiTheme="minorEastAsia" w:hAnsiTheme="minorEastAsia"/>
                <w:sz w:val="18"/>
                <w:szCs w:val="18"/>
              </w:rPr>
              <w:t>5、前挡板：规格为1098mm*235*20mm，采用1.2mm厚冷轧钢板折弯冲孔而成。</w:t>
            </w:r>
          </w:p>
        </w:tc>
        <w:tc>
          <w:tcPr>
            <w:tcW w:w="708" w:type="dxa"/>
            <w:vAlign w:val="center"/>
          </w:tcPr>
          <w:p w14:paraId="6BBD2865">
            <w:pPr>
              <w:rPr>
                <w:rFonts w:asciiTheme="minorEastAsia" w:hAnsiTheme="minorEastAsia"/>
                <w:sz w:val="18"/>
                <w:szCs w:val="18"/>
              </w:rPr>
            </w:pPr>
            <w:r>
              <w:rPr>
                <w:rFonts w:hint="eastAsia" w:asciiTheme="minorEastAsia" w:hAnsiTheme="minorEastAsia"/>
                <w:sz w:val="18"/>
                <w:szCs w:val="18"/>
              </w:rPr>
              <w:t>100</w:t>
            </w:r>
          </w:p>
        </w:tc>
        <w:tc>
          <w:tcPr>
            <w:tcW w:w="520" w:type="dxa"/>
            <w:vAlign w:val="center"/>
          </w:tcPr>
          <w:p w14:paraId="3D77B10D">
            <w:pPr>
              <w:rPr>
                <w:rFonts w:asciiTheme="minorEastAsia" w:hAnsiTheme="minorEastAsia"/>
                <w:sz w:val="18"/>
                <w:szCs w:val="18"/>
              </w:rPr>
            </w:pPr>
            <w:r>
              <w:rPr>
                <w:rFonts w:hint="eastAsia" w:asciiTheme="minorEastAsia" w:hAnsiTheme="minorEastAsia"/>
                <w:sz w:val="18"/>
                <w:szCs w:val="18"/>
              </w:rPr>
              <w:t>张</w:t>
            </w:r>
          </w:p>
        </w:tc>
      </w:tr>
      <w:tr w14:paraId="7A2A5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5372C542">
            <w:pPr>
              <w:rPr>
                <w:rFonts w:asciiTheme="minorEastAsia" w:hAnsiTheme="minorEastAsia"/>
                <w:sz w:val="18"/>
                <w:szCs w:val="18"/>
              </w:rPr>
            </w:pPr>
            <w:r>
              <w:rPr>
                <w:rFonts w:hint="eastAsia" w:asciiTheme="minorEastAsia" w:hAnsiTheme="minorEastAsia"/>
                <w:sz w:val="18"/>
                <w:szCs w:val="18"/>
              </w:rPr>
              <w:t>71</w:t>
            </w:r>
          </w:p>
        </w:tc>
        <w:tc>
          <w:tcPr>
            <w:tcW w:w="708" w:type="dxa"/>
            <w:vAlign w:val="center"/>
          </w:tcPr>
          <w:p w14:paraId="21721B93">
            <w:pPr>
              <w:rPr>
                <w:rFonts w:asciiTheme="minorEastAsia" w:hAnsiTheme="minorEastAsia"/>
                <w:sz w:val="18"/>
                <w:szCs w:val="18"/>
              </w:rPr>
            </w:pPr>
            <w:r>
              <w:rPr>
                <w:rFonts w:hint="eastAsia" w:asciiTheme="minorEastAsia" w:hAnsiTheme="minorEastAsia"/>
                <w:sz w:val="18"/>
                <w:szCs w:val="18"/>
              </w:rPr>
              <w:t>垛架</w:t>
            </w:r>
          </w:p>
        </w:tc>
        <w:tc>
          <w:tcPr>
            <w:tcW w:w="993" w:type="dxa"/>
            <w:vAlign w:val="center"/>
          </w:tcPr>
          <w:p w14:paraId="1E95948D">
            <w:pPr>
              <w:rPr>
                <w:rFonts w:asciiTheme="minorEastAsia" w:hAnsiTheme="minorEastAsia"/>
                <w:sz w:val="18"/>
                <w:szCs w:val="18"/>
              </w:rPr>
            </w:pPr>
            <w:r>
              <w:rPr>
                <w:rFonts w:hint="eastAsia" w:asciiTheme="minorEastAsia" w:hAnsiTheme="minorEastAsia"/>
                <w:sz w:val="18"/>
                <w:szCs w:val="18"/>
              </w:rPr>
              <w:t>1200W*600D*300H</w:t>
            </w:r>
          </w:p>
        </w:tc>
        <w:tc>
          <w:tcPr>
            <w:tcW w:w="5103" w:type="dxa"/>
            <w:vAlign w:val="center"/>
          </w:tcPr>
          <w:p w14:paraId="62A470D9">
            <w:pPr>
              <w:rPr>
                <w:rFonts w:asciiTheme="minorEastAsia" w:hAnsiTheme="minorEastAsia"/>
                <w:sz w:val="18"/>
                <w:szCs w:val="18"/>
              </w:rPr>
            </w:pPr>
            <w:r>
              <w:rPr>
                <w:rFonts w:hint="eastAsia" w:asciiTheme="minorEastAsia" w:hAnsiTheme="minorEastAsia"/>
                <w:sz w:val="18"/>
                <w:szCs w:val="18"/>
              </w:rPr>
              <w:t>采用全优质电解板材质制作，厚度1.0mm。立柱（脚架）采用38*38（mm），厚1.2方管，面板钢板厚1.2mm。层板下面垫有17.5mm厚E1级多层胶合板。整个垛架表面酸洗磷化静电喷涂。整个垛架每平方米可承载1000公斤重物。焊缝均匀牢固，无毛刺、无烧伤、冷裂、漏焊等缺陷，各焊接部位打磨平整。架体里外经防锈处理后再进行喷塑，表面光亮，无颗粒杂质，无死角。</w:t>
            </w:r>
          </w:p>
        </w:tc>
        <w:tc>
          <w:tcPr>
            <w:tcW w:w="708" w:type="dxa"/>
            <w:vAlign w:val="center"/>
          </w:tcPr>
          <w:p w14:paraId="18582EA4">
            <w:pPr>
              <w:rPr>
                <w:rFonts w:asciiTheme="minorEastAsia" w:hAnsiTheme="minorEastAsia"/>
                <w:sz w:val="18"/>
                <w:szCs w:val="18"/>
              </w:rPr>
            </w:pPr>
            <w:r>
              <w:rPr>
                <w:rFonts w:hint="eastAsia" w:asciiTheme="minorEastAsia" w:hAnsiTheme="minorEastAsia"/>
                <w:sz w:val="18"/>
                <w:szCs w:val="18"/>
              </w:rPr>
              <w:t>10</w:t>
            </w:r>
          </w:p>
        </w:tc>
        <w:tc>
          <w:tcPr>
            <w:tcW w:w="520" w:type="dxa"/>
            <w:vAlign w:val="center"/>
          </w:tcPr>
          <w:p w14:paraId="583B5639">
            <w:pPr>
              <w:rPr>
                <w:rFonts w:asciiTheme="minorEastAsia" w:hAnsiTheme="minorEastAsia"/>
                <w:sz w:val="18"/>
                <w:szCs w:val="18"/>
              </w:rPr>
            </w:pPr>
            <w:r>
              <w:rPr>
                <w:rFonts w:hint="eastAsia" w:asciiTheme="minorEastAsia" w:hAnsiTheme="minorEastAsia"/>
                <w:sz w:val="18"/>
                <w:szCs w:val="18"/>
              </w:rPr>
              <w:t>组</w:t>
            </w:r>
          </w:p>
        </w:tc>
      </w:tr>
      <w:tr w14:paraId="72BF4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34" w:type="dxa"/>
            <w:vAlign w:val="center"/>
          </w:tcPr>
          <w:p w14:paraId="33F8C078">
            <w:pPr>
              <w:rPr>
                <w:rFonts w:asciiTheme="minorEastAsia" w:hAnsiTheme="minorEastAsia"/>
                <w:sz w:val="18"/>
                <w:szCs w:val="18"/>
              </w:rPr>
            </w:pPr>
            <w:r>
              <w:rPr>
                <w:rFonts w:hint="eastAsia" w:asciiTheme="minorEastAsia" w:hAnsiTheme="minorEastAsia"/>
                <w:sz w:val="18"/>
                <w:szCs w:val="18"/>
              </w:rPr>
              <w:t>72</w:t>
            </w:r>
          </w:p>
        </w:tc>
        <w:tc>
          <w:tcPr>
            <w:tcW w:w="708" w:type="dxa"/>
            <w:vAlign w:val="center"/>
          </w:tcPr>
          <w:p w14:paraId="349575B1">
            <w:pPr>
              <w:rPr>
                <w:rFonts w:asciiTheme="minorEastAsia" w:hAnsiTheme="minorEastAsia"/>
                <w:sz w:val="18"/>
                <w:szCs w:val="18"/>
              </w:rPr>
            </w:pPr>
            <w:r>
              <w:rPr>
                <w:rFonts w:hint="eastAsia" w:asciiTheme="minorEastAsia" w:hAnsiTheme="minorEastAsia"/>
                <w:sz w:val="18"/>
                <w:szCs w:val="18"/>
              </w:rPr>
              <w:t>垛架</w:t>
            </w:r>
          </w:p>
        </w:tc>
        <w:tc>
          <w:tcPr>
            <w:tcW w:w="993" w:type="dxa"/>
            <w:vAlign w:val="center"/>
          </w:tcPr>
          <w:p w14:paraId="4BF24761">
            <w:pPr>
              <w:rPr>
                <w:rFonts w:asciiTheme="minorEastAsia" w:hAnsiTheme="minorEastAsia"/>
                <w:sz w:val="18"/>
                <w:szCs w:val="18"/>
              </w:rPr>
            </w:pPr>
            <w:r>
              <w:rPr>
                <w:rFonts w:hint="eastAsia" w:asciiTheme="minorEastAsia" w:hAnsiTheme="minorEastAsia"/>
                <w:sz w:val="18"/>
                <w:szCs w:val="18"/>
              </w:rPr>
              <w:t>800*600*140</w:t>
            </w:r>
          </w:p>
        </w:tc>
        <w:tc>
          <w:tcPr>
            <w:tcW w:w="5103" w:type="dxa"/>
            <w:vAlign w:val="center"/>
          </w:tcPr>
          <w:p w14:paraId="3489059F">
            <w:pPr>
              <w:rPr>
                <w:rFonts w:asciiTheme="minorEastAsia" w:hAnsiTheme="minorEastAsia"/>
                <w:sz w:val="18"/>
                <w:szCs w:val="18"/>
              </w:rPr>
            </w:pPr>
            <w:r>
              <w:rPr>
                <w:rFonts w:hint="eastAsia" w:asciiTheme="minorEastAsia" w:hAnsiTheme="minorEastAsia"/>
                <w:sz w:val="18"/>
                <w:szCs w:val="18"/>
              </w:rPr>
              <w:t>材质：抗冲击高密度聚乙烯（HDPE）</w:t>
            </w:r>
          </w:p>
        </w:tc>
        <w:tc>
          <w:tcPr>
            <w:tcW w:w="708" w:type="dxa"/>
            <w:vAlign w:val="center"/>
          </w:tcPr>
          <w:p w14:paraId="03744BCD">
            <w:pPr>
              <w:rPr>
                <w:rFonts w:asciiTheme="minorEastAsia" w:hAnsiTheme="minorEastAsia"/>
                <w:sz w:val="18"/>
                <w:szCs w:val="18"/>
              </w:rPr>
            </w:pPr>
            <w:r>
              <w:rPr>
                <w:rFonts w:hint="eastAsia" w:asciiTheme="minorEastAsia" w:hAnsiTheme="minorEastAsia"/>
                <w:sz w:val="18"/>
                <w:szCs w:val="18"/>
              </w:rPr>
              <w:t>39</w:t>
            </w:r>
          </w:p>
        </w:tc>
        <w:tc>
          <w:tcPr>
            <w:tcW w:w="520" w:type="dxa"/>
            <w:vAlign w:val="center"/>
          </w:tcPr>
          <w:p w14:paraId="646BEE69">
            <w:pPr>
              <w:rPr>
                <w:rFonts w:asciiTheme="minorEastAsia" w:hAnsiTheme="minorEastAsia"/>
                <w:sz w:val="18"/>
                <w:szCs w:val="18"/>
              </w:rPr>
            </w:pPr>
            <w:r>
              <w:rPr>
                <w:rFonts w:hint="eastAsia" w:asciiTheme="minorEastAsia" w:hAnsiTheme="minorEastAsia"/>
                <w:sz w:val="18"/>
                <w:szCs w:val="18"/>
              </w:rPr>
              <w:t>组</w:t>
            </w:r>
          </w:p>
        </w:tc>
      </w:tr>
      <w:tr w14:paraId="464AF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45776B93">
            <w:pPr>
              <w:rPr>
                <w:rFonts w:asciiTheme="minorEastAsia" w:hAnsiTheme="minorEastAsia"/>
                <w:sz w:val="18"/>
                <w:szCs w:val="18"/>
              </w:rPr>
            </w:pPr>
            <w:r>
              <w:rPr>
                <w:rFonts w:hint="eastAsia" w:asciiTheme="minorEastAsia" w:hAnsiTheme="minorEastAsia"/>
                <w:sz w:val="18"/>
                <w:szCs w:val="18"/>
              </w:rPr>
              <w:t>73</w:t>
            </w:r>
          </w:p>
        </w:tc>
        <w:tc>
          <w:tcPr>
            <w:tcW w:w="708" w:type="dxa"/>
            <w:vAlign w:val="center"/>
          </w:tcPr>
          <w:p w14:paraId="0677EF98">
            <w:pPr>
              <w:rPr>
                <w:rFonts w:asciiTheme="minorEastAsia" w:hAnsiTheme="minorEastAsia"/>
                <w:sz w:val="18"/>
                <w:szCs w:val="18"/>
              </w:rPr>
            </w:pPr>
            <w:r>
              <w:rPr>
                <w:rFonts w:hint="eastAsia" w:asciiTheme="minorEastAsia" w:hAnsiTheme="minorEastAsia"/>
                <w:sz w:val="18"/>
                <w:szCs w:val="18"/>
              </w:rPr>
              <w:t>方茶几</w:t>
            </w:r>
          </w:p>
        </w:tc>
        <w:tc>
          <w:tcPr>
            <w:tcW w:w="993" w:type="dxa"/>
            <w:vAlign w:val="center"/>
          </w:tcPr>
          <w:p w14:paraId="0A61491E">
            <w:pPr>
              <w:rPr>
                <w:rFonts w:asciiTheme="minorEastAsia" w:hAnsiTheme="minorEastAsia"/>
                <w:sz w:val="18"/>
                <w:szCs w:val="18"/>
              </w:rPr>
            </w:pPr>
            <w:r>
              <w:rPr>
                <w:rFonts w:hint="eastAsia" w:asciiTheme="minorEastAsia" w:hAnsiTheme="minorEastAsia"/>
                <w:sz w:val="18"/>
                <w:szCs w:val="18"/>
              </w:rPr>
              <w:t>W600*D600*H450</w:t>
            </w:r>
          </w:p>
        </w:tc>
        <w:tc>
          <w:tcPr>
            <w:tcW w:w="5103" w:type="dxa"/>
            <w:vAlign w:val="center"/>
          </w:tcPr>
          <w:p w14:paraId="2D0CF954">
            <w:pPr>
              <w:rPr>
                <w:rFonts w:asciiTheme="minorEastAsia" w:hAnsiTheme="minorEastAsia"/>
                <w:sz w:val="18"/>
                <w:szCs w:val="18"/>
              </w:rPr>
            </w:pPr>
            <w:r>
              <w:rPr>
                <w:rFonts w:hint="eastAsia" w:asciiTheme="minorEastAsia" w:hAnsiTheme="minorEastAsia"/>
                <w:sz w:val="18"/>
                <w:szCs w:val="18"/>
              </w:rPr>
              <w:t>1.主要材料说明:所有板材均采用合格木纹色E0级多层实木板</w:t>
            </w:r>
            <w:r>
              <w:rPr>
                <w:rFonts w:hint="eastAsia" w:asciiTheme="minorEastAsia" w:hAnsiTheme="minorEastAsia"/>
                <w:sz w:val="18"/>
                <w:szCs w:val="18"/>
              </w:rPr>
              <w:br w:type="textWrapping"/>
            </w:r>
            <w:r>
              <w:rPr>
                <w:rFonts w:hint="eastAsia" w:asciiTheme="minorEastAsia" w:hAnsiTheme="minorEastAsia"/>
                <w:sz w:val="18"/>
                <w:szCs w:val="18"/>
              </w:rPr>
              <w:t>2.厚度:茶面板厚度为25mm。</w:t>
            </w:r>
            <w:r>
              <w:rPr>
                <w:rFonts w:hint="eastAsia" w:asciiTheme="minorEastAsia" w:hAnsiTheme="minorEastAsia"/>
                <w:sz w:val="18"/>
                <w:szCs w:val="18"/>
              </w:rPr>
              <w:br w:type="textWrapping"/>
            </w:r>
            <w:r>
              <w:rPr>
                <w:rFonts w:hint="eastAsia" w:asciiTheme="minorEastAsia" w:hAnsiTheme="minorEastAsia"/>
                <w:sz w:val="18"/>
                <w:szCs w:val="18"/>
              </w:rPr>
              <w:t>3.结构/配置:25mm厚茶几面+方管55*15*1.2mm喷涂弯弧焊接钢制脚架（钢脚弯弧倒安全角）表面采用环氧树脂静电粉末喷涂，带一块木制层板。</w:t>
            </w:r>
            <w:r>
              <w:rPr>
                <w:rFonts w:hint="eastAsia" w:asciiTheme="minorEastAsia" w:hAnsiTheme="minorEastAsia"/>
                <w:sz w:val="18"/>
                <w:szCs w:val="18"/>
              </w:rPr>
              <w:br w:type="textWrapping"/>
            </w:r>
            <w:r>
              <w:rPr>
                <w:rFonts w:hint="eastAsia" w:asciiTheme="minorEastAsia" w:hAnsiTheme="minorEastAsia"/>
                <w:sz w:val="18"/>
                <w:szCs w:val="18"/>
              </w:rPr>
              <w:t>4.工艺:见光面为2.0mm厚全自动封边。</w:t>
            </w:r>
          </w:p>
        </w:tc>
        <w:tc>
          <w:tcPr>
            <w:tcW w:w="708" w:type="dxa"/>
            <w:vAlign w:val="center"/>
          </w:tcPr>
          <w:p w14:paraId="4E99878D">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6E00E173">
            <w:pPr>
              <w:rPr>
                <w:rFonts w:asciiTheme="minorEastAsia" w:hAnsiTheme="minorEastAsia"/>
                <w:sz w:val="18"/>
                <w:szCs w:val="18"/>
              </w:rPr>
            </w:pPr>
            <w:r>
              <w:rPr>
                <w:rFonts w:hint="eastAsia" w:asciiTheme="minorEastAsia" w:hAnsiTheme="minorEastAsia"/>
                <w:sz w:val="18"/>
                <w:szCs w:val="18"/>
              </w:rPr>
              <w:t>张</w:t>
            </w:r>
          </w:p>
        </w:tc>
      </w:tr>
      <w:tr w14:paraId="06AE3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534" w:type="dxa"/>
            <w:vAlign w:val="center"/>
          </w:tcPr>
          <w:p w14:paraId="6930E9D4">
            <w:pPr>
              <w:rPr>
                <w:rFonts w:asciiTheme="minorEastAsia" w:hAnsiTheme="minorEastAsia"/>
                <w:sz w:val="18"/>
                <w:szCs w:val="18"/>
              </w:rPr>
            </w:pPr>
            <w:r>
              <w:rPr>
                <w:rFonts w:hint="eastAsia" w:asciiTheme="minorEastAsia" w:hAnsiTheme="minorEastAsia"/>
                <w:sz w:val="18"/>
                <w:szCs w:val="18"/>
              </w:rPr>
              <w:t>74</w:t>
            </w:r>
          </w:p>
        </w:tc>
        <w:tc>
          <w:tcPr>
            <w:tcW w:w="708" w:type="dxa"/>
            <w:vAlign w:val="center"/>
          </w:tcPr>
          <w:p w14:paraId="72768F1B">
            <w:pPr>
              <w:rPr>
                <w:rFonts w:asciiTheme="minorEastAsia" w:hAnsiTheme="minorEastAsia"/>
                <w:sz w:val="18"/>
                <w:szCs w:val="18"/>
              </w:rPr>
            </w:pPr>
            <w:r>
              <w:rPr>
                <w:rFonts w:hint="eastAsia" w:asciiTheme="minorEastAsia" w:hAnsiTheme="minorEastAsia"/>
                <w:sz w:val="18"/>
                <w:szCs w:val="18"/>
              </w:rPr>
              <w:t>分诊台</w:t>
            </w:r>
          </w:p>
        </w:tc>
        <w:tc>
          <w:tcPr>
            <w:tcW w:w="993" w:type="dxa"/>
            <w:vAlign w:val="center"/>
          </w:tcPr>
          <w:p w14:paraId="4A28706F">
            <w:pPr>
              <w:rPr>
                <w:rFonts w:asciiTheme="minorEastAsia" w:hAnsiTheme="minorEastAsia"/>
                <w:sz w:val="18"/>
                <w:szCs w:val="18"/>
                <w:highlight w:val="yellow"/>
              </w:rPr>
            </w:pPr>
            <w:bookmarkStart w:id="2" w:name="OLE_LINK5"/>
            <w:bookmarkStart w:id="3" w:name="OLE_LINK6"/>
            <w:r>
              <w:rPr>
                <w:rFonts w:hint="eastAsia" w:asciiTheme="minorEastAsia" w:hAnsiTheme="minorEastAsia"/>
                <w:sz w:val="18"/>
                <w:szCs w:val="18"/>
              </w:rPr>
              <w:t>2400W*800D*750</w:t>
            </w:r>
            <w:bookmarkEnd w:id="2"/>
            <w:bookmarkEnd w:id="3"/>
          </w:p>
        </w:tc>
        <w:tc>
          <w:tcPr>
            <w:tcW w:w="5103" w:type="dxa"/>
            <w:vAlign w:val="center"/>
          </w:tcPr>
          <w:p w14:paraId="1AF5521A">
            <w:pPr>
              <w:rPr>
                <w:rFonts w:asciiTheme="minorEastAsia" w:hAnsiTheme="minorEastAsia"/>
                <w:sz w:val="18"/>
                <w:szCs w:val="18"/>
              </w:rPr>
            </w:pPr>
            <w:r>
              <w:rPr>
                <w:rFonts w:hint="eastAsia" w:asciiTheme="minorEastAsia" w:hAnsiTheme="minorEastAsia"/>
                <w:sz w:val="18"/>
                <w:szCs w:val="18"/>
              </w:rPr>
              <w:t>1、、台面采用12mm厚复合亚克力人造石台面，该石材符合三甲医院高标准的环境院感要求，具有易清洁、抗污垢、耐冲击、耐高温、具有阻燃性、无毒等特点。</w:t>
            </w:r>
            <w:r>
              <w:rPr>
                <w:rFonts w:hint="eastAsia" w:asciiTheme="minorEastAsia" w:hAnsiTheme="minorEastAsia"/>
                <w:sz w:val="18"/>
                <w:szCs w:val="18"/>
              </w:rPr>
              <w:br w:type="textWrapping"/>
            </w:r>
            <w:r>
              <w:rPr>
                <w:rFonts w:hint="eastAsia" w:asciiTheme="minorEastAsia" w:hAnsiTheme="minorEastAsia"/>
                <w:sz w:val="18"/>
                <w:szCs w:val="18"/>
              </w:rPr>
              <w:t>2、骨架采用25*25*2.0mm的优质钢管，支撑面，截面及外包围饰面采用厚度≥1.0mm的优质SECC电解钢板焊接而成，焊接处均打磨平整以保持为连续的平滑表面，具有耐酸碱腐蚀、光滑、不伤手等特点</w:t>
            </w:r>
            <w:r>
              <w:rPr>
                <w:rFonts w:hint="eastAsia" w:asciiTheme="minorEastAsia" w:hAnsiTheme="minorEastAsia"/>
                <w:sz w:val="18"/>
                <w:szCs w:val="18"/>
              </w:rPr>
              <w:br w:type="textWrapping"/>
            </w:r>
            <w:r>
              <w:rPr>
                <w:rFonts w:hint="eastAsia" w:asciiTheme="minorEastAsia" w:hAnsiTheme="minorEastAsia"/>
                <w:sz w:val="18"/>
                <w:szCs w:val="18"/>
              </w:rPr>
              <w:t>3、喷涂：0.8电解钢板表面采用室内环保型环氧树脂静电粉末喷涂，表面喷粉颜色木纹转印，具有环保、抑菌、绝缘性高、附着力强、耐摩擦等技术特点</w:t>
            </w:r>
            <w:r>
              <w:rPr>
                <w:rFonts w:hint="eastAsia" w:asciiTheme="minorEastAsia" w:hAnsiTheme="minorEastAsia"/>
                <w:sz w:val="18"/>
                <w:szCs w:val="18"/>
              </w:rPr>
              <w:br w:type="textWrapping"/>
            </w:r>
            <w:r>
              <w:rPr>
                <w:rFonts w:hint="eastAsia" w:asciiTheme="minorEastAsia" w:hAnsiTheme="minorEastAsia"/>
                <w:sz w:val="18"/>
                <w:szCs w:val="18"/>
              </w:rPr>
              <w:t>4、采用优质铰链，铰链反复启闭实验符合要求。</w:t>
            </w:r>
          </w:p>
        </w:tc>
        <w:tc>
          <w:tcPr>
            <w:tcW w:w="708" w:type="dxa"/>
            <w:vAlign w:val="center"/>
          </w:tcPr>
          <w:p w14:paraId="380C9C50">
            <w:pPr>
              <w:rPr>
                <w:rFonts w:asciiTheme="minorEastAsia" w:hAnsiTheme="minorEastAsia"/>
                <w:sz w:val="18"/>
                <w:szCs w:val="18"/>
              </w:rPr>
            </w:pPr>
            <w:r>
              <w:rPr>
                <w:rFonts w:hint="eastAsia" w:asciiTheme="minorEastAsia" w:hAnsiTheme="minorEastAsia"/>
                <w:sz w:val="18"/>
                <w:szCs w:val="18"/>
              </w:rPr>
              <w:t>2.4</w:t>
            </w:r>
          </w:p>
        </w:tc>
        <w:tc>
          <w:tcPr>
            <w:tcW w:w="520" w:type="dxa"/>
            <w:vAlign w:val="center"/>
          </w:tcPr>
          <w:p w14:paraId="469018AE">
            <w:pPr>
              <w:rPr>
                <w:rFonts w:asciiTheme="minorEastAsia" w:hAnsiTheme="minorEastAsia"/>
                <w:sz w:val="18"/>
                <w:szCs w:val="18"/>
              </w:rPr>
            </w:pPr>
            <w:r>
              <w:rPr>
                <w:rFonts w:hint="eastAsia" w:asciiTheme="minorEastAsia" w:hAnsiTheme="minorEastAsia"/>
                <w:sz w:val="18"/>
                <w:szCs w:val="18"/>
              </w:rPr>
              <w:t>米</w:t>
            </w:r>
          </w:p>
        </w:tc>
      </w:tr>
      <w:tr w14:paraId="21BA5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180969E8">
            <w:pPr>
              <w:rPr>
                <w:rFonts w:asciiTheme="minorEastAsia" w:hAnsiTheme="minorEastAsia"/>
                <w:sz w:val="18"/>
                <w:szCs w:val="18"/>
              </w:rPr>
            </w:pPr>
            <w:r>
              <w:rPr>
                <w:rFonts w:hint="eastAsia" w:asciiTheme="minorEastAsia" w:hAnsiTheme="minorEastAsia"/>
                <w:sz w:val="18"/>
                <w:szCs w:val="18"/>
              </w:rPr>
              <w:t>75</w:t>
            </w:r>
          </w:p>
        </w:tc>
        <w:tc>
          <w:tcPr>
            <w:tcW w:w="708" w:type="dxa"/>
            <w:vAlign w:val="center"/>
          </w:tcPr>
          <w:p w14:paraId="345DEE62">
            <w:pPr>
              <w:rPr>
                <w:rFonts w:asciiTheme="minorEastAsia" w:hAnsiTheme="minorEastAsia"/>
                <w:sz w:val="18"/>
                <w:szCs w:val="18"/>
              </w:rPr>
            </w:pPr>
            <w:r>
              <w:rPr>
                <w:rFonts w:hint="eastAsia" w:asciiTheme="minorEastAsia" w:hAnsiTheme="minorEastAsia"/>
                <w:sz w:val="18"/>
                <w:szCs w:val="18"/>
              </w:rPr>
              <w:t>高鞋柜</w:t>
            </w:r>
          </w:p>
        </w:tc>
        <w:tc>
          <w:tcPr>
            <w:tcW w:w="993" w:type="dxa"/>
            <w:vAlign w:val="center"/>
          </w:tcPr>
          <w:p w14:paraId="0E34BEFD">
            <w:pPr>
              <w:rPr>
                <w:rFonts w:asciiTheme="minorEastAsia" w:hAnsiTheme="minorEastAsia"/>
                <w:sz w:val="18"/>
                <w:szCs w:val="18"/>
              </w:rPr>
            </w:pPr>
            <w:r>
              <w:rPr>
                <w:rFonts w:hint="eastAsia" w:asciiTheme="minorEastAsia" w:hAnsiTheme="minorEastAsia"/>
                <w:sz w:val="18"/>
                <w:szCs w:val="18"/>
              </w:rPr>
              <w:t>900*350*1850H</w:t>
            </w:r>
          </w:p>
        </w:tc>
        <w:tc>
          <w:tcPr>
            <w:tcW w:w="5103" w:type="dxa"/>
            <w:vAlign w:val="center"/>
          </w:tcPr>
          <w:p w14:paraId="29071624">
            <w:pPr>
              <w:rPr>
                <w:rFonts w:asciiTheme="minorEastAsia" w:hAnsiTheme="minorEastAsia"/>
                <w:sz w:val="18"/>
                <w:szCs w:val="18"/>
              </w:rPr>
            </w:pPr>
            <w:r>
              <w:rPr>
                <w:rFonts w:hint="eastAsia" w:asciiTheme="minorEastAsia" w:hAnsiTheme="minorEastAsia"/>
                <w:sz w:val="18"/>
                <w:szCs w:val="18"/>
              </w:rPr>
              <w:t>1.柜体：全钢结构，电解钢板柜体（厚度≥0.8mm，含涂层厚度），经激光数控机床裁剪、数控自动折弯、高频焊接、打磨、成型；</w:t>
            </w:r>
            <w:r>
              <w:rPr>
                <w:rFonts w:hint="eastAsia" w:asciiTheme="minorEastAsia" w:hAnsiTheme="minorEastAsia"/>
                <w:sz w:val="18"/>
                <w:szCs w:val="18"/>
              </w:rPr>
              <w:br w:type="textWrapping"/>
            </w:r>
            <w:r>
              <w:rPr>
                <w:rFonts w:hint="eastAsia" w:asciiTheme="minorEastAsia" w:hAnsiTheme="minorEastAsia"/>
                <w:sz w:val="18"/>
                <w:szCs w:val="18"/>
              </w:rPr>
              <w:t>2.工艺：表面选用符合医用环境安全热固性树脂银离子抗菌粉末，全自动喷涂线静电喷涂，产品防潮、耐用、抑菌；钢制件均需无磷化处理，色泽均匀，</w:t>
            </w:r>
          </w:p>
        </w:tc>
        <w:tc>
          <w:tcPr>
            <w:tcW w:w="708" w:type="dxa"/>
            <w:vAlign w:val="center"/>
          </w:tcPr>
          <w:p w14:paraId="7F093DA4">
            <w:pPr>
              <w:rPr>
                <w:rFonts w:asciiTheme="minorEastAsia" w:hAnsiTheme="minorEastAsia"/>
                <w:sz w:val="18"/>
                <w:szCs w:val="18"/>
              </w:rPr>
            </w:pPr>
            <w:r>
              <w:rPr>
                <w:rFonts w:hint="eastAsia" w:asciiTheme="minorEastAsia" w:hAnsiTheme="minorEastAsia"/>
                <w:sz w:val="18"/>
                <w:szCs w:val="18"/>
              </w:rPr>
              <w:t>8</w:t>
            </w:r>
          </w:p>
        </w:tc>
        <w:tc>
          <w:tcPr>
            <w:tcW w:w="520" w:type="dxa"/>
            <w:vAlign w:val="center"/>
          </w:tcPr>
          <w:p w14:paraId="03293886">
            <w:pPr>
              <w:rPr>
                <w:rFonts w:asciiTheme="minorEastAsia" w:hAnsiTheme="minorEastAsia"/>
                <w:sz w:val="18"/>
                <w:szCs w:val="18"/>
              </w:rPr>
            </w:pPr>
            <w:r>
              <w:rPr>
                <w:rFonts w:hint="eastAsia" w:asciiTheme="minorEastAsia" w:hAnsiTheme="minorEastAsia"/>
                <w:sz w:val="18"/>
                <w:szCs w:val="18"/>
              </w:rPr>
              <w:t>组</w:t>
            </w:r>
          </w:p>
        </w:tc>
      </w:tr>
      <w:tr w14:paraId="4B042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75DCE48F">
            <w:pPr>
              <w:rPr>
                <w:rFonts w:asciiTheme="minorEastAsia" w:hAnsiTheme="minorEastAsia"/>
                <w:sz w:val="18"/>
                <w:szCs w:val="18"/>
              </w:rPr>
            </w:pPr>
            <w:r>
              <w:rPr>
                <w:rFonts w:hint="eastAsia" w:asciiTheme="minorEastAsia" w:hAnsiTheme="minorEastAsia"/>
                <w:sz w:val="18"/>
                <w:szCs w:val="18"/>
              </w:rPr>
              <w:t>76</w:t>
            </w:r>
          </w:p>
        </w:tc>
        <w:tc>
          <w:tcPr>
            <w:tcW w:w="708" w:type="dxa"/>
            <w:vAlign w:val="center"/>
          </w:tcPr>
          <w:p w14:paraId="231BEA11">
            <w:pPr>
              <w:rPr>
                <w:rFonts w:asciiTheme="minorEastAsia" w:hAnsiTheme="minorEastAsia"/>
                <w:sz w:val="18"/>
                <w:szCs w:val="18"/>
              </w:rPr>
            </w:pPr>
            <w:r>
              <w:rPr>
                <w:rFonts w:hint="eastAsia" w:asciiTheme="minorEastAsia" w:hAnsiTheme="minorEastAsia"/>
                <w:sz w:val="18"/>
                <w:szCs w:val="18"/>
              </w:rPr>
              <w:t>高鞋柜24门</w:t>
            </w:r>
          </w:p>
        </w:tc>
        <w:tc>
          <w:tcPr>
            <w:tcW w:w="993" w:type="dxa"/>
            <w:vAlign w:val="center"/>
          </w:tcPr>
          <w:p w14:paraId="0BA3AD58">
            <w:pPr>
              <w:rPr>
                <w:rFonts w:asciiTheme="minorEastAsia" w:hAnsiTheme="minorEastAsia"/>
                <w:sz w:val="18"/>
                <w:szCs w:val="18"/>
              </w:rPr>
            </w:pPr>
            <w:r>
              <w:rPr>
                <w:rFonts w:hint="eastAsia" w:asciiTheme="minorEastAsia" w:hAnsiTheme="minorEastAsia"/>
                <w:sz w:val="18"/>
                <w:szCs w:val="18"/>
              </w:rPr>
              <w:t>900*350*1850H</w:t>
            </w:r>
          </w:p>
        </w:tc>
        <w:tc>
          <w:tcPr>
            <w:tcW w:w="5103" w:type="dxa"/>
            <w:vAlign w:val="center"/>
          </w:tcPr>
          <w:p w14:paraId="2FF1C2FD">
            <w:pPr>
              <w:rPr>
                <w:rFonts w:asciiTheme="minorEastAsia" w:hAnsiTheme="minorEastAsia"/>
                <w:sz w:val="18"/>
                <w:szCs w:val="18"/>
              </w:rPr>
            </w:pPr>
            <w:r>
              <w:rPr>
                <w:rFonts w:hint="eastAsia" w:asciiTheme="minorEastAsia" w:hAnsiTheme="minorEastAsia"/>
                <w:sz w:val="18"/>
                <w:szCs w:val="18"/>
              </w:rPr>
              <w:t>1.柜体：全钢结构，电解钢板柜体（厚度≥0.8mm，含涂层厚度），经激光数控机床裁剪、数控自动折弯、高频焊接、打磨、成型；</w:t>
            </w:r>
            <w:r>
              <w:rPr>
                <w:rFonts w:hint="eastAsia" w:asciiTheme="minorEastAsia" w:hAnsiTheme="minorEastAsia"/>
                <w:sz w:val="18"/>
                <w:szCs w:val="18"/>
              </w:rPr>
              <w:br w:type="textWrapping"/>
            </w:r>
            <w:r>
              <w:rPr>
                <w:rFonts w:hint="eastAsia" w:asciiTheme="minorEastAsia" w:hAnsiTheme="minorEastAsia"/>
                <w:sz w:val="18"/>
                <w:szCs w:val="18"/>
              </w:rPr>
              <w:t>2.工艺：表面选用符合医用环境安全热固性树脂银离子抗菌粉末，全自动喷涂线静电喷涂，产品防潮、耐用、抑菌；钢制件均需无磷化处理，色泽均匀，</w:t>
            </w:r>
          </w:p>
        </w:tc>
        <w:tc>
          <w:tcPr>
            <w:tcW w:w="708" w:type="dxa"/>
            <w:vAlign w:val="center"/>
          </w:tcPr>
          <w:p w14:paraId="22327A82">
            <w:pPr>
              <w:rPr>
                <w:rFonts w:asciiTheme="minorEastAsia" w:hAnsiTheme="minorEastAsia"/>
                <w:sz w:val="18"/>
                <w:szCs w:val="18"/>
              </w:rPr>
            </w:pPr>
            <w:r>
              <w:rPr>
                <w:rFonts w:hint="eastAsia" w:asciiTheme="minorEastAsia" w:hAnsiTheme="minorEastAsia"/>
                <w:sz w:val="18"/>
                <w:szCs w:val="18"/>
              </w:rPr>
              <w:t>22</w:t>
            </w:r>
          </w:p>
        </w:tc>
        <w:tc>
          <w:tcPr>
            <w:tcW w:w="520" w:type="dxa"/>
            <w:vAlign w:val="center"/>
          </w:tcPr>
          <w:p w14:paraId="06C2BC43">
            <w:pPr>
              <w:rPr>
                <w:rFonts w:asciiTheme="minorEastAsia" w:hAnsiTheme="minorEastAsia"/>
                <w:sz w:val="18"/>
                <w:szCs w:val="18"/>
              </w:rPr>
            </w:pPr>
            <w:r>
              <w:rPr>
                <w:rFonts w:hint="eastAsia" w:asciiTheme="minorEastAsia" w:hAnsiTheme="minorEastAsia"/>
                <w:sz w:val="18"/>
                <w:szCs w:val="18"/>
              </w:rPr>
              <w:t>组</w:t>
            </w:r>
          </w:p>
        </w:tc>
      </w:tr>
      <w:tr w14:paraId="3036C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534" w:type="dxa"/>
            <w:vAlign w:val="center"/>
          </w:tcPr>
          <w:p w14:paraId="5F39F99C">
            <w:pPr>
              <w:rPr>
                <w:rFonts w:asciiTheme="minorEastAsia" w:hAnsiTheme="minorEastAsia"/>
                <w:sz w:val="18"/>
                <w:szCs w:val="18"/>
              </w:rPr>
            </w:pPr>
            <w:r>
              <w:rPr>
                <w:rFonts w:hint="eastAsia" w:asciiTheme="minorEastAsia" w:hAnsiTheme="minorEastAsia"/>
                <w:sz w:val="18"/>
                <w:szCs w:val="18"/>
              </w:rPr>
              <w:t>77</w:t>
            </w:r>
          </w:p>
        </w:tc>
        <w:tc>
          <w:tcPr>
            <w:tcW w:w="708" w:type="dxa"/>
            <w:vAlign w:val="center"/>
          </w:tcPr>
          <w:p w14:paraId="4281C22F">
            <w:pPr>
              <w:rPr>
                <w:rFonts w:asciiTheme="minorEastAsia" w:hAnsiTheme="minorEastAsia"/>
                <w:sz w:val="18"/>
                <w:szCs w:val="18"/>
              </w:rPr>
            </w:pPr>
            <w:r>
              <w:rPr>
                <w:rFonts w:hint="eastAsia" w:asciiTheme="minorEastAsia" w:hAnsiTheme="minorEastAsia"/>
                <w:sz w:val="18"/>
                <w:szCs w:val="18"/>
              </w:rPr>
              <w:t>更衣柜（10门）</w:t>
            </w:r>
          </w:p>
        </w:tc>
        <w:tc>
          <w:tcPr>
            <w:tcW w:w="993" w:type="dxa"/>
            <w:vAlign w:val="center"/>
          </w:tcPr>
          <w:p w14:paraId="7F7A5A07">
            <w:pPr>
              <w:rPr>
                <w:rFonts w:asciiTheme="minorEastAsia" w:hAnsiTheme="minorEastAsia"/>
                <w:sz w:val="18"/>
                <w:szCs w:val="18"/>
              </w:rPr>
            </w:pPr>
            <w:r>
              <w:rPr>
                <w:rFonts w:hint="eastAsia" w:asciiTheme="minorEastAsia" w:hAnsiTheme="minorEastAsia"/>
                <w:sz w:val="18"/>
                <w:szCs w:val="18"/>
              </w:rPr>
              <w:t>2250*520*1850</w:t>
            </w:r>
          </w:p>
        </w:tc>
        <w:tc>
          <w:tcPr>
            <w:tcW w:w="5103" w:type="dxa"/>
            <w:vAlign w:val="center"/>
          </w:tcPr>
          <w:p w14:paraId="280A17F7">
            <w:pPr>
              <w:rPr>
                <w:rFonts w:asciiTheme="minorEastAsia" w:hAnsiTheme="minorEastAsia"/>
                <w:sz w:val="18"/>
                <w:szCs w:val="18"/>
              </w:rPr>
            </w:pPr>
            <w:r>
              <w:rPr>
                <w:rFonts w:hint="eastAsia" w:asciiTheme="minorEastAsia" w:hAnsiTheme="minorEastAsia"/>
                <w:sz w:val="18"/>
                <w:szCs w:val="18"/>
              </w:rPr>
              <w:t>1、柜体：全钢结构，优质电解钢板柜体（厚度≥0.8mm，背板0.6mm,含涂层厚度），经激光数控机床裁剪、数控自动折弯、高频焊接、打磨、成型；</w:t>
            </w:r>
            <w:r>
              <w:rPr>
                <w:rFonts w:hint="eastAsia" w:asciiTheme="minorEastAsia" w:hAnsiTheme="minorEastAsia"/>
                <w:sz w:val="18"/>
                <w:szCs w:val="18"/>
              </w:rPr>
              <w:br w:type="textWrapping"/>
            </w:r>
            <w:r>
              <w:rPr>
                <w:rFonts w:hint="eastAsia" w:asciiTheme="minorEastAsia" w:hAnsiTheme="minorEastAsia"/>
                <w:sz w:val="18"/>
                <w:szCs w:val="18"/>
              </w:rPr>
              <w:t>2、工艺：表面采用静电环氧树脂热固塑粉喷塑，产品防潮、耐用、抑菌；钢制件均需无磷化处理，色泽均匀，柜门采用木纹转印工艺，柜体喷涂，配IC卡门锁；</w:t>
            </w:r>
            <w:r>
              <w:rPr>
                <w:rFonts w:hint="eastAsia" w:asciiTheme="minorEastAsia" w:hAnsiTheme="minorEastAsia"/>
                <w:sz w:val="18"/>
                <w:szCs w:val="18"/>
              </w:rPr>
              <w:br w:type="textWrapping"/>
            </w:r>
            <w:r>
              <w:rPr>
                <w:rFonts w:hint="eastAsia" w:asciiTheme="minorEastAsia" w:hAnsiTheme="minorEastAsia"/>
                <w:sz w:val="18"/>
                <w:szCs w:val="18"/>
              </w:rPr>
              <w:t>3、挂衣杆：采用≥0.8厚铝合金挂衣杆。</w:t>
            </w:r>
            <w:r>
              <w:rPr>
                <w:rFonts w:hint="eastAsia" w:asciiTheme="minorEastAsia" w:hAnsiTheme="minorEastAsia"/>
                <w:sz w:val="18"/>
                <w:szCs w:val="18"/>
              </w:rPr>
              <w:br w:type="textWrapping"/>
            </w:r>
            <w:r>
              <w:rPr>
                <w:rFonts w:hint="eastAsia" w:asciiTheme="minorEastAsia" w:hAnsiTheme="minorEastAsia"/>
                <w:sz w:val="18"/>
                <w:szCs w:val="18"/>
              </w:rPr>
              <w:t>4、软胶护角：采用内嵌式，材料采用TPU材质一次注塑成型，软胶护角外露部分规格长度40mm±2mm，宽度规格40mm±2mm，厚度20mm±2mm，外露面有不少于两条弧形凸起线。</w:t>
            </w:r>
          </w:p>
        </w:tc>
        <w:tc>
          <w:tcPr>
            <w:tcW w:w="708" w:type="dxa"/>
            <w:vAlign w:val="center"/>
          </w:tcPr>
          <w:p w14:paraId="63902420">
            <w:pPr>
              <w:rPr>
                <w:rFonts w:asciiTheme="minorEastAsia" w:hAnsiTheme="minorEastAsia"/>
                <w:sz w:val="18"/>
                <w:szCs w:val="18"/>
              </w:rPr>
            </w:pPr>
            <w:r>
              <w:rPr>
                <w:rFonts w:hint="eastAsia" w:asciiTheme="minorEastAsia" w:hAnsiTheme="minorEastAsia"/>
                <w:sz w:val="18"/>
                <w:szCs w:val="18"/>
              </w:rPr>
              <w:t>9</w:t>
            </w:r>
          </w:p>
        </w:tc>
        <w:tc>
          <w:tcPr>
            <w:tcW w:w="520" w:type="dxa"/>
            <w:vAlign w:val="center"/>
          </w:tcPr>
          <w:p w14:paraId="326B17BF">
            <w:pPr>
              <w:rPr>
                <w:rFonts w:asciiTheme="minorEastAsia" w:hAnsiTheme="minorEastAsia"/>
                <w:sz w:val="18"/>
                <w:szCs w:val="18"/>
              </w:rPr>
            </w:pPr>
            <w:r>
              <w:rPr>
                <w:rFonts w:hint="eastAsia" w:asciiTheme="minorEastAsia" w:hAnsiTheme="minorEastAsia"/>
                <w:sz w:val="18"/>
                <w:szCs w:val="18"/>
              </w:rPr>
              <w:t>组</w:t>
            </w:r>
          </w:p>
        </w:tc>
      </w:tr>
      <w:tr w14:paraId="78516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54ECED24">
            <w:pPr>
              <w:rPr>
                <w:rFonts w:asciiTheme="minorEastAsia" w:hAnsiTheme="minorEastAsia"/>
                <w:sz w:val="18"/>
                <w:szCs w:val="18"/>
              </w:rPr>
            </w:pPr>
            <w:r>
              <w:rPr>
                <w:rFonts w:hint="eastAsia" w:asciiTheme="minorEastAsia" w:hAnsiTheme="minorEastAsia"/>
                <w:sz w:val="18"/>
                <w:szCs w:val="18"/>
              </w:rPr>
              <w:t>78</w:t>
            </w:r>
          </w:p>
        </w:tc>
        <w:tc>
          <w:tcPr>
            <w:tcW w:w="708" w:type="dxa"/>
            <w:vAlign w:val="center"/>
          </w:tcPr>
          <w:p w14:paraId="3E556A65">
            <w:pPr>
              <w:rPr>
                <w:rFonts w:asciiTheme="minorEastAsia" w:hAnsiTheme="minorEastAsia"/>
                <w:sz w:val="18"/>
                <w:szCs w:val="18"/>
              </w:rPr>
            </w:pPr>
            <w:r>
              <w:rPr>
                <w:rFonts w:hint="eastAsia" w:asciiTheme="minorEastAsia" w:hAnsiTheme="minorEastAsia"/>
                <w:sz w:val="18"/>
                <w:szCs w:val="18"/>
              </w:rPr>
              <w:t>更衣柜（12门）</w:t>
            </w:r>
          </w:p>
        </w:tc>
        <w:tc>
          <w:tcPr>
            <w:tcW w:w="993" w:type="dxa"/>
            <w:vAlign w:val="center"/>
          </w:tcPr>
          <w:p w14:paraId="5DD0E042">
            <w:pPr>
              <w:rPr>
                <w:rFonts w:asciiTheme="minorEastAsia" w:hAnsiTheme="minorEastAsia"/>
                <w:sz w:val="18"/>
                <w:szCs w:val="18"/>
              </w:rPr>
            </w:pPr>
            <w:r>
              <w:rPr>
                <w:rFonts w:hint="eastAsia" w:asciiTheme="minorEastAsia" w:hAnsiTheme="minorEastAsia"/>
                <w:sz w:val="18"/>
                <w:szCs w:val="18"/>
              </w:rPr>
              <w:t>1800*520*1850</w:t>
            </w:r>
          </w:p>
        </w:tc>
        <w:tc>
          <w:tcPr>
            <w:tcW w:w="5103" w:type="dxa"/>
            <w:vAlign w:val="center"/>
          </w:tcPr>
          <w:p w14:paraId="7DDBC9CF">
            <w:pPr>
              <w:rPr>
                <w:rFonts w:asciiTheme="minorEastAsia" w:hAnsiTheme="minorEastAsia"/>
                <w:sz w:val="18"/>
                <w:szCs w:val="18"/>
              </w:rPr>
            </w:pPr>
            <w:r>
              <w:rPr>
                <w:rFonts w:hint="eastAsia" w:asciiTheme="minorEastAsia" w:hAnsiTheme="minorEastAsia"/>
                <w:sz w:val="18"/>
                <w:szCs w:val="18"/>
              </w:rPr>
              <w:t>1、柜体：全钢结构，优质电解钢板柜体（厚度≥0.8mm，背板0.6mm,含涂层厚度），经激光数控机床裁剪、数控自动折弯、高频焊接、打磨、成型；</w:t>
            </w:r>
            <w:r>
              <w:rPr>
                <w:rFonts w:hint="eastAsia" w:asciiTheme="minorEastAsia" w:hAnsiTheme="minorEastAsia"/>
                <w:sz w:val="18"/>
                <w:szCs w:val="18"/>
              </w:rPr>
              <w:br w:type="textWrapping"/>
            </w:r>
            <w:r>
              <w:rPr>
                <w:rFonts w:hint="eastAsia" w:asciiTheme="minorEastAsia" w:hAnsiTheme="minorEastAsia"/>
                <w:sz w:val="18"/>
                <w:szCs w:val="18"/>
              </w:rPr>
              <w:t>2、工艺：表面采用静电环氧树脂热固塑粉喷塑，产品防潮、耐用、抑菌；钢制件均需无磷化处理，色泽均匀，柜门采用木纹转印工艺，柜体喷涂，配IC卡门锁；</w:t>
            </w:r>
            <w:r>
              <w:rPr>
                <w:rFonts w:hint="eastAsia" w:asciiTheme="minorEastAsia" w:hAnsiTheme="minorEastAsia"/>
                <w:sz w:val="18"/>
                <w:szCs w:val="18"/>
              </w:rPr>
              <w:br w:type="textWrapping"/>
            </w:r>
            <w:r>
              <w:rPr>
                <w:rFonts w:hint="eastAsia" w:asciiTheme="minorEastAsia" w:hAnsiTheme="minorEastAsia"/>
                <w:sz w:val="18"/>
                <w:szCs w:val="18"/>
              </w:rPr>
              <w:t>3、挂衣杆：采用≥0.8厚铝合金挂衣杆。</w:t>
            </w:r>
            <w:r>
              <w:rPr>
                <w:rFonts w:hint="eastAsia" w:asciiTheme="minorEastAsia" w:hAnsiTheme="minorEastAsia"/>
                <w:sz w:val="18"/>
                <w:szCs w:val="18"/>
              </w:rPr>
              <w:br w:type="textWrapping"/>
            </w:r>
            <w:r>
              <w:rPr>
                <w:rFonts w:hint="eastAsia" w:asciiTheme="minorEastAsia" w:hAnsiTheme="minorEastAsia"/>
                <w:sz w:val="18"/>
                <w:szCs w:val="18"/>
              </w:rPr>
              <w:t>4、软胶护角：采用内嵌式，材料采用TPU材质一次注塑成型，软胶护角外露部分规格长度40mm±2mm，宽度规格40mm±2mm，厚度20mm±2mm，外露面有不少于两条弧形凸起线。</w:t>
            </w:r>
          </w:p>
        </w:tc>
        <w:tc>
          <w:tcPr>
            <w:tcW w:w="708" w:type="dxa"/>
            <w:vAlign w:val="center"/>
          </w:tcPr>
          <w:p w14:paraId="77308447">
            <w:pPr>
              <w:rPr>
                <w:rFonts w:asciiTheme="minorEastAsia" w:hAnsiTheme="minorEastAsia"/>
                <w:sz w:val="18"/>
                <w:szCs w:val="18"/>
              </w:rPr>
            </w:pPr>
            <w:r>
              <w:rPr>
                <w:rFonts w:hint="eastAsia" w:asciiTheme="minorEastAsia" w:hAnsiTheme="minorEastAsia"/>
                <w:sz w:val="18"/>
                <w:szCs w:val="18"/>
              </w:rPr>
              <w:t>1</w:t>
            </w:r>
          </w:p>
        </w:tc>
        <w:tc>
          <w:tcPr>
            <w:tcW w:w="520" w:type="dxa"/>
            <w:vAlign w:val="center"/>
          </w:tcPr>
          <w:p w14:paraId="5EDA1D25">
            <w:pPr>
              <w:rPr>
                <w:rFonts w:asciiTheme="minorEastAsia" w:hAnsiTheme="minorEastAsia"/>
                <w:sz w:val="18"/>
                <w:szCs w:val="18"/>
              </w:rPr>
            </w:pPr>
            <w:r>
              <w:rPr>
                <w:rFonts w:hint="eastAsia" w:asciiTheme="minorEastAsia" w:hAnsiTheme="minorEastAsia"/>
                <w:sz w:val="18"/>
                <w:szCs w:val="18"/>
              </w:rPr>
              <w:t>组</w:t>
            </w:r>
          </w:p>
        </w:tc>
      </w:tr>
      <w:tr w14:paraId="32D30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1795FF81">
            <w:pPr>
              <w:rPr>
                <w:rFonts w:asciiTheme="minorEastAsia" w:hAnsiTheme="minorEastAsia"/>
                <w:sz w:val="18"/>
                <w:szCs w:val="18"/>
              </w:rPr>
            </w:pPr>
            <w:r>
              <w:rPr>
                <w:rFonts w:hint="eastAsia" w:asciiTheme="minorEastAsia" w:hAnsiTheme="minorEastAsia"/>
                <w:sz w:val="18"/>
                <w:szCs w:val="18"/>
              </w:rPr>
              <w:t>79</w:t>
            </w:r>
          </w:p>
        </w:tc>
        <w:tc>
          <w:tcPr>
            <w:tcW w:w="708" w:type="dxa"/>
            <w:vAlign w:val="center"/>
          </w:tcPr>
          <w:p w14:paraId="2A697EA4">
            <w:pPr>
              <w:rPr>
                <w:rFonts w:asciiTheme="minorEastAsia" w:hAnsiTheme="minorEastAsia"/>
                <w:sz w:val="18"/>
                <w:szCs w:val="18"/>
              </w:rPr>
            </w:pPr>
            <w:r>
              <w:rPr>
                <w:rFonts w:hint="eastAsia" w:asciiTheme="minorEastAsia" w:hAnsiTheme="minorEastAsia"/>
                <w:sz w:val="18"/>
                <w:szCs w:val="18"/>
              </w:rPr>
              <w:t>更衣柜（12门）</w:t>
            </w:r>
          </w:p>
        </w:tc>
        <w:tc>
          <w:tcPr>
            <w:tcW w:w="993" w:type="dxa"/>
            <w:vAlign w:val="center"/>
          </w:tcPr>
          <w:p w14:paraId="4D2392CB">
            <w:pPr>
              <w:rPr>
                <w:rFonts w:asciiTheme="minorEastAsia" w:hAnsiTheme="minorEastAsia"/>
                <w:sz w:val="18"/>
                <w:szCs w:val="18"/>
              </w:rPr>
            </w:pPr>
            <w:r>
              <w:rPr>
                <w:rFonts w:hint="eastAsia" w:asciiTheme="minorEastAsia" w:hAnsiTheme="minorEastAsia"/>
                <w:sz w:val="18"/>
                <w:szCs w:val="18"/>
              </w:rPr>
              <w:t>2700*520*1850</w:t>
            </w:r>
          </w:p>
        </w:tc>
        <w:tc>
          <w:tcPr>
            <w:tcW w:w="5103" w:type="dxa"/>
            <w:vAlign w:val="center"/>
          </w:tcPr>
          <w:p w14:paraId="5CDB38AA">
            <w:pPr>
              <w:rPr>
                <w:rFonts w:asciiTheme="minorEastAsia" w:hAnsiTheme="minorEastAsia"/>
                <w:sz w:val="18"/>
                <w:szCs w:val="18"/>
              </w:rPr>
            </w:pPr>
            <w:r>
              <w:rPr>
                <w:rFonts w:hint="eastAsia" w:asciiTheme="minorEastAsia" w:hAnsiTheme="minorEastAsia"/>
                <w:sz w:val="18"/>
                <w:szCs w:val="18"/>
              </w:rPr>
              <w:t>1、柜体：全钢结构，优质电解钢板柜体（厚度≥0.8mm，背板0.6mm,含涂层厚度），经激光数控机床裁剪、数控自动折弯、高频焊接、打磨、成型；</w:t>
            </w:r>
            <w:r>
              <w:rPr>
                <w:rFonts w:hint="eastAsia" w:asciiTheme="minorEastAsia" w:hAnsiTheme="minorEastAsia"/>
                <w:sz w:val="18"/>
                <w:szCs w:val="18"/>
              </w:rPr>
              <w:br w:type="textWrapping"/>
            </w:r>
            <w:r>
              <w:rPr>
                <w:rFonts w:hint="eastAsia" w:asciiTheme="minorEastAsia" w:hAnsiTheme="minorEastAsia"/>
                <w:sz w:val="18"/>
                <w:szCs w:val="18"/>
              </w:rPr>
              <w:t>2、工艺：表面采用静电环氧树脂热固塑粉喷塑，产品防潮、耐用、抑菌；钢制件均需无磷化处理，色泽均匀，柜门采用木纹转印工艺，柜体喷涂，配IC卡门锁；</w:t>
            </w:r>
            <w:r>
              <w:rPr>
                <w:rFonts w:hint="eastAsia" w:asciiTheme="minorEastAsia" w:hAnsiTheme="minorEastAsia"/>
                <w:sz w:val="18"/>
                <w:szCs w:val="18"/>
              </w:rPr>
              <w:br w:type="textWrapping"/>
            </w:r>
            <w:r>
              <w:rPr>
                <w:rFonts w:hint="eastAsia" w:asciiTheme="minorEastAsia" w:hAnsiTheme="minorEastAsia"/>
                <w:sz w:val="18"/>
                <w:szCs w:val="18"/>
              </w:rPr>
              <w:t>3、挂衣杆：采用≥0.8厚铝合金挂衣杆。</w:t>
            </w:r>
            <w:r>
              <w:rPr>
                <w:rFonts w:hint="eastAsia" w:asciiTheme="minorEastAsia" w:hAnsiTheme="minorEastAsia"/>
                <w:sz w:val="18"/>
                <w:szCs w:val="18"/>
              </w:rPr>
              <w:br w:type="textWrapping"/>
            </w:r>
            <w:r>
              <w:rPr>
                <w:rFonts w:hint="eastAsia" w:asciiTheme="minorEastAsia" w:hAnsiTheme="minorEastAsia"/>
                <w:sz w:val="18"/>
                <w:szCs w:val="18"/>
              </w:rPr>
              <w:t>4、软胶护角：采用内嵌式，材料采用TPU材质一次注塑成型，软胶护角外露部分规格长度40mm±2mm，宽度规格40mm±2mm，厚度20mm±2mm，外露面有不少于两条弧形凸起线。</w:t>
            </w:r>
          </w:p>
        </w:tc>
        <w:tc>
          <w:tcPr>
            <w:tcW w:w="708" w:type="dxa"/>
            <w:vAlign w:val="center"/>
          </w:tcPr>
          <w:p w14:paraId="6ADDF503">
            <w:pPr>
              <w:rPr>
                <w:rFonts w:asciiTheme="minorEastAsia" w:hAnsiTheme="minorEastAsia"/>
                <w:sz w:val="18"/>
                <w:szCs w:val="18"/>
              </w:rPr>
            </w:pPr>
            <w:r>
              <w:rPr>
                <w:rFonts w:hint="eastAsia" w:asciiTheme="minorEastAsia" w:hAnsiTheme="minorEastAsia"/>
                <w:sz w:val="18"/>
                <w:szCs w:val="18"/>
              </w:rPr>
              <w:t>9</w:t>
            </w:r>
          </w:p>
        </w:tc>
        <w:tc>
          <w:tcPr>
            <w:tcW w:w="520" w:type="dxa"/>
            <w:vAlign w:val="center"/>
          </w:tcPr>
          <w:p w14:paraId="5B537842">
            <w:pPr>
              <w:rPr>
                <w:rFonts w:asciiTheme="minorEastAsia" w:hAnsiTheme="minorEastAsia"/>
                <w:sz w:val="18"/>
                <w:szCs w:val="18"/>
              </w:rPr>
            </w:pPr>
            <w:r>
              <w:rPr>
                <w:rFonts w:hint="eastAsia" w:asciiTheme="minorEastAsia" w:hAnsiTheme="minorEastAsia"/>
                <w:sz w:val="18"/>
                <w:szCs w:val="18"/>
              </w:rPr>
              <w:t>组</w:t>
            </w:r>
          </w:p>
        </w:tc>
      </w:tr>
      <w:tr w14:paraId="6AF07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424A991A">
            <w:pPr>
              <w:rPr>
                <w:rFonts w:asciiTheme="minorEastAsia" w:hAnsiTheme="minorEastAsia"/>
                <w:sz w:val="18"/>
                <w:szCs w:val="18"/>
              </w:rPr>
            </w:pPr>
            <w:r>
              <w:rPr>
                <w:rFonts w:hint="eastAsia" w:asciiTheme="minorEastAsia" w:hAnsiTheme="minorEastAsia"/>
                <w:sz w:val="18"/>
                <w:szCs w:val="18"/>
              </w:rPr>
              <w:t>80</w:t>
            </w:r>
          </w:p>
        </w:tc>
        <w:tc>
          <w:tcPr>
            <w:tcW w:w="708" w:type="dxa"/>
            <w:vAlign w:val="center"/>
          </w:tcPr>
          <w:p w14:paraId="68DEC47E">
            <w:pPr>
              <w:rPr>
                <w:rFonts w:asciiTheme="minorEastAsia" w:hAnsiTheme="minorEastAsia"/>
                <w:sz w:val="18"/>
                <w:szCs w:val="18"/>
              </w:rPr>
            </w:pPr>
            <w:r>
              <w:rPr>
                <w:rFonts w:hint="eastAsia" w:asciiTheme="minorEastAsia" w:hAnsiTheme="minorEastAsia"/>
                <w:sz w:val="18"/>
                <w:szCs w:val="18"/>
              </w:rPr>
              <w:t>更衣柜（14门）</w:t>
            </w:r>
          </w:p>
        </w:tc>
        <w:tc>
          <w:tcPr>
            <w:tcW w:w="993" w:type="dxa"/>
            <w:vAlign w:val="center"/>
          </w:tcPr>
          <w:p w14:paraId="548DAD18">
            <w:pPr>
              <w:rPr>
                <w:rFonts w:asciiTheme="minorEastAsia" w:hAnsiTheme="minorEastAsia"/>
                <w:sz w:val="18"/>
                <w:szCs w:val="18"/>
              </w:rPr>
            </w:pPr>
            <w:r>
              <w:rPr>
                <w:rFonts w:hint="eastAsia" w:asciiTheme="minorEastAsia" w:hAnsiTheme="minorEastAsia"/>
                <w:sz w:val="18"/>
                <w:szCs w:val="18"/>
              </w:rPr>
              <w:t>3150*520*1850</w:t>
            </w:r>
          </w:p>
        </w:tc>
        <w:tc>
          <w:tcPr>
            <w:tcW w:w="5103" w:type="dxa"/>
            <w:vAlign w:val="center"/>
          </w:tcPr>
          <w:p w14:paraId="634DDE4D">
            <w:pPr>
              <w:rPr>
                <w:rFonts w:asciiTheme="minorEastAsia" w:hAnsiTheme="minorEastAsia"/>
                <w:sz w:val="18"/>
                <w:szCs w:val="18"/>
              </w:rPr>
            </w:pPr>
            <w:r>
              <w:rPr>
                <w:rFonts w:hint="eastAsia" w:asciiTheme="minorEastAsia" w:hAnsiTheme="minorEastAsia"/>
                <w:sz w:val="18"/>
                <w:szCs w:val="18"/>
              </w:rPr>
              <w:t>1、柜体：全钢结构，优质电解钢板柜体（厚度≥0.8mm，背板0.6mm,含涂层厚度），经激光数控机床裁剪、数控自动折弯、高频焊接、打磨、成型；</w:t>
            </w:r>
            <w:r>
              <w:rPr>
                <w:rFonts w:hint="eastAsia" w:asciiTheme="minorEastAsia" w:hAnsiTheme="minorEastAsia"/>
                <w:sz w:val="18"/>
                <w:szCs w:val="18"/>
              </w:rPr>
              <w:br w:type="textWrapping"/>
            </w:r>
            <w:r>
              <w:rPr>
                <w:rFonts w:hint="eastAsia" w:asciiTheme="minorEastAsia" w:hAnsiTheme="minorEastAsia"/>
                <w:sz w:val="18"/>
                <w:szCs w:val="18"/>
              </w:rPr>
              <w:t>2、工艺：表面采用静电环氧树脂热固塑粉喷塑，产品防潮、耐用、抑菌；钢制件均需无磷化处理，色泽均匀，柜门采用木纹转印工艺，柜体喷涂，配IC卡门锁；</w:t>
            </w:r>
            <w:r>
              <w:rPr>
                <w:rFonts w:hint="eastAsia" w:asciiTheme="minorEastAsia" w:hAnsiTheme="minorEastAsia"/>
                <w:sz w:val="18"/>
                <w:szCs w:val="18"/>
              </w:rPr>
              <w:br w:type="textWrapping"/>
            </w:r>
            <w:r>
              <w:rPr>
                <w:rFonts w:hint="eastAsia" w:asciiTheme="minorEastAsia" w:hAnsiTheme="minorEastAsia"/>
                <w:sz w:val="18"/>
                <w:szCs w:val="18"/>
              </w:rPr>
              <w:t>3、挂衣杆：采用≥0.8厚铝合金挂衣杆。</w:t>
            </w:r>
            <w:r>
              <w:rPr>
                <w:rFonts w:hint="eastAsia" w:asciiTheme="minorEastAsia" w:hAnsiTheme="minorEastAsia"/>
                <w:sz w:val="18"/>
                <w:szCs w:val="18"/>
              </w:rPr>
              <w:br w:type="textWrapping"/>
            </w:r>
            <w:r>
              <w:rPr>
                <w:rFonts w:hint="eastAsia" w:asciiTheme="minorEastAsia" w:hAnsiTheme="minorEastAsia"/>
                <w:sz w:val="18"/>
                <w:szCs w:val="18"/>
              </w:rPr>
              <w:t>4、软胶护角：采用内嵌式，材料采用TPU材质一次注塑成型，软胶护角外露部分规格长度40mm±2mm，宽度规格40mm±2mm，厚度20mm±2mm，外露面有不少于两条弧形凸起线。</w:t>
            </w:r>
          </w:p>
        </w:tc>
        <w:tc>
          <w:tcPr>
            <w:tcW w:w="708" w:type="dxa"/>
            <w:vAlign w:val="center"/>
          </w:tcPr>
          <w:p w14:paraId="50B790FF">
            <w:pPr>
              <w:rPr>
                <w:rFonts w:asciiTheme="minorEastAsia" w:hAnsiTheme="minorEastAsia"/>
                <w:sz w:val="18"/>
                <w:szCs w:val="18"/>
              </w:rPr>
            </w:pPr>
            <w:r>
              <w:rPr>
                <w:rFonts w:hint="eastAsia" w:asciiTheme="minorEastAsia" w:hAnsiTheme="minorEastAsia"/>
                <w:sz w:val="18"/>
                <w:szCs w:val="18"/>
              </w:rPr>
              <w:t>7</w:t>
            </w:r>
          </w:p>
        </w:tc>
        <w:tc>
          <w:tcPr>
            <w:tcW w:w="520" w:type="dxa"/>
            <w:vAlign w:val="center"/>
          </w:tcPr>
          <w:p w14:paraId="37061AF5">
            <w:pPr>
              <w:rPr>
                <w:rFonts w:asciiTheme="minorEastAsia" w:hAnsiTheme="minorEastAsia"/>
                <w:sz w:val="18"/>
                <w:szCs w:val="18"/>
              </w:rPr>
            </w:pPr>
            <w:r>
              <w:rPr>
                <w:rFonts w:hint="eastAsia" w:asciiTheme="minorEastAsia" w:hAnsiTheme="minorEastAsia"/>
                <w:sz w:val="18"/>
                <w:szCs w:val="18"/>
              </w:rPr>
              <w:t>组</w:t>
            </w:r>
          </w:p>
        </w:tc>
      </w:tr>
      <w:tr w14:paraId="661B1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34" w:type="dxa"/>
            <w:vAlign w:val="center"/>
          </w:tcPr>
          <w:p w14:paraId="0F77BEBF">
            <w:pPr>
              <w:rPr>
                <w:rFonts w:asciiTheme="minorEastAsia" w:hAnsiTheme="minorEastAsia"/>
                <w:sz w:val="18"/>
                <w:szCs w:val="18"/>
              </w:rPr>
            </w:pPr>
            <w:r>
              <w:rPr>
                <w:rFonts w:hint="eastAsia" w:asciiTheme="minorEastAsia" w:hAnsiTheme="minorEastAsia"/>
                <w:sz w:val="18"/>
                <w:szCs w:val="18"/>
              </w:rPr>
              <w:t>81</w:t>
            </w:r>
          </w:p>
        </w:tc>
        <w:tc>
          <w:tcPr>
            <w:tcW w:w="708" w:type="dxa"/>
            <w:vAlign w:val="center"/>
          </w:tcPr>
          <w:p w14:paraId="361532A4">
            <w:pPr>
              <w:rPr>
                <w:rFonts w:asciiTheme="minorEastAsia" w:hAnsiTheme="minorEastAsia"/>
                <w:sz w:val="18"/>
                <w:szCs w:val="18"/>
              </w:rPr>
            </w:pPr>
            <w:r>
              <w:rPr>
                <w:rFonts w:hint="eastAsia" w:asciiTheme="minorEastAsia" w:hAnsiTheme="minorEastAsia"/>
                <w:sz w:val="18"/>
                <w:szCs w:val="18"/>
              </w:rPr>
              <w:t>更衣柜（16门）</w:t>
            </w:r>
          </w:p>
        </w:tc>
        <w:tc>
          <w:tcPr>
            <w:tcW w:w="993" w:type="dxa"/>
            <w:vAlign w:val="center"/>
          </w:tcPr>
          <w:p w14:paraId="3D8A1A25">
            <w:pPr>
              <w:rPr>
                <w:rFonts w:asciiTheme="minorEastAsia" w:hAnsiTheme="minorEastAsia"/>
                <w:sz w:val="18"/>
                <w:szCs w:val="18"/>
              </w:rPr>
            </w:pPr>
            <w:r>
              <w:rPr>
                <w:rFonts w:hint="eastAsia" w:asciiTheme="minorEastAsia" w:hAnsiTheme="minorEastAsia"/>
                <w:sz w:val="18"/>
                <w:szCs w:val="18"/>
              </w:rPr>
              <w:t>3600*520*1850</w:t>
            </w:r>
          </w:p>
        </w:tc>
        <w:tc>
          <w:tcPr>
            <w:tcW w:w="5103" w:type="dxa"/>
            <w:vAlign w:val="center"/>
          </w:tcPr>
          <w:p w14:paraId="2F68632B">
            <w:pPr>
              <w:rPr>
                <w:rFonts w:asciiTheme="minorEastAsia" w:hAnsiTheme="minorEastAsia"/>
                <w:sz w:val="18"/>
                <w:szCs w:val="18"/>
              </w:rPr>
            </w:pPr>
            <w:r>
              <w:rPr>
                <w:rFonts w:hint="eastAsia" w:asciiTheme="minorEastAsia" w:hAnsiTheme="minorEastAsia"/>
                <w:sz w:val="18"/>
                <w:szCs w:val="18"/>
              </w:rPr>
              <w:t>1、柜体：全钢结构，优质电解钢板柜体（厚度≥0.8mm，背板0.6mm,含涂层厚度），经激光数控机床裁剪、数控自动折弯、高频焊接、打磨、成型；</w:t>
            </w:r>
            <w:r>
              <w:rPr>
                <w:rFonts w:hint="eastAsia" w:asciiTheme="minorEastAsia" w:hAnsiTheme="minorEastAsia"/>
                <w:sz w:val="18"/>
                <w:szCs w:val="18"/>
              </w:rPr>
              <w:br w:type="textWrapping"/>
            </w:r>
            <w:r>
              <w:rPr>
                <w:rFonts w:hint="eastAsia" w:asciiTheme="minorEastAsia" w:hAnsiTheme="minorEastAsia"/>
                <w:sz w:val="18"/>
                <w:szCs w:val="18"/>
              </w:rPr>
              <w:t>2、工艺：表面采用静电环氧树脂热固塑粉喷塑，产品防潮、耐用、抑菌；钢制件均需无磷化处理，色泽均匀，柜门采用木纹转印工艺，柜体喷涂，配IC卡门锁；</w:t>
            </w:r>
            <w:r>
              <w:rPr>
                <w:rFonts w:hint="eastAsia" w:asciiTheme="minorEastAsia" w:hAnsiTheme="minorEastAsia"/>
                <w:sz w:val="18"/>
                <w:szCs w:val="18"/>
              </w:rPr>
              <w:br w:type="textWrapping"/>
            </w:r>
            <w:r>
              <w:rPr>
                <w:rFonts w:hint="eastAsia" w:asciiTheme="minorEastAsia" w:hAnsiTheme="minorEastAsia"/>
                <w:sz w:val="18"/>
                <w:szCs w:val="18"/>
              </w:rPr>
              <w:t>3、挂衣杆：采用≥0.8厚铝合金挂衣杆。</w:t>
            </w:r>
            <w:r>
              <w:rPr>
                <w:rFonts w:hint="eastAsia" w:asciiTheme="minorEastAsia" w:hAnsiTheme="minorEastAsia"/>
                <w:sz w:val="18"/>
                <w:szCs w:val="18"/>
              </w:rPr>
              <w:br w:type="textWrapping"/>
            </w:r>
            <w:r>
              <w:rPr>
                <w:rFonts w:hint="eastAsia" w:asciiTheme="minorEastAsia" w:hAnsiTheme="minorEastAsia"/>
                <w:sz w:val="18"/>
                <w:szCs w:val="18"/>
              </w:rPr>
              <w:t>4、软胶护角：采用内嵌式，材料采用TPU材质一次注塑成型，软胶护角外露部分规格长度40mm±2mm，宽度规格40mm±2mm，厚度20mm±2mm，外露面有不少于两条弧形凸起线。</w:t>
            </w:r>
          </w:p>
        </w:tc>
        <w:tc>
          <w:tcPr>
            <w:tcW w:w="708" w:type="dxa"/>
            <w:vAlign w:val="center"/>
          </w:tcPr>
          <w:p w14:paraId="40CC90CF">
            <w:pPr>
              <w:rPr>
                <w:rFonts w:asciiTheme="minorEastAsia" w:hAnsiTheme="minorEastAsia"/>
                <w:sz w:val="18"/>
                <w:szCs w:val="18"/>
              </w:rPr>
            </w:pPr>
            <w:r>
              <w:rPr>
                <w:rFonts w:hint="eastAsia" w:asciiTheme="minorEastAsia" w:hAnsiTheme="minorEastAsia"/>
                <w:sz w:val="18"/>
                <w:szCs w:val="18"/>
              </w:rPr>
              <w:t>7</w:t>
            </w:r>
          </w:p>
        </w:tc>
        <w:tc>
          <w:tcPr>
            <w:tcW w:w="520" w:type="dxa"/>
            <w:vAlign w:val="center"/>
          </w:tcPr>
          <w:p w14:paraId="1D1EE2D7">
            <w:pPr>
              <w:rPr>
                <w:rFonts w:asciiTheme="minorEastAsia" w:hAnsiTheme="minorEastAsia"/>
                <w:sz w:val="18"/>
                <w:szCs w:val="18"/>
              </w:rPr>
            </w:pPr>
            <w:r>
              <w:rPr>
                <w:rFonts w:hint="eastAsia" w:asciiTheme="minorEastAsia" w:hAnsiTheme="minorEastAsia"/>
                <w:sz w:val="18"/>
                <w:szCs w:val="18"/>
              </w:rPr>
              <w:t>组</w:t>
            </w:r>
          </w:p>
        </w:tc>
      </w:tr>
      <w:tr w14:paraId="109EB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14293FEA">
            <w:pPr>
              <w:rPr>
                <w:rFonts w:asciiTheme="minorEastAsia" w:hAnsiTheme="minorEastAsia"/>
                <w:sz w:val="18"/>
                <w:szCs w:val="18"/>
              </w:rPr>
            </w:pPr>
            <w:r>
              <w:rPr>
                <w:rFonts w:hint="eastAsia" w:asciiTheme="minorEastAsia" w:hAnsiTheme="minorEastAsia"/>
                <w:sz w:val="18"/>
                <w:szCs w:val="18"/>
              </w:rPr>
              <w:t>82</w:t>
            </w:r>
          </w:p>
        </w:tc>
        <w:tc>
          <w:tcPr>
            <w:tcW w:w="708" w:type="dxa"/>
            <w:vAlign w:val="center"/>
          </w:tcPr>
          <w:p w14:paraId="3CB9C31D">
            <w:pPr>
              <w:rPr>
                <w:rFonts w:asciiTheme="minorEastAsia" w:hAnsiTheme="minorEastAsia"/>
                <w:sz w:val="18"/>
                <w:szCs w:val="18"/>
              </w:rPr>
            </w:pPr>
            <w:r>
              <w:rPr>
                <w:rFonts w:hint="eastAsia" w:asciiTheme="minorEastAsia" w:hAnsiTheme="minorEastAsia"/>
                <w:sz w:val="18"/>
                <w:szCs w:val="18"/>
              </w:rPr>
              <w:t>更衣柜（18门）</w:t>
            </w:r>
          </w:p>
        </w:tc>
        <w:tc>
          <w:tcPr>
            <w:tcW w:w="993" w:type="dxa"/>
            <w:vAlign w:val="center"/>
          </w:tcPr>
          <w:p w14:paraId="03517F40">
            <w:pPr>
              <w:rPr>
                <w:rFonts w:asciiTheme="minorEastAsia" w:hAnsiTheme="minorEastAsia"/>
                <w:sz w:val="18"/>
                <w:szCs w:val="18"/>
              </w:rPr>
            </w:pPr>
            <w:r>
              <w:rPr>
                <w:rFonts w:hint="eastAsia" w:asciiTheme="minorEastAsia" w:hAnsiTheme="minorEastAsia"/>
                <w:sz w:val="18"/>
                <w:szCs w:val="18"/>
              </w:rPr>
              <w:t>2700*520*1850</w:t>
            </w:r>
          </w:p>
        </w:tc>
        <w:tc>
          <w:tcPr>
            <w:tcW w:w="5103" w:type="dxa"/>
            <w:vAlign w:val="center"/>
          </w:tcPr>
          <w:p w14:paraId="1388815F">
            <w:pPr>
              <w:rPr>
                <w:rFonts w:asciiTheme="minorEastAsia" w:hAnsiTheme="minorEastAsia"/>
                <w:sz w:val="18"/>
                <w:szCs w:val="18"/>
              </w:rPr>
            </w:pPr>
            <w:r>
              <w:rPr>
                <w:rFonts w:hint="eastAsia" w:asciiTheme="minorEastAsia" w:hAnsiTheme="minorEastAsia"/>
                <w:sz w:val="18"/>
                <w:szCs w:val="18"/>
              </w:rPr>
              <w:t>1、柜体：全钢结构，优质电解钢板柜体（厚度≥0.8mm，背板0.6mm,含涂层厚度），经激光数控机床裁剪、数控自动折弯、高频焊接、打磨、成型；</w:t>
            </w:r>
            <w:r>
              <w:rPr>
                <w:rFonts w:hint="eastAsia" w:asciiTheme="minorEastAsia" w:hAnsiTheme="minorEastAsia"/>
                <w:sz w:val="18"/>
                <w:szCs w:val="18"/>
              </w:rPr>
              <w:br w:type="textWrapping"/>
            </w:r>
            <w:r>
              <w:rPr>
                <w:rFonts w:hint="eastAsia" w:asciiTheme="minorEastAsia" w:hAnsiTheme="minorEastAsia"/>
                <w:sz w:val="18"/>
                <w:szCs w:val="18"/>
              </w:rPr>
              <w:t>2、工艺：表面采用静电环氧树脂热固塑粉喷塑，产品防潮、耐用、抑菌；钢制件均需无磷化处理，色泽均匀，柜门采用木纹转印工艺，柜体喷涂，配IC卡门锁；</w:t>
            </w:r>
            <w:r>
              <w:rPr>
                <w:rFonts w:hint="eastAsia" w:asciiTheme="minorEastAsia" w:hAnsiTheme="minorEastAsia"/>
                <w:sz w:val="18"/>
                <w:szCs w:val="18"/>
              </w:rPr>
              <w:br w:type="textWrapping"/>
            </w:r>
            <w:r>
              <w:rPr>
                <w:rFonts w:hint="eastAsia" w:asciiTheme="minorEastAsia" w:hAnsiTheme="minorEastAsia"/>
                <w:sz w:val="18"/>
                <w:szCs w:val="18"/>
              </w:rPr>
              <w:t>3、挂衣杆：采用≥0.8厚铝合金挂衣杆。</w:t>
            </w:r>
            <w:r>
              <w:rPr>
                <w:rFonts w:hint="eastAsia" w:asciiTheme="minorEastAsia" w:hAnsiTheme="minorEastAsia"/>
                <w:sz w:val="18"/>
                <w:szCs w:val="18"/>
              </w:rPr>
              <w:br w:type="textWrapping"/>
            </w:r>
            <w:r>
              <w:rPr>
                <w:rFonts w:hint="eastAsia" w:asciiTheme="minorEastAsia" w:hAnsiTheme="minorEastAsia"/>
                <w:sz w:val="18"/>
                <w:szCs w:val="18"/>
              </w:rPr>
              <w:t>4、软胶护角：采用内嵌式，材料采用TPU材质一次注塑成型，软胶护角外露部分规格长度40mm±2mm，宽度规格40mm±2mm，厚度20mm±2mm，外露面有不少于两条弧形凸起线。</w:t>
            </w:r>
          </w:p>
        </w:tc>
        <w:tc>
          <w:tcPr>
            <w:tcW w:w="708" w:type="dxa"/>
            <w:vAlign w:val="center"/>
          </w:tcPr>
          <w:p w14:paraId="16D31E03">
            <w:pPr>
              <w:rPr>
                <w:rFonts w:asciiTheme="minorEastAsia" w:hAnsiTheme="minorEastAsia"/>
                <w:sz w:val="18"/>
                <w:szCs w:val="18"/>
              </w:rPr>
            </w:pPr>
            <w:r>
              <w:rPr>
                <w:rFonts w:hint="eastAsia" w:asciiTheme="minorEastAsia" w:hAnsiTheme="minorEastAsia"/>
                <w:sz w:val="18"/>
                <w:szCs w:val="18"/>
              </w:rPr>
              <w:t>11</w:t>
            </w:r>
          </w:p>
        </w:tc>
        <w:tc>
          <w:tcPr>
            <w:tcW w:w="520" w:type="dxa"/>
            <w:vAlign w:val="center"/>
          </w:tcPr>
          <w:p w14:paraId="54F4C552">
            <w:pPr>
              <w:rPr>
                <w:rFonts w:asciiTheme="minorEastAsia" w:hAnsiTheme="minorEastAsia"/>
                <w:sz w:val="18"/>
                <w:szCs w:val="18"/>
              </w:rPr>
            </w:pPr>
            <w:r>
              <w:rPr>
                <w:rFonts w:hint="eastAsia" w:asciiTheme="minorEastAsia" w:hAnsiTheme="minorEastAsia"/>
                <w:sz w:val="18"/>
                <w:szCs w:val="18"/>
              </w:rPr>
              <w:t>组</w:t>
            </w:r>
          </w:p>
        </w:tc>
      </w:tr>
      <w:tr w14:paraId="74C6E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4C82E06C">
            <w:pPr>
              <w:rPr>
                <w:rFonts w:asciiTheme="minorEastAsia" w:hAnsiTheme="minorEastAsia"/>
                <w:sz w:val="18"/>
                <w:szCs w:val="18"/>
              </w:rPr>
            </w:pPr>
            <w:r>
              <w:rPr>
                <w:rFonts w:hint="eastAsia" w:asciiTheme="minorEastAsia" w:hAnsiTheme="minorEastAsia"/>
                <w:sz w:val="18"/>
                <w:szCs w:val="18"/>
              </w:rPr>
              <w:t>83</w:t>
            </w:r>
          </w:p>
        </w:tc>
        <w:tc>
          <w:tcPr>
            <w:tcW w:w="708" w:type="dxa"/>
            <w:vAlign w:val="center"/>
          </w:tcPr>
          <w:p w14:paraId="21A0E19C">
            <w:pPr>
              <w:rPr>
                <w:rFonts w:asciiTheme="minorEastAsia" w:hAnsiTheme="minorEastAsia"/>
                <w:sz w:val="18"/>
                <w:szCs w:val="18"/>
              </w:rPr>
            </w:pPr>
            <w:r>
              <w:rPr>
                <w:rFonts w:hint="eastAsia" w:asciiTheme="minorEastAsia" w:hAnsiTheme="minorEastAsia"/>
                <w:sz w:val="18"/>
                <w:szCs w:val="18"/>
              </w:rPr>
              <w:t>更衣柜（24门）</w:t>
            </w:r>
          </w:p>
        </w:tc>
        <w:tc>
          <w:tcPr>
            <w:tcW w:w="993" w:type="dxa"/>
            <w:vAlign w:val="center"/>
          </w:tcPr>
          <w:p w14:paraId="4372B779">
            <w:pPr>
              <w:rPr>
                <w:rFonts w:asciiTheme="minorEastAsia" w:hAnsiTheme="minorEastAsia"/>
                <w:sz w:val="18"/>
                <w:szCs w:val="18"/>
              </w:rPr>
            </w:pPr>
            <w:r>
              <w:rPr>
                <w:rFonts w:hint="eastAsia" w:asciiTheme="minorEastAsia" w:hAnsiTheme="minorEastAsia"/>
                <w:sz w:val="18"/>
                <w:szCs w:val="18"/>
              </w:rPr>
              <w:t>3600*520*1850</w:t>
            </w:r>
          </w:p>
        </w:tc>
        <w:tc>
          <w:tcPr>
            <w:tcW w:w="5103" w:type="dxa"/>
            <w:vAlign w:val="center"/>
          </w:tcPr>
          <w:p w14:paraId="664F5F28">
            <w:pPr>
              <w:rPr>
                <w:rFonts w:asciiTheme="minorEastAsia" w:hAnsiTheme="minorEastAsia"/>
                <w:sz w:val="18"/>
                <w:szCs w:val="18"/>
              </w:rPr>
            </w:pPr>
            <w:r>
              <w:rPr>
                <w:rFonts w:hint="eastAsia" w:asciiTheme="minorEastAsia" w:hAnsiTheme="minorEastAsia"/>
                <w:sz w:val="18"/>
                <w:szCs w:val="18"/>
              </w:rPr>
              <w:t>1、柜体：全钢结构，优质电解钢板柜体（厚度≥0.8mm，背板0.6mm,含涂层厚度），经激光数控机床裁剪、数控自动折弯、高频焊接、打磨、成型；</w:t>
            </w:r>
            <w:r>
              <w:rPr>
                <w:rFonts w:hint="eastAsia" w:asciiTheme="minorEastAsia" w:hAnsiTheme="minorEastAsia"/>
                <w:sz w:val="18"/>
                <w:szCs w:val="18"/>
              </w:rPr>
              <w:br w:type="textWrapping"/>
            </w:r>
            <w:r>
              <w:rPr>
                <w:rFonts w:hint="eastAsia" w:asciiTheme="minorEastAsia" w:hAnsiTheme="minorEastAsia"/>
                <w:sz w:val="18"/>
                <w:szCs w:val="18"/>
              </w:rPr>
              <w:t>2、工艺：表面采用静电环氧树脂热固塑粉喷塑，产品防潮、耐用、抑菌；钢制件均需无磷化处理，色泽均匀，柜门采用木纹转印工艺，柜体喷涂，配IC卡门锁；</w:t>
            </w:r>
            <w:r>
              <w:rPr>
                <w:rFonts w:hint="eastAsia" w:asciiTheme="minorEastAsia" w:hAnsiTheme="minorEastAsia"/>
                <w:sz w:val="18"/>
                <w:szCs w:val="18"/>
              </w:rPr>
              <w:br w:type="textWrapping"/>
            </w:r>
            <w:r>
              <w:rPr>
                <w:rFonts w:hint="eastAsia" w:asciiTheme="minorEastAsia" w:hAnsiTheme="minorEastAsia"/>
                <w:sz w:val="18"/>
                <w:szCs w:val="18"/>
              </w:rPr>
              <w:t>3、挂衣杆：采用≥0.8厚铝合金挂衣杆。</w:t>
            </w:r>
            <w:r>
              <w:rPr>
                <w:rFonts w:hint="eastAsia" w:asciiTheme="minorEastAsia" w:hAnsiTheme="minorEastAsia"/>
                <w:sz w:val="18"/>
                <w:szCs w:val="18"/>
              </w:rPr>
              <w:br w:type="textWrapping"/>
            </w:r>
            <w:r>
              <w:rPr>
                <w:rFonts w:hint="eastAsia" w:asciiTheme="minorEastAsia" w:hAnsiTheme="minorEastAsia"/>
                <w:sz w:val="18"/>
                <w:szCs w:val="18"/>
              </w:rPr>
              <w:t>4、软胶护角：采用内嵌式，材料采用TPU材质一次注塑成型，软胶护角外露部分规格长度40mm±2mm，宽度规格40mm±2mm，厚度20mm±2mm，外露面有不少于两条弧形凸起线。</w:t>
            </w:r>
          </w:p>
        </w:tc>
        <w:tc>
          <w:tcPr>
            <w:tcW w:w="708" w:type="dxa"/>
            <w:vAlign w:val="center"/>
          </w:tcPr>
          <w:p w14:paraId="3EF38625">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745744E7">
            <w:pPr>
              <w:rPr>
                <w:rFonts w:asciiTheme="minorEastAsia" w:hAnsiTheme="minorEastAsia"/>
                <w:sz w:val="18"/>
                <w:szCs w:val="18"/>
              </w:rPr>
            </w:pPr>
            <w:r>
              <w:rPr>
                <w:rFonts w:hint="eastAsia" w:asciiTheme="minorEastAsia" w:hAnsiTheme="minorEastAsia"/>
                <w:sz w:val="18"/>
                <w:szCs w:val="18"/>
              </w:rPr>
              <w:t>组</w:t>
            </w:r>
          </w:p>
        </w:tc>
      </w:tr>
      <w:tr w14:paraId="37EFB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17F34DED">
            <w:pPr>
              <w:rPr>
                <w:rFonts w:asciiTheme="minorEastAsia" w:hAnsiTheme="minorEastAsia"/>
                <w:sz w:val="18"/>
                <w:szCs w:val="18"/>
              </w:rPr>
            </w:pPr>
            <w:r>
              <w:rPr>
                <w:rFonts w:hint="eastAsia" w:asciiTheme="minorEastAsia" w:hAnsiTheme="minorEastAsia"/>
                <w:color w:val="000000" w:themeColor="text1"/>
                <w:sz w:val="18"/>
                <w:szCs w:val="18"/>
                <w14:textFill>
                  <w14:solidFill>
                    <w14:schemeClr w14:val="tx1"/>
                  </w14:solidFill>
                </w14:textFill>
              </w:rPr>
              <w:t>84</w:t>
            </w:r>
          </w:p>
        </w:tc>
        <w:tc>
          <w:tcPr>
            <w:tcW w:w="708" w:type="dxa"/>
            <w:vAlign w:val="center"/>
          </w:tcPr>
          <w:p w14:paraId="36462FF1">
            <w:pPr>
              <w:rPr>
                <w:rFonts w:asciiTheme="minorEastAsia" w:hAnsiTheme="minorEastAsia"/>
                <w:sz w:val="18"/>
                <w:szCs w:val="18"/>
              </w:rPr>
            </w:pPr>
            <w:r>
              <w:rPr>
                <w:rFonts w:hint="eastAsia" w:asciiTheme="minorEastAsia" w:hAnsiTheme="minorEastAsia"/>
                <w:sz w:val="18"/>
                <w:szCs w:val="18"/>
              </w:rPr>
              <w:t>更衣柜（28门）</w:t>
            </w:r>
          </w:p>
        </w:tc>
        <w:tc>
          <w:tcPr>
            <w:tcW w:w="993" w:type="dxa"/>
            <w:vAlign w:val="center"/>
          </w:tcPr>
          <w:p w14:paraId="2873CAA7">
            <w:pPr>
              <w:rPr>
                <w:rFonts w:asciiTheme="minorEastAsia" w:hAnsiTheme="minorEastAsia"/>
                <w:sz w:val="18"/>
                <w:szCs w:val="18"/>
              </w:rPr>
            </w:pPr>
            <w:r>
              <w:rPr>
                <w:rFonts w:hint="eastAsia" w:asciiTheme="minorEastAsia" w:hAnsiTheme="minorEastAsia"/>
                <w:sz w:val="18"/>
                <w:szCs w:val="18"/>
              </w:rPr>
              <w:t>4050*520*1850</w:t>
            </w:r>
          </w:p>
        </w:tc>
        <w:tc>
          <w:tcPr>
            <w:tcW w:w="5103" w:type="dxa"/>
            <w:vAlign w:val="center"/>
          </w:tcPr>
          <w:p w14:paraId="3799FF19">
            <w:pPr>
              <w:rPr>
                <w:rFonts w:asciiTheme="minorEastAsia" w:hAnsiTheme="minorEastAsia"/>
                <w:sz w:val="18"/>
                <w:szCs w:val="18"/>
              </w:rPr>
            </w:pPr>
            <w:r>
              <w:rPr>
                <w:rFonts w:hint="eastAsia" w:asciiTheme="minorEastAsia" w:hAnsiTheme="minorEastAsia"/>
                <w:sz w:val="18"/>
                <w:szCs w:val="18"/>
              </w:rPr>
              <w:t>1、柜体：全钢结构，优质电解钢板柜体（厚度≥0.8mm，背板0.6mm,含涂层厚度），经激光数控机床裁剪、数控自动折弯、高频焊接、打磨、成型；</w:t>
            </w:r>
            <w:r>
              <w:rPr>
                <w:rFonts w:hint="eastAsia" w:asciiTheme="minorEastAsia" w:hAnsiTheme="minorEastAsia"/>
                <w:sz w:val="18"/>
                <w:szCs w:val="18"/>
              </w:rPr>
              <w:br w:type="textWrapping"/>
            </w:r>
            <w:r>
              <w:rPr>
                <w:rFonts w:hint="eastAsia" w:asciiTheme="minorEastAsia" w:hAnsiTheme="minorEastAsia"/>
                <w:sz w:val="18"/>
                <w:szCs w:val="18"/>
              </w:rPr>
              <w:t>2、工艺：表面采用静电环氧树脂热固塑粉喷塑，产品防潮、耐用、抑菌；钢制件均需无磷化处理，色泽均匀，柜门采用木纹转印工艺，柜体喷涂，配IC卡门锁；</w:t>
            </w:r>
            <w:r>
              <w:rPr>
                <w:rFonts w:hint="eastAsia" w:asciiTheme="minorEastAsia" w:hAnsiTheme="minorEastAsia"/>
                <w:sz w:val="18"/>
                <w:szCs w:val="18"/>
              </w:rPr>
              <w:br w:type="textWrapping"/>
            </w:r>
            <w:r>
              <w:rPr>
                <w:rFonts w:hint="eastAsia" w:asciiTheme="minorEastAsia" w:hAnsiTheme="minorEastAsia"/>
                <w:sz w:val="18"/>
                <w:szCs w:val="18"/>
              </w:rPr>
              <w:t>3、挂衣杆：采用≥0.8厚铝合金挂衣杆。</w:t>
            </w:r>
            <w:r>
              <w:rPr>
                <w:rFonts w:hint="eastAsia" w:asciiTheme="minorEastAsia" w:hAnsiTheme="minorEastAsia"/>
                <w:sz w:val="18"/>
                <w:szCs w:val="18"/>
              </w:rPr>
              <w:br w:type="textWrapping"/>
            </w:r>
            <w:r>
              <w:rPr>
                <w:rFonts w:hint="eastAsia" w:asciiTheme="minorEastAsia" w:hAnsiTheme="minorEastAsia"/>
                <w:sz w:val="18"/>
                <w:szCs w:val="18"/>
              </w:rPr>
              <w:t>4、软胶护角：采用内嵌式，材料采用TPU材质一次注塑成型，软胶护角外露部分规格长度40mm±2mm，宽度规格40mm±2mm，厚度20mm±2mm，外露面有不少于两条弧形凸起线。</w:t>
            </w:r>
          </w:p>
        </w:tc>
        <w:tc>
          <w:tcPr>
            <w:tcW w:w="708" w:type="dxa"/>
            <w:vAlign w:val="center"/>
          </w:tcPr>
          <w:p w14:paraId="647B57CF">
            <w:pPr>
              <w:rPr>
                <w:rFonts w:asciiTheme="minorEastAsia" w:hAnsiTheme="minorEastAsia"/>
                <w:sz w:val="18"/>
                <w:szCs w:val="18"/>
              </w:rPr>
            </w:pPr>
            <w:r>
              <w:rPr>
                <w:rFonts w:hint="eastAsia" w:asciiTheme="minorEastAsia" w:hAnsiTheme="minorEastAsia"/>
                <w:sz w:val="18"/>
                <w:szCs w:val="18"/>
              </w:rPr>
              <w:t>11</w:t>
            </w:r>
          </w:p>
        </w:tc>
        <w:tc>
          <w:tcPr>
            <w:tcW w:w="520" w:type="dxa"/>
            <w:vAlign w:val="center"/>
          </w:tcPr>
          <w:p w14:paraId="3A58D99D">
            <w:pPr>
              <w:rPr>
                <w:rFonts w:asciiTheme="minorEastAsia" w:hAnsiTheme="minorEastAsia"/>
                <w:sz w:val="18"/>
                <w:szCs w:val="18"/>
              </w:rPr>
            </w:pPr>
            <w:r>
              <w:rPr>
                <w:rFonts w:hint="eastAsia" w:asciiTheme="minorEastAsia" w:hAnsiTheme="minorEastAsia"/>
                <w:sz w:val="18"/>
                <w:szCs w:val="18"/>
              </w:rPr>
              <w:t>组</w:t>
            </w:r>
          </w:p>
        </w:tc>
      </w:tr>
      <w:tr w14:paraId="07509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6E30A254">
            <w:pPr>
              <w:rPr>
                <w:rFonts w:asciiTheme="minorEastAsia" w:hAnsiTheme="minorEastAsia"/>
                <w:color w:val="FF0000"/>
                <w:sz w:val="18"/>
                <w:szCs w:val="18"/>
              </w:rPr>
            </w:pPr>
            <w:r>
              <w:rPr>
                <w:rFonts w:hint="eastAsia" w:asciiTheme="minorEastAsia" w:hAnsiTheme="minorEastAsia"/>
                <w:color w:val="000000" w:themeColor="text1"/>
                <w:sz w:val="18"/>
                <w:szCs w:val="18"/>
                <w14:textFill>
                  <w14:solidFill>
                    <w14:schemeClr w14:val="tx1"/>
                  </w14:solidFill>
                </w14:textFill>
              </w:rPr>
              <w:t>85</w:t>
            </w:r>
          </w:p>
        </w:tc>
        <w:tc>
          <w:tcPr>
            <w:tcW w:w="708" w:type="dxa"/>
            <w:vAlign w:val="center"/>
          </w:tcPr>
          <w:p w14:paraId="7123CAE3">
            <w:pPr>
              <w:rPr>
                <w:rFonts w:asciiTheme="minorEastAsia" w:hAnsiTheme="minorEastAsia"/>
                <w:sz w:val="18"/>
                <w:szCs w:val="18"/>
              </w:rPr>
            </w:pPr>
            <w:r>
              <w:rPr>
                <w:rFonts w:hint="eastAsia" w:asciiTheme="minorEastAsia" w:hAnsiTheme="minorEastAsia"/>
                <w:sz w:val="18"/>
                <w:szCs w:val="18"/>
              </w:rPr>
              <w:t>更衣柜（4门）</w:t>
            </w:r>
          </w:p>
        </w:tc>
        <w:tc>
          <w:tcPr>
            <w:tcW w:w="993" w:type="dxa"/>
            <w:vAlign w:val="center"/>
          </w:tcPr>
          <w:p w14:paraId="5B97A83C">
            <w:pPr>
              <w:rPr>
                <w:rFonts w:asciiTheme="minorEastAsia" w:hAnsiTheme="minorEastAsia"/>
                <w:sz w:val="18"/>
                <w:szCs w:val="18"/>
              </w:rPr>
            </w:pPr>
            <w:r>
              <w:rPr>
                <w:rFonts w:hint="eastAsia" w:asciiTheme="minorEastAsia" w:hAnsiTheme="minorEastAsia"/>
                <w:sz w:val="18"/>
                <w:szCs w:val="18"/>
              </w:rPr>
              <w:t>900*520*1850</w:t>
            </w:r>
          </w:p>
        </w:tc>
        <w:tc>
          <w:tcPr>
            <w:tcW w:w="5103" w:type="dxa"/>
            <w:vAlign w:val="center"/>
          </w:tcPr>
          <w:p w14:paraId="75F73194">
            <w:pPr>
              <w:rPr>
                <w:rFonts w:asciiTheme="minorEastAsia" w:hAnsiTheme="minorEastAsia"/>
                <w:sz w:val="18"/>
                <w:szCs w:val="18"/>
              </w:rPr>
            </w:pPr>
            <w:r>
              <w:rPr>
                <w:rFonts w:hint="eastAsia" w:asciiTheme="minorEastAsia" w:hAnsiTheme="minorEastAsia"/>
                <w:sz w:val="18"/>
                <w:szCs w:val="18"/>
              </w:rPr>
              <w:t>1、柜体：全钢结构，优质电解钢板柜体（厚度≥0.8mm，背板0.6mm,含涂层厚度），经激光数控机床裁剪、数控自动折弯、高频焊接、打磨、成型；</w:t>
            </w:r>
            <w:r>
              <w:rPr>
                <w:rFonts w:hint="eastAsia" w:asciiTheme="minorEastAsia" w:hAnsiTheme="minorEastAsia"/>
                <w:sz w:val="18"/>
                <w:szCs w:val="18"/>
              </w:rPr>
              <w:br w:type="textWrapping"/>
            </w:r>
            <w:r>
              <w:rPr>
                <w:rFonts w:hint="eastAsia" w:asciiTheme="minorEastAsia" w:hAnsiTheme="minorEastAsia"/>
                <w:sz w:val="18"/>
                <w:szCs w:val="18"/>
              </w:rPr>
              <w:t>2、工艺：表面采用静电环氧树脂热固塑粉喷塑，产品防潮、耐用、抑菌；钢制件均需无磷化处理，色泽均匀，柜门采用木纹转印工艺，柜体喷涂，配IC卡门锁；</w:t>
            </w:r>
            <w:r>
              <w:rPr>
                <w:rFonts w:hint="eastAsia" w:asciiTheme="minorEastAsia" w:hAnsiTheme="minorEastAsia"/>
                <w:sz w:val="18"/>
                <w:szCs w:val="18"/>
              </w:rPr>
              <w:br w:type="textWrapping"/>
            </w:r>
            <w:r>
              <w:rPr>
                <w:rFonts w:hint="eastAsia" w:asciiTheme="minorEastAsia" w:hAnsiTheme="minorEastAsia"/>
                <w:sz w:val="18"/>
                <w:szCs w:val="18"/>
              </w:rPr>
              <w:t>3、挂衣杆：采用≥0.8厚铝合金挂衣杆。</w:t>
            </w:r>
            <w:r>
              <w:rPr>
                <w:rFonts w:hint="eastAsia" w:asciiTheme="minorEastAsia" w:hAnsiTheme="minorEastAsia"/>
                <w:sz w:val="18"/>
                <w:szCs w:val="18"/>
              </w:rPr>
              <w:br w:type="textWrapping"/>
            </w:r>
            <w:r>
              <w:rPr>
                <w:rFonts w:hint="eastAsia" w:asciiTheme="minorEastAsia" w:hAnsiTheme="minorEastAsia"/>
                <w:sz w:val="18"/>
                <w:szCs w:val="18"/>
              </w:rPr>
              <w:t>4、软胶护角：采用内嵌式，材料采用TPU材质一次注塑成型，软胶护角外露部分规格长度40mm±2mm，宽度规格40mm±2mm，厚度20mm±2mm，外露面有不少于两条弧形凸起线。</w:t>
            </w:r>
          </w:p>
        </w:tc>
        <w:tc>
          <w:tcPr>
            <w:tcW w:w="708" w:type="dxa"/>
            <w:vAlign w:val="center"/>
          </w:tcPr>
          <w:p w14:paraId="2B398C92">
            <w:pPr>
              <w:rPr>
                <w:rFonts w:asciiTheme="minorEastAsia" w:hAnsiTheme="minorEastAsia"/>
                <w:sz w:val="18"/>
                <w:szCs w:val="18"/>
              </w:rPr>
            </w:pPr>
            <w:r>
              <w:rPr>
                <w:rFonts w:hint="eastAsia" w:asciiTheme="minorEastAsia" w:hAnsiTheme="minorEastAsia"/>
                <w:sz w:val="18"/>
                <w:szCs w:val="18"/>
              </w:rPr>
              <w:t>8</w:t>
            </w:r>
          </w:p>
        </w:tc>
        <w:tc>
          <w:tcPr>
            <w:tcW w:w="520" w:type="dxa"/>
            <w:vAlign w:val="center"/>
          </w:tcPr>
          <w:p w14:paraId="630E0BB4">
            <w:pPr>
              <w:rPr>
                <w:rFonts w:asciiTheme="minorEastAsia" w:hAnsiTheme="minorEastAsia"/>
                <w:sz w:val="18"/>
                <w:szCs w:val="18"/>
              </w:rPr>
            </w:pPr>
            <w:r>
              <w:rPr>
                <w:rFonts w:hint="eastAsia" w:asciiTheme="minorEastAsia" w:hAnsiTheme="minorEastAsia"/>
                <w:sz w:val="18"/>
                <w:szCs w:val="18"/>
              </w:rPr>
              <w:t>组</w:t>
            </w:r>
          </w:p>
        </w:tc>
      </w:tr>
      <w:tr w14:paraId="40BBD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7787060C">
            <w:pPr>
              <w:rPr>
                <w:rFonts w:asciiTheme="minorEastAsia" w:hAnsiTheme="minorEastAsia"/>
                <w:sz w:val="18"/>
                <w:szCs w:val="18"/>
              </w:rPr>
            </w:pPr>
            <w:r>
              <w:rPr>
                <w:rFonts w:hint="eastAsia" w:asciiTheme="minorEastAsia" w:hAnsiTheme="minorEastAsia"/>
                <w:sz w:val="18"/>
                <w:szCs w:val="18"/>
              </w:rPr>
              <w:t>86</w:t>
            </w:r>
          </w:p>
        </w:tc>
        <w:tc>
          <w:tcPr>
            <w:tcW w:w="708" w:type="dxa"/>
            <w:vAlign w:val="center"/>
          </w:tcPr>
          <w:p w14:paraId="62999052">
            <w:pPr>
              <w:rPr>
                <w:rFonts w:asciiTheme="minorEastAsia" w:hAnsiTheme="minorEastAsia"/>
                <w:sz w:val="18"/>
                <w:szCs w:val="18"/>
                <w:highlight w:val="yellow"/>
              </w:rPr>
            </w:pPr>
            <w:r>
              <w:rPr>
                <w:rFonts w:hint="eastAsia" w:asciiTheme="minorEastAsia" w:hAnsiTheme="minorEastAsia"/>
                <w:sz w:val="18"/>
                <w:szCs w:val="18"/>
              </w:rPr>
              <w:t>更衣柜（6门）</w:t>
            </w:r>
          </w:p>
        </w:tc>
        <w:tc>
          <w:tcPr>
            <w:tcW w:w="993" w:type="dxa"/>
            <w:vAlign w:val="center"/>
          </w:tcPr>
          <w:p w14:paraId="65D2FC86">
            <w:pPr>
              <w:rPr>
                <w:rFonts w:asciiTheme="minorEastAsia" w:hAnsiTheme="minorEastAsia"/>
                <w:sz w:val="18"/>
                <w:szCs w:val="18"/>
                <w:highlight w:val="yellow"/>
              </w:rPr>
            </w:pPr>
            <w:r>
              <w:rPr>
                <w:rFonts w:hint="eastAsia" w:asciiTheme="minorEastAsia" w:hAnsiTheme="minorEastAsia"/>
                <w:sz w:val="18"/>
                <w:szCs w:val="18"/>
              </w:rPr>
              <w:t>1350*520*1850</w:t>
            </w:r>
          </w:p>
        </w:tc>
        <w:tc>
          <w:tcPr>
            <w:tcW w:w="5103" w:type="dxa"/>
            <w:vAlign w:val="center"/>
          </w:tcPr>
          <w:p w14:paraId="6644D7AB">
            <w:pPr>
              <w:rPr>
                <w:rFonts w:asciiTheme="minorEastAsia" w:hAnsiTheme="minorEastAsia"/>
                <w:sz w:val="18"/>
                <w:szCs w:val="18"/>
              </w:rPr>
            </w:pPr>
            <w:r>
              <w:rPr>
                <w:rFonts w:hint="eastAsia" w:asciiTheme="minorEastAsia" w:hAnsiTheme="minorEastAsia"/>
                <w:sz w:val="18"/>
                <w:szCs w:val="18"/>
              </w:rPr>
              <w:t>1、柜体：全钢结构，优质电解钢板柜体（厚度≥0.8mm，背板0.6mm,含涂层厚度），经激光数控机床裁剪、数控自动折弯、高频焊接、打磨、成型；</w:t>
            </w:r>
            <w:r>
              <w:rPr>
                <w:rFonts w:hint="eastAsia" w:asciiTheme="minorEastAsia" w:hAnsiTheme="minorEastAsia"/>
                <w:sz w:val="18"/>
                <w:szCs w:val="18"/>
              </w:rPr>
              <w:br w:type="textWrapping"/>
            </w:r>
            <w:r>
              <w:rPr>
                <w:rFonts w:hint="eastAsia" w:asciiTheme="minorEastAsia" w:hAnsiTheme="minorEastAsia"/>
                <w:sz w:val="18"/>
                <w:szCs w:val="18"/>
              </w:rPr>
              <w:t>2、工艺：表面采用静电环氧树脂热固塑粉喷塑，产品防潮、耐用、抑菌；钢制件均需无磷化处理，色泽均匀，柜门采用木纹转印工艺，柜体喷涂，配IC卡门锁；</w:t>
            </w:r>
            <w:r>
              <w:rPr>
                <w:rFonts w:hint="eastAsia" w:asciiTheme="minorEastAsia" w:hAnsiTheme="minorEastAsia"/>
                <w:sz w:val="18"/>
                <w:szCs w:val="18"/>
              </w:rPr>
              <w:br w:type="textWrapping"/>
            </w:r>
            <w:r>
              <w:rPr>
                <w:rFonts w:hint="eastAsia" w:asciiTheme="minorEastAsia" w:hAnsiTheme="minorEastAsia"/>
                <w:sz w:val="18"/>
                <w:szCs w:val="18"/>
              </w:rPr>
              <w:t>3、挂衣杆：采用≥0.8厚铝合金挂衣杆。</w:t>
            </w:r>
            <w:r>
              <w:rPr>
                <w:rFonts w:hint="eastAsia" w:asciiTheme="minorEastAsia" w:hAnsiTheme="minorEastAsia"/>
                <w:sz w:val="18"/>
                <w:szCs w:val="18"/>
              </w:rPr>
              <w:br w:type="textWrapping"/>
            </w:r>
            <w:r>
              <w:rPr>
                <w:rFonts w:hint="eastAsia" w:asciiTheme="minorEastAsia" w:hAnsiTheme="minorEastAsia"/>
                <w:sz w:val="18"/>
                <w:szCs w:val="18"/>
              </w:rPr>
              <w:t>4、软胶护角：采用内嵌式，材料采用TPU材质一次注塑成型，软胶护角外露部分规格长度40mm±2mm，宽度规格40mm±2mm，厚度20mm±2mm，外露面有不少于两条弧形凸起线。</w:t>
            </w:r>
          </w:p>
        </w:tc>
        <w:tc>
          <w:tcPr>
            <w:tcW w:w="708" w:type="dxa"/>
            <w:vAlign w:val="center"/>
          </w:tcPr>
          <w:p w14:paraId="7108D96B">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1065E471">
            <w:pPr>
              <w:rPr>
                <w:rFonts w:asciiTheme="minorEastAsia" w:hAnsiTheme="minorEastAsia"/>
                <w:sz w:val="18"/>
                <w:szCs w:val="18"/>
              </w:rPr>
            </w:pPr>
            <w:r>
              <w:rPr>
                <w:rFonts w:hint="eastAsia" w:asciiTheme="minorEastAsia" w:hAnsiTheme="minorEastAsia"/>
                <w:sz w:val="18"/>
                <w:szCs w:val="18"/>
              </w:rPr>
              <w:t>组</w:t>
            </w:r>
          </w:p>
        </w:tc>
      </w:tr>
      <w:tr w14:paraId="496C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00294268">
            <w:pPr>
              <w:rPr>
                <w:rFonts w:asciiTheme="minorEastAsia" w:hAnsiTheme="minorEastAsia"/>
                <w:sz w:val="18"/>
                <w:szCs w:val="18"/>
              </w:rPr>
            </w:pPr>
            <w:r>
              <w:rPr>
                <w:rFonts w:hint="eastAsia" w:asciiTheme="minorEastAsia" w:hAnsiTheme="minorEastAsia"/>
                <w:sz w:val="18"/>
                <w:szCs w:val="18"/>
              </w:rPr>
              <w:t>87</w:t>
            </w:r>
          </w:p>
        </w:tc>
        <w:tc>
          <w:tcPr>
            <w:tcW w:w="708" w:type="dxa"/>
            <w:vAlign w:val="center"/>
          </w:tcPr>
          <w:p w14:paraId="50920215">
            <w:pPr>
              <w:rPr>
                <w:rFonts w:asciiTheme="minorEastAsia" w:hAnsiTheme="minorEastAsia"/>
                <w:sz w:val="18"/>
                <w:szCs w:val="18"/>
              </w:rPr>
            </w:pPr>
            <w:r>
              <w:rPr>
                <w:rFonts w:hint="eastAsia" w:asciiTheme="minorEastAsia" w:hAnsiTheme="minorEastAsia"/>
                <w:sz w:val="18"/>
                <w:szCs w:val="18"/>
              </w:rPr>
              <w:t>更衣柜（6门）</w:t>
            </w:r>
          </w:p>
        </w:tc>
        <w:tc>
          <w:tcPr>
            <w:tcW w:w="993" w:type="dxa"/>
            <w:vAlign w:val="center"/>
          </w:tcPr>
          <w:p w14:paraId="7B13C422">
            <w:pPr>
              <w:rPr>
                <w:rFonts w:asciiTheme="minorEastAsia" w:hAnsiTheme="minorEastAsia"/>
                <w:sz w:val="18"/>
                <w:szCs w:val="18"/>
              </w:rPr>
            </w:pPr>
            <w:r>
              <w:rPr>
                <w:rFonts w:hint="eastAsia" w:asciiTheme="minorEastAsia" w:hAnsiTheme="minorEastAsia"/>
                <w:sz w:val="18"/>
                <w:szCs w:val="18"/>
              </w:rPr>
              <w:t>900*520*1850</w:t>
            </w:r>
          </w:p>
        </w:tc>
        <w:tc>
          <w:tcPr>
            <w:tcW w:w="5103" w:type="dxa"/>
            <w:vAlign w:val="center"/>
          </w:tcPr>
          <w:p w14:paraId="1542227D">
            <w:pPr>
              <w:rPr>
                <w:rFonts w:asciiTheme="minorEastAsia" w:hAnsiTheme="minorEastAsia"/>
                <w:sz w:val="18"/>
                <w:szCs w:val="18"/>
              </w:rPr>
            </w:pPr>
            <w:r>
              <w:rPr>
                <w:rFonts w:hint="eastAsia" w:asciiTheme="minorEastAsia" w:hAnsiTheme="minorEastAsia"/>
                <w:sz w:val="18"/>
                <w:szCs w:val="18"/>
              </w:rPr>
              <w:t>1、柜体：全钢结构，优质电解钢板柜体（厚度≥0.8mm，背板0.6mm,含涂层厚度），经激光数控机床裁剪、数控自动折弯、高频焊接、打磨、成型；</w:t>
            </w:r>
            <w:r>
              <w:rPr>
                <w:rFonts w:hint="eastAsia" w:asciiTheme="minorEastAsia" w:hAnsiTheme="minorEastAsia"/>
                <w:sz w:val="18"/>
                <w:szCs w:val="18"/>
              </w:rPr>
              <w:br w:type="textWrapping"/>
            </w:r>
            <w:r>
              <w:rPr>
                <w:rFonts w:hint="eastAsia" w:asciiTheme="minorEastAsia" w:hAnsiTheme="minorEastAsia"/>
                <w:sz w:val="18"/>
                <w:szCs w:val="18"/>
              </w:rPr>
              <w:t>2、工艺：表面采用静电环氧树脂热固塑粉喷塑，产品防潮、耐用、抑菌；钢制件均需无磷化处理，色泽均匀，柜门采用木纹转印工艺，柜体喷涂，配IC卡门锁；</w:t>
            </w:r>
            <w:r>
              <w:rPr>
                <w:rFonts w:hint="eastAsia" w:asciiTheme="minorEastAsia" w:hAnsiTheme="minorEastAsia"/>
                <w:sz w:val="18"/>
                <w:szCs w:val="18"/>
              </w:rPr>
              <w:br w:type="textWrapping"/>
            </w:r>
            <w:r>
              <w:rPr>
                <w:rFonts w:hint="eastAsia" w:asciiTheme="minorEastAsia" w:hAnsiTheme="minorEastAsia"/>
                <w:sz w:val="18"/>
                <w:szCs w:val="18"/>
              </w:rPr>
              <w:t>3、挂衣杆：采用≥0.8厚铝合金挂衣杆。</w:t>
            </w:r>
            <w:r>
              <w:rPr>
                <w:rFonts w:hint="eastAsia" w:asciiTheme="minorEastAsia" w:hAnsiTheme="minorEastAsia"/>
                <w:sz w:val="18"/>
                <w:szCs w:val="18"/>
              </w:rPr>
              <w:br w:type="textWrapping"/>
            </w:r>
            <w:r>
              <w:rPr>
                <w:rFonts w:hint="eastAsia" w:asciiTheme="minorEastAsia" w:hAnsiTheme="minorEastAsia"/>
                <w:sz w:val="18"/>
                <w:szCs w:val="18"/>
              </w:rPr>
              <w:t>4、软胶护角：采用内嵌式，材料采用TPU材质一次注塑成型，软胶护角外露部分规格长度40mm±2mm，宽度规格40mm±2mm，厚度20mm±2mm，外露面有不少于两条弧形凸起线。</w:t>
            </w:r>
          </w:p>
        </w:tc>
        <w:tc>
          <w:tcPr>
            <w:tcW w:w="708" w:type="dxa"/>
            <w:vAlign w:val="center"/>
          </w:tcPr>
          <w:p w14:paraId="1B844104">
            <w:pPr>
              <w:rPr>
                <w:rFonts w:asciiTheme="minorEastAsia" w:hAnsiTheme="minorEastAsia"/>
                <w:sz w:val="18"/>
                <w:szCs w:val="18"/>
              </w:rPr>
            </w:pPr>
            <w:r>
              <w:rPr>
                <w:rFonts w:hint="eastAsia" w:asciiTheme="minorEastAsia" w:hAnsiTheme="minorEastAsia"/>
                <w:sz w:val="18"/>
                <w:szCs w:val="18"/>
              </w:rPr>
              <w:t>10</w:t>
            </w:r>
          </w:p>
        </w:tc>
        <w:tc>
          <w:tcPr>
            <w:tcW w:w="520" w:type="dxa"/>
            <w:vAlign w:val="center"/>
          </w:tcPr>
          <w:p w14:paraId="047D205E">
            <w:pPr>
              <w:rPr>
                <w:rFonts w:asciiTheme="minorEastAsia" w:hAnsiTheme="minorEastAsia"/>
                <w:sz w:val="18"/>
                <w:szCs w:val="18"/>
              </w:rPr>
            </w:pPr>
            <w:r>
              <w:rPr>
                <w:rFonts w:hint="eastAsia" w:asciiTheme="minorEastAsia" w:hAnsiTheme="minorEastAsia"/>
                <w:sz w:val="18"/>
                <w:szCs w:val="18"/>
              </w:rPr>
              <w:t>组</w:t>
            </w:r>
          </w:p>
        </w:tc>
      </w:tr>
      <w:tr w14:paraId="1A56A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12ACADDE">
            <w:pPr>
              <w:rPr>
                <w:rFonts w:asciiTheme="minorEastAsia" w:hAnsiTheme="minorEastAsia"/>
                <w:sz w:val="18"/>
                <w:szCs w:val="18"/>
              </w:rPr>
            </w:pPr>
            <w:r>
              <w:rPr>
                <w:rFonts w:hint="eastAsia" w:asciiTheme="minorEastAsia" w:hAnsiTheme="minorEastAsia"/>
                <w:sz w:val="18"/>
                <w:szCs w:val="18"/>
              </w:rPr>
              <w:t>88</w:t>
            </w:r>
          </w:p>
        </w:tc>
        <w:tc>
          <w:tcPr>
            <w:tcW w:w="708" w:type="dxa"/>
            <w:vAlign w:val="center"/>
          </w:tcPr>
          <w:p w14:paraId="73803E65">
            <w:pPr>
              <w:rPr>
                <w:rFonts w:asciiTheme="minorEastAsia" w:hAnsiTheme="minorEastAsia"/>
                <w:sz w:val="18"/>
                <w:szCs w:val="18"/>
              </w:rPr>
            </w:pPr>
            <w:r>
              <w:rPr>
                <w:rFonts w:hint="eastAsia" w:asciiTheme="minorEastAsia" w:hAnsiTheme="minorEastAsia"/>
                <w:sz w:val="18"/>
                <w:szCs w:val="18"/>
              </w:rPr>
              <w:t>更衣柜（8门）</w:t>
            </w:r>
          </w:p>
        </w:tc>
        <w:tc>
          <w:tcPr>
            <w:tcW w:w="993" w:type="dxa"/>
            <w:vAlign w:val="center"/>
          </w:tcPr>
          <w:p w14:paraId="6DA8D1A6">
            <w:pPr>
              <w:rPr>
                <w:rFonts w:asciiTheme="minorEastAsia" w:hAnsiTheme="minorEastAsia"/>
                <w:sz w:val="18"/>
                <w:szCs w:val="18"/>
              </w:rPr>
            </w:pPr>
            <w:r>
              <w:rPr>
                <w:rFonts w:hint="eastAsia" w:asciiTheme="minorEastAsia" w:hAnsiTheme="minorEastAsia"/>
                <w:sz w:val="18"/>
                <w:szCs w:val="18"/>
              </w:rPr>
              <w:t>1800*520*1850</w:t>
            </w:r>
          </w:p>
        </w:tc>
        <w:tc>
          <w:tcPr>
            <w:tcW w:w="5103" w:type="dxa"/>
            <w:vAlign w:val="center"/>
          </w:tcPr>
          <w:p w14:paraId="2DBE34DC">
            <w:pPr>
              <w:rPr>
                <w:rFonts w:asciiTheme="minorEastAsia" w:hAnsiTheme="minorEastAsia"/>
                <w:sz w:val="18"/>
                <w:szCs w:val="18"/>
              </w:rPr>
            </w:pPr>
            <w:r>
              <w:rPr>
                <w:rFonts w:hint="eastAsia" w:asciiTheme="minorEastAsia" w:hAnsiTheme="minorEastAsia"/>
                <w:sz w:val="18"/>
                <w:szCs w:val="18"/>
              </w:rPr>
              <w:t>1、柜体：全钢结构，优质电解钢板柜体（厚度≥0.8mm，背板0.6mm,含涂层厚度），经激光数控机床裁剪、数控自动折弯、高频焊接、打磨、成型；</w:t>
            </w:r>
            <w:r>
              <w:rPr>
                <w:rFonts w:hint="eastAsia" w:asciiTheme="minorEastAsia" w:hAnsiTheme="minorEastAsia"/>
                <w:sz w:val="18"/>
                <w:szCs w:val="18"/>
              </w:rPr>
              <w:br w:type="textWrapping"/>
            </w:r>
            <w:r>
              <w:rPr>
                <w:rFonts w:hint="eastAsia" w:asciiTheme="minorEastAsia" w:hAnsiTheme="minorEastAsia"/>
                <w:sz w:val="18"/>
                <w:szCs w:val="18"/>
              </w:rPr>
              <w:t>2、工艺：表面采用静电环氧树脂热固塑粉喷塑，产品防潮、耐用、抑菌；钢制件均需无磷化处理，色泽均匀，柜门采用木纹转印工艺，柜体喷涂，配IC卡门锁；</w:t>
            </w:r>
            <w:r>
              <w:rPr>
                <w:rFonts w:hint="eastAsia" w:asciiTheme="minorEastAsia" w:hAnsiTheme="minorEastAsia"/>
                <w:sz w:val="18"/>
                <w:szCs w:val="18"/>
              </w:rPr>
              <w:br w:type="textWrapping"/>
            </w:r>
            <w:r>
              <w:rPr>
                <w:rFonts w:hint="eastAsia" w:asciiTheme="minorEastAsia" w:hAnsiTheme="minorEastAsia"/>
                <w:sz w:val="18"/>
                <w:szCs w:val="18"/>
              </w:rPr>
              <w:t>3、挂衣杆：采用≥0.8厚铝合金挂衣杆。</w:t>
            </w:r>
            <w:r>
              <w:rPr>
                <w:rFonts w:hint="eastAsia" w:asciiTheme="minorEastAsia" w:hAnsiTheme="minorEastAsia"/>
                <w:sz w:val="18"/>
                <w:szCs w:val="18"/>
              </w:rPr>
              <w:br w:type="textWrapping"/>
            </w:r>
            <w:r>
              <w:rPr>
                <w:rFonts w:hint="eastAsia" w:asciiTheme="minorEastAsia" w:hAnsiTheme="minorEastAsia"/>
                <w:sz w:val="18"/>
                <w:szCs w:val="18"/>
              </w:rPr>
              <w:t>4、软胶护角：采用内嵌式，材料采用TPU材质一次注塑成型，软胶护角外露部分规格长度40mm±2mm，宽度规格40mm±2mm，厚度20mm±2mm，外露面有不少于两条弧形凸起线。</w:t>
            </w:r>
          </w:p>
        </w:tc>
        <w:tc>
          <w:tcPr>
            <w:tcW w:w="708" w:type="dxa"/>
            <w:vAlign w:val="center"/>
          </w:tcPr>
          <w:p w14:paraId="2E525071">
            <w:pPr>
              <w:rPr>
                <w:rFonts w:asciiTheme="minorEastAsia" w:hAnsiTheme="minorEastAsia"/>
                <w:sz w:val="18"/>
                <w:szCs w:val="18"/>
              </w:rPr>
            </w:pPr>
            <w:r>
              <w:rPr>
                <w:rFonts w:hint="eastAsia" w:asciiTheme="minorEastAsia" w:hAnsiTheme="minorEastAsia"/>
                <w:sz w:val="18"/>
                <w:szCs w:val="18"/>
              </w:rPr>
              <w:t>3</w:t>
            </w:r>
          </w:p>
        </w:tc>
        <w:tc>
          <w:tcPr>
            <w:tcW w:w="520" w:type="dxa"/>
            <w:vAlign w:val="center"/>
          </w:tcPr>
          <w:p w14:paraId="06666509">
            <w:pPr>
              <w:rPr>
                <w:rFonts w:asciiTheme="minorEastAsia" w:hAnsiTheme="minorEastAsia"/>
                <w:sz w:val="18"/>
                <w:szCs w:val="18"/>
              </w:rPr>
            </w:pPr>
            <w:r>
              <w:rPr>
                <w:rFonts w:hint="eastAsia" w:asciiTheme="minorEastAsia" w:hAnsiTheme="minorEastAsia"/>
                <w:sz w:val="18"/>
                <w:szCs w:val="18"/>
              </w:rPr>
              <w:t>组</w:t>
            </w:r>
          </w:p>
        </w:tc>
      </w:tr>
      <w:tr w14:paraId="1C439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089A711D">
            <w:pPr>
              <w:rPr>
                <w:rFonts w:asciiTheme="minorEastAsia" w:hAnsiTheme="minorEastAsia"/>
                <w:sz w:val="18"/>
                <w:szCs w:val="18"/>
              </w:rPr>
            </w:pPr>
            <w:r>
              <w:rPr>
                <w:rFonts w:hint="eastAsia" w:asciiTheme="minorEastAsia" w:hAnsiTheme="minorEastAsia"/>
                <w:sz w:val="18"/>
                <w:szCs w:val="18"/>
              </w:rPr>
              <w:t>89</w:t>
            </w:r>
          </w:p>
        </w:tc>
        <w:tc>
          <w:tcPr>
            <w:tcW w:w="708" w:type="dxa"/>
            <w:vAlign w:val="center"/>
          </w:tcPr>
          <w:p w14:paraId="1CC95AB0">
            <w:pPr>
              <w:rPr>
                <w:rFonts w:asciiTheme="minorEastAsia" w:hAnsiTheme="minorEastAsia"/>
                <w:sz w:val="18"/>
                <w:szCs w:val="18"/>
              </w:rPr>
            </w:pPr>
            <w:r>
              <w:rPr>
                <w:rFonts w:hint="eastAsia" w:asciiTheme="minorEastAsia" w:hAnsiTheme="minorEastAsia"/>
                <w:sz w:val="18"/>
                <w:szCs w:val="18"/>
              </w:rPr>
              <w:t>更衣柜（9门）</w:t>
            </w:r>
          </w:p>
        </w:tc>
        <w:tc>
          <w:tcPr>
            <w:tcW w:w="993" w:type="dxa"/>
            <w:vAlign w:val="center"/>
          </w:tcPr>
          <w:p w14:paraId="0633BB0E">
            <w:pPr>
              <w:rPr>
                <w:rFonts w:asciiTheme="minorEastAsia" w:hAnsiTheme="minorEastAsia"/>
                <w:sz w:val="18"/>
                <w:szCs w:val="18"/>
              </w:rPr>
            </w:pPr>
            <w:r>
              <w:rPr>
                <w:rFonts w:hint="eastAsia" w:asciiTheme="minorEastAsia" w:hAnsiTheme="minorEastAsia"/>
                <w:sz w:val="18"/>
                <w:szCs w:val="18"/>
              </w:rPr>
              <w:t>900*520*1850</w:t>
            </w:r>
          </w:p>
        </w:tc>
        <w:tc>
          <w:tcPr>
            <w:tcW w:w="5103" w:type="dxa"/>
            <w:vAlign w:val="center"/>
          </w:tcPr>
          <w:p w14:paraId="53FAAF7F">
            <w:pPr>
              <w:rPr>
                <w:rFonts w:asciiTheme="minorEastAsia" w:hAnsiTheme="minorEastAsia"/>
                <w:sz w:val="18"/>
                <w:szCs w:val="18"/>
              </w:rPr>
            </w:pPr>
            <w:r>
              <w:rPr>
                <w:rFonts w:hint="eastAsia" w:asciiTheme="minorEastAsia" w:hAnsiTheme="minorEastAsia"/>
                <w:sz w:val="18"/>
                <w:szCs w:val="18"/>
              </w:rPr>
              <w:t>1、柜体：全钢结构，优质电解钢板柜体（厚度≥0.8mm，背板0.6mm,含涂层厚度），经激光数控机床裁剪、数控自动折弯、高频焊接、打磨、成型；</w:t>
            </w:r>
            <w:r>
              <w:rPr>
                <w:rFonts w:hint="eastAsia" w:asciiTheme="minorEastAsia" w:hAnsiTheme="minorEastAsia"/>
                <w:sz w:val="18"/>
                <w:szCs w:val="18"/>
              </w:rPr>
              <w:br w:type="textWrapping"/>
            </w:r>
            <w:r>
              <w:rPr>
                <w:rFonts w:hint="eastAsia" w:asciiTheme="minorEastAsia" w:hAnsiTheme="minorEastAsia"/>
                <w:sz w:val="18"/>
                <w:szCs w:val="18"/>
              </w:rPr>
              <w:t>2、工艺：表面采用静电环氧树脂热固塑粉喷塑，产品防潮、耐用、抑菌；钢制件均需无磷化处理，色泽均匀，柜门采用木纹转印工艺，柜体喷涂，配IC卡门锁；</w:t>
            </w:r>
            <w:r>
              <w:rPr>
                <w:rFonts w:hint="eastAsia" w:asciiTheme="minorEastAsia" w:hAnsiTheme="minorEastAsia"/>
                <w:sz w:val="18"/>
                <w:szCs w:val="18"/>
              </w:rPr>
              <w:br w:type="textWrapping"/>
            </w:r>
            <w:r>
              <w:rPr>
                <w:rFonts w:hint="eastAsia" w:asciiTheme="minorEastAsia" w:hAnsiTheme="minorEastAsia"/>
                <w:sz w:val="18"/>
                <w:szCs w:val="18"/>
              </w:rPr>
              <w:t>3、挂衣杆：采用≥0.8厚铝合金挂衣杆。</w:t>
            </w:r>
            <w:r>
              <w:rPr>
                <w:rFonts w:hint="eastAsia" w:asciiTheme="minorEastAsia" w:hAnsiTheme="minorEastAsia"/>
                <w:sz w:val="18"/>
                <w:szCs w:val="18"/>
              </w:rPr>
              <w:br w:type="textWrapping"/>
            </w:r>
            <w:r>
              <w:rPr>
                <w:rFonts w:hint="eastAsia" w:asciiTheme="minorEastAsia" w:hAnsiTheme="minorEastAsia"/>
                <w:sz w:val="18"/>
                <w:szCs w:val="18"/>
              </w:rPr>
              <w:t>4、软胶护角：采用内嵌式，材料采用TPU材质一次注塑成型，软胶护角外露部分规格长度40mm±2mm，宽度规格40mm±2mm，厚度20mm±2mm，外露面有不少于两条弧形凸起线。</w:t>
            </w:r>
          </w:p>
        </w:tc>
        <w:tc>
          <w:tcPr>
            <w:tcW w:w="708" w:type="dxa"/>
            <w:vAlign w:val="center"/>
          </w:tcPr>
          <w:p w14:paraId="410C1099">
            <w:pPr>
              <w:rPr>
                <w:rFonts w:asciiTheme="minorEastAsia" w:hAnsiTheme="minorEastAsia"/>
                <w:sz w:val="18"/>
                <w:szCs w:val="18"/>
              </w:rPr>
            </w:pPr>
            <w:r>
              <w:rPr>
                <w:rFonts w:hint="eastAsia" w:asciiTheme="minorEastAsia" w:hAnsiTheme="minorEastAsia"/>
                <w:sz w:val="18"/>
                <w:szCs w:val="18"/>
              </w:rPr>
              <w:t>14</w:t>
            </w:r>
          </w:p>
        </w:tc>
        <w:tc>
          <w:tcPr>
            <w:tcW w:w="520" w:type="dxa"/>
            <w:vAlign w:val="center"/>
          </w:tcPr>
          <w:p w14:paraId="4D6A58A9">
            <w:pPr>
              <w:rPr>
                <w:rFonts w:asciiTheme="minorEastAsia" w:hAnsiTheme="minorEastAsia"/>
                <w:sz w:val="18"/>
                <w:szCs w:val="18"/>
              </w:rPr>
            </w:pPr>
            <w:r>
              <w:rPr>
                <w:rFonts w:hint="eastAsia" w:asciiTheme="minorEastAsia" w:hAnsiTheme="minorEastAsia"/>
                <w:sz w:val="18"/>
                <w:szCs w:val="18"/>
              </w:rPr>
              <w:t>组</w:t>
            </w:r>
          </w:p>
        </w:tc>
      </w:tr>
      <w:tr w14:paraId="729B4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110D784F">
            <w:pPr>
              <w:rPr>
                <w:rFonts w:asciiTheme="minorEastAsia" w:hAnsiTheme="minorEastAsia"/>
                <w:sz w:val="18"/>
                <w:szCs w:val="18"/>
              </w:rPr>
            </w:pPr>
            <w:r>
              <w:rPr>
                <w:rFonts w:hint="eastAsia" w:asciiTheme="minorEastAsia" w:hAnsiTheme="minorEastAsia"/>
                <w:sz w:val="18"/>
                <w:szCs w:val="18"/>
              </w:rPr>
              <w:t>90</w:t>
            </w:r>
          </w:p>
        </w:tc>
        <w:tc>
          <w:tcPr>
            <w:tcW w:w="708" w:type="dxa"/>
            <w:vAlign w:val="center"/>
          </w:tcPr>
          <w:p w14:paraId="7D46C2B2">
            <w:pPr>
              <w:rPr>
                <w:rFonts w:asciiTheme="minorEastAsia" w:hAnsiTheme="minorEastAsia"/>
                <w:sz w:val="18"/>
                <w:szCs w:val="18"/>
              </w:rPr>
            </w:pPr>
            <w:r>
              <w:rPr>
                <w:rFonts w:hint="eastAsia" w:asciiTheme="minorEastAsia" w:hAnsiTheme="minorEastAsia"/>
                <w:sz w:val="18"/>
                <w:szCs w:val="18"/>
              </w:rPr>
              <w:t>工作台</w:t>
            </w:r>
          </w:p>
        </w:tc>
        <w:tc>
          <w:tcPr>
            <w:tcW w:w="993" w:type="dxa"/>
            <w:vAlign w:val="center"/>
          </w:tcPr>
          <w:p w14:paraId="66C3D06F">
            <w:pPr>
              <w:rPr>
                <w:rFonts w:asciiTheme="minorEastAsia" w:hAnsiTheme="minorEastAsia"/>
                <w:sz w:val="18"/>
                <w:szCs w:val="18"/>
              </w:rPr>
            </w:pPr>
            <w:r>
              <w:rPr>
                <w:rFonts w:hint="eastAsia" w:asciiTheme="minorEastAsia" w:hAnsiTheme="minorEastAsia"/>
                <w:sz w:val="18"/>
                <w:szCs w:val="18"/>
              </w:rPr>
              <w:t>2000*1000*750</w:t>
            </w:r>
          </w:p>
        </w:tc>
        <w:tc>
          <w:tcPr>
            <w:tcW w:w="5103" w:type="dxa"/>
            <w:vAlign w:val="center"/>
          </w:tcPr>
          <w:p w14:paraId="12C4DF3B">
            <w:pPr>
              <w:rPr>
                <w:rFonts w:asciiTheme="minorEastAsia" w:hAnsiTheme="minorEastAsia"/>
                <w:sz w:val="18"/>
                <w:szCs w:val="18"/>
              </w:rPr>
            </w:pPr>
            <w:r>
              <w:rPr>
                <w:rFonts w:hint="eastAsia" w:asciiTheme="minorEastAsia" w:hAnsiTheme="minorEastAsia"/>
                <w:sz w:val="18"/>
                <w:szCs w:val="18"/>
              </w:rPr>
              <w:t>1.主体：台面采用25mm优质E0级多层板，具有防潮、耐磨性能强；</w:t>
            </w:r>
            <w:r>
              <w:rPr>
                <w:rFonts w:hint="eastAsia" w:asciiTheme="minorEastAsia" w:hAnsiTheme="minorEastAsia"/>
                <w:sz w:val="18"/>
                <w:szCs w:val="18"/>
              </w:rPr>
              <w:br w:type="textWrapping"/>
            </w:r>
            <w:r>
              <w:rPr>
                <w:rFonts w:hint="eastAsia" w:asciiTheme="minorEastAsia" w:hAnsiTheme="minorEastAsia"/>
                <w:sz w:val="18"/>
                <w:szCs w:val="18"/>
              </w:rPr>
              <w:t>2.台架：采用口字型钢脚，金属表面采用静电抗菌粉末喷涂，涂层膜厚度均匀，具有环保、抑菌、防锈、附着力强、耐摩擦等优点；</w:t>
            </w:r>
            <w:r>
              <w:rPr>
                <w:rFonts w:hint="eastAsia" w:asciiTheme="minorEastAsia" w:hAnsiTheme="minorEastAsia"/>
                <w:sz w:val="18"/>
                <w:szCs w:val="18"/>
              </w:rPr>
              <w:br w:type="textWrapping"/>
            </w:r>
            <w:r>
              <w:rPr>
                <w:rFonts w:hint="eastAsia" w:asciiTheme="minorEastAsia" w:hAnsiTheme="minorEastAsia"/>
                <w:sz w:val="18"/>
                <w:szCs w:val="18"/>
              </w:rPr>
              <w:t>3.封边：采用PVC同色封边带，防潮、耐磨；</w:t>
            </w:r>
            <w:r>
              <w:rPr>
                <w:rFonts w:hint="eastAsia" w:asciiTheme="minorEastAsia" w:hAnsiTheme="minorEastAsia"/>
                <w:sz w:val="18"/>
                <w:szCs w:val="18"/>
              </w:rPr>
              <w:br w:type="textWrapping"/>
            </w:r>
            <w:r>
              <w:rPr>
                <w:rFonts w:hint="eastAsia" w:asciiTheme="minorEastAsia" w:hAnsiTheme="minorEastAsia"/>
                <w:sz w:val="18"/>
                <w:szCs w:val="18"/>
              </w:rPr>
              <w:t>4.优质五金配件；</w:t>
            </w:r>
            <w:r>
              <w:rPr>
                <w:rFonts w:hint="eastAsia" w:asciiTheme="minorEastAsia" w:hAnsiTheme="minorEastAsia"/>
                <w:sz w:val="18"/>
                <w:szCs w:val="18"/>
              </w:rPr>
              <w:br w:type="textWrapping"/>
            </w:r>
            <w:r>
              <w:rPr>
                <w:rFonts w:hint="eastAsia" w:asciiTheme="minorEastAsia" w:hAnsiTheme="minorEastAsia"/>
                <w:sz w:val="18"/>
                <w:szCs w:val="18"/>
              </w:rPr>
              <w:t>5.配置：铝合金线盒。</w:t>
            </w:r>
            <w:r>
              <w:rPr>
                <w:rFonts w:hint="eastAsia" w:asciiTheme="minorEastAsia" w:hAnsiTheme="minorEastAsia"/>
                <w:sz w:val="18"/>
                <w:szCs w:val="18"/>
              </w:rPr>
              <w:br w:type="textWrapping"/>
            </w:r>
            <w:r>
              <w:rPr>
                <w:rFonts w:hint="eastAsia" w:asciiTheme="minorEastAsia" w:hAnsiTheme="minorEastAsia"/>
                <w:sz w:val="18"/>
                <w:szCs w:val="18"/>
              </w:rPr>
              <w:t>6.面板插座：具备6个标准5孔电源插座。</w:t>
            </w:r>
            <w:r>
              <w:rPr>
                <w:rFonts w:hint="eastAsia" w:asciiTheme="minorEastAsia" w:hAnsiTheme="minorEastAsia"/>
                <w:sz w:val="18"/>
                <w:szCs w:val="18"/>
              </w:rPr>
              <w:br w:type="textWrapping"/>
            </w:r>
            <w:r>
              <w:rPr>
                <w:rFonts w:hint="eastAsia" w:asciiTheme="minorEastAsia" w:hAnsiTheme="minorEastAsia"/>
                <w:sz w:val="18"/>
                <w:szCs w:val="18"/>
              </w:rPr>
              <w:t>7.网络插座:预留2个网络面板接口</w:t>
            </w:r>
          </w:p>
        </w:tc>
        <w:tc>
          <w:tcPr>
            <w:tcW w:w="708" w:type="dxa"/>
            <w:vAlign w:val="center"/>
          </w:tcPr>
          <w:p w14:paraId="2C793AEB">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01F4C651">
            <w:pPr>
              <w:rPr>
                <w:rFonts w:asciiTheme="minorEastAsia" w:hAnsiTheme="minorEastAsia"/>
                <w:sz w:val="18"/>
                <w:szCs w:val="18"/>
              </w:rPr>
            </w:pPr>
            <w:r>
              <w:rPr>
                <w:rFonts w:hint="eastAsia" w:asciiTheme="minorEastAsia" w:hAnsiTheme="minorEastAsia"/>
                <w:sz w:val="18"/>
                <w:szCs w:val="18"/>
              </w:rPr>
              <w:t>组</w:t>
            </w:r>
          </w:p>
        </w:tc>
      </w:tr>
      <w:tr w14:paraId="127A8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534" w:type="dxa"/>
            <w:vAlign w:val="center"/>
          </w:tcPr>
          <w:p w14:paraId="711C7A28">
            <w:pPr>
              <w:rPr>
                <w:rFonts w:asciiTheme="minorEastAsia" w:hAnsiTheme="minorEastAsia"/>
                <w:sz w:val="18"/>
                <w:szCs w:val="18"/>
              </w:rPr>
            </w:pPr>
            <w:r>
              <w:rPr>
                <w:rFonts w:hint="eastAsia" w:asciiTheme="minorEastAsia" w:hAnsiTheme="minorEastAsia"/>
                <w:sz w:val="18"/>
                <w:szCs w:val="18"/>
              </w:rPr>
              <w:t>91</w:t>
            </w:r>
          </w:p>
        </w:tc>
        <w:tc>
          <w:tcPr>
            <w:tcW w:w="708" w:type="dxa"/>
            <w:vAlign w:val="center"/>
          </w:tcPr>
          <w:p w14:paraId="689FEB76">
            <w:pPr>
              <w:rPr>
                <w:rFonts w:asciiTheme="minorEastAsia" w:hAnsiTheme="minorEastAsia"/>
                <w:sz w:val="18"/>
                <w:szCs w:val="18"/>
              </w:rPr>
            </w:pPr>
            <w:r>
              <w:rPr>
                <w:rFonts w:hint="eastAsia" w:asciiTheme="minorEastAsia" w:hAnsiTheme="minorEastAsia"/>
                <w:sz w:val="18"/>
                <w:szCs w:val="18"/>
              </w:rPr>
              <w:t>换鞋凳</w:t>
            </w:r>
          </w:p>
        </w:tc>
        <w:tc>
          <w:tcPr>
            <w:tcW w:w="993" w:type="dxa"/>
            <w:vAlign w:val="center"/>
          </w:tcPr>
          <w:p w14:paraId="28A1AA85">
            <w:pPr>
              <w:rPr>
                <w:rFonts w:asciiTheme="minorEastAsia" w:hAnsiTheme="minorEastAsia"/>
                <w:sz w:val="18"/>
                <w:szCs w:val="18"/>
              </w:rPr>
            </w:pPr>
            <w:r>
              <w:rPr>
                <w:rFonts w:hint="eastAsia" w:asciiTheme="minorEastAsia" w:hAnsiTheme="minorEastAsia"/>
                <w:sz w:val="18"/>
                <w:szCs w:val="18"/>
              </w:rPr>
              <w:t>800W*400D*450H</w:t>
            </w:r>
          </w:p>
        </w:tc>
        <w:tc>
          <w:tcPr>
            <w:tcW w:w="5103" w:type="dxa"/>
            <w:vAlign w:val="center"/>
          </w:tcPr>
          <w:p w14:paraId="7A40AC24">
            <w:pPr>
              <w:rPr>
                <w:rFonts w:asciiTheme="minorEastAsia" w:hAnsiTheme="minorEastAsia"/>
                <w:sz w:val="18"/>
                <w:szCs w:val="18"/>
              </w:rPr>
            </w:pPr>
            <w:r>
              <w:rPr>
                <w:rFonts w:hint="eastAsia" w:asciiTheme="minorEastAsia" w:hAnsiTheme="minorEastAsia"/>
                <w:sz w:val="18"/>
                <w:szCs w:val="18"/>
              </w:rPr>
              <w:t>1、采用环保优质E0级环保多层板；厚度18mm，带软包；</w:t>
            </w:r>
            <w:r>
              <w:rPr>
                <w:rFonts w:hint="eastAsia" w:asciiTheme="minorEastAsia" w:hAnsiTheme="minorEastAsia"/>
                <w:sz w:val="18"/>
                <w:szCs w:val="18"/>
              </w:rPr>
              <w:br w:type="textWrapping"/>
            </w:r>
            <w:r>
              <w:rPr>
                <w:rFonts w:hint="eastAsia" w:asciiTheme="minorEastAsia" w:hAnsiTheme="minorEastAsia"/>
                <w:sz w:val="18"/>
                <w:szCs w:val="18"/>
              </w:rPr>
              <w:t>2、饰面纸：采用三聚氰胺纸饰面。</w:t>
            </w:r>
            <w:r>
              <w:rPr>
                <w:rFonts w:hint="eastAsia" w:asciiTheme="minorEastAsia" w:hAnsiTheme="minorEastAsia"/>
                <w:sz w:val="18"/>
                <w:szCs w:val="18"/>
              </w:rPr>
              <w:br w:type="textWrapping"/>
            </w:r>
            <w:r>
              <w:rPr>
                <w:rFonts w:hint="eastAsia" w:asciiTheme="minorEastAsia" w:hAnsiTheme="minorEastAsia"/>
                <w:sz w:val="18"/>
                <w:szCs w:val="18"/>
              </w:rPr>
              <w:t>3、PVC封边：采用优质厚PVC封边带；</w:t>
            </w:r>
            <w:r>
              <w:rPr>
                <w:rFonts w:hint="eastAsia" w:asciiTheme="minorEastAsia" w:hAnsiTheme="minorEastAsia"/>
                <w:sz w:val="18"/>
                <w:szCs w:val="18"/>
              </w:rPr>
              <w:br w:type="textWrapping"/>
            </w:r>
            <w:r>
              <w:rPr>
                <w:rFonts w:hint="eastAsia" w:asciiTheme="minorEastAsia" w:hAnsiTheme="minorEastAsia"/>
                <w:sz w:val="18"/>
                <w:szCs w:val="18"/>
              </w:rPr>
              <w:t>4、五金配件：采用优质五金连接件。</w:t>
            </w:r>
          </w:p>
        </w:tc>
        <w:tc>
          <w:tcPr>
            <w:tcW w:w="708" w:type="dxa"/>
            <w:vAlign w:val="center"/>
          </w:tcPr>
          <w:p w14:paraId="0255C35D">
            <w:pPr>
              <w:rPr>
                <w:rFonts w:asciiTheme="minorEastAsia" w:hAnsiTheme="minorEastAsia"/>
                <w:sz w:val="18"/>
                <w:szCs w:val="18"/>
              </w:rPr>
            </w:pPr>
            <w:r>
              <w:rPr>
                <w:rFonts w:hint="eastAsia" w:asciiTheme="minorEastAsia" w:hAnsiTheme="minorEastAsia"/>
                <w:sz w:val="18"/>
                <w:szCs w:val="18"/>
              </w:rPr>
              <w:t>70</w:t>
            </w:r>
          </w:p>
        </w:tc>
        <w:tc>
          <w:tcPr>
            <w:tcW w:w="520" w:type="dxa"/>
            <w:vAlign w:val="center"/>
          </w:tcPr>
          <w:p w14:paraId="4AA456EB">
            <w:pPr>
              <w:rPr>
                <w:rFonts w:asciiTheme="minorEastAsia" w:hAnsiTheme="minorEastAsia"/>
                <w:sz w:val="18"/>
                <w:szCs w:val="18"/>
              </w:rPr>
            </w:pPr>
            <w:r>
              <w:rPr>
                <w:rFonts w:hint="eastAsia" w:asciiTheme="minorEastAsia" w:hAnsiTheme="minorEastAsia"/>
                <w:sz w:val="18"/>
                <w:szCs w:val="18"/>
              </w:rPr>
              <w:t>组</w:t>
            </w:r>
          </w:p>
        </w:tc>
      </w:tr>
      <w:tr w14:paraId="502C3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534" w:type="dxa"/>
            <w:vAlign w:val="center"/>
          </w:tcPr>
          <w:p w14:paraId="385AE93A">
            <w:pPr>
              <w:rPr>
                <w:rFonts w:asciiTheme="minorEastAsia" w:hAnsiTheme="minorEastAsia"/>
                <w:sz w:val="18"/>
                <w:szCs w:val="18"/>
              </w:rPr>
            </w:pPr>
            <w:r>
              <w:rPr>
                <w:rFonts w:hint="eastAsia" w:asciiTheme="minorEastAsia" w:hAnsiTheme="minorEastAsia"/>
                <w:sz w:val="18"/>
                <w:szCs w:val="18"/>
              </w:rPr>
              <w:t>92</w:t>
            </w:r>
          </w:p>
        </w:tc>
        <w:tc>
          <w:tcPr>
            <w:tcW w:w="708" w:type="dxa"/>
            <w:vAlign w:val="center"/>
          </w:tcPr>
          <w:p w14:paraId="59578CE8">
            <w:pPr>
              <w:rPr>
                <w:rFonts w:asciiTheme="minorEastAsia" w:hAnsiTheme="minorEastAsia"/>
                <w:sz w:val="18"/>
                <w:szCs w:val="18"/>
              </w:rPr>
            </w:pPr>
            <w:r>
              <w:rPr>
                <w:rFonts w:hint="eastAsia" w:asciiTheme="minorEastAsia" w:hAnsiTheme="minorEastAsia"/>
                <w:sz w:val="18"/>
                <w:szCs w:val="18"/>
              </w:rPr>
              <w:t>会议椅</w:t>
            </w:r>
          </w:p>
        </w:tc>
        <w:tc>
          <w:tcPr>
            <w:tcW w:w="993" w:type="dxa"/>
            <w:vAlign w:val="center"/>
          </w:tcPr>
          <w:p w14:paraId="68968A2C">
            <w:pPr>
              <w:rPr>
                <w:rFonts w:asciiTheme="minorEastAsia" w:hAnsiTheme="minorEastAsia"/>
                <w:sz w:val="18"/>
                <w:szCs w:val="18"/>
              </w:rPr>
            </w:pPr>
            <w:r>
              <w:rPr>
                <w:rFonts w:hint="eastAsia" w:asciiTheme="minorEastAsia" w:hAnsiTheme="minorEastAsia"/>
                <w:sz w:val="18"/>
                <w:szCs w:val="18"/>
              </w:rPr>
              <w:t>标准</w:t>
            </w:r>
          </w:p>
        </w:tc>
        <w:tc>
          <w:tcPr>
            <w:tcW w:w="5103" w:type="dxa"/>
            <w:vAlign w:val="center"/>
          </w:tcPr>
          <w:p w14:paraId="02C96488">
            <w:pPr>
              <w:rPr>
                <w:rFonts w:asciiTheme="minorEastAsia" w:hAnsiTheme="minorEastAsia"/>
                <w:sz w:val="18"/>
                <w:szCs w:val="18"/>
              </w:rPr>
            </w:pPr>
            <w:r>
              <w:rPr>
                <w:rFonts w:hint="eastAsia" w:asciiTheme="minorEastAsia" w:hAnsiTheme="minorEastAsia"/>
                <w:sz w:val="18"/>
                <w:szCs w:val="18"/>
              </w:rPr>
              <w:t>1、白色尼龙玻纤独立扶手</w:t>
            </w:r>
            <w:r>
              <w:rPr>
                <w:rFonts w:hint="eastAsia" w:asciiTheme="minorEastAsia" w:hAnsiTheme="minorEastAsia"/>
                <w:sz w:val="18"/>
                <w:szCs w:val="18"/>
              </w:rPr>
              <w:br w:type="textWrapping"/>
            </w:r>
            <w:r>
              <w:rPr>
                <w:rFonts w:hint="eastAsia" w:asciiTheme="minorEastAsia" w:hAnsiTheme="minorEastAsia"/>
                <w:sz w:val="18"/>
                <w:szCs w:val="18"/>
              </w:rPr>
              <w:t>2、座包采用定型绵</w:t>
            </w:r>
            <w:r>
              <w:rPr>
                <w:rFonts w:hint="eastAsia" w:asciiTheme="minorEastAsia" w:hAnsiTheme="minorEastAsia"/>
                <w:sz w:val="18"/>
                <w:szCs w:val="18"/>
              </w:rPr>
              <w:br w:type="textWrapping"/>
            </w:r>
            <w:r>
              <w:rPr>
                <w:rFonts w:hint="eastAsia" w:asciiTheme="minorEastAsia" w:hAnsiTheme="minorEastAsia"/>
                <w:sz w:val="18"/>
                <w:szCs w:val="18"/>
              </w:rPr>
              <w:t>3、固定扶手连接椅背和椅座</w:t>
            </w:r>
            <w:r>
              <w:rPr>
                <w:rFonts w:hint="eastAsia" w:asciiTheme="minorEastAsia" w:hAnsiTheme="minorEastAsia"/>
                <w:sz w:val="18"/>
                <w:szCs w:val="18"/>
              </w:rPr>
              <w:br w:type="textWrapping"/>
            </w:r>
            <w:r>
              <w:rPr>
                <w:rFonts w:hint="eastAsia" w:asciiTheme="minorEastAsia" w:hAnsiTheme="minorEastAsia"/>
                <w:sz w:val="18"/>
                <w:szCs w:val="18"/>
              </w:rPr>
              <w:t>4、弓型架采用2.0mm电镀铁管，通过抗氧化测试</w:t>
            </w:r>
          </w:p>
        </w:tc>
        <w:tc>
          <w:tcPr>
            <w:tcW w:w="708" w:type="dxa"/>
            <w:vAlign w:val="center"/>
          </w:tcPr>
          <w:p w14:paraId="183F3B70">
            <w:pPr>
              <w:rPr>
                <w:rFonts w:asciiTheme="minorEastAsia" w:hAnsiTheme="minorEastAsia"/>
                <w:sz w:val="18"/>
                <w:szCs w:val="18"/>
              </w:rPr>
            </w:pPr>
            <w:r>
              <w:rPr>
                <w:rFonts w:hint="eastAsia" w:asciiTheme="minorEastAsia" w:hAnsiTheme="minorEastAsia"/>
                <w:sz w:val="18"/>
                <w:szCs w:val="18"/>
              </w:rPr>
              <w:t>296</w:t>
            </w:r>
          </w:p>
        </w:tc>
        <w:tc>
          <w:tcPr>
            <w:tcW w:w="520" w:type="dxa"/>
            <w:vAlign w:val="center"/>
          </w:tcPr>
          <w:p w14:paraId="6C230732">
            <w:pPr>
              <w:rPr>
                <w:rFonts w:asciiTheme="minorEastAsia" w:hAnsiTheme="minorEastAsia"/>
                <w:sz w:val="18"/>
                <w:szCs w:val="18"/>
              </w:rPr>
            </w:pPr>
            <w:r>
              <w:rPr>
                <w:rFonts w:hint="eastAsia" w:asciiTheme="minorEastAsia" w:hAnsiTheme="minorEastAsia"/>
                <w:sz w:val="18"/>
                <w:szCs w:val="18"/>
              </w:rPr>
              <w:t>把</w:t>
            </w:r>
          </w:p>
        </w:tc>
      </w:tr>
      <w:tr w14:paraId="0481F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9" w:hRule="atLeast"/>
        </w:trPr>
        <w:tc>
          <w:tcPr>
            <w:tcW w:w="534" w:type="dxa"/>
            <w:vAlign w:val="center"/>
          </w:tcPr>
          <w:p w14:paraId="03ACE5CD">
            <w:pPr>
              <w:rPr>
                <w:rFonts w:asciiTheme="minorEastAsia" w:hAnsiTheme="minorEastAsia"/>
                <w:sz w:val="18"/>
                <w:szCs w:val="18"/>
              </w:rPr>
            </w:pPr>
            <w:r>
              <w:rPr>
                <w:rFonts w:hint="eastAsia" w:asciiTheme="minorEastAsia" w:hAnsiTheme="minorEastAsia"/>
                <w:sz w:val="18"/>
                <w:szCs w:val="18"/>
              </w:rPr>
              <w:t>93</w:t>
            </w:r>
          </w:p>
        </w:tc>
        <w:tc>
          <w:tcPr>
            <w:tcW w:w="708" w:type="dxa"/>
            <w:vAlign w:val="center"/>
          </w:tcPr>
          <w:p w14:paraId="3FFF9078">
            <w:pPr>
              <w:rPr>
                <w:rFonts w:asciiTheme="minorEastAsia" w:hAnsiTheme="minorEastAsia"/>
                <w:sz w:val="18"/>
                <w:szCs w:val="18"/>
              </w:rPr>
            </w:pPr>
            <w:r>
              <w:rPr>
                <w:rFonts w:hint="eastAsia" w:asciiTheme="minorEastAsia" w:hAnsiTheme="minorEastAsia"/>
                <w:sz w:val="18"/>
                <w:szCs w:val="18"/>
              </w:rPr>
              <w:t>会议桌</w:t>
            </w:r>
          </w:p>
        </w:tc>
        <w:tc>
          <w:tcPr>
            <w:tcW w:w="993" w:type="dxa"/>
            <w:vAlign w:val="center"/>
          </w:tcPr>
          <w:p w14:paraId="113B2277">
            <w:pPr>
              <w:rPr>
                <w:rFonts w:asciiTheme="minorEastAsia" w:hAnsiTheme="minorEastAsia"/>
                <w:sz w:val="18"/>
                <w:szCs w:val="18"/>
              </w:rPr>
            </w:pPr>
            <w:r>
              <w:rPr>
                <w:rFonts w:hint="eastAsia" w:asciiTheme="minorEastAsia" w:hAnsiTheme="minorEastAsia"/>
                <w:sz w:val="18"/>
                <w:szCs w:val="18"/>
              </w:rPr>
              <w:t>2000W*1200D*760H</w:t>
            </w:r>
          </w:p>
        </w:tc>
        <w:tc>
          <w:tcPr>
            <w:tcW w:w="5103" w:type="dxa"/>
            <w:vAlign w:val="center"/>
          </w:tcPr>
          <w:p w14:paraId="6B65FE58">
            <w:pPr>
              <w:rPr>
                <w:rFonts w:asciiTheme="minorEastAsia" w:hAnsiTheme="minorEastAsia"/>
                <w:sz w:val="18"/>
                <w:szCs w:val="18"/>
              </w:rPr>
            </w:pPr>
            <w:r>
              <w:rPr>
                <w:rFonts w:hint="eastAsia" w:asciiTheme="minorEastAsia" w:hAnsiTheme="minorEastAsia"/>
                <w:sz w:val="18"/>
                <w:szCs w:val="18"/>
              </w:rPr>
              <w:t>1、饰面：采用三聚氰胺浸渍纸饰面，耐磨，防腐，不褪色，不发白，不起泡</w:t>
            </w:r>
            <w:r>
              <w:rPr>
                <w:rFonts w:hint="eastAsia" w:asciiTheme="minorEastAsia" w:hAnsiTheme="minorEastAsia"/>
                <w:sz w:val="18"/>
                <w:szCs w:val="18"/>
              </w:rPr>
              <w:br w:type="textWrapping"/>
            </w:r>
            <w:r>
              <w:rPr>
                <w:rFonts w:hint="eastAsia" w:asciiTheme="minorEastAsia" w:hAnsiTheme="minorEastAsia"/>
                <w:sz w:val="18"/>
                <w:szCs w:val="18"/>
              </w:rPr>
              <w:t>2、基材：采用E0级多层板，台面25mm；</w:t>
            </w:r>
            <w:r>
              <w:rPr>
                <w:rFonts w:hint="eastAsia" w:asciiTheme="minorEastAsia" w:hAnsiTheme="minorEastAsia"/>
                <w:sz w:val="18"/>
                <w:szCs w:val="18"/>
              </w:rPr>
              <w:br w:type="textWrapping"/>
            </w:r>
            <w:r>
              <w:rPr>
                <w:rFonts w:hint="eastAsia" w:asciiTheme="minorEastAsia" w:hAnsiTheme="minorEastAsia"/>
                <w:sz w:val="18"/>
                <w:szCs w:val="18"/>
              </w:rPr>
              <w:t>3、封边条：采用优质PVC封边条封边</w:t>
            </w:r>
            <w:r>
              <w:rPr>
                <w:rFonts w:hint="eastAsia" w:asciiTheme="minorEastAsia" w:hAnsiTheme="minorEastAsia"/>
                <w:sz w:val="18"/>
                <w:szCs w:val="18"/>
              </w:rPr>
              <w:br w:type="textWrapping"/>
            </w:r>
            <w:r>
              <w:rPr>
                <w:rFonts w:hint="eastAsia" w:asciiTheme="minorEastAsia" w:hAnsiTheme="minorEastAsia"/>
                <w:sz w:val="18"/>
                <w:szCs w:val="18"/>
              </w:rPr>
              <w:t>4、钢脚：八字形钢架管壁厚度1.2mm，防锈处理，喷涂工艺。</w:t>
            </w:r>
          </w:p>
        </w:tc>
        <w:tc>
          <w:tcPr>
            <w:tcW w:w="708" w:type="dxa"/>
            <w:vAlign w:val="center"/>
          </w:tcPr>
          <w:p w14:paraId="243DB32F">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596ED0EF">
            <w:pPr>
              <w:rPr>
                <w:rFonts w:asciiTheme="minorEastAsia" w:hAnsiTheme="minorEastAsia"/>
                <w:sz w:val="18"/>
                <w:szCs w:val="18"/>
              </w:rPr>
            </w:pPr>
            <w:r>
              <w:rPr>
                <w:rFonts w:hint="eastAsia" w:asciiTheme="minorEastAsia" w:hAnsiTheme="minorEastAsia"/>
                <w:sz w:val="18"/>
                <w:szCs w:val="18"/>
              </w:rPr>
              <w:t>组</w:t>
            </w:r>
          </w:p>
        </w:tc>
      </w:tr>
      <w:tr w14:paraId="3DDE8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2BCBF0F5">
            <w:pPr>
              <w:rPr>
                <w:rFonts w:asciiTheme="minorEastAsia" w:hAnsiTheme="minorEastAsia"/>
                <w:sz w:val="18"/>
                <w:szCs w:val="18"/>
              </w:rPr>
            </w:pPr>
            <w:r>
              <w:rPr>
                <w:rFonts w:hint="eastAsia" w:asciiTheme="minorEastAsia" w:hAnsiTheme="minorEastAsia"/>
                <w:sz w:val="18"/>
                <w:szCs w:val="18"/>
              </w:rPr>
              <w:t>94</w:t>
            </w:r>
          </w:p>
        </w:tc>
        <w:tc>
          <w:tcPr>
            <w:tcW w:w="708" w:type="dxa"/>
            <w:vAlign w:val="center"/>
          </w:tcPr>
          <w:p w14:paraId="54192076">
            <w:pPr>
              <w:rPr>
                <w:rFonts w:asciiTheme="minorEastAsia" w:hAnsiTheme="minorEastAsia"/>
                <w:sz w:val="18"/>
                <w:szCs w:val="18"/>
              </w:rPr>
            </w:pPr>
            <w:r>
              <w:rPr>
                <w:rFonts w:hint="eastAsia" w:asciiTheme="minorEastAsia" w:hAnsiTheme="minorEastAsia"/>
                <w:sz w:val="18"/>
                <w:szCs w:val="18"/>
              </w:rPr>
              <w:t>会议桌</w:t>
            </w:r>
          </w:p>
        </w:tc>
        <w:tc>
          <w:tcPr>
            <w:tcW w:w="993" w:type="dxa"/>
            <w:vAlign w:val="center"/>
          </w:tcPr>
          <w:p w14:paraId="521C2053">
            <w:pPr>
              <w:rPr>
                <w:rFonts w:asciiTheme="minorEastAsia" w:hAnsiTheme="minorEastAsia"/>
                <w:sz w:val="18"/>
                <w:szCs w:val="18"/>
              </w:rPr>
            </w:pPr>
            <w:r>
              <w:rPr>
                <w:rFonts w:hint="eastAsia" w:asciiTheme="minorEastAsia" w:hAnsiTheme="minorEastAsia"/>
                <w:sz w:val="18"/>
                <w:szCs w:val="18"/>
              </w:rPr>
              <w:t>2000W*900D*760H</w:t>
            </w:r>
          </w:p>
        </w:tc>
        <w:tc>
          <w:tcPr>
            <w:tcW w:w="5103" w:type="dxa"/>
            <w:vAlign w:val="center"/>
          </w:tcPr>
          <w:p w14:paraId="227B5419">
            <w:pPr>
              <w:rPr>
                <w:rFonts w:asciiTheme="minorEastAsia" w:hAnsiTheme="minorEastAsia"/>
                <w:sz w:val="18"/>
                <w:szCs w:val="18"/>
              </w:rPr>
            </w:pPr>
            <w:r>
              <w:rPr>
                <w:rFonts w:hint="eastAsia" w:asciiTheme="minorEastAsia" w:hAnsiTheme="minorEastAsia"/>
                <w:sz w:val="18"/>
                <w:szCs w:val="18"/>
              </w:rPr>
              <w:t>1、饰面：采用三聚氰胺浸渍纸饰面，耐磨，防腐，不褪色，不发白，不起泡</w:t>
            </w:r>
            <w:r>
              <w:rPr>
                <w:rFonts w:hint="eastAsia" w:asciiTheme="minorEastAsia" w:hAnsiTheme="minorEastAsia"/>
                <w:sz w:val="18"/>
                <w:szCs w:val="18"/>
              </w:rPr>
              <w:br w:type="textWrapping"/>
            </w:r>
            <w:r>
              <w:rPr>
                <w:rFonts w:hint="eastAsia" w:asciiTheme="minorEastAsia" w:hAnsiTheme="minorEastAsia"/>
                <w:sz w:val="18"/>
                <w:szCs w:val="18"/>
              </w:rPr>
              <w:t>2、基材：采用E0级多层板，台面25mm；</w:t>
            </w:r>
            <w:r>
              <w:rPr>
                <w:rFonts w:hint="eastAsia" w:asciiTheme="minorEastAsia" w:hAnsiTheme="minorEastAsia"/>
                <w:sz w:val="18"/>
                <w:szCs w:val="18"/>
              </w:rPr>
              <w:br w:type="textWrapping"/>
            </w:r>
            <w:r>
              <w:rPr>
                <w:rFonts w:hint="eastAsia" w:asciiTheme="minorEastAsia" w:hAnsiTheme="minorEastAsia"/>
                <w:sz w:val="18"/>
                <w:szCs w:val="18"/>
              </w:rPr>
              <w:t>3、封边条：采用优质PVC封边条封边</w:t>
            </w:r>
            <w:r>
              <w:rPr>
                <w:rFonts w:hint="eastAsia" w:asciiTheme="minorEastAsia" w:hAnsiTheme="minorEastAsia"/>
                <w:sz w:val="18"/>
                <w:szCs w:val="18"/>
              </w:rPr>
              <w:br w:type="textWrapping"/>
            </w:r>
            <w:r>
              <w:rPr>
                <w:rFonts w:hint="eastAsia" w:asciiTheme="minorEastAsia" w:hAnsiTheme="minorEastAsia"/>
                <w:sz w:val="18"/>
                <w:szCs w:val="18"/>
              </w:rPr>
              <w:t>4、钢脚：八字形钢架管壁厚度1.2mm，防锈处理，喷涂工艺。</w:t>
            </w:r>
          </w:p>
        </w:tc>
        <w:tc>
          <w:tcPr>
            <w:tcW w:w="708" w:type="dxa"/>
            <w:vAlign w:val="center"/>
          </w:tcPr>
          <w:p w14:paraId="04081626">
            <w:pPr>
              <w:rPr>
                <w:rFonts w:asciiTheme="minorEastAsia" w:hAnsiTheme="minorEastAsia"/>
                <w:sz w:val="18"/>
                <w:szCs w:val="18"/>
              </w:rPr>
            </w:pPr>
            <w:r>
              <w:rPr>
                <w:rFonts w:hint="eastAsia" w:asciiTheme="minorEastAsia" w:hAnsiTheme="minorEastAsia"/>
                <w:sz w:val="18"/>
                <w:szCs w:val="18"/>
              </w:rPr>
              <w:t>1</w:t>
            </w:r>
          </w:p>
        </w:tc>
        <w:tc>
          <w:tcPr>
            <w:tcW w:w="520" w:type="dxa"/>
            <w:vAlign w:val="center"/>
          </w:tcPr>
          <w:p w14:paraId="10022A50">
            <w:pPr>
              <w:rPr>
                <w:rFonts w:asciiTheme="minorEastAsia" w:hAnsiTheme="minorEastAsia"/>
                <w:sz w:val="18"/>
                <w:szCs w:val="18"/>
              </w:rPr>
            </w:pPr>
            <w:r>
              <w:rPr>
                <w:rFonts w:hint="eastAsia" w:asciiTheme="minorEastAsia" w:hAnsiTheme="minorEastAsia"/>
                <w:sz w:val="18"/>
                <w:szCs w:val="18"/>
              </w:rPr>
              <w:t>组</w:t>
            </w:r>
          </w:p>
        </w:tc>
      </w:tr>
      <w:tr w14:paraId="41311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5FAF6F69">
            <w:pPr>
              <w:rPr>
                <w:rFonts w:asciiTheme="minorEastAsia" w:hAnsiTheme="minorEastAsia"/>
                <w:sz w:val="18"/>
                <w:szCs w:val="18"/>
              </w:rPr>
            </w:pPr>
            <w:r>
              <w:rPr>
                <w:rFonts w:hint="eastAsia" w:asciiTheme="minorEastAsia" w:hAnsiTheme="minorEastAsia"/>
                <w:sz w:val="18"/>
                <w:szCs w:val="18"/>
              </w:rPr>
              <w:t>95</w:t>
            </w:r>
          </w:p>
        </w:tc>
        <w:tc>
          <w:tcPr>
            <w:tcW w:w="708" w:type="dxa"/>
            <w:vAlign w:val="center"/>
          </w:tcPr>
          <w:p w14:paraId="46C82373">
            <w:pPr>
              <w:rPr>
                <w:rFonts w:asciiTheme="minorEastAsia" w:hAnsiTheme="minorEastAsia"/>
                <w:sz w:val="18"/>
                <w:szCs w:val="18"/>
              </w:rPr>
            </w:pPr>
            <w:r>
              <w:rPr>
                <w:rFonts w:hint="eastAsia" w:asciiTheme="minorEastAsia" w:hAnsiTheme="minorEastAsia"/>
                <w:sz w:val="18"/>
                <w:szCs w:val="18"/>
              </w:rPr>
              <w:t>会议桌</w:t>
            </w:r>
          </w:p>
        </w:tc>
        <w:tc>
          <w:tcPr>
            <w:tcW w:w="993" w:type="dxa"/>
            <w:vAlign w:val="center"/>
          </w:tcPr>
          <w:p w14:paraId="5A0866D0">
            <w:pPr>
              <w:rPr>
                <w:rFonts w:asciiTheme="minorEastAsia" w:hAnsiTheme="minorEastAsia"/>
                <w:sz w:val="18"/>
                <w:szCs w:val="18"/>
              </w:rPr>
            </w:pPr>
            <w:r>
              <w:rPr>
                <w:rFonts w:hint="eastAsia" w:asciiTheme="minorEastAsia" w:hAnsiTheme="minorEastAsia"/>
                <w:sz w:val="18"/>
                <w:szCs w:val="18"/>
              </w:rPr>
              <w:t>2600W*1200D*760H</w:t>
            </w:r>
          </w:p>
        </w:tc>
        <w:tc>
          <w:tcPr>
            <w:tcW w:w="5103" w:type="dxa"/>
            <w:vAlign w:val="center"/>
          </w:tcPr>
          <w:p w14:paraId="2ADF2953">
            <w:pPr>
              <w:rPr>
                <w:rFonts w:asciiTheme="minorEastAsia" w:hAnsiTheme="minorEastAsia"/>
                <w:sz w:val="18"/>
                <w:szCs w:val="18"/>
              </w:rPr>
            </w:pPr>
            <w:r>
              <w:rPr>
                <w:rFonts w:hint="eastAsia" w:asciiTheme="minorEastAsia" w:hAnsiTheme="minorEastAsia"/>
                <w:sz w:val="18"/>
                <w:szCs w:val="18"/>
              </w:rPr>
              <w:t>1、饰面：采用三聚氰胺浸渍纸饰面，耐磨，防腐，不褪色，不发白，不起泡</w:t>
            </w:r>
            <w:r>
              <w:rPr>
                <w:rFonts w:hint="eastAsia" w:asciiTheme="minorEastAsia" w:hAnsiTheme="minorEastAsia"/>
                <w:sz w:val="18"/>
                <w:szCs w:val="18"/>
              </w:rPr>
              <w:br w:type="textWrapping"/>
            </w:r>
            <w:r>
              <w:rPr>
                <w:rFonts w:hint="eastAsia" w:asciiTheme="minorEastAsia" w:hAnsiTheme="minorEastAsia"/>
                <w:sz w:val="18"/>
                <w:szCs w:val="18"/>
              </w:rPr>
              <w:t>2、基材：采用E0级多层板，台面25mm；</w:t>
            </w:r>
            <w:r>
              <w:rPr>
                <w:rFonts w:hint="eastAsia" w:asciiTheme="minorEastAsia" w:hAnsiTheme="minorEastAsia"/>
                <w:sz w:val="18"/>
                <w:szCs w:val="18"/>
              </w:rPr>
              <w:br w:type="textWrapping"/>
            </w:r>
            <w:r>
              <w:rPr>
                <w:rFonts w:hint="eastAsia" w:asciiTheme="minorEastAsia" w:hAnsiTheme="minorEastAsia"/>
                <w:sz w:val="18"/>
                <w:szCs w:val="18"/>
              </w:rPr>
              <w:t>3、封边条：采用优质PVC封边条封边</w:t>
            </w:r>
            <w:r>
              <w:rPr>
                <w:rFonts w:hint="eastAsia" w:asciiTheme="minorEastAsia" w:hAnsiTheme="minorEastAsia"/>
                <w:sz w:val="18"/>
                <w:szCs w:val="18"/>
              </w:rPr>
              <w:br w:type="textWrapping"/>
            </w:r>
            <w:r>
              <w:rPr>
                <w:rFonts w:hint="eastAsia" w:asciiTheme="minorEastAsia" w:hAnsiTheme="minorEastAsia"/>
                <w:sz w:val="18"/>
                <w:szCs w:val="18"/>
              </w:rPr>
              <w:t>4、钢脚：八字形钢架管壁厚度1.2mm，防锈处理，喷涂工艺。</w:t>
            </w:r>
          </w:p>
        </w:tc>
        <w:tc>
          <w:tcPr>
            <w:tcW w:w="708" w:type="dxa"/>
            <w:vAlign w:val="center"/>
          </w:tcPr>
          <w:p w14:paraId="49A3097C">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1CEC0947">
            <w:pPr>
              <w:rPr>
                <w:rFonts w:asciiTheme="minorEastAsia" w:hAnsiTheme="minorEastAsia"/>
                <w:sz w:val="18"/>
                <w:szCs w:val="18"/>
              </w:rPr>
            </w:pPr>
            <w:r>
              <w:rPr>
                <w:rFonts w:hint="eastAsia" w:asciiTheme="minorEastAsia" w:hAnsiTheme="minorEastAsia"/>
                <w:sz w:val="18"/>
                <w:szCs w:val="18"/>
              </w:rPr>
              <w:t>组</w:t>
            </w:r>
          </w:p>
        </w:tc>
      </w:tr>
      <w:tr w14:paraId="6C66B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2B095FA0">
            <w:pPr>
              <w:rPr>
                <w:rFonts w:asciiTheme="minorEastAsia" w:hAnsiTheme="minorEastAsia"/>
                <w:sz w:val="18"/>
                <w:szCs w:val="18"/>
              </w:rPr>
            </w:pPr>
            <w:r>
              <w:rPr>
                <w:rFonts w:hint="eastAsia" w:asciiTheme="minorEastAsia" w:hAnsiTheme="minorEastAsia"/>
                <w:sz w:val="18"/>
                <w:szCs w:val="18"/>
              </w:rPr>
              <w:t>96</w:t>
            </w:r>
          </w:p>
        </w:tc>
        <w:tc>
          <w:tcPr>
            <w:tcW w:w="708" w:type="dxa"/>
            <w:vAlign w:val="center"/>
          </w:tcPr>
          <w:p w14:paraId="0BDB2FF7">
            <w:pPr>
              <w:rPr>
                <w:rFonts w:asciiTheme="minorEastAsia" w:hAnsiTheme="minorEastAsia"/>
                <w:sz w:val="18"/>
                <w:szCs w:val="18"/>
              </w:rPr>
            </w:pPr>
            <w:r>
              <w:rPr>
                <w:rFonts w:hint="eastAsia" w:asciiTheme="minorEastAsia" w:hAnsiTheme="minorEastAsia"/>
                <w:sz w:val="18"/>
                <w:szCs w:val="18"/>
              </w:rPr>
              <w:t>会议桌</w:t>
            </w:r>
          </w:p>
        </w:tc>
        <w:tc>
          <w:tcPr>
            <w:tcW w:w="993" w:type="dxa"/>
            <w:vAlign w:val="center"/>
          </w:tcPr>
          <w:p w14:paraId="1614AF78">
            <w:pPr>
              <w:rPr>
                <w:rFonts w:asciiTheme="minorEastAsia" w:hAnsiTheme="minorEastAsia"/>
                <w:sz w:val="18"/>
                <w:szCs w:val="18"/>
              </w:rPr>
            </w:pPr>
            <w:r>
              <w:rPr>
                <w:rFonts w:hint="eastAsia" w:asciiTheme="minorEastAsia" w:hAnsiTheme="minorEastAsia"/>
                <w:sz w:val="18"/>
                <w:szCs w:val="18"/>
              </w:rPr>
              <w:t>2800W*1200D*760H</w:t>
            </w:r>
          </w:p>
        </w:tc>
        <w:tc>
          <w:tcPr>
            <w:tcW w:w="5103" w:type="dxa"/>
            <w:vAlign w:val="center"/>
          </w:tcPr>
          <w:p w14:paraId="0B95B719">
            <w:pPr>
              <w:rPr>
                <w:rFonts w:asciiTheme="minorEastAsia" w:hAnsiTheme="minorEastAsia"/>
                <w:sz w:val="18"/>
                <w:szCs w:val="18"/>
              </w:rPr>
            </w:pPr>
            <w:r>
              <w:rPr>
                <w:rFonts w:hint="eastAsia" w:asciiTheme="minorEastAsia" w:hAnsiTheme="minorEastAsia"/>
                <w:sz w:val="18"/>
                <w:szCs w:val="18"/>
              </w:rPr>
              <w:t>1、饰面：采用三聚氰胺浸渍纸饰面，耐磨，防腐，不褪色，不发白，不起泡</w:t>
            </w:r>
            <w:r>
              <w:rPr>
                <w:rFonts w:hint="eastAsia" w:asciiTheme="minorEastAsia" w:hAnsiTheme="minorEastAsia"/>
                <w:sz w:val="18"/>
                <w:szCs w:val="18"/>
              </w:rPr>
              <w:br w:type="textWrapping"/>
            </w:r>
            <w:r>
              <w:rPr>
                <w:rFonts w:hint="eastAsia" w:asciiTheme="minorEastAsia" w:hAnsiTheme="minorEastAsia"/>
                <w:sz w:val="18"/>
                <w:szCs w:val="18"/>
              </w:rPr>
              <w:t>2、基材：采用E0级多层板，台面25mm；</w:t>
            </w:r>
            <w:r>
              <w:rPr>
                <w:rFonts w:hint="eastAsia" w:asciiTheme="minorEastAsia" w:hAnsiTheme="minorEastAsia"/>
                <w:sz w:val="18"/>
                <w:szCs w:val="18"/>
              </w:rPr>
              <w:br w:type="textWrapping"/>
            </w:r>
            <w:r>
              <w:rPr>
                <w:rFonts w:hint="eastAsia" w:asciiTheme="minorEastAsia" w:hAnsiTheme="minorEastAsia"/>
                <w:sz w:val="18"/>
                <w:szCs w:val="18"/>
              </w:rPr>
              <w:t>3、封边条：采用优质PVC封边条封边</w:t>
            </w:r>
            <w:r>
              <w:rPr>
                <w:rFonts w:hint="eastAsia" w:asciiTheme="minorEastAsia" w:hAnsiTheme="minorEastAsia"/>
                <w:sz w:val="18"/>
                <w:szCs w:val="18"/>
              </w:rPr>
              <w:br w:type="textWrapping"/>
            </w:r>
            <w:r>
              <w:rPr>
                <w:rFonts w:hint="eastAsia" w:asciiTheme="minorEastAsia" w:hAnsiTheme="minorEastAsia"/>
                <w:sz w:val="18"/>
                <w:szCs w:val="18"/>
              </w:rPr>
              <w:t>4、钢脚：八字形钢架管壁厚度1.2mm，防锈处理，喷涂工艺。</w:t>
            </w:r>
          </w:p>
        </w:tc>
        <w:tc>
          <w:tcPr>
            <w:tcW w:w="708" w:type="dxa"/>
            <w:vAlign w:val="center"/>
          </w:tcPr>
          <w:p w14:paraId="6D385E73">
            <w:pPr>
              <w:rPr>
                <w:rFonts w:asciiTheme="minorEastAsia" w:hAnsiTheme="minorEastAsia"/>
                <w:sz w:val="18"/>
                <w:szCs w:val="18"/>
              </w:rPr>
            </w:pPr>
            <w:r>
              <w:rPr>
                <w:rFonts w:hint="eastAsia" w:asciiTheme="minorEastAsia" w:hAnsiTheme="minorEastAsia"/>
                <w:sz w:val="18"/>
                <w:szCs w:val="18"/>
              </w:rPr>
              <w:t>12</w:t>
            </w:r>
          </w:p>
        </w:tc>
        <w:tc>
          <w:tcPr>
            <w:tcW w:w="520" w:type="dxa"/>
            <w:vAlign w:val="center"/>
          </w:tcPr>
          <w:p w14:paraId="306287EE">
            <w:pPr>
              <w:rPr>
                <w:rFonts w:asciiTheme="minorEastAsia" w:hAnsiTheme="minorEastAsia"/>
                <w:sz w:val="18"/>
                <w:szCs w:val="18"/>
              </w:rPr>
            </w:pPr>
            <w:r>
              <w:rPr>
                <w:rFonts w:hint="eastAsia" w:asciiTheme="minorEastAsia" w:hAnsiTheme="minorEastAsia"/>
                <w:sz w:val="18"/>
                <w:szCs w:val="18"/>
              </w:rPr>
              <w:t>组</w:t>
            </w:r>
          </w:p>
        </w:tc>
      </w:tr>
      <w:tr w14:paraId="5C339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66645B37">
            <w:pPr>
              <w:rPr>
                <w:rFonts w:asciiTheme="minorEastAsia" w:hAnsiTheme="minorEastAsia"/>
                <w:sz w:val="18"/>
                <w:szCs w:val="18"/>
              </w:rPr>
            </w:pPr>
            <w:r>
              <w:rPr>
                <w:rFonts w:hint="eastAsia" w:asciiTheme="minorEastAsia" w:hAnsiTheme="minorEastAsia"/>
                <w:sz w:val="18"/>
                <w:szCs w:val="18"/>
              </w:rPr>
              <w:t>97</w:t>
            </w:r>
          </w:p>
        </w:tc>
        <w:tc>
          <w:tcPr>
            <w:tcW w:w="708" w:type="dxa"/>
            <w:vAlign w:val="center"/>
          </w:tcPr>
          <w:p w14:paraId="4B4D97B2">
            <w:pPr>
              <w:rPr>
                <w:rFonts w:asciiTheme="minorEastAsia" w:hAnsiTheme="minorEastAsia"/>
                <w:sz w:val="18"/>
                <w:szCs w:val="18"/>
              </w:rPr>
            </w:pPr>
            <w:r>
              <w:rPr>
                <w:rFonts w:hint="eastAsia" w:asciiTheme="minorEastAsia" w:hAnsiTheme="minorEastAsia"/>
                <w:sz w:val="18"/>
                <w:szCs w:val="18"/>
              </w:rPr>
              <w:t>会议桌</w:t>
            </w:r>
          </w:p>
        </w:tc>
        <w:tc>
          <w:tcPr>
            <w:tcW w:w="993" w:type="dxa"/>
            <w:vAlign w:val="center"/>
          </w:tcPr>
          <w:p w14:paraId="7A6E1031">
            <w:pPr>
              <w:rPr>
                <w:rFonts w:asciiTheme="minorEastAsia" w:hAnsiTheme="minorEastAsia"/>
                <w:sz w:val="18"/>
                <w:szCs w:val="18"/>
              </w:rPr>
            </w:pPr>
            <w:r>
              <w:rPr>
                <w:rFonts w:hint="eastAsia" w:asciiTheme="minorEastAsia" w:hAnsiTheme="minorEastAsia"/>
                <w:sz w:val="18"/>
                <w:szCs w:val="18"/>
              </w:rPr>
              <w:t>3200W*1200D*760H</w:t>
            </w:r>
          </w:p>
        </w:tc>
        <w:tc>
          <w:tcPr>
            <w:tcW w:w="5103" w:type="dxa"/>
            <w:vAlign w:val="center"/>
          </w:tcPr>
          <w:p w14:paraId="63461CA2">
            <w:pPr>
              <w:rPr>
                <w:rFonts w:asciiTheme="minorEastAsia" w:hAnsiTheme="minorEastAsia"/>
                <w:sz w:val="18"/>
                <w:szCs w:val="18"/>
              </w:rPr>
            </w:pPr>
            <w:r>
              <w:rPr>
                <w:rFonts w:hint="eastAsia" w:asciiTheme="minorEastAsia" w:hAnsiTheme="minorEastAsia"/>
                <w:sz w:val="18"/>
                <w:szCs w:val="18"/>
              </w:rPr>
              <w:t>1、饰面：采用三聚氰胺浸渍纸饰面，耐磨，防腐，不褪色，不发白，不起泡</w:t>
            </w:r>
            <w:r>
              <w:rPr>
                <w:rFonts w:hint="eastAsia" w:asciiTheme="minorEastAsia" w:hAnsiTheme="minorEastAsia"/>
                <w:sz w:val="18"/>
                <w:szCs w:val="18"/>
              </w:rPr>
              <w:br w:type="textWrapping"/>
            </w:r>
            <w:r>
              <w:rPr>
                <w:rFonts w:hint="eastAsia" w:asciiTheme="minorEastAsia" w:hAnsiTheme="minorEastAsia"/>
                <w:sz w:val="18"/>
                <w:szCs w:val="18"/>
              </w:rPr>
              <w:t>2、基材：采用E0级多层板，台面25mm；</w:t>
            </w:r>
            <w:r>
              <w:rPr>
                <w:rFonts w:hint="eastAsia" w:asciiTheme="minorEastAsia" w:hAnsiTheme="minorEastAsia"/>
                <w:sz w:val="18"/>
                <w:szCs w:val="18"/>
              </w:rPr>
              <w:br w:type="textWrapping"/>
            </w:r>
            <w:r>
              <w:rPr>
                <w:rFonts w:hint="eastAsia" w:asciiTheme="minorEastAsia" w:hAnsiTheme="minorEastAsia"/>
                <w:sz w:val="18"/>
                <w:szCs w:val="18"/>
              </w:rPr>
              <w:t>3、封边条：采用优质PVC封边条封边</w:t>
            </w:r>
            <w:r>
              <w:rPr>
                <w:rFonts w:hint="eastAsia" w:asciiTheme="minorEastAsia" w:hAnsiTheme="minorEastAsia"/>
                <w:sz w:val="18"/>
                <w:szCs w:val="18"/>
              </w:rPr>
              <w:br w:type="textWrapping"/>
            </w:r>
            <w:r>
              <w:rPr>
                <w:rFonts w:hint="eastAsia" w:asciiTheme="minorEastAsia" w:hAnsiTheme="minorEastAsia"/>
                <w:sz w:val="18"/>
                <w:szCs w:val="18"/>
              </w:rPr>
              <w:t>4、钢脚：八字形钢架管壁厚度1.2mm，防锈处理，喷涂工艺。</w:t>
            </w:r>
          </w:p>
        </w:tc>
        <w:tc>
          <w:tcPr>
            <w:tcW w:w="708" w:type="dxa"/>
            <w:vAlign w:val="center"/>
          </w:tcPr>
          <w:p w14:paraId="3D83367E">
            <w:pPr>
              <w:rPr>
                <w:rFonts w:asciiTheme="minorEastAsia" w:hAnsiTheme="minorEastAsia"/>
                <w:sz w:val="18"/>
                <w:szCs w:val="18"/>
              </w:rPr>
            </w:pPr>
            <w:r>
              <w:rPr>
                <w:rFonts w:hint="eastAsia" w:asciiTheme="minorEastAsia" w:hAnsiTheme="minorEastAsia"/>
                <w:sz w:val="18"/>
                <w:szCs w:val="18"/>
              </w:rPr>
              <w:t>1</w:t>
            </w:r>
          </w:p>
        </w:tc>
        <w:tc>
          <w:tcPr>
            <w:tcW w:w="520" w:type="dxa"/>
            <w:vAlign w:val="center"/>
          </w:tcPr>
          <w:p w14:paraId="38F538F3">
            <w:pPr>
              <w:rPr>
                <w:rFonts w:asciiTheme="minorEastAsia" w:hAnsiTheme="minorEastAsia"/>
                <w:sz w:val="18"/>
                <w:szCs w:val="18"/>
              </w:rPr>
            </w:pPr>
            <w:r>
              <w:rPr>
                <w:rFonts w:hint="eastAsia" w:asciiTheme="minorEastAsia" w:hAnsiTheme="minorEastAsia"/>
                <w:sz w:val="18"/>
                <w:szCs w:val="18"/>
              </w:rPr>
              <w:t>组</w:t>
            </w:r>
          </w:p>
        </w:tc>
      </w:tr>
      <w:tr w14:paraId="65CE7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534" w:type="dxa"/>
            <w:vAlign w:val="center"/>
          </w:tcPr>
          <w:p w14:paraId="1F540BDE">
            <w:pPr>
              <w:rPr>
                <w:rFonts w:asciiTheme="minorEastAsia" w:hAnsiTheme="minorEastAsia"/>
                <w:sz w:val="18"/>
                <w:szCs w:val="18"/>
              </w:rPr>
            </w:pPr>
            <w:r>
              <w:rPr>
                <w:rFonts w:hint="eastAsia" w:asciiTheme="minorEastAsia" w:hAnsiTheme="minorEastAsia"/>
                <w:sz w:val="18"/>
                <w:szCs w:val="18"/>
              </w:rPr>
              <w:t>98</w:t>
            </w:r>
          </w:p>
        </w:tc>
        <w:tc>
          <w:tcPr>
            <w:tcW w:w="708" w:type="dxa"/>
            <w:vAlign w:val="center"/>
          </w:tcPr>
          <w:p w14:paraId="3E4FD65D">
            <w:pPr>
              <w:rPr>
                <w:rFonts w:asciiTheme="minorEastAsia" w:hAnsiTheme="minorEastAsia"/>
                <w:sz w:val="18"/>
                <w:szCs w:val="18"/>
              </w:rPr>
            </w:pPr>
            <w:r>
              <w:rPr>
                <w:rFonts w:hint="eastAsia" w:asciiTheme="minorEastAsia" w:hAnsiTheme="minorEastAsia"/>
                <w:sz w:val="18"/>
                <w:szCs w:val="18"/>
              </w:rPr>
              <w:t>急救推车</w:t>
            </w:r>
          </w:p>
        </w:tc>
        <w:tc>
          <w:tcPr>
            <w:tcW w:w="993" w:type="dxa"/>
            <w:vAlign w:val="center"/>
          </w:tcPr>
          <w:p w14:paraId="5312AD65">
            <w:pPr>
              <w:rPr>
                <w:rFonts w:asciiTheme="minorEastAsia" w:hAnsiTheme="minorEastAsia"/>
                <w:sz w:val="18"/>
                <w:szCs w:val="18"/>
              </w:rPr>
            </w:pPr>
            <w:r>
              <w:rPr>
                <w:rFonts w:hint="eastAsia" w:asciiTheme="minorEastAsia" w:hAnsiTheme="minorEastAsia"/>
                <w:sz w:val="18"/>
                <w:szCs w:val="18"/>
              </w:rPr>
              <w:t>625*480*940</w:t>
            </w:r>
          </w:p>
        </w:tc>
        <w:tc>
          <w:tcPr>
            <w:tcW w:w="5103" w:type="dxa"/>
            <w:vAlign w:val="center"/>
          </w:tcPr>
          <w:p w14:paraId="00C5EE60">
            <w:pPr>
              <w:rPr>
                <w:rFonts w:asciiTheme="minorEastAsia" w:hAnsiTheme="minorEastAsia"/>
                <w:sz w:val="18"/>
                <w:szCs w:val="18"/>
              </w:rPr>
            </w:pPr>
            <w:r>
              <w:rPr>
                <w:rFonts w:hint="eastAsia" w:asciiTheme="minorEastAsia" w:hAnsiTheme="minorEastAsia"/>
                <w:sz w:val="18"/>
                <w:szCs w:val="18"/>
              </w:rPr>
              <w:t>规格：625*480*940mm（±10mm）</w:t>
            </w:r>
            <w:r>
              <w:rPr>
                <w:rFonts w:hint="eastAsia" w:asciiTheme="minorEastAsia" w:hAnsiTheme="minorEastAsia"/>
                <w:sz w:val="18"/>
                <w:szCs w:val="18"/>
              </w:rPr>
              <w:br w:type="textWrapping"/>
            </w:r>
            <w:r>
              <w:rPr>
                <w:rFonts w:hint="eastAsia" w:asciiTheme="minorEastAsia" w:hAnsiTheme="minorEastAsia"/>
                <w:sz w:val="18"/>
                <w:szCs w:val="18"/>
              </w:rPr>
              <w:t>1.适用于医护人员治疗、换药；</w:t>
            </w:r>
            <w:r>
              <w:rPr>
                <w:rFonts w:hint="eastAsia" w:asciiTheme="minorEastAsia" w:hAnsiTheme="minorEastAsia"/>
                <w:sz w:val="18"/>
                <w:szCs w:val="18"/>
              </w:rPr>
              <w:br w:type="textWrapping"/>
            </w:r>
            <w:r>
              <w:rPr>
                <w:rFonts w:hint="eastAsia" w:asciiTheme="minorEastAsia" w:hAnsiTheme="minorEastAsia"/>
                <w:sz w:val="18"/>
                <w:szCs w:val="18"/>
              </w:rPr>
              <w:t>2.主体：主要由铝·钢·ABS工程塑料结构组成；四柱承重；</w:t>
            </w:r>
            <w:r>
              <w:rPr>
                <w:rFonts w:hint="eastAsia" w:asciiTheme="minorEastAsia" w:hAnsiTheme="minorEastAsia"/>
                <w:sz w:val="18"/>
                <w:szCs w:val="18"/>
              </w:rPr>
              <w:br w:type="textWrapping"/>
            </w:r>
            <w:r>
              <w:rPr>
                <w:rFonts w:hint="eastAsia" w:asciiTheme="minorEastAsia" w:hAnsiTheme="minorEastAsia"/>
                <w:sz w:val="18"/>
                <w:szCs w:val="18"/>
              </w:rPr>
              <w:t>3.ABS双层底面注塑工艺成型两侧扶手台面，凹陷设计可防止物品滑落，台面配有304材质不锈钢护栏，台面上配透明软玻璃、隐藏式书写工作台，左侧配置物篮，右侧配置大花篮和2L圆形锐器桶2个，下方两只污物桶方便存放垃圾；升降输液架杆；</w:t>
            </w:r>
            <w:r>
              <w:rPr>
                <w:rFonts w:hint="eastAsia" w:asciiTheme="minorEastAsia" w:hAnsiTheme="minorEastAsia"/>
                <w:sz w:val="18"/>
                <w:szCs w:val="18"/>
              </w:rPr>
              <w:br w:type="textWrapping"/>
            </w:r>
            <w:r>
              <w:rPr>
                <w:rFonts w:hint="eastAsia" w:asciiTheme="minorEastAsia" w:hAnsiTheme="minorEastAsia"/>
                <w:sz w:val="18"/>
                <w:szCs w:val="18"/>
              </w:rPr>
              <w:t>4.中控锁，配置有三层抽屉（一小抽，二中抽）（小抽面高72mm中抽面高115mm）3*3分隔片，可自由分隔，下部为对开门，方便医生及护士的使用；</w:t>
            </w:r>
            <w:r>
              <w:rPr>
                <w:rFonts w:hint="eastAsia" w:asciiTheme="minorEastAsia" w:hAnsiTheme="minorEastAsia"/>
                <w:sz w:val="18"/>
                <w:szCs w:val="18"/>
              </w:rPr>
              <w:br w:type="textWrapping"/>
            </w:r>
            <w:r>
              <w:rPr>
                <w:rFonts w:hint="eastAsia" w:asciiTheme="minorEastAsia" w:hAnsiTheme="minorEastAsia"/>
                <w:sz w:val="18"/>
                <w:szCs w:val="18"/>
              </w:rPr>
              <w:t>5.静音脚轮，其中两只带刹车，可在任意状态下使用刹车功能，坚固耐用，可在平整地面上任意推动，转向；</w:t>
            </w:r>
          </w:p>
        </w:tc>
        <w:tc>
          <w:tcPr>
            <w:tcW w:w="708" w:type="dxa"/>
            <w:vAlign w:val="center"/>
          </w:tcPr>
          <w:p w14:paraId="01982BAF">
            <w:pPr>
              <w:rPr>
                <w:rFonts w:asciiTheme="minorEastAsia" w:hAnsiTheme="minorEastAsia"/>
                <w:sz w:val="18"/>
                <w:szCs w:val="18"/>
              </w:rPr>
            </w:pPr>
            <w:r>
              <w:rPr>
                <w:rFonts w:hint="eastAsia" w:asciiTheme="minorEastAsia" w:hAnsiTheme="minorEastAsia"/>
                <w:sz w:val="18"/>
                <w:szCs w:val="18"/>
              </w:rPr>
              <w:t>28</w:t>
            </w:r>
          </w:p>
        </w:tc>
        <w:tc>
          <w:tcPr>
            <w:tcW w:w="520" w:type="dxa"/>
            <w:vAlign w:val="center"/>
          </w:tcPr>
          <w:p w14:paraId="2CC070BF">
            <w:pPr>
              <w:rPr>
                <w:rFonts w:asciiTheme="minorEastAsia" w:hAnsiTheme="minorEastAsia"/>
                <w:sz w:val="18"/>
                <w:szCs w:val="18"/>
              </w:rPr>
            </w:pPr>
            <w:r>
              <w:rPr>
                <w:rFonts w:hint="eastAsia" w:asciiTheme="minorEastAsia" w:hAnsiTheme="minorEastAsia"/>
                <w:sz w:val="18"/>
                <w:szCs w:val="18"/>
              </w:rPr>
              <w:t>个</w:t>
            </w:r>
          </w:p>
        </w:tc>
      </w:tr>
      <w:tr w14:paraId="143EE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534" w:type="dxa"/>
            <w:vAlign w:val="center"/>
          </w:tcPr>
          <w:p w14:paraId="601E39B3">
            <w:pPr>
              <w:rPr>
                <w:rFonts w:asciiTheme="minorEastAsia" w:hAnsiTheme="minorEastAsia"/>
                <w:sz w:val="18"/>
                <w:szCs w:val="18"/>
                <w:highlight w:val="yellow"/>
              </w:rPr>
            </w:pPr>
            <w:r>
              <w:rPr>
                <w:rFonts w:hint="eastAsia" w:asciiTheme="minorEastAsia" w:hAnsiTheme="minorEastAsia"/>
                <w:sz w:val="18"/>
                <w:szCs w:val="18"/>
              </w:rPr>
              <w:t>99</w:t>
            </w:r>
          </w:p>
        </w:tc>
        <w:tc>
          <w:tcPr>
            <w:tcW w:w="708" w:type="dxa"/>
            <w:vAlign w:val="center"/>
          </w:tcPr>
          <w:p w14:paraId="61F372A4">
            <w:pPr>
              <w:rPr>
                <w:rFonts w:asciiTheme="minorEastAsia" w:hAnsiTheme="minorEastAsia"/>
                <w:sz w:val="18"/>
                <w:szCs w:val="18"/>
              </w:rPr>
            </w:pPr>
            <w:r>
              <w:rPr>
                <w:rFonts w:hint="eastAsia" w:asciiTheme="minorEastAsia" w:hAnsiTheme="minorEastAsia"/>
                <w:sz w:val="18"/>
                <w:szCs w:val="18"/>
              </w:rPr>
              <w:t>急救推车</w:t>
            </w:r>
          </w:p>
        </w:tc>
        <w:tc>
          <w:tcPr>
            <w:tcW w:w="993" w:type="dxa"/>
            <w:vAlign w:val="center"/>
          </w:tcPr>
          <w:p w14:paraId="78F00006">
            <w:pPr>
              <w:rPr>
                <w:rFonts w:asciiTheme="minorEastAsia" w:hAnsiTheme="minorEastAsia"/>
                <w:sz w:val="18"/>
                <w:szCs w:val="18"/>
              </w:rPr>
            </w:pPr>
            <w:r>
              <w:rPr>
                <w:rFonts w:hint="eastAsia" w:asciiTheme="minorEastAsia" w:hAnsiTheme="minorEastAsia"/>
                <w:sz w:val="18"/>
                <w:szCs w:val="18"/>
              </w:rPr>
              <w:t>750*480*940mm</w:t>
            </w:r>
          </w:p>
        </w:tc>
        <w:tc>
          <w:tcPr>
            <w:tcW w:w="5103" w:type="dxa"/>
            <w:vAlign w:val="center"/>
          </w:tcPr>
          <w:p w14:paraId="1CB60933">
            <w:pPr>
              <w:rPr>
                <w:rFonts w:asciiTheme="minorEastAsia" w:hAnsiTheme="minorEastAsia"/>
                <w:sz w:val="18"/>
                <w:szCs w:val="18"/>
              </w:rPr>
            </w:pPr>
            <w:r>
              <w:rPr>
                <w:rFonts w:hint="eastAsia" w:asciiTheme="minorEastAsia" w:hAnsiTheme="minorEastAsia"/>
                <w:sz w:val="18"/>
                <w:szCs w:val="18"/>
              </w:rPr>
              <w:t>规格：750*480*940mm（±20mm）</w:t>
            </w:r>
            <w:r>
              <w:rPr>
                <w:rFonts w:hint="eastAsia" w:asciiTheme="minorEastAsia" w:hAnsiTheme="minorEastAsia"/>
                <w:sz w:val="18"/>
                <w:szCs w:val="18"/>
              </w:rPr>
              <w:br w:type="textWrapping"/>
            </w:r>
            <w:r>
              <w:rPr>
                <w:rFonts w:hint="eastAsia" w:asciiTheme="minorEastAsia" w:hAnsiTheme="minorEastAsia"/>
                <w:sz w:val="18"/>
                <w:szCs w:val="18"/>
              </w:rPr>
              <w:t>1.适用于医护人员对病人急救；</w:t>
            </w:r>
            <w:r>
              <w:rPr>
                <w:rFonts w:hint="eastAsia" w:asciiTheme="minorEastAsia" w:hAnsiTheme="minorEastAsia"/>
                <w:sz w:val="18"/>
                <w:szCs w:val="18"/>
              </w:rPr>
              <w:br w:type="textWrapping"/>
            </w:r>
            <w:r>
              <w:rPr>
                <w:rFonts w:hint="eastAsia" w:asciiTheme="minorEastAsia" w:hAnsiTheme="minorEastAsia"/>
                <w:sz w:val="18"/>
                <w:szCs w:val="18"/>
              </w:rPr>
              <w:t>2.主体：主要由铝·钢·ABS工程塑料结构组成；四柱承重；</w:t>
            </w:r>
            <w:r>
              <w:rPr>
                <w:rFonts w:hint="eastAsia" w:asciiTheme="minorEastAsia" w:hAnsiTheme="minorEastAsia"/>
                <w:sz w:val="18"/>
                <w:szCs w:val="18"/>
              </w:rPr>
              <w:br w:type="textWrapping"/>
            </w:r>
            <w:r>
              <w:rPr>
                <w:rFonts w:hint="eastAsia" w:asciiTheme="minorEastAsia" w:hAnsiTheme="minorEastAsia"/>
                <w:sz w:val="18"/>
                <w:szCs w:val="18"/>
              </w:rPr>
              <w:t>3.ABS双层底面注塑工艺成型，凹陷设计可防止物品滑落，台面上配不锈钢护栏，透明软玻璃、除颤平台，隐形式副工作台，</w:t>
            </w:r>
            <w:r>
              <w:rPr>
                <w:rFonts w:hint="eastAsia" w:asciiTheme="minorEastAsia" w:hAnsiTheme="minorEastAsia"/>
                <w:sz w:val="18"/>
                <w:szCs w:val="18"/>
              </w:rPr>
              <w:br w:type="textWrapping"/>
            </w:r>
            <w:r>
              <w:rPr>
                <w:rFonts w:hint="eastAsia" w:asciiTheme="minorEastAsia" w:hAnsiTheme="minorEastAsia"/>
                <w:sz w:val="18"/>
                <w:szCs w:val="18"/>
              </w:rPr>
              <w:t>左侧：配一个置物篮，可放置杂物，资料盒一个；</w:t>
            </w:r>
            <w:r>
              <w:rPr>
                <w:rFonts w:hint="eastAsia" w:asciiTheme="minorEastAsia" w:hAnsiTheme="minorEastAsia"/>
                <w:sz w:val="18"/>
                <w:szCs w:val="18"/>
              </w:rPr>
              <w:br w:type="textWrapping"/>
            </w:r>
            <w:r>
              <w:rPr>
                <w:rFonts w:hint="eastAsia" w:asciiTheme="minorEastAsia" w:hAnsiTheme="minorEastAsia"/>
                <w:sz w:val="18"/>
                <w:szCs w:val="18"/>
              </w:rPr>
              <w:t>右侧：一个大花篮，两个利器盒，两只分色污物桶，方便存放垃圾；</w:t>
            </w:r>
            <w:r>
              <w:rPr>
                <w:rFonts w:hint="eastAsia" w:asciiTheme="minorEastAsia" w:hAnsiTheme="minorEastAsia"/>
                <w:sz w:val="18"/>
                <w:szCs w:val="18"/>
              </w:rPr>
              <w:br w:type="textWrapping"/>
            </w:r>
            <w:r>
              <w:rPr>
                <w:rFonts w:hint="eastAsia" w:asciiTheme="minorEastAsia" w:hAnsiTheme="minorEastAsia"/>
                <w:sz w:val="18"/>
                <w:szCs w:val="18"/>
              </w:rPr>
              <w:t>4、升降输液架；背面：除颤板上下托挂钩、电源插板、氧气瓶基座；</w:t>
            </w:r>
            <w:r>
              <w:rPr>
                <w:rFonts w:hint="eastAsia" w:asciiTheme="minorEastAsia" w:hAnsiTheme="minorEastAsia"/>
                <w:sz w:val="18"/>
                <w:szCs w:val="18"/>
              </w:rPr>
              <w:br w:type="textWrapping"/>
            </w:r>
            <w:r>
              <w:rPr>
                <w:rFonts w:hint="eastAsia" w:asciiTheme="minorEastAsia" w:hAnsiTheme="minorEastAsia"/>
                <w:sz w:val="18"/>
                <w:szCs w:val="18"/>
              </w:rPr>
              <w:t>5.中控锁，配置有二层抽屉（一小抽，一中抽），内置3*3分隔片，可自由分隔；带有双开柜门，高度440mm，门内有隔板。</w:t>
            </w:r>
            <w:r>
              <w:rPr>
                <w:rFonts w:hint="eastAsia" w:asciiTheme="minorEastAsia" w:hAnsiTheme="minorEastAsia"/>
                <w:sz w:val="18"/>
                <w:szCs w:val="18"/>
              </w:rPr>
              <w:br w:type="textWrapping"/>
            </w:r>
            <w:r>
              <w:rPr>
                <w:rFonts w:hint="eastAsia" w:asciiTheme="minorEastAsia" w:hAnsiTheme="minorEastAsia"/>
                <w:sz w:val="18"/>
                <w:szCs w:val="18"/>
              </w:rPr>
              <w:t>6.静音脚轮，其中两只带刹车，可在任意状态下使用刹车功能，坚固耐用，可在平整地面上任意推动，转向；</w:t>
            </w:r>
          </w:p>
        </w:tc>
        <w:tc>
          <w:tcPr>
            <w:tcW w:w="708" w:type="dxa"/>
            <w:vAlign w:val="center"/>
          </w:tcPr>
          <w:p w14:paraId="77B1935D">
            <w:pPr>
              <w:rPr>
                <w:rFonts w:asciiTheme="minorEastAsia" w:hAnsiTheme="minorEastAsia"/>
                <w:sz w:val="18"/>
                <w:szCs w:val="18"/>
              </w:rPr>
            </w:pPr>
            <w:r>
              <w:rPr>
                <w:rFonts w:hint="eastAsia" w:asciiTheme="minorEastAsia" w:hAnsiTheme="minorEastAsia"/>
                <w:sz w:val="18"/>
                <w:szCs w:val="18"/>
              </w:rPr>
              <w:t>30</w:t>
            </w:r>
          </w:p>
        </w:tc>
        <w:tc>
          <w:tcPr>
            <w:tcW w:w="520" w:type="dxa"/>
            <w:vAlign w:val="center"/>
          </w:tcPr>
          <w:p w14:paraId="10F180F5">
            <w:pPr>
              <w:rPr>
                <w:rFonts w:asciiTheme="minorEastAsia" w:hAnsiTheme="minorEastAsia"/>
                <w:sz w:val="18"/>
                <w:szCs w:val="18"/>
              </w:rPr>
            </w:pPr>
            <w:r>
              <w:rPr>
                <w:rFonts w:hint="eastAsia" w:asciiTheme="minorEastAsia" w:hAnsiTheme="minorEastAsia"/>
                <w:sz w:val="18"/>
                <w:szCs w:val="18"/>
              </w:rPr>
              <w:t>个</w:t>
            </w:r>
          </w:p>
        </w:tc>
      </w:tr>
      <w:tr w14:paraId="66257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534" w:type="dxa"/>
            <w:vAlign w:val="center"/>
          </w:tcPr>
          <w:p w14:paraId="2AB47010">
            <w:pPr>
              <w:rPr>
                <w:rFonts w:asciiTheme="minorEastAsia" w:hAnsiTheme="minorEastAsia"/>
                <w:sz w:val="18"/>
                <w:szCs w:val="18"/>
              </w:rPr>
            </w:pPr>
            <w:r>
              <w:rPr>
                <w:rFonts w:hint="eastAsia" w:asciiTheme="minorEastAsia" w:hAnsiTheme="minorEastAsia"/>
                <w:sz w:val="18"/>
                <w:szCs w:val="18"/>
              </w:rPr>
              <w:t>100</w:t>
            </w:r>
          </w:p>
        </w:tc>
        <w:tc>
          <w:tcPr>
            <w:tcW w:w="708" w:type="dxa"/>
            <w:vAlign w:val="center"/>
          </w:tcPr>
          <w:p w14:paraId="70F327FB">
            <w:pPr>
              <w:rPr>
                <w:rFonts w:asciiTheme="minorEastAsia" w:hAnsiTheme="minorEastAsia"/>
                <w:sz w:val="18"/>
                <w:szCs w:val="18"/>
              </w:rPr>
            </w:pPr>
            <w:r>
              <w:rPr>
                <w:rFonts w:hint="eastAsia" w:asciiTheme="minorEastAsia" w:hAnsiTheme="minorEastAsia"/>
                <w:sz w:val="18"/>
                <w:szCs w:val="18"/>
              </w:rPr>
              <w:t>就诊椅</w:t>
            </w:r>
          </w:p>
        </w:tc>
        <w:tc>
          <w:tcPr>
            <w:tcW w:w="993" w:type="dxa"/>
            <w:vAlign w:val="center"/>
          </w:tcPr>
          <w:p w14:paraId="03D8C743">
            <w:pPr>
              <w:jc w:val="center"/>
              <w:rPr>
                <w:rFonts w:hint="eastAsia" w:asciiTheme="minorEastAsia" w:hAnsiTheme="minorEastAsia" w:eastAsiaTheme="minorEastAsia"/>
                <w:sz w:val="18"/>
                <w:szCs w:val="18"/>
                <w:lang w:eastAsia="zh-CN"/>
              </w:rPr>
            </w:pPr>
            <w:r>
              <w:rPr>
                <w:rFonts w:hint="eastAsia" w:asciiTheme="minorEastAsia" w:hAnsiTheme="minorEastAsia"/>
                <w:sz w:val="18"/>
                <w:szCs w:val="18"/>
                <w:lang w:val="en-US" w:eastAsia="zh-CN"/>
              </w:rPr>
              <w:t>标准</w:t>
            </w:r>
          </w:p>
        </w:tc>
        <w:tc>
          <w:tcPr>
            <w:tcW w:w="5103" w:type="dxa"/>
            <w:vAlign w:val="center"/>
          </w:tcPr>
          <w:p w14:paraId="13C4B6DE">
            <w:pPr>
              <w:rPr>
                <w:rFonts w:hint="eastAsia" w:asciiTheme="minorEastAsia" w:hAnsiTheme="minorEastAsia"/>
                <w:sz w:val="18"/>
                <w:szCs w:val="18"/>
              </w:rPr>
            </w:pPr>
            <w:r>
              <w:rPr>
                <w:rFonts w:hint="eastAsia" w:asciiTheme="minorEastAsia" w:hAnsiTheme="minorEastAsia"/>
                <w:sz w:val="18"/>
                <w:szCs w:val="18"/>
                <w:lang w:val="en-US" w:eastAsia="zh-CN"/>
              </w:rPr>
              <w:t>1</w:t>
            </w:r>
            <w:r>
              <w:rPr>
                <w:rFonts w:hint="eastAsia" w:asciiTheme="minorEastAsia" w:hAnsiTheme="minorEastAsia"/>
                <w:sz w:val="18"/>
                <w:szCs w:val="18"/>
              </w:rPr>
              <w:t>、钢件：前、后脚采用直径19*2.0mm的圆管，连接条采用直径19*2.0mm的圆管，座板连接件采用不低于2.5mm冷轧钢板穿孔配件。</w:t>
            </w:r>
          </w:p>
          <w:p w14:paraId="0329CA27">
            <w:pPr>
              <w:rPr>
                <w:rFonts w:asciiTheme="minorEastAsia" w:hAnsiTheme="minorEastAsia"/>
                <w:sz w:val="18"/>
                <w:szCs w:val="18"/>
              </w:rPr>
            </w:pPr>
            <w:r>
              <w:rPr>
                <w:rFonts w:hint="eastAsia" w:asciiTheme="minorEastAsia" w:hAnsiTheme="minorEastAsia"/>
                <w:sz w:val="18"/>
                <w:szCs w:val="18"/>
                <w:lang w:val="en-US" w:eastAsia="zh-CN"/>
              </w:rPr>
              <w:t>2</w:t>
            </w:r>
            <w:r>
              <w:rPr>
                <w:rFonts w:hint="eastAsia" w:asciiTheme="minorEastAsia" w:hAnsiTheme="minorEastAsia"/>
                <w:sz w:val="18"/>
                <w:szCs w:val="18"/>
              </w:rPr>
              <w:t>、椅连体背板：规格：432mm*415mm*</w:t>
            </w:r>
            <w:r>
              <w:rPr>
                <w:rFonts w:hint="eastAsia" w:asciiTheme="minorEastAsia" w:hAnsiTheme="minorEastAsia"/>
                <w:sz w:val="18"/>
                <w:szCs w:val="18"/>
                <w:lang w:val="en-US" w:eastAsia="zh-CN"/>
              </w:rPr>
              <w:t>44</w:t>
            </w:r>
            <w:r>
              <w:rPr>
                <w:rFonts w:hint="eastAsia" w:asciiTheme="minorEastAsia" w:hAnsiTheme="minorEastAsia"/>
                <w:sz w:val="18"/>
                <w:szCs w:val="18"/>
              </w:rPr>
              <w:t>0(±5 mm)，背板和座板面采用榫卯拼装形式，选用PP材料；背板规格为415mm*380mm(±5mm),背板背部有大小孔呈现鱼骨状分布的透气孔，设置有扶手口，规格尺寸为 112*31mm，易于搬动靠背上沿两侧厚度≧5mm,靠背下沿两侧位置厚度≧40mm;靠背底部腔体中间具有≧8个柱体，腔体中间需要内置≧3个螺母；座板规格为432*415(±5mm)，座板两侧靠后位置厚度≥20mm，连接部件跟座板连接位置具有≥5条加强筋；内凸起宽度150mm，中间厚度20mm中间位置高度38mm；座板底部需设置十字加强筋，增加板面强度，后端有尺寸28*71mm(±2mm)的底部凹槽，镶嵌信息管理铭牌，方便用户对椅子的管理。</w:t>
            </w:r>
            <w:r>
              <w:rPr>
                <w:rFonts w:hint="eastAsia" w:asciiTheme="minorEastAsia" w:hAnsiTheme="minorEastAsia"/>
                <w:sz w:val="18"/>
                <w:szCs w:val="18"/>
              </w:rPr>
              <w:br w:type="textWrapping"/>
            </w:r>
            <w:r>
              <w:rPr>
                <w:rFonts w:hint="eastAsia" w:asciiTheme="minorEastAsia" w:hAnsiTheme="minorEastAsia"/>
                <w:sz w:val="18"/>
                <w:szCs w:val="18"/>
                <w:lang w:val="en-US" w:eastAsia="zh-CN"/>
              </w:rPr>
              <w:t>3</w:t>
            </w:r>
            <w:r>
              <w:rPr>
                <w:rFonts w:hint="eastAsia" w:asciiTheme="minorEastAsia" w:hAnsiTheme="minorEastAsia"/>
                <w:sz w:val="18"/>
                <w:szCs w:val="18"/>
              </w:rPr>
              <w:t>、椅扶手:选用PP材料一次注塑成型，扶手面呈椭圆形，尺寸规格41mm*226mm，背部斜筋条间隔不大于11mm，均分于扶手内部，增加扶手强度；扶手管口直径不小于27mm，管插入深度不小于75mm</w:t>
            </w:r>
            <w:r>
              <w:rPr>
                <w:rFonts w:hint="eastAsia" w:asciiTheme="minorEastAsia" w:hAnsiTheme="minorEastAsia"/>
                <w:sz w:val="18"/>
                <w:szCs w:val="18"/>
              </w:rPr>
              <w:br w:type="textWrapping"/>
            </w:r>
            <w:r>
              <w:rPr>
                <w:rFonts w:hint="eastAsia" w:asciiTheme="minorEastAsia" w:hAnsiTheme="minorEastAsia"/>
                <w:sz w:val="18"/>
                <w:szCs w:val="18"/>
                <w:lang w:val="en-US" w:eastAsia="zh-CN"/>
              </w:rPr>
              <w:t>4</w:t>
            </w:r>
            <w:r>
              <w:rPr>
                <w:rFonts w:hint="eastAsia" w:asciiTheme="minorEastAsia" w:hAnsiTheme="minorEastAsia"/>
                <w:sz w:val="18"/>
                <w:szCs w:val="18"/>
              </w:rPr>
              <w:t>、钢管焊接处采用二氧化碳保护焊接工艺，焊接表面波纹均匀，焊接处无夹渣、气孔、焊瘤，焊丝咬边和飞溅，无脱焊、虚焊和焊空的现象。钢制产品所用钢制材料必须进行除锈、除油、清洗、表调、酸洗、中和、清洗、磷化、保护膜等8道以上的前处理表面处理，且所排出废水经配套废水处理工程处理。</w:t>
            </w:r>
            <w:r>
              <w:rPr>
                <w:rFonts w:hint="eastAsia" w:asciiTheme="minorEastAsia" w:hAnsiTheme="minorEastAsia"/>
                <w:sz w:val="18"/>
                <w:szCs w:val="18"/>
              </w:rPr>
              <w:br w:type="textWrapping"/>
            </w:r>
            <w:r>
              <w:rPr>
                <w:rFonts w:hint="eastAsia" w:asciiTheme="minorEastAsia" w:hAnsiTheme="minorEastAsia"/>
                <w:sz w:val="18"/>
                <w:szCs w:val="18"/>
              </w:rPr>
              <w:t>6、脚套采用PP材料，防潮保护地面。</w:t>
            </w:r>
          </w:p>
        </w:tc>
        <w:tc>
          <w:tcPr>
            <w:tcW w:w="708" w:type="dxa"/>
            <w:vAlign w:val="center"/>
          </w:tcPr>
          <w:p w14:paraId="4D605200">
            <w:pPr>
              <w:rPr>
                <w:rFonts w:asciiTheme="minorEastAsia" w:hAnsiTheme="minorEastAsia"/>
                <w:sz w:val="18"/>
                <w:szCs w:val="18"/>
              </w:rPr>
            </w:pPr>
            <w:r>
              <w:rPr>
                <w:rFonts w:hint="eastAsia" w:asciiTheme="minorEastAsia" w:hAnsiTheme="minorEastAsia"/>
                <w:sz w:val="18"/>
                <w:szCs w:val="18"/>
              </w:rPr>
              <w:t>100</w:t>
            </w:r>
          </w:p>
        </w:tc>
        <w:tc>
          <w:tcPr>
            <w:tcW w:w="520" w:type="dxa"/>
            <w:vAlign w:val="center"/>
          </w:tcPr>
          <w:p w14:paraId="4E918CC4">
            <w:pPr>
              <w:rPr>
                <w:rFonts w:asciiTheme="minorEastAsia" w:hAnsiTheme="minorEastAsia"/>
                <w:sz w:val="18"/>
                <w:szCs w:val="18"/>
              </w:rPr>
            </w:pPr>
            <w:r>
              <w:rPr>
                <w:rFonts w:hint="eastAsia" w:asciiTheme="minorEastAsia" w:hAnsiTheme="minorEastAsia"/>
                <w:sz w:val="18"/>
                <w:szCs w:val="18"/>
              </w:rPr>
              <w:t>张</w:t>
            </w:r>
          </w:p>
        </w:tc>
      </w:tr>
      <w:tr w14:paraId="7A585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35ABFC98">
            <w:pPr>
              <w:rPr>
                <w:rFonts w:asciiTheme="minorEastAsia" w:hAnsiTheme="minorEastAsia"/>
                <w:sz w:val="18"/>
                <w:szCs w:val="18"/>
              </w:rPr>
            </w:pPr>
            <w:r>
              <w:rPr>
                <w:rFonts w:hint="eastAsia" w:asciiTheme="minorEastAsia" w:hAnsiTheme="minorEastAsia"/>
                <w:color w:val="000000" w:themeColor="text1"/>
                <w:sz w:val="18"/>
                <w:szCs w:val="18"/>
                <w14:textFill>
                  <w14:solidFill>
                    <w14:schemeClr w14:val="tx1"/>
                  </w14:solidFill>
                </w14:textFill>
              </w:rPr>
              <w:t>101</w:t>
            </w:r>
          </w:p>
        </w:tc>
        <w:tc>
          <w:tcPr>
            <w:tcW w:w="708" w:type="dxa"/>
            <w:vAlign w:val="center"/>
          </w:tcPr>
          <w:p w14:paraId="4DF092CA">
            <w:pPr>
              <w:rPr>
                <w:rFonts w:asciiTheme="minorEastAsia" w:hAnsiTheme="minorEastAsia"/>
                <w:sz w:val="18"/>
                <w:szCs w:val="18"/>
              </w:rPr>
            </w:pPr>
            <w:r>
              <w:rPr>
                <w:rFonts w:hint="eastAsia" w:asciiTheme="minorEastAsia" w:hAnsiTheme="minorEastAsia"/>
                <w:sz w:val="18"/>
                <w:szCs w:val="18"/>
              </w:rPr>
              <w:t>礼堂椅</w:t>
            </w:r>
          </w:p>
        </w:tc>
        <w:tc>
          <w:tcPr>
            <w:tcW w:w="993" w:type="dxa"/>
            <w:vAlign w:val="center"/>
          </w:tcPr>
          <w:p w14:paraId="50F01546">
            <w:pPr>
              <w:rPr>
                <w:rFonts w:asciiTheme="minorEastAsia" w:hAnsiTheme="minorEastAsia"/>
                <w:sz w:val="18"/>
                <w:szCs w:val="18"/>
              </w:rPr>
            </w:pPr>
            <w:r>
              <w:rPr>
                <w:rFonts w:hint="eastAsia" w:asciiTheme="minorEastAsia" w:hAnsiTheme="minorEastAsia"/>
                <w:sz w:val="18"/>
                <w:szCs w:val="18"/>
              </w:rPr>
              <w:t>580*710*1000mm(±5mm)</w:t>
            </w:r>
          </w:p>
        </w:tc>
        <w:tc>
          <w:tcPr>
            <w:tcW w:w="5103" w:type="dxa"/>
            <w:vAlign w:val="center"/>
          </w:tcPr>
          <w:p w14:paraId="4C209182">
            <w:pPr>
              <w:rPr>
                <w:rFonts w:hint="eastAsia" w:asciiTheme="minorEastAsia" w:hAnsiTheme="minorEastAsia"/>
                <w:sz w:val="18"/>
                <w:szCs w:val="18"/>
              </w:rPr>
            </w:pPr>
            <w:r>
              <w:rPr>
                <w:rFonts w:hint="eastAsia" w:asciiTheme="minorEastAsia" w:hAnsiTheme="minorEastAsia"/>
                <w:sz w:val="18"/>
                <w:szCs w:val="18"/>
              </w:rPr>
              <w:t xml:space="preserve">1. 椅座、背塑胶保护壳材料ABS工程塑料附独特蜂窝式背隐吸音气孔。   </w:t>
            </w:r>
          </w:p>
          <w:p w14:paraId="23F21B21">
            <w:pPr>
              <w:rPr>
                <w:rFonts w:hint="eastAsia" w:asciiTheme="minorEastAsia" w:hAnsiTheme="minorEastAsia"/>
                <w:sz w:val="18"/>
                <w:szCs w:val="18"/>
              </w:rPr>
            </w:pPr>
            <w:r>
              <w:rPr>
                <w:rFonts w:hint="eastAsia" w:asciiTheme="minorEastAsia" w:hAnsiTheme="minorEastAsia"/>
                <w:sz w:val="18"/>
                <w:szCs w:val="18"/>
              </w:rPr>
              <w:t xml:space="preserve">2. 座、背泡绵采用聚胺脂泡绵，经过冷固发泡一体成型。     </w:t>
            </w:r>
          </w:p>
          <w:p w14:paraId="4A32F3B7">
            <w:pPr>
              <w:rPr>
                <w:rFonts w:hint="eastAsia" w:asciiTheme="minorEastAsia" w:hAnsiTheme="minorEastAsia"/>
                <w:sz w:val="18"/>
                <w:szCs w:val="18"/>
              </w:rPr>
            </w:pPr>
            <w:r>
              <w:rPr>
                <w:rFonts w:hint="eastAsia" w:asciiTheme="minorEastAsia" w:hAnsiTheme="minorEastAsia"/>
                <w:sz w:val="18"/>
                <w:szCs w:val="18"/>
              </w:rPr>
              <w:t>3. 椅座及背部内衬板采用七层硬木夹板10mm厚度。</w:t>
            </w:r>
          </w:p>
          <w:p w14:paraId="10648E5E">
            <w:pPr>
              <w:rPr>
                <w:rFonts w:hint="eastAsia" w:asciiTheme="minorEastAsia" w:hAnsiTheme="minorEastAsia"/>
                <w:sz w:val="18"/>
                <w:szCs w:val="18"/>
              </w:rPr>
            </w:pPr>
            <w:r>
              <w:rPr>
                <w:rFonts w:hint="eastAsia" w:asciiTheme="minorEastAsia" w:hAnsiTheme="minorEastAsia"/>
                <w:sz w:val="18"/>
                <w:szCs w:val="18"/>
              </w:rPr>
              <w:t>4. 布料：采用优质麻绒布。</w:t>
            </w:r>
          </w:p>
          <w:p w14:paraId="4882F445">
            <w:pPr>
              <w:rPr>
                <w:rFonts w:hint="eastAsia" w:asciiTheme="minorEastAsia" w:hAnsiTheme="minorEastAsia"/>
                <w:sz w:val="18"/>
                <w:szCs w:val="18"/>
              </w:rPr>
            </w:pPr>
            <w:r>
              <w:rPr>
                <w:rFonts w:hint="eastAsia" w:asciiTheme="minorEastAsia" w:hAnsiTheme="minorEastAsia"/>
                <w:sz w:val="18"/>
                <w:szCs w:val="18"/>
              </w:rPr>
              <w:t>5.扶手面：扶手面选用榉木或橡木一体成型，鸭嘴型设计，采用环保油漆，长度为415mm，宽度为80mm,厚度为25mm。</w:t>
            </w:r>
          </w:p>
          <w:p w14:paraId="6CDFD9F3">
            <w:pPr>
              <w:rPr>
                <w:rFonts w:hint="eastAsia" w:asciiTheme="minorEastAsia" w:hAnsiTheme="minorEastAsia"/>
                <w:sz w:val="18"/>
                <w:szCs w:val="18"/>
              </w:rPr>
            </w:pPr>
            <w:r>
              <w:rPr>
                <w:rFonts w:hint="eastAsia" w:asciiTheme="minorEastAsia" w:hAnsiTheme="minorEastAsia"/>
                <w:sz w:val="18"/>
                <w:szCs w:val="18"/>
              </w:rPr>
              <w:t>6.写字板：采用圆铁写字板支架。</w:t>
            </w:r>
          </w:p>
          <w:p w14:paraId="2BC5D85A">
            <w:pPr>
              <w:rPr>
                <w:rFonts w:hint="eastAsia" w:asciiTheme="minorEastAsia" w:hAnsiTheme="minorEastAsia"/>
                <w:sz w:val="18"/>
                <w:szCs w:val="18"/>
              </w:rPr>
            </w:pPr>
            <w:r>
              <w:rPr>
                <w:rFonts w:hint="eastAsia" w:asciiTheme="minorEastAsia" w:hAnsiTheme="minorEastAsia"/>
                <w:sz w:val="18"/>
                <w:szCs w:val="18"/>
              </w:rPr>
              <w:t>7.铝合金下站脚高度为377*265*85mm的渐粗式梯形造型，梯形上端尺寸218*60mm宽，下端底脚尺寸为377*85mm，下脚两侧有6条装饰加强筋，两侧上半部分为内凹造型，下半部分为内空结构，脚掌厚度20mm高，脚掌前后端距离脚架立柱53mm长，底脚孔距330mm。采用优质铝合金经模具压注成型。</w:t>
            </w:r>
          </w:p>
          <w:p w14:paraId="2139DD9B">
            <w:pPr>
              <w:rPr>
                <w:rFonts w:asciiTheme="minorEastAsia" w:hAnsiTheme="minorEastAsia"/>
                <w:sz w:val="18"/>
                <w:szCs w:val="18"/>
              </w:rPr>
            </w:pPr>
            <w:r>
              <w:rPr>
                <w:rFonts w:hint="eastAsia" w:asciiTheme="minorEastAsia" w:hAnsiTheme="minorEastAsia"/>
                <w:sz w:val="18"/>
                <w:szCs w:val="18"/>
              </w:rPr>
              <w:t>8.  座位采用内藏自动回复装置。</w:t>
            </w:r>
          </w:p>
        </w:tc>
        <w:tc>
          <w:tcPr>
            <w:tcW w:w="708" w:type="dxa"/>
            <w:vAlign w:val="center"/>
          </w:tcPr>
          <w:p w14:paraId="2AF81403">
            <w:pPr>
              <w:rPr>
                <w:rFonts w:asciiTheme="minorEastAsia" w:hAnsiTheme="minorEastAsia"/>
                <w:sz w:val="18"/>
                <w:szCs w:val="18"/>
              </w:rPr>
            </w:pPr>
            <w:r>
              <w:rPr>
                <w:rFonts w:hint="eastAsia" w:asciiTheme="minorEastAsia" w:hAnsiTheme="minorEastAsia"/>
                <w:sz w:val="18"/>
                <w:szCs w:val="18"/>
              </w:rPr>
              <w:t>462</w:t>
            </w:r>
          </w:p>
        </w:tc>
        <w:tc>
          <w:tcPr>
            <w:tcW w:w="520" w:type="dxa"/>
            <w:vAlign w:val="center"/>
          </w:tcPr>
          <w:p w14:paraId="40EEE4A1">
            <w:pPr>
              <w:rPr>
                <w:rFonts w:asciiTheme="minorEastAsia" w:hAnsiTheme="minorEastAsia"/>
                <w:sz w:val="18"/>
                <w:szCs w:val="18"/>
              </w:rPr>
            </w:pPr>
            <w:r>
              <w:rPr>
                <w:rFonts w:hint="eastAsia" w:asciiTheme="minorEastAsia" w:hAnsiTheme="minorEastAsia"/>
                <w:sz w:val="18"/>
                <w:szCs w:val="18"/>
              </w:rPr>
              <w:t>套</w:t>
            </w:r>
          </w:p>
        </w:tc>
      </w:tr>
      <w:tr w14:paraId="71204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468CABCB">
            <w:pPr>
              <w:rPr>
                <w:rFonts w:asciiTheme="minorEastAsia" w:hAnsiTheme="minorEastAsia"/>
                <w:sz w:val="18"/>
                <w:szCs w:val="18"/>
              </w:rPr>
            </w:pPr>
            <w:r>
              <w:rPr>
                <w:rFonts w:hint="eastAsia" w:asciiTheme="minorEastAsia" w:hAnsiTheme="minorEastAsia"/>
                <w:sz w:val="18"/>
                <w:szCs w:val="18"/>
              </w:rPr>
              <w:t>102</w:t>
            </w:r>
          </w:p>
        </w:tc>
        <w:tc>
          <w:tcPr>
            <w:tcW w:w="708" w:type="dxa"/>
            <w:vAlign w:val="center"/>
          </w:tcPr>
          <w:p w14:paraId="6CC85398">
            <w:pPr>
              <w:rPr>
                <w:rFonts w:asciiTheme="minorEastAsia" w:hAnsiTheme="minorEastAsia"/>
                <w:sz w:val="18"/>
                <w:szCs w:val="18"/>
              </w:rPr>
            </w:pPr>
            <w:r>
              <w:rPr>
                <w:rFonts w:hint="eastAsia" w:asciiTheme="minorEastAsia" w:hAnsiTheme="minorEastAsia"/>
                <w:sz w:val="18"/>
                <w:szCs w:val="18"/>
              </w:rPr>
              <w:t>麻醉药品柜</w:t>
            </w:r>
          </w:p>
        </w:tc>
        <w:tc>
          <w:tcPr>
            <w:tcW w:w="993" w:type="dxa"/>
            <w:vAlign w:val="center"/>
          </w:tcPr>
          <w:p w14:paraId="33E2E7EB">
            <w:pPr>
              <w:rPr>
                <w:rFonts w:asciiTheme="minorEastAsia" w:hAnsiTheme="minorEastAsia"/>
                <w:sz w:val="18"/>
                <w:szCs w:val="18"/>
              </w:rPr>
            </w:pPr>
            <w:r>
              <w:rPr>
                <w:rFonts w:hint="eastAsia" w:asciiTheme="minorEastAsia" w:hAnsiTheme="minorEastAsia"/>
                <w:sz w:val="18"/>
                <w:szCs w:val="18"/>
              </w:rPr>
              <w:t>650*560*1570</w:t>
            </w:r>
          </w:p>
        </w:tc>
        <w:tc>
          <w:tcPr>
            <w:tcW w:w="5103" w:type="dxa"/>
            <w:vAlign w:val="center"/>
          </w:tcPr>
          <w:p w14:paraId="2279F29B">
            <w:pPr>
              <w:rPr>
                <w:rFonts w:asciiTheme="minorEastAsia" w:hAnsiTheme="minorEastAsia"/>
                <w:sz w:val="18"/>
                <w:szCs w:val="18"/>
              </w:rPr>
            </w:pPr>
            <w:r>
              <w:rPr>
                <w:rFonts w:hint="eastAsia" w:asciiTheme="minorEastAsia" w:hAnsiTheme="minorEastAsia"/>
                <w:sz w:val="18"/>
                <w:szCs w:val="18"/>
              </w:rPr>
              <w:t>1、柜体6面双层防火钢板构造，采用1.0mm优质冷轧钢板经过点焊接，增加强度，使用寿命更长。两层钢板之间相隔有38mm的空气绝缘层，防火性更好；</w:t>
            </w:r>
            <w:r>
              <w:rPr>
                <w:rFonts w:hint="eastAsia" w:asciiTheme="minorEastAsia" w:hAnsiTheme="minorEastAsia"/>
                <w:sz w:val="18"/>
                <w:szCs w:val="18"/>
              </w:rPr>
              <w:br w:type="textWrapping"/>
            </w:r>
            <w:r>
              <w:rPr>
                <w:rFonts w:hint="eastAsia" w:asciiTheme="minorEastAsia" w:hAnsiTheme="minorEastAsia"/>
                <w:sz w:val="18"/>
                <w:szCs w:val="18"/>
              </w:rPr>
              <w:t>2、柜内标配高光雪花压型镀锌层板；</w:t>
            </w:r>
            <w:r>
              <w:rPr>
                <w:rFonts w:hint="eastAsia" w:asciiTheme="minorEastAsia" w:hAnsiTheme="minorEastAsia"/>
                <w:sz w:val="18"/>
                <w:szCs w:val="18"/>
              </w:rPr>
              <w:br w:type="textWrapping"/>
            </w:r>
            <w:r>
              <w:rPr>
                <w:rFonts w:hint="eastAsia" w:asciiTheme="minorEastAsia" w:hAnsiTheme="minorEastAsia"/>
                <w:sz w:val="18"/>
                <w:szCs w:val="18"/>
              </w:rPr>
              <w:t>3、本品具有耐火防爆功能；</w:t>
            </w:r>
            <w:r>
              <w:rPr>
                <w:rFonts w:hint="eastAsia" w:asciiTheme="minorEastAsia" w:hAnsiTheme="minorEastAsia"/>
                <w:sz w:val="18"/>
                <w:szCs w:val="18"/>
              </w:rPr>
              <w:br w:type="textWrapping"/>
            </w:r>
            <w:r>
              <w:rPr>
                <w:rFonts w:hint="eastAsia" w:asciiTheme="minorEastAsia" w:hAnsiTheme="minorEastAsia"/>
                <w:sz w:val="18"/>
                <w:szCs w:val="18"/>
              </w:rPr>
              <w:t>4、门板采用Φ6mm无缝式钢琴铰链，轻松启闭180度，铰链上下4mm凸头以便遮挡上下门缝，增加密封度；</w:t>
            </w:r>
            <w:r>
              <w:rPr>
                <w:rFonts w:hint="eastAsia" w:asciiTheme="minorEastAsia" w:hAnsiTheme="minorEastAsia"/>
                <w:sz w:val="18"/>
                <w:szCs w:val="18"/>
              </w:rPr>
              <w:br w:type="textWrapping"/>
            </w:r>
            <w:r>
              <w:rPr>
                <w:rFonts w:hint="eastAsia" w:asciiTheme="minorEastAsia" w:hAnsiTheme="minorEastAsia"/>
                <w:sz w:val="18"/>
                <w:szCs w:val="18"/>
              </w:rPr>
              <w:t>5、底部设有50mm高的防漏液槽使意外流出的液体不外溢；</w:t>
            </w:r>
            <w:r>
              <w:rPr>
                <w:rFonts w:hint="eastAsia" w:asciiTheme="minorEastAsia" w:hAnsiTheme="minorEastAsia"/>
                <w:sz w:val="18"/>
                <w:szCs w:val="18"/>
              </w:rPr>
              <w:br w:type="textWrapping"/>
            </w:r>
            <w:r>
              <w:rPr>
                <w:rFonts w:hint="eastAsia" w:asciiTheme="minorEastAsia" w:hAnsiTheme="minorEastAsia"/>
                <w:sz w:val="18"/>
                <w:szCs w:val="18"/>
              </w:rPr>
              <w:t>7、专业规范的警示标签，标有两种语言的高可见度标签，耐腐蚀。标签反光，在火灾情况下具有高可见性。</w:t>
            </w:r>
            <w:r>
              <w:rPr>
                <w:rFonts w:hint="eastAsia" w:asciiTheme="minorEastAsia" w:hAnsiTheme="minorEastAsia"/>
                <w:sz w:val="18"/>
                <w:szCs w:val="18"/>
              </w:rPr>
              <w:br w:type="textWrapping"/>
            </w:r>
            <w:r>
              <w:rPr>
                <w:rFonts w:hint="eastAsia" w:asciiTheme="minorEastAsia" w:hAnsiTheme="minorEastAsia"/>
                <w:sz w:val="18"/>
                <w:szCs w:val="18"/>
              </w:rPr>
              <w:t>6、装设有防闭火装置的双透气孔，预防火灾隐患；</w:t>
            </w:r>
            <w:r>
              <w:rPr>
                <w:rFonts w:hint="eastAsia" w:asciiTheme="minorEastAsia" w:hAnsiTheme="minorEastAsia"/>
                <w:sz w:val="18"/>
                <w:szCs w:val="18"/>
              </w:rPr>
              <w:br w:type="textWrapping"/>
            </w:r>
            <w:r>
              <w:rPr>
                <w:rFonts w:hint="eastAsia" w:asciiTheme="minorEastAsia" w:hAnsiTheme="minorEastAsia"/>
                <w:sz w:val="18"/>
                <w:szCs w:val="18"/>
              </w:rPr>
              <w:t>10、焊接层板升降条，挂钩和层板紧密配合，可防止在运输及搬运过程中层板脱落，挂钩间距65mm，层板可每隔65mm间距自由调节高度，增加空间使用率；</w:t>
            </w:r>
            <w:r>
              <w:rPr>
                <w:rFonts w:hint="eastAsia" w:asciiTheme="minorEastAsia" w:hAnsiTheme="minorEastAsia"/>
                <w:sz w:val="18"/>
                <w:szCs w:val="18"/>
              </w:rPr>
              <w:br w:type="textWrapping"/>
            </w:r>
            <w:r>
              <w:rPr>
                <w:rFonts w:hint="eastAsia" w:asciiTheme="minorEastAsia" w:hAnsiTheme="minorEastAsia"/>
                <w:sz w:val="18"/>
                <w:szCs w:val="18"/>
              </w:rPr>
              <w:t>11、柜子内外酸洗磷化处理后都喷涂有环氧树脂静电亮光塑粉，保持高光洁度，最大限度降低腐蚀和湿气影响；</w:t>
            </w:r>
            <w:r>
              <w:rPr>
                <w:rFonts w:hint="eastAsia" w:asciiTheme="minorEastAsia" w:hAnsiTheme="minorEastAsia"/>
                <w:sz w:val="18"/>
                <w:szCs w:val="18"/>
              </w:rPr>
              <w:br w:type="textWrapping"/>
            </w:r>
            <w:r>
              <w:rPr>
                <w:rFonts w:hint="eastAsia" w:asciiTheme="minorEastAsia" w:hAnsiTheme="minorEastAsia"/>
                <w:sz w:val="18"/>
                <w:szCs w:val="18"/>
              </w:rPr>
              <w:t>12、柜身设有静电接地传导端口，方便连接静电接地导线；</w:t>
            </w:r>
            <w:r>
              <w:rPr>
                <w:rFonts w:hint="eastAsia" w:asciiTheme="minorEastAsia" w:hAnsiTheme="minorEastAsia"/>
                <w:sz w:val="18"/>
                <w:szCs w:val="18"/>
              </w:rPr>
              <w:br w:type="textWrapping"/>
            </w:r>
            <w:r>
              <w:rPr>
                <w:rFonts w:hint="eastAsia" w:asciiTheme="minorEastAsia" w:hAnsiTheme="minorEastAsia"/>
                <w:sz w:val="18"/>
                <w:szCs w:val="18"/>
              </w:rPr>
              <w:t>13、密码锁双锁保护柜内物品。</w:t>
            </w:r>
            <w:r>
              <w:rPr>
                <w:rFonts w:hint="eastAsia" w:asciiTheme="minorEastAsia" w:hAnsiTheme="minorEastAsia"/>
                <w:sz w:val="18"/>
                <w:szCs w:val="18"/>
              </w:rPr>
              <w:br w:type="textWrapping"/>
            </w:r>
            <w:r>
              <w:rPr>
                <w:rFonts w:hint="eastAsia" w:asciiTheme="minorEastAsia" w:hAnsiTheme="minorEastAsia"/>
                <w:sz w:val="18"/>
                <w:szCs w:val="18"/>
              </w:rPr>
              <w:t>14、颜色为白色或灰白。</w:t>
            </w:r>
            <w:r>
              <w:rPr>
                <w:rFonts w:hint="eastAsia" w:asciiTheme="minorEastAsia" w:hAnsiTheme="minorEastAsia"/>
                <w:sz w:val="18"/>
                <w:szCs w:val="18"/>
              </w:rPr>
              <w:br w:type="textWrapping"/>
            </w:r>
            <w:r>
              <w:rPr>
                <w:rFonts w:hint="eastAsia" w:asciiTheme="minorEastAsia" w:hAnsiTheme="minorEastAsia"/>
                <w:sz w:val="18"/>
                <w:szCs w:val="18"/>
              </w:rPr>
              <w:t>15、可根据客户要求定制特殊尺寸柜子以满足现场要求。</w:t>
            </w:r>
          </w:p>
        </w:tc>
        <w:tc>
          <w:tcPr>
            <w:tcW w:w="708" w:type="dxa"/>
            <w:vAlign w:val="center"/>
          </w:tcPr>
          <w:p w14:paraId="477A7500">
            <w:pPr>
              <w:rPr>
                <w:rFonts w:asciiTheme="minorEastAsia" w:hAnsiTheme="minorEastAsia"/>
                <w:sz w:val="18"/>
                <w:szCs w:val="18"/>
              </w:rPr>
            </w:pPr>
            <w:r>
              <w:rPr>
                <w:rFonts w:hint="eastAsia" w:asciiTheme="minorEastAsia" w:hAnsiTheme="minorEastAsia"/>
                <w:sz w:val="18"/>
                <w:szCs w:val="18"/>
              </w:rPr>
              <w:t>1</w:t>
            </w:r>
          </w:p>
        </w:tc>
        <w:tc>
          <w:tcPr>
            <w:tcW w:w="520" w:type="dxa"/>
            <w:vAlign w:val="center"/>
          </w:tcPr>
          <w:p w14:paraId="4AB030D9">
            <w:pPr>
              <w:rPr>
                <w:rFonts w:asciiTheme="minorEastAsia" w:hAnsiTheme="minorEastAsia"/>
                <w:sz w:val="18"/>
                <w:szCs w:val="18"/>
              </w:rPr>
            </w:pPr>
            <w:r>
              <w:rPr>
                <w:rFonts w:hint="eastAsia" w:asciiTheme="minorEastAsia" w:hAnsiTheme="minorEastAsia"/>
                <w:sz w:val="18"/>
                <w:szCs w:val="18"/>
              </w:rPr>
              <w:t>组</w:t>
            </w:r>
          </w:p>
        </w:tc>
      </w:tr>
      <w:tr w14:paraId="71857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0DEC3862">
            <w:pPr>
              <w:rPr>
                <w:rFonts w:asciiTheme="minorEastAsia" w:hAnsiTheme="minorEastAsia"/>
                <w:sz w:val="18"/>
                <w:szCs w:val="18"/>
              </w:rPr>
            </w:pPr>
            <w:r>
              <w:rPr>
                <w:rFonts w:hint="eastAsia" w:asciiTheme="minorEastAsia" w:hAnsiTheme="minorEastAsia"/>
                <w:sz w:val="18"/>
                <w:szCs w:val="18"/>
              </w:rPr>
              <w:t>103</w:t>
            </w:r>
          </w:p>
        </w:tc>
        <w:tc>
          <w:tcPr>
            <w:tcW w:w="708" w:type="dxa"/>
            <w:vAlign w:val="center"/>
          </w:tcPr>
          <w:p w14:paraId="18589768">
            <w:pPr>
              <w:rPr>
                <w:rFonts w:asciiTheme="minorEastAsia" w:hAnsiTheme="minorEastAsia"/>
                <w:sz w:val="18"/>
                <w:szCs w:val="18"/>
              </w:rPr>
            </w:pPr>
            <w:r>
              <w:rPr>
                <w:rFonts w:hint="eastAsia" w:asciiTheme="minorEastAsia" w:hAnsiTheme="minorEastAsia"/>
                <w:sz w:val="18"/>
                <w:szCs w:val="18"/>
              </w:rPr>
              <w:t>屏风桌</w:t>
            </w:r>
          </w:p>
        </w:tc>
        <w:tc>
          <w:tcPr>
            <w:tcW w:w="993" w:type="dxa"/>
            <w:vAlign w:val="center"/>
          </w:tcPr>
          <w:p w14:paraId="324ECB70">
            <w:pPr>
              <w:rPr>
                <w:rFonts w:asciiTheme="minorEastAsia" w:hAnsiTheme="minorEastAsia"/>
                <w:sz w:val="18"/>
                <w:szCs w:val="18"/>
              </w:rPr>
            </w:pPr>
            <w:r>
              <w:rPr>
                <w:rFonts w:hint="eastAsia" w:asciiTheme="minorEastAsia" w:hAnsiTheme="minorEastAsia"/>
                <w:sz w:val="18"/>
                <w:szCs w:val="18"/>
              </w:rPr>
              <w:t>1200W*630D*760H</w:t>
            </w:r>
          </w:p>
        </w:tc>
        <w:tc>
          <w:tcPr>
            <w:tcW w:w="5103" w:type="dxa"/>
            <w:vAlign w:val="center"/>
          </w:tcPr>
          <w:p w14:paraId="713E25CC">
            <w:pPr>
              <w:rPr>
                <w:rFonts w:asciiTheme="minorEastAsia" w:hAnsiTheme="minorEastAsia"/>
                <w:sz w:val="18"/>
                <w:szCs w:val="18"/>
              </w:rPr>
            </w:pPr>
            <w:r>
              <w:rPr>
                <w:rFonts w:hint="eastAsia" w:asciiTheme="minorEastAsia" w:hAnsiTheme="minorEastAsia"/>
                <w:sz w:val="18"/>
                <w:szCs w:val="18"/>
              </w:rPr>
              <w:t>1、基材：采用优质多层板，经过防虫、防腐等化学处理，各项技术均达到国家标准E0级环保标准。</w:t>
            </w:r>
            <w:r>
              <w:rPr>
                <w:rFonts w:hint="eastAsia" w:asciiTheme="minorEastAsia" w:hAnsiTheme="minorEastAsia"/>
                <w:sz w:val="18"/>
                <w:szCs w:val="18"/>
              </w:rPr>
              <w:br w:type="textWrapping"/>
            </w:r>
            <w:r>
              <w:rPr>
                <w:rFonts w:hint="eastAsia" w:asciiTheme="minorEastAsia" w:hAnsiTheme="minorEastAsia"/>
                <w:sz w:val="18"/>
                <w:szCs w:val="18"/>
              </w:rPr>
              <w:t>2、饰面：采用高温热压一次成型三聚氰胺纸饰面，纹理颜色一致，无结疤，无瑕疵。具有防水、防潮、耐磨性能强；</w:t>
            </w:r>
            <w:r>
              <w:rPr>
                <w:rFonts w:hint="eastAsia" w:asciiTheme="minorEastAsia" w:hAnsiTheme="minorEastAsia"/>
                <w:sz w:val="18"/>
                <w:szCs w:val="18"/>
              </w:rPr>
              <w:br w:type="textWrapping"/>
            </w:r>
            <w:r>
              <w:rPr>
                <w:rFonts w:hint="eastAsia" w:asciiTheme="minorEastAsia" w:hAnsiTheme="minorEastAsia"/>
                <w:sz w:val="18"/>
                <w:szCs w:val="18"/>
              </w:rPr>
              <w:t>3、封边：采用PVC封边条，全自动封边机完成边；</w:t>
            </w:r>
            <w:r>
              <w:rPr>
                <w:rFonts w:hint="eastAsia" w:asciiTheme="minorEastAsia" w:hAnsiTheme="minorEastAsia"/>
                <w:sz w:val="18"/>
                <w:szCs w:val="18"/>
              </w:rPr>
              <w:br w:type="textWrapping"/>
            </w:r>
            <w:r>
              <w:rPr>
                <w:rFonts w:hint="eastAsia" w:asciiTheme="minorEastAsia" w:hAnsiTheme="minorEastAsia"/>
                <w:sz w:val="18"/>
                <w:szCs w:val="18"/>
              </w:rPr>
              <w:t>4、五金配件：钢制“三合一”连接件，304不锈钢铰链，三节导轨，钢制锁，拉手，符合国家环保要求。</w:t>
            </w:r>
            <w:r>
              <w:rPr>
                <w:rFonts w:hint="eastAsia" w:asciiTheme="minorEastAsia" w:hAnsiTheme="minorEastAsia"/>
                <w:sz w:val="18"/>
                <w:szCs w:val="18"/>
              </w:rPr>
              <w:br w:type="textWrapping"/>
            </w:r>
            <w:r>
              <w:rPr>
                <w:rFonts w:hint="eastAsia" w:asciiTheme="minorEastAsia" w:hAnsiTheme="minorEastAsia"/>
                <w:sz w:val="18"/>
                <w:szCs w:val="18"/>
              </w:rPr>
              <w:t>5、所有板材均经过防虫、防腐、防水处理。</w:t>
            </w:r>
            <w:r>
              <w:rPr>
                <w:rFonts w:hint="eastAsia" w:asciiTheme="minorEastAsia" w:hAnsiTheme="minorEastAsia"/>
                <w:sz w:val="18"/>
                <w:szCs w:val="18"/>
              </w:rPr>
              <w:br w:type="textWrapping"/>
            </w:r>
            <w:r>
              <w:rPr>
                <w:rFonts w:hint="eastAsia" w:asciiTheme="minorEastAsia" w:hAnsiTheme="minorEastAsia"/>
                <w:sz w:val="18"/>
                <w:szCs w:val="18"/>
              </w:rPr>
              <w:t>6、框架用材：采用优质国标合金铝合金型材。</w:t>
            </w:r>
          </w:p>
        </w:tc>
        <w:tc>
          <w:tcPr>
            <w:tcW w:w="708" w:type="dxa"/>
            <w:vAlign w:val="center"/>
          </w:tcPr>
          <w:p w14:paraId="175F6D62">
            <w:pPr>
              <w:rPr>
                <w:rFonts w:asciiTheme="minorEastAsia" w:hAnsiTheme="minorEastAsia"/>
                <w:sz w:val="18"/>
                <w:szCs w:val="18"/>
              </w:rPr>
            </w:pPr>
            <w:r>
              <w:rPr>
                <w:rFonts w:hint="eastAsia" w:asciiTheme="minorEastAsia" w:hAnsiTheme="minorEastAsia"/>
                <w:sz w:val="18"/>
                <w:szCs w:val="18"/>
              </w:rPr>
              <w:t>19</w:t>
            </w:r>
          </w:p>
        </w:tc>
        <w:tc>
          <w:tcPr>
            <w:tcW w:w="520" w:type="dxa"/>
            <w:vAlign w:val="center"/>
          </w:tcPr>
          <w:p w14:paraId="55D813F9">
            <w:pPr>
              <w:rPr>
                <w:rFonts w:asciiTheme="minorEastAsia" w:hAnsiTheme="minorEastAsia"/>
                <w:sz w:val="18"/>
                <w:szCs w:val="18"/>
              </w:rPr>
            </w:pPr>
            <w:r>
              <w:rPr>
                <w:rFonts w:hint="eastAsia" w:asciiTheme="minorEastAsia" w:hAnsiTheme="minorEastAsia"/>
                <w:sz w:val="18"/>
                <w:szCs w:val="18"/>
              </w:rPr>
              <w:t>张</w:t>
            </w:r>
          </w:p>
        </w:tc>
      </w:tr>
      <w:tr w14:paraId="25785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3A4B4D0F">
            <w:pPr>
              <w:rPr>
                <w:rFonts w:asciiTheme="minorEastAsia" w:hAnsiTheme="minorEastAsia"/>
                <w:sz w:val="18"/>
                <w:szCs w:val="18"/>
              </w:rPr>
            </w:pPr>
            <w:r>
              <w:rPr>
                <w:rFonts w:hint="eastAsia" w:asciiTheme="minorEastAsia" w:hAnsiTheme="minorEastAsia"/>
                <w:sz w:val="18"/>
                <w:szCs w:val="18"/>
              </w:rPr>
              <w:t>104</w:t>
            </w:r>
          </w:p>
        </w:tc>
        <w:tc>
          <w:tcPr>
            <w:tcW w:w="708" w:type="dxa"/>
            <w:vAlign w:val="center"/>
          </w:tcPr>
          <w:p w14:paraId="0F9BA43B">
            <w:pPr>
              <w:rPr>
                <w:rFonts w:asciiTheme="minorEastAsia" w:hAnsiTheme="minorEastAsia"/>
                <w:sz w:val="18"/>
                <w:szCs w:val="18"/>
              </w:rPr>
            </w:pPr>
            <w:r>
              <w:rPr>
                <w:rFonts w:hint="eastAsia" w:asciiTheme="minorEastAsia" w:hAnsiTheme="minorEastAsia"/>
                <w:sz w:val="18"/>
                <w:szCs w:val="18"/>
              </w:rPr>
              <w:t>三人实木沙发</w:t>
            </w:r>
          </w:p>
        </w:tc>
        <w:tc>
          <w:tcPr>
            <w:tcW w:w="993" w:type="dxa"/>
            <w:vAlign w:val="center"/>
          </w:tcPr>
          <w:p w14:paraId="42861450">
            <w:pPr>
              <w:rPr>
                <w:rFonts w:asciiTheme="minorEastAsia" w:hAnsiTheme="minorEastAsia"/>
                <w:sz w:val="18"/>
                <w:szCs w:val="18"/>
              </w:rPr>
            </w:pPr>
            <w:r>
              <w:rPr>
                <w:rFonts w:hint="eastAsia" w:asciiTheme="minorEastAsia" w:hAnsiTheme="minorEastAsia"/>
                <w:sz w:val="18"/>
                <w:szCs w:val="18"/>
              </w:rPr>
              <w:t>2150*770*890</w:t>
            </w:r>
          </w:p>
        </w:tc>
        <w:tc>
          <w:tcPr>
            <w:tcW w:w="5103" w:type="dxa"/>
            <w:vAlign w:val="center"/>
          </w:tcPr>
          <w:p w14:paraId="1D1935FF">
            <w:pPr>
              <w:rPr>
                <w:rFonts w:asciiTheme="minorEastAsia" w:hAnsiTheme="minorEastAsia"/>
                <w:sz w:val="18"/>
                <w:szCs w:val="18"/>
              </w:rPr>
            </w:pPr>
            <w:r>
              <w:rPr>
                <w:rFonts w:hint="eastAsia" w:asciiTheme="minorEastAsia" w:hAnsiTheme="minorEastAsia"/>
                <w:sz w:val="18"/>
                <w:szCs w:val="18"/>
              </w:rPr>
              <w:t>1、框架：采用橡胶木制作，总体强度性能好，颜色、材质及纹理与饰面材料协调。经防腐、防虫处理，无腐朽材，拼接严密牢固，不得使用废材和回收木材。</w:t>
            </w:r>
            <w:r>
              <w:rPr>
                <w:rFonts w:hint="eastAsia" w:asciiTheme="minorEastAsia" w:hAnsiTheme="minorEastAsia"/>
                <w:sz w:val="18"/>
                <w:szCs w:val="18"/>
              </w:rPr>
              <w:br w:type="textWrapping"/>
            </w:r>
            <w:r>
              <w:rPr>
                <w:rFonts w:hint="eastAsia" w:asciiTheme="minorEastAsia" w:hAnsiTheme="minorEastAsia"/>
                <w:sz w:val="18"/>
                <w:szCs w:val="18"/>
              </w:rPr>
              <w:t>2、油漆：采用优质水性漆，需经过3层底油及2层面漆，达到国标E1级环保标准（甲醛释放量≤0.124mg/m³），均需进行净味处理，抗菌等级好，漆膜硬度达到2H-3H之间。</w:t>
            </w:r>
            <w:r>
              <w:rPr>
                <w:rFonts w:hint="eastAsia" w:asciiTheme="minorEastAsia" w:hAnsiTheme="minorEastAsia"/>
                <w:sz w:val="18"/>
                <w:szCs w:val="18"/>
              </w:rPr>
              <w:br w:type="textWrapping"/>
            </w:r>
            <w:r>
              <w:rPr>
                <w:rFonts w:hint="eastAsia" w:asciiTheme="minorEastAsia" w:hAnsiTheme="minorEastAsia"/>
                <w:sz w:val="18"/>
                <w:szCs w:val="18"/>
              </w:rPr>
              <w:t>3、海棉：海绵密度≥40，硬度适中适于老人使用，表面有防腐化和防变型保护膜，能均匀承托负重，在常期负重状态下性能保持良好，耐久不变形，高回弹，耐冲击,不变形，回弹性能好。</w:t>
            </w:r>
            <w:r>
              <w:rPr>
                <w:rFonts w:hint="eastAsia" w:asciiTheme="minorEastAsia" w:hAnsiTheme="minorEastAsia"/>
                <w:sz w:val="18"/>
                <w:szCs w:val="18"/>
              </w:rPr>
              <w:br w:type="textWrapping"/>
            </w:r>
            <w:r>
              <w:rPr>
                <w:rFonts w:hint="eastAsia" w:asciiTheme="minorEastAsia" w:hAnsiTheme="minorEastAsia"/>
                <w:sz w:val="18"/>
                <w:szCs w:val="18"/>
              </w:rPr>
              <w:t>4、采用西皮，质感需柔和，抗划、耐脏性能好易于清洁消毒。</w:t>
            </w:r>
            <w:r>
              <w:rPr>
                <w:rFonts w:hint="eastAsia" w:asciiTheme="minorEastAsia" w:hAnsiTheme="minorEastAsia"/>
                <w:sz w:val="18"/>
                <w:szCs w:val="18"/>
              </w:rPr>
              <w:br w:type="textWrapping"/>
            </w:r>
            <w:r>
              <w:rPr>
                <w:rFonts w:hint="eastAsia" w:asciiTheme="minorEastAsia" w:hAnsiTheme="minorEastAsia"/>
                <w:sz w:val="18"/>
                <w:szCs w:val="18"/>
              </w:rPr>
              <w:t>5、粘合剂材：采用环保胶水。家具整体结构牢固、平衡，专业化适老设计。</w:t>
            </w:r>
          </w:p>
        </w:tc>
        <w:tc>
          <w:tcPr>
            <w:tcW w:w="708" w:type="dxa"/>
            <w:vAlign w:val="center"/>
          </w:tcPr>
          <w:p w14:paraId="6854F443">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20ADFB48">
            <w:pPr>
              <w:rPr>
                <w:rFonts w:asciiTheme="minorEastAsia" w:hAnsiTheme="minorEastAsia"/>
                <w:sz w:val="18"/>
                <w:szCs w:val="18"/>
              </w:rPr>
            </w:pPr>
            <w:r>
              <w:rPr>
                <w:rFonts w:hint="eastAsia" w:asciiTheme="minorEastAsia" w:hAnsiTheme="minorEastAsia"/>
                <w:sz w:val="18"/>
                <w:szCs w:val="18"/>
              </w:rPr>
              <w:t>张</w:t>
            </w:r>
          </w:p>
        </w:tc>
      </w:tr>
      <w:tr w14:paraId="04E0C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6F04DD63">
            <w:pPr>
              <w:rPr>
                <w:rFonts w:asciiTheme="minorEastAsia" w:hAnsiTheme="minorEastAsia"/>
                <w:sz w:val="18"/>
                <w:szCs w:val="18"/>
              </w:rPr>
            </w:pPr>
            <w:r>
              <w:rPr>
                <w:rFonts w:hint="eastAsia" w:asciiTheme="minorEastAsia" w:hAnsiTheme="minorEastAsia"/>
                <w:sz w:val="18"/>
                <w:szCs w:val="18"/>
              </w:rPr>
              <w:t>105</w:t>
            </w:r>
          </w:p>
        </w:tc>
        <w:tc>
          <w:tcPr>
            <w:tcW w:w="708" w:type="dxa"/>
            <w:vAlign w:val="center"/>
          </w:tcPr>
          <w:p w14:paraId="077FF6AF">
            <w:pPr>
              <w:rPr>
                <w:rFonts w:asciiTheme="minorEastAsia" w:hAnsiTheme="minorEastAsia"/>
                <w:sz w:val="18"/>
                <w:szCs w:val="18"/>
              </w:rPr>
            </w:pPr>
            <w:r>
              <w:rPr>
                <w:rFonts w:hint="eastAsia" w:asciiTheme="minorEastAsia" w:hAnsiTheme="minorEastAsia"/>
                <w:sz w:val="18"/>
                <w:szCs w:val="18"/>
              </w:rPr>
              <w:t>实木茶几</w:t>
            </w:r>
          </w:p>
        </w:tc>
        <w:tc>
          <w:tcPr>
            <w:tcW w:w="993" w:type="dxa"/>
            <w:vAlign w:val="center"/>
          </w:tcPr>
          <w:p w14:paraId="7B261A56">
            <w:pPr>
              <w:rPr>
                <w:rFonts w:asciiTheme="minorEastAsia" w:hAnsiTheme="minorEastAsia"/>
                <w:sz w:val="18"/>
                <w:szCs w:val="18"/>
              </w:rPr>
            </w:pPr>
            <w:r>
              <w:rPr>
                <w:rFonts w:hint="eastAsia" w:asciiTheme="minorEastAsia" w:hAnsiTheme="minorEastAsia"/>
                <w:sz w:val="18"/>
                <w:szCs w:val="18"/>
              </w:rPr>
              <w:t>600*600</w:t>
            </w:r>
          </w:p>
        </w:tc>
        <w:tc>
          <w:tcPr>
            <w:tcW w:w="5103" w:type="dxa"/>
            <w:vAlign w:val="center"/>
          </w:tcPr>
          <w:p w14:paraId="3290FD79">
            <w:pPr>
              <w:rPr>
                <w:rFonts w:asciiTheme="minorEastAsia" w:hAnsiTheme="minorEastAsia"/>
                <w:sz w:val="18"/>
                <w:szCs w:val="18"/>
              </w:rPr>
            </w:pPr>
            <w:r>
              <w:rPr>
                <w:rFonts w:hint="eastAsia" w:asciiTheme="minorEastAsia" w:hAnsiTheme="minorEastAsia"/>
                <w:sz w:val="18"/>
                <w:szCs w:val="18"/>
              </w:rPr>
              <w:t>1、实木框架：采用优质橡胶木木，木质细腻、硬度高，具有较良好的总体强度性能，良好的抗震力；2、台面：设计安全角，无缝拼接边角处采用倒圆工艺。3、油漆：采用国内品牌油漆，成品纹理清晰、表层饱满、光泽润亮。涂装要求无桔皮、发白、流挂、泪油现象。结实耐用，耐磨损，耐腐蚀</w:t>
            </w:r>
          </w:p>
        </w:tc>
        <w:tc>
          <w:tcPr>
            <w:tcW w:w="708" w:type="dxa"/>
            <w:vAlign w:val="center"/>
          </w:tcPr>
          <w:p w14:paraId="535D3E76">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4D569E56">
            <w:pPr>
              <w:rPr>
                <w:rFonts w:asciiTheme="minorEastAsia" w:hAnsiTheme="minorEastAsia"/>
                <w:sz w:val="18"/>
                <w:szCs w:val="18"/>
              </w:rPr>
            </w:pPr>
            <w:r>
              <w:rPr>
                <w:rFonts w:hint="eastAsia" w:asciiTheme="minorEastAsia" w:hAnsiTheme="minorEastAsia"/>
                <w:sz w:val="18"/>
                <w:szCs w:val="18"/>
              </w:rPr>
              <w:t>张</w:t>
            </w:r>
          </w:p>
        </w:tc>
      </w:tr>
      <w:tr w14:paraId="41E05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72485A66">
            <w:pPr>
              <w:rPr>
                <w:rFonts w:asciiTheme="minorEastAsia" w:hAnsiTheme="minorEastAsia"/>
                <w:sz w:val="18"/>
                <w:szCs w:val="18"/>
              </w:rPr>
            </w:pPr>
            <w:r>
              <w:rPr>
                <w:rFonts w:hint="eastAsia" w:asciiTheme="minorEastAsia" w:hAnsiTheme="minorEastAsia"/>
                <w:sz w:val="18"/>
                <w:szCs w:val="18"/>
              </w:rPr>
              <w:t>106</w:t>
            </w:r>
          </w:p>
        </w:tc>
        <w:tc>
          <w:tcPr>
            <w:tcW w:w="708" w:type="dxa"/>
            <w:vAlign w:val="center"/>
          </w:tcPr>
          <w:p w14:paraId="70658446">
            <w:pPr>
              <w:rPr>
                <w:rFonts w:asciiTheme="minorEastAsia" w:hAnsiTheme="minorEastAsia"/>
                <w:sz w:val="18"/>
                <w:szCs w:val="18"/>
              </w:rPr>
            </w:pPr>
            <w:r>
              <w:rPr>
                <w:rFonts w:hint="eastAsia" w:asciiTheme="minorEastAsia" w:hAnsiTheme="minorEastAsia"/>
                <w:sz w:val="18"/>
                <w:szCs w:val="18"/>
              </w:rPr>
              <w:t>实木等候椅</w:t>
            </w:r>
          </w:p>
        </w:tc>
        <w:tc>
          <w:tcPr>
            <w:tcW w:w="993" w:type="dxa"/>
            <w:vAlign w:val="center"/>
          </w:tcPr>
          <w:p w14:paraId="0F45DDCF">
            <w:pPr>
              <w:rPr>
                <w:rFonts w:asciiTheme="minorEastAsia" w:hAnsiTheme="minorEastAsia"/>
                <w:sz w:val="18"/>
                <w:szCs w:val="18"/>
              </w:rPr>
            </w:pPr>
            <w:r>
              <w:rPr>
                <w:rFonts w:hint="eastAsia" w:asciiTheme="minorEastAsia" w:hAnsiTheme="minorEastAsia"/>
                <w:sz w:val="18"/>
                <w:szCs w:val="18"/>
              </w:rPr>
              <w:t>3人位</w:t>
            </w:r>
          </w:p>
        </w:tc>
        <w:tc>
          <w:tcPr>
            <w:tcW w:w="5103" w:type="dxa"/>
            <w:vAlign w:val="center"/>
          </w:tcPr>
          <w:p w14:paraId="41B3F2C5">
            <w:pPr>
              <w:rPr>
                <w:rFonts w:asciiTheme="minorEastAsia" w:hAnsiTheme="minorEastAsia"/>
                <w:sz w:val="18"/>
                <w:szCs w:val="18"/>
              </w:rPr>
            </w:pPr>
            <w:r>
              <w:rPr>
                <w:rFonts w:hint="eastAsia" w:asciiTheme="minorEastAsia" w:hAnsiTheme="minorEastAsia"/>
                <w:sz w:val="18"/>
                <w:szCs w:val="18"/>
              </w:rPr>
              <w:t>1、框架：采用橡胶木制作，总体强度性能好，颜色、材质及纹理与饰面材料协调。经防腐、防虫处理，无腐朽材，拼接严密牢固，不得使用废材和回收木材。</w:t>
            </w:r>
            <w:r>
              <w:rPr>
                <w:rFonts w:hint="eastAsia" w:asciiTheme="minorEastAsia" w:hAnsiTheme="minorEastAsia"/>
                <w:sz w:val="18"/>
                <w:szCs w:val="18"/>
              </w:rPr>
              <w:br w:type="textWrapping"/>
            </w:r>
            <w:r>
              <w:rPr>
                <w:rFonts w:hint="eastAsia" w:asciiTheme="minorEastAsia" w:hAnsiTheme="minorEastAsia"/>
                <w:sz w:val="18"/>
                <w:szCs w:val="18"/>
              </w:rPr>
              <w:t>2、油漆：采用优质水性漆，需经过3层底油及2层面漆，达到国标E1级环保标准（甲醛释放量≤0.124mg/m³），均需进行净味处理，抗菌等级好，漆膜硬度达到2H-3H之间。</w:t>
            </w:r>
            <w:r>
              <w:rPr>
                <w:rFonts w:hint="eastAsia" w:asciiTheme="minorEastAsia" w:hAnsiTheme="minorEastAsia"/>
                <w:sz w:val="18"/>
                <w:szCs w:val="18"/>
              </w:rPr>
              <w:br w:type="textWrapping"/>
            </w:r>
            <w:r>
              <w:rPr>
                <w:rFonts w:hint="eastAsia" w:asciiTheme="minorEastAsia" w:hAnsiTheme="minorEastAsia"/>
                <w:sz w:val="18"/>
                <w:szCs w:val="18"/>
              </w:rPr>
              <w:t>3、海棉：海绵密度≥40，硬度适中适于老人使用，表面有防腐化和防变型保护膜，能均匀承托负重，在常期负重状态下性能保持良好，耐久不变形，高回弹，耐冲击,不变形，回弹性能好。</w:t>
            </w:r>
            <w:r>
              <w:rPr>
                <w:rFonts w:hint="eastAsia" w:asciiTheme="minorEastAsia" w:hAnsiTheme="minorEastAsia"/>
                <w:sz w:val="18"/>
                <w:szCs w:val="18"/>
              </w:rPr>
              <w:br w:type="textWrapping"/>
            </w:r>
            <w:r>
              <w:rPr>
                <w:rFonts w:hint="eastAsia" w:asciiTheme="minorEastAsia" w:hAnsiTheme="minorEastAsia"/>
                <w:sz w:val="18"/>
                <w:szCs w:val="18"/>
              </w:rPr>
              <w:t>4、采用西皮，质感需柔和，抗划、耐脏性能好易于清洁消毒。</w:t>
            </w:r>
            <w:r>
              <w:rPr>
                <w:rFonts w:hint="eastAsia" w:asciiTheme="minorEastAsia" w:hAnsiTheme="minorEastAsia"/>
                <w:sz w:val="18"/>
                <w:szCs w:val="18"/>
              </w:rPr>
              <w:br w:type="textWrapping"/>
            </w:r>
            <w:r>
              <w:rPr>
                <w:rFonts w:hint="eastAsia" w:asciiTheme="minorEastAsia" w:hAnsiTheme="minorEastAsia"/>
                <w:sz w:val="18"/>
                <w:szCs w:val="18"/>
              </w:rPr>
              <w:t>5、粘合剂材：采用环保胶水。家具整体结构牢固、平衡，专业化适老设计。</w:t>
            </w:r>
          </w:p>
        </w:tc>
        <w:tc>
          <w:tcPr>
            <w:tcW w:w="708" w:type="dxa"/>
            <w:vAlign w:val="center"/>
          </w:tcPr>
          <w:p w14:paraId="7645730F">
            <w:pPr>
              <w:rPr>
                <w:rFonts w:asciiTheme="minorEastAsia" w:hAnsiTheme="minorEastAsia"/>
                <w:sz w:val="18"/>
                <w:szCs w:val="18"/>
              </w:rPr>
            </w:pPr>
            <w:r>
              <w:rPr>
                <w:rFonts w:hint="eastAsia" w:asciiTheme="minorEastAsia" w:hAnsiTheme="minorEastAsia"/>
                <w:sz w:val="18"/>
                <w:szCs w:val="18"/>
              </w:rPr>
              <w:t>30</w:t>
            </w:r>
          </w:p>
        </w:tc>
        <w:tc>
          <w:tcPr>
            <w:tcW w:w="520" w:type="dxa"/>
            <w:vAlign w:val="center"/>
          </w:tcPr>
          <w:p w14:paraId="74CB177C">
            <w:pPr>
              <w:rPr>
                <w:rFonts w:asciiTheme="minorEastAsia" w:hAnsiTheme="minorEastAsia"/>
                <w:sz w:val="18"/>
                <w:szCs w:val="18"/>
              </w:rPr>
            </w:pPr>
            <w:r>
              <w:rPr>
                <w:rFonts w:hint="eastAsia" w:asciiTheme="minorEastAsia" w:hAnsiTheme="minorEastAsia"/>
                <w:sz w:val="18"/>
                <w:szCs w:val="18"/>
              </w:rPr>
              <w:t>张</w:t>
            </w:r>
          </w:p>
        </w:tc>
      </w:tr>
      <w:tr w14:paraId="4E733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510B9316">
            <w:pPr>
              <w:rPr>
                <w:rFonts w:asciiTheme="minorEastAsia" w:hAnsiTheme="minorEastAsia"/>
                <w:sz w:val="18"/>
                <w:szCs w:val="18"/>
              </w:rPr>
            </w:pPr>
            <w:r>
              <w:rPr>
                <w:rFonts w:hint="eastAsia" w:asciiTheme="minorEastAsia" w:hAnsiTheme="minorEastAsia"/>
                <w:color w:val="000000" w:themeColor="text1"/>
                <w:sz w:val="18"/>
                <w:szCs w:val="18"/>
                <w14:textFill>
                  <w14:solidFill>
                    <w14:schemeClr w14:val="tx1"/>
                  </w14:solidFill>
                </w14:textFill>
              </w:rPr>
              <w:t>107</w:t>
            </w:r>
          </w:p>
        </w:tc>
        <w:tc>
          <w:tcPr>
            <w:tcW w:w="708" w:type="dxa"/>
            <w:vAlign w:val="center"/>
          </w:tcPr>
          <w:p w14:paraId="3A23647D">
            <w:pPr>
              <w:rPr>
                <w:rFonts w:asciiTheme="minorEastAsia" w:hAnsiTheme="minorEastAsia"/>
                <w:sz w:val="18"/>
                <w:szCs w:val="18"/>
              </w:rPr>
            </w:pPr>
            <w:r>
              <w:rPr>
                <w:rFonts w:hint="eastAsia" w:asciiTheme="minorEastAsia" w:hAnsiTheme="minorEastAsia"/>
                <w:sz w:val="18"/>
                <w:szCs w:val="18"/>
              </w:rPr>
              <w:t>实木椅</w:t>
            </w:r>
          </w:p>
        </w:tc>
        <w:tc>
          <w:tcPr>
            <w:tcW w:w="993" w:type="dxa"/>
            <w:vAlign w:val="center"/>
          </w:tcPr>
          <w:p w14:paraId="4F7D7997">
            <w:pPr>
              <w:rPr>
                <w:rFonts w:asciiTheme="minorEastAsia" w:hAnsiTheme="minorEastAsia"/>
                <w:sz w:val="18"/>
                <w:szCs w:val="18"/>
              </w:rPr>
            </w:pPr>
            <w:r>
              <w:rPr>
                <w:rFonts w:hint="eastAsia" w:asciiTheme="minorEastAsia" w:hAnsiTheme="minorEastAsia"/>
                <w:sz w:val="18"/>
                <w:szCs w:val="18"/>
              </w:rPr>
              <w:t>540*610*890</w:t>
            </w:r>
          </w:p>
        </w:tc>
        <w:tc>
          <w:tcPr>
            <w:tcW w:w="5103" w:type="dxa"/>
            <w:vAlign w:val="center"/>
          </w:tcPr>
          <w:p w14:paraId="5AA3AC6A">
            <w:pPr>
              <w:rPr>
                <w:rFonts w:asciiTheme="minorEastAsia" w:hAnsiTheme="minorEastAsia"/>
                <w:sz w:val="18"/>
                <w:szCs w:val="18"/>
              </w:rPr>
            </w:pPr>
            <w:r>
              <w:rPr>
                <w:rFonts w:hint="eastAsia" w:asciiTheme="minorEastAsia" w:hAnsiTheme="minorEastAsia"/>
                <w:sz w:val="18"/>
                <w:szCs w:val="18"/>
              </w:rPr>
              <w:t>1、框架：弯曲木，频热压、经防潮、防腐、防虫化学处理。具有较良好的强度性能，良好的抗震力。</w:t>
            </w:r>
            <w:r>
              <w:rPr>
                <w:rFonts w:hint="eastAsia" w:asciiTheme="minorEastAsia" w:hAnsiTheme="minorEastAsia"/>
                <w:sz w:val="18"/>
                <w:szCs w:val="18"/>
              </w:rPr>
              <w:br w:type="textWrapping"/>
            </w:r>
            <w:r>
              <w:rPr>
                <w:rFonts w:hint="eastAsia" w:asciiTheme="minorEastAsia" w:hAnsiTheme="minorEastAsia"/>
                <w:sz w:val="18"/>
                <w:szCs w:val="18"/>
              </w:rPr>
              <w:t>2、扶手：圆角木条设计，无缝拼接边角处采用倒圆工艺</w:t>
            </w:r>
            <w:r>
              <w:rPr>
                <w:rFonts w:hint="eastAsia" w:asciiTheme="minorEastAsia" w:hAnsiTheme="minorEastAsia"/>
                <w:sz w:val="18"/>
                <w:szCs w:val="18"/>
              </w:rPr>
              <w:br w:type="textWrapping"/>
            </w:r>
            <w:r>
              <w:rPr>
                <w:rFonts w:hint="eastAsia" w:asciiTheme="minorEastAsia" w:hAnsiTheme="minorEastAsia"/>
                <w:sz w:val="18"/>
                <w:szCs w:val="18"/>
              </w:rPr>
              <w:t>3、坐垫、靠背：均采用达到阻燃等级要求材料制作而成的软包，高密度海绵，防止褥疮。</w:t>
            </w:r>
            <w:r>
              <w:rPr>
                <w:rFonts w:hint="eastAsia" w:asciiTheme="minorEastAsia" w:hAnsiTheme="minorEastAsia"/>
                <w:sz w:val="18"/>
                <w:szCs w:val="18"/>
              </w:rPr>
              <w:br w:type="textWrapping"/>
            </w:r>
            <w:r>
              <w:rPr>
                <w:rFonts w:hint="eastAsia" w:asciiTheme="minorEastAsia" w:hAnsiTheme="minorEastAsia"/>
                <w:sz w:val="18"/>
                <w:szCs w:val="18"/>
              </w:rPr>
              <w:t>4、采用优质软包PU，具有耐磨防水、抗菌防霉、防火阻燃、耐医疗消毒剂的特性；</w:t>
            </w:r>
            <w:r>
              <w:rPr>
                <w:rFonts w:hint="eastAsia" w:asciiTheme="minorEastAsia" w:hAnsiTheme="minorEastAsia"/>
                <w:sz w:val="18"/>
                <w:szCs w:val="18"/>
              </w:rPr>
              <w:br w:type="textWrapping"/>
            </w:r>
            <w:r>
              <w:rPr>
                <w:rFonts w:hint="eastAsia" w:asciiTheme="minorEastAsia" w:hAnsiTheme="minorEastAsia"/>
                <w:sz w:val="18"/>
                <w:szCs w:val="18"/>
              </w:rPr>
              <w:t>5、采用国内一线品牌油漆，成品纹理清晰、表层饱满、光泽润亮。</w:t>
            </w:r>
          </w:p>
        </w:tc>
        <w:tc>
          <w:tcPr>
            <w:tcW w:w="708" w:type="dxa"/>
            <w:vAlign w:val="center"/>
          </w:tcPr>
          <w:p w14:paraId="5487C89B">
            <w:pPr>
              <w:rPr>
                <w:rFonts w:asciiTheme="minorEastAsia" w:hAnsiTheme="minorEastAsia"/>
                <w:sz w:val="18"/>
                <w:szCs w:val="18"/>
              </w:rPr>
            </w:pPr>
            <w:r>
              <w:rPr>
                <w:rFonts w:hint="eastAsia" w:asciiTheme="minorEastAsia" w:hAnsiTheme="minorEastAsia"/>
                <w:sz w:val="18"/>
                <w:szCs w:val="18"/>
              </w:rPr>
              <w:t>54</w:t>
            </w:r>
          </w:p>
        </w:tc>
        <w:tc>
          <w:tcPr>
            <w:tcW w:w="520" w:type="dxa"/>
            <w:vAlign w:val="center"/>
          </w:tcPr>
          <w:p w14:paraId="175CE674">
            <w:pPr>
              <w:rPr>
                <w:rFonts w:asciiTheme="minorEastAsia" w:hAnsiTheme="minorEastAsia"/>
                <w:sz w:val="18"/>
                <w:szCs w:val="18"/>
              </w:rPr>
            </w:pPr>
            <w:r>
              <w:rPr>
                <w:rFonts w:hint="eastAsia" w:asciiTheme="minorEastAsia" w:hAnsiTheme="minorEastAsia"/>
                <w:sz w:val="18"/>
                <w:szCs w:val="18"/>
              </w:rPr>
              <w:t>张</w:t>
            </w:r>
          </w:p>
        </w:tc>
      </w:tr>
      <w:tr w14:paraId="7DF45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1" w:hRule="atLeast"/>
        </w:trPr>
        <w:tc>
          <w:tcPr>
            <w:tcW w:w="534" w:type="dxa"/>
            <w:vAlign w:val="center"/>
          </w:tcPr>
          <w:p w14:paraId="4814088F">
            <w:pPr>
              <w:rPr>
                <w:rFonts w:asciiTheme="minorEastAsia" w:hAnsiTheme="minorEastAsia"/>
                <w:sz w:val="18"/>
                <w:szCs w:val="18"/>
              </w:rPr>
            </w:pPr>
            <w:r>
              <w:rPr>
                <w:rFonts w:hint="eastAsia" w:asciiTheme="minorEastAsia" w:hAnsiTheme="minorEastAsia"/>
                <w:sz w:val="18"/>
                <w:szCs w:val="18"/>
              </w:rPr>
              <w:t>108</w:t>
            </w:r>
          </w:p>
        </w:tc>
        <w:tc>
          <w:tcPr>
            <w:tcW w:w="708" w:type="dxa"/>
            <w:vAlign w:val="center"/>
          </w:tcPr>
          <w:p w14:paraId="16D321F2">
            <w:pPr>
              <w:rPr>
                <w:rFonts w:asciiTheme="minorEastAsia" w:hAnsiTheme="minorEastAsia"/>
                <w:sz w:val="18"/>
                <w:szCs w:val="18"/>
              </w:rPr>
            </w:pPr>
            <w:r>
              <w:rPr>
                <w:rFonts w:hint="eastAsia" w:asciiTheme="minorEastAsia" w:hAnsiTheme="minorEastAsia"/>
                <w:sz w:val="18"/>
                <w:szCs w:val="18"/>
              </w:rPr>
              <w:t>实木桌</w:t>
            </w:r>
          </w:p>
        </w:tc>
        <w:tc>
          <w:tcPr>
            <w:tcW w:w="993" w:type="dxa"/>
            <w:vAlign w:val="center"/>
          </w:tcPr>
          <w:p w14:paraId="246CA403">
            <w:pPr>
              <w:rPr>
                <w:rFonts w:asciiTheme="minorEastAsia" w:hAnsiTheme="minorEastAsia"/>
                <w:sz w:val="18"/>
                <w:szCs w:val="18"/>
              </w:rPr>
            </w:pPr>
            <w:r>
              <w:rPr>
                <w:rFonts w:hint="eastAsia" w:asciiTheme="minorEastAsia" w:hAnsiTheme="minorEastAsia"/>
                <w:sz w:val="18"/>
                <w:szCs w:val="18"/>
              </w:rPr>
              <w:t>1200*500*750</w:t>
            </w:r>
          </w:p>
        </w:tc>
        <w:tc>
          <w:tcPr>
            <w:tcW w:w="5103" w:type="dxa"/>
            <w:vAlign w:val="center"/>
          </w:tcPr>
          <w:p w14:paraId="07464228">
            <w:pPr>
              <w:rPr>
                <w:rFonts w:asciiTheme="minorEastAsia" w:hAnsiTheme="minorEastAsia"/>
                <w:sz w:val="18"/>
                <w:szCs w:val="18"/>
              </w:rPr>
            </w:pPr>
            <w:r>
              <w:rPr>
                <w:rFonts w:hint="eastAsia" w:asciiTheme="minorEastAsia" w:hAnsiTheme="minorEastAsia"/>
                <w:sz w:val="18"/>
                <w:szCs w:val="18"/>
              </w:rPr>
              <w:t>1、实木框架：采用优质橡胶木木，木质细腻、硬度高，具有较良好的总体强度性能，良好的抗震力；2、台面：设计安全角，无缝拼接边角处采用倒圆工艺。3、油漆：采用国内品牌油漆，成品纹理清晰、表层饱满、光泽润亮。涂装要求无桔皮、发白、流挂、泪油现象。结实耐用，耐磨损，耐腐蚀</w:t>
            </w:r>
          </w:p>
        </w:tc>
        <w:tc>
          <w:tcPr>
            <w:tcW w:w="708" w:type="dxa"/>
            <w:vAlign w:val="center"/>
          </w:tcPr>
          <w:p w14:paraId="64AB551B">
            <w:pPr>
              <w:rPr>
                <w:rFonts w:asciiTheme="minorEastAsia" w:hAnsiTheme="minorEastAsia"/>
                <w:sz w:val="18"/>
                <w:szCs w:val="18"/>
              </w:rPr>
            </w:pPr>
            <w:r>
              <w:rPr>
                <w:rFonts w:hint="eastAsia" w:asciiTheme="minorEastAsia" w:hAnsiTheme="minorEastAsia"/>
                <w:sz w:val="18"/>
                <w:szCs w:val="18"/>
              </w:rPr>
              <w:t>44</w:t>
            </w:r>
          </w:p>
        </w:tc>
        <w:tc>
          <w:tcPr>
            <w:tcW w:w="520" w:type="dxa"/>
            <w:vAlign w:val="center"/>
          </w:tcPr>
          <w:p w14:paraId="587AEE77">
            <w:pPr>
              <w:rPr>
                <w:rFonts w:asciiTheme="minorEastAsia" w:hAnsiTheme="minorEastAsia"/>
                <w:sz w:val="18"/>
                <w:szCs w:val="18"/>
              </w:rPr>
            </w:pPr>
            <w:r>
              <w:rPr>
                <w:rFonts w:hint="eastAsia" w:asciiTheme="minorEastAsia" w:hAnsiTheme="minorEastAsia"/>
                <w:sz w:val="18"/>
                <w:szCs w:val="18"/>
              </w:rPr>
              <w:t>张</w:t>
            </w:r>
          </w:p>
        </w:tc>
      </w:tr>
      <w:tr w14:paraId="07DD7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trPr>
        <w:tc>
          <w:tcPr>
            <w:tcW w:w="534" w:type="dxa"/>
            <w:vAlign w:val="center"/>
          </w:tcPr>
          <w:p w14:paraId="1C2CD896">
            <w:pPr>
              <w:rPr>
                <w:rFonts w:asciiTheme="minorEastAsia" w:hAnsiTheme="minorEastAsia"/>
                <w:sz w:val="18"/>
                <w:szCs w:val="18"/>
              </w:rPr>
            </w:pPr>
            <w:r>
              <w:rPr>
                <w:rFonts w:hint="eastAsia" w:asciiTheme="minorEastAsia" w:hAnsiTheme="minorEastAsia"/>
                <w:sz w:val="18"/>
                <w:szCs w:val="18"/>
              </w:rPr>
              <w:t>109</w:t>
            </w:r>
          </w:p>
        </w:tc>
        <w:tc>
          <w:tcPr>
            <w:tcW w:w="708" w:type="dxa"/>
            <w:vAlign w:val="center"/>
          </w:tcPr>
          <w:p w14:paraId="7815255E">
            <w:pPr>
              <w:rPr>
                <w:rFonts w:asciiTheme="minorEastAsia" w:hAnsiTheme="minorEastAsia"/>
                <w:sz w:val="18"/>
                <w:szCs w:val="18"/>
              </w:rPr>
            </w:pPr>
            <w:r>
              <w:rPr>
                <w:rFonts w:hint="eastAsia" w:asciiTheme="minorEastAsia" w:hAnsiTheme="minorEastAsia"/>
                <w:sz w:val="18"/>
                <w:szCs w:val="18"/>
              </w:rPr>
              <w:t>输液椅</w:t>
            </w:r>
          </w:p>
        </w:tc>
        <w:tc>
          <w:tcPr>
            <w:tcW w:w="993" w:type="dxa"/>
            <w:vAlign w:val="center"/>
          </w:tcPr>
          <w:p w14:paraId="28FCEC54">
            <w:pPr>
              <w:rPr>
                <w:rFonts w:asciiTheme="minorEastAsia" w:hAnsiTheme="minorEastAsia"/>
                <w:sz w:val="18"/>
                <w:szCs w:val="18"/>
              </w:rPr>
            </w:pPr>
            <w:r>
              <w:rPr>
                <w:rFonts w:hint="eastAsia" w:asciiTheme="minorEastAsia" w:hAnsiTheme="minorEastAsia"/>
                <w:sz w:val="18"/>
                <w:szCs w:val="18"/>
              </w:rPr>
              <w:t>620*740*1120</w:t>
            </w:r>
          </w:p>
        </w:tc>
        <w:tc>
          <w:tcPr>
            <w:tcW w:w="5103" w:type="dxa"/>
            <w:vAlign w:val="center"/>
          </w:tcPr>
          <w:p w14:paraId="49F69172">
            <w:pPr>
              <w:rPr>
                <w:rFonts w:asciiTheme="minorEastAsia" w:hAnsiTheme="minorEastAsia"/>
                <w:sz w:val="18"/>
                <w:szCs w:val="18"/>
              </w:rPr>
            </w:pPr>
            <w:r>
              <w:rPr>
                <w:rFonts w:hint="eastAsia" w:asciiTheme="minorEastAsia" w:hAnsiTheme="minorEastAsia"/>
                <w:sz w:val="18"/>
                <w:szCs w:val="18"/>
              </w:rPr>
              <w:t>铁架扶手采用38*1.1mm圆管，背架采用25*1.1mm圆管，座架采用25*13*1.1mm方管，座背内采用8mm厚多层夹板和35密度高密度2.2公分厚海绵表面采用1.0mm厚优质西皮而成</w:t>
            </w:r>
            <w:r>
              <w:rPr>
                <w:rFonts w:hint="eastAsia" w:asciiTheme="minorEastAsia" w:hAnsiTheme="minorEastAsia"/>
                <w:sz w:val="18"/>
                <w:szCs w:val="18"/>
              </w:rPr>
              <w:br w:type="textWrapping"/>
            </w:r>
            <w:r>
              <w:rPr>
                <w:rFonts w:hint="eastAsia" w:asciiTheme="minorEastAsia" w:hAnsiTheme="minorEastAsia"/>
                <w:sz w:val="18"/>
                <w:szCs w:val="18"/>
              </w:rPr>
              <w:t>脚轮采用：静音脚轮</w:t>
            </w:r>
          </w:p>
        </w:tc>
        <w:tc>
          <w:tcPr>
            <w:tcW w:w="708" w:type="dxa"/>
            <w:vAlign w:val="center"/>
          </w:tcPr>
          <w:p w14:paraId="7096E486">
            <w:pPr>
              <w:rPr>
                <w:rFonts w:asciiTheme="minorEastAsia" w:hAnsiTheme="minorEastAsia"/>
                <w:sz w:val="18"/>
                <w:szCs w:val="18"/>
              </w:rPr>
            </w:pPr>
            <w:r>
              <w:rPr>
                <w:rFonts w:hint="eastAsia" w:asciiTheme="minorEastAsia" w:hAnsiTheme="minorEastAsia"/>
                <w:sz w:val="18"/>
                <w:szCs w:val="18"/>
              </w:rPr>
              <w:t>28</w:t>
            </w:r>
          </w:p>
        </w:tc>
        <w:tc>
          <w:tcPr>
            <w:tcW w:w="520" w:type="dxa"/>
            <w:vAlign w:val="center"/>
          </w:tcPr>
          <w:p w14:paraId="18051F35">
            <w:pPr>
              <w:rPr>
                <w:rFonts w:asciiTheme="minorEastAsia" w:hAnsiTheme="minorEastAsia"/>
                <w:sz w:val="18"/>
                <w:szCs w:val="18"/>
              </w:rPr>
            </w:pPr>
            <w:r>
              <w:rPr>
                <w:rFonts w:hint="eastAsia" w:asciiTheme="minorEastAsia" w:hAnsiTheme="minorEastAsia"/>
                <w:sz w:val="18"/>
                <w:szCs w:val="18"/>
              </w:rPr>
              <w:t>套</w:t>
            </w:r>
          </w:p>
        </w:tc>
      </w:tr>
      <w:tr w14:paraId="7D9CB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7B4EB27F">
            <w:pPr>
              <w:rPr>
                <w:rFonts w:asciiTheme="minorEastAsia" w:hAnsiTheme="minorEastAsia"/>
                <w:sz w:val="18"/>
                <w:szCs w:val="18"/>
              </w:rPr>
            </w:pPr>
            <w:r>
              <w:rPr>
                <w:rFonts w:hint="eastAsia" w:asciiTheme="minorEastAsia" w:hAnsiTheme="minorEastAsia"/>
                <w:sz w:val="18"/>
                <w:szCs w:val="18"/>
              </w:rPr>
              <w:t>110</w:t>
            </w:r>
          </w:p>
        </w:tc>
        <w:tc>
          <w:tcPr>
            <w:tcW w:w="708" w:type="dxa"/>
            <w:vAlign w:val="center"/>
          </w:tcPr>
          <w:p w14:paraId="484C2DFE">
            <w:pPr>
              <w:rPr>
                <w:rFonts w:asciiTheme="minorEastAsia" w:hAnsiTheme="minorEastAsia"/>
                <w:sz w:val="18"/>
                <w:szCs w:val="18"/>
              </w:rPr>
            </w:pPr>
            <w:r>
              <w:rPr>
                <w:rFonts w:hint="eastAsia" w:asciiTheme="minorEastAsia" w:hAnsiTheme="minorEastAsia"/>
                <w:sz w:val="18"/>
                <w:szCs w:val="18"/>
              </w:rPr>
              <w:t>双人沙发</w:t>
            </w:r>
          </w:p>
        </w:tc>
        <w:tc>
          <w:tcPr>
            <w:tcW w:w="993" w:type="dxa"/>
            <w:vAlign w:val="center"/>
          </w:tcPr>
          <w:p w14:paraId="0AE5C451">
            <w:pPr>
              <w:rPr>
                <w:rFonts w:asciiTheme="minorEastAsia" w:hAnsiTheme="minorEastAsia"/>
                <w:sz w:val="18"/>
                <w:szCs w:val="18"/>
              </w:rPr>
            </w:pPr>
            <w:r>
              <w:rPr>
                <w:rFonts w:hint="eastAsia" w:asciiTheme="minorEastAsia" w:hAnsiTheme="minorEastAsia"/>
                <w:sz w:val="18"/>
                <w:szCs w:val="18"/>
              </w:rPr>
              <w:t>1870*850*880</w:t>
            </w:r>
          </w:p>
        </w:tc>
        <w:tc>
          <w:tcPr>
            <w:tcW w:w="5103" w:type="dxa"/>
            <w:vAlign w:val="center"/>
          </w:tcPr>
          <w:p w14:paraId="6AAB57A4">
            <w:pPr>
              <w:rPr>
                <w:rFonts w:asciiTheme="minorEastAsia" w:hAnsiTheme="minorEastAsia"/>
                <w:sz w:val="18"/>
                <w:szCs w:val="18"/>
              </w:rPr>
            </w:pPr>
            <w:r>
              <w:rPr>
                <w:rFonts w:hint="eastAsia" w:asciiTheme="minorEastAsia" w:hAnsiTheme="minorEastAsia"/>
                <w:sz w:val="18"/>
                <w:szCs w:val="18"/>
              </w:rPr>
              <w:t>1、面料：采用优质环保西皮，柔软而富有韧性，手感舒适，经液态浸色及防潮等工艺处理，光泽持久性透气性强、耐磨性强、无异味、弹性好、肌理清晰，健康环保，经久耐用</w:t>
            </w:r>
            <w:r>
              <w:rPr>
                <w:rFonts w:hint="eastAsia" w:asciiTheme="minorEastAsia" w:hAnsiTheme="minorEastAsia"/>
                <w:sz w:val="18"/>
                <w:szCs w:val="18"/>
              </w:rPr>
              <w:br w:type="textWrapping"/>
            </w:r>
            <w:r>
              <w:rPr>
                <w:rFonts w:hint="eastAsia" w:asciiTheme="minorEastAsia" w:hAnsiTheme="minorEastAsia"/>
                <w:sz w:val="18"/>
                <w:szCs w:val="18"/>
              </w:rPr>
              <w:t>2、海绵：采用高密度、高回弹原生棉，密度40#。软硬适中，回弹性能好，抗变形能力强，根椐人体工程学原理设计，坐感舒适。</w:t>
            </w:r>
            <w:r>
              <w:rPr>
                <w:rFonts w:hint="eastAsia" w:asciiTheme="minorEastAsia" w:hAnsiTheme="minorEastAsia"/>
                <w:sz w:val="18"/>
                <w:szCs w:val="18"/>
              </w:rPr>
              <w:br w:type="textWrapping"/>
            </w:r>
            <w:r>
              <w:rPr>
                <w:rFonts w:hint="eastAsia" w:asciiTheme="minorEastAsia" w:hAnsiTheme="minorEastAsia"/>
                <w:sz w:val="18"/>
                <w:szCs w:val="18"/>
              </w:rPr>
              <w:t>3、内框架：内框架采用多层实木框架，木构件四面刨光，内部木材含水率8%-13%，木材防虫防腐处理，尼龙编织带穿插编织打底，与泡棉间隔垫麻布。内部衬垫物干燥卫生，无腐烂变质、无夹杂泥沙及金属杂物，所有内部填充物清洁无异味。</w:t>
            </w:r>
            <w:r>
              <w:rPr>
                <w:rFonts w:hint="eastAsia" w:asciiTheme="minorEastAsia" w:hAnsiTheme="minorEastAsia"/>
                <w:sz w:val="18"/>
                <w:szCs w:val="18"/>
              </w:rPr>
              <w:br w:type="textWrapping"/>
            </w:r>
            <w:r>
              <w:rPr>
                <w:rFonts w:hint="eastAsia" w:asciiTheme="minorEastAsia" w:hAnsiTheme="minorEastAsia"/>
                <w:sz w:val="18"/>
                <w:szCs w:val="18"/>
              </w:rPr>
              <w:t>4、脚架：采用北美白蜡木。木材干燥应≤9%的含水量，无腐裂修补现象，表面洁净无污染。</w:t>
            </w:r>
            <w:r>
              <w:rPr>
                <w:rFonts w:hint="eastAsia" w:asciiTheme="minorEastAsia" w:hAnsiTheme="minorEastAsia"/>
                <w:sz w:val="18"/>
                <w:szCs w:val="18"/>
              </w:rPr>
              <w:br w:type="textWrapping"/>
            </w:r>
            <w:r>
              <w:rPr>
                <w:rFonts w:hint="eastAsia" w:asciiTheme="minorEastAsia" w:hAnsiTheme="minorEastAsia"/>
                <w:sz w:val="18"/>
                <w:szCs w:val="18"/>
              </w:rPr>
              <w:t>5、油漆：环保油漆，光亮平整，油漆无颗粒、气泡。</w:t>
            </w:r>
          </w:p>
        </w:tc>
        <w:tc>
          <w:tcPr>
            <w:tcW w:w="708" w:type="dxa"/>
            <w:vAlign w:val="center"/>
          </w:tcPr>
          <w:p w14:paraId="7CCFBDA5">
            <w:pPr>
              <w:rPr>
                <w:rFonts w:asciiTheme="minorEastAsia" w:hAnsiTheme="minorEastAsia"/>
                <w:sz w:val="18"/>
                <w:szCs w:val="18"/>
              </w:rPr>
            </w:pPr>
            <w:r>
              <w:rPr>
                <w:rFonts w:hint="eastAsia" w:asciiTheme="minorEastAsia" w:hAnsiTheme="minorEastAsia"/>
                <w:sz w:val="18"/>
                <w:szCs w:val="18"/>
              </w:rPr>
              <w:t>12</w:t>
            </w:r>
          </w:p>
        </w:tc>
        <w:tc>
          <w:tcPr>
            <w:tcW w:w="520" w:type="dxa"/>
            <w:vAlign w:val="center"/>
          </w:tcPr>
          <w:p w14:paraId="69D9498F">
            <w:pPr>
              <w:rPr>
                <w:rFonts w:asciiTheme="minorEastAsia" w:hAnsiTheme="minorEastAsia"/>
                <w:sz w:val="18"/>
                <w:szCs w:val="18"/>
              </w:rPr>
            </w:pPr>
            <w:r>
              <w:rPr>
                <w:rFonts w:hint="eastAsia" w:asciiTheme="minorEastAsia" w:hAnsiTheme="minorEastAsia"/>
                <w:sz w:val="18"/>
                <w:szCs w:val="18"/>
              </w:rPr>
              <w:t>套</w:t>
            </w:r>
          </w:p>
        </w:tc>
      </w:tr>
      <w:tr w14:paraId="3CB2C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7ECC6C78">
            <w:pPr>
              <w:rPr>
                <w:rFonts w:asciiTheme="minorEastAsia" w:hAnsiTheme="minorEastAsia"/>
                <w:sz w:val="18"/>
                <w:szCs w:val="18"/>
              </w:rPr>
            </w:pPr>
            <w:r>
              <w:rPr>
                <w:rFonts w:hint="eastAsia" w:asciiTheme="minorEastAsia" w:hAnsiTheme="minorEastAsia"/>
                <w:sz w:val="18"/>
                <w:szCs w:val="18"/>
              </w:rPr>
              <w:t>111</w:t>
            </w:r>
          </w:p>
        </w:tc>
        <w:tc>
          <w:tcPr>
            <w:tcW w:w="708" w:type="dxa"/>
            <w:vAlign w:val="center"/>
          </w:tcPr>
          <w:p w14:paraId="740C3AE3">
            <w:pPr>
              <w:rPr>
                <w:rFonts w:asciiTheme="minorEastAsia" w:hAnsiTheme="minorEastAsia"/>
                <w:sz w:val="18"/>
                <w:szCs w:val="18"/>
              </w:rPr>
            </w:pPr>
            <w:r>
              <w:rPr>
                <w:rFonts w:hint="eastAsia" w:asciiTheme="minorEastAsia" w:hAnsiTheme="minorEastAsia"/>
                <w:sz w:val="18"/>
                <w:szCs w:val="18"/>
              </w:rPr>
              <w:t>送药车</w:t>
            </w:r>
          </w:p>
        </w:tc>
        <w:tc>
          <w:tcPr>
            <w:tcW w:w="993" w:type="dxa"/>
            <w:vAlign w:val="center"/>
          </w:tcPr>
          <w:p w14:paraId="2A46EFBB">
            <w:pPr>
              <w:rPr>
                <w:rFonts w:asciiTheme="minorEastAsia" w:hAnsiTheme="minorEastAsia"/>
                <w:sz w:val="18"/>
                <w:szCs w:val="18"/>
              </w:rPr>
            </w:pPr>
            <w:r>
              <w:rPr>
                <w:rFonts w:hint="eastAsia" w:asciiTheme="minorEastAsia" w:hAnsiTheme="minorEastAsia"/>
                <w:sz w:val="18"/>
                <w:szCs w:val="18"/>
              </w:rPr>
              <w:t>750*480*940mm（±20mm）</w:t>
            </w:r>
          </w:p>
        </w:tc>
        <w:tc>
          <w:tcPr>
            <w:tcW w:w="5103" w:type="dxa"/>
            <w:vAlign w:val="center"/>
          </w:tcPr>
          <w:p w14:paraId="214C58B4">
            <w:pPr>
              <w:rPr>
                <w:rFonts w:asciiTheme="minorEastAsia" w:hAnsiTheme="minorEastAsia"/>
                <w:sz w:val="18"/>
                <w:szCs w:val="18"/>
              </w:rPr>
            </w:pPr>
            <w:r>
              <w:rPr>
                <w:rFonts w:hint="eastAsia" w:asciiTheme="minorEastAsia" w:hAnsiTheme="minorEastAsia"/>
                <w:sz w:val="18"/>
                <w:szCs w:val="18"/>
              </w:rPr>
              <w:t>ABS双面送药车1.适用于医护人员对病人急救；</w:t>
            </w:r>
            <w:r>
              <w:rPr>
                <w:rFonts w:hint="eastAsia" w:asciiTheme="minorEastAsia" w:hAnsiTheme="minorEastAsia"/>
                <w:sz w:val="18"/>
                <w:szCs w:val="18"/>
              </w:rPr>
              <w:br w:type="textWrapping"/>
            </w:r>
            <w:r>
              <w:rPr>
                <w:rFonts w:hint="eastAsia" w:asciiTheme="minorEastAsia" w:hAnsiTheme="minorEastAsia"/>
                <w:sz w:val="18"/>
                <w:szCs w:val="18"/>
              </w:rPr>
              <w:t>2.主体：主要由铝.钢.ABS工程塑料结构组成，四柱承重；铝合金立柱</w:t>
            </w:r>
            <w:r>
              <w:rPr>
                <w:rFonts w:hint="eastAsia" w:asciiTheme="minorEastAsia" w:hAnsiTheme="minorEastAsia"/>
                <w:sz w:val="18"/>
                <w:szCs w:val="18"/>
              </w:rPr>
              <w:br w:type="textWrapping"/>
            </w:r>
            <w:r>
              <w:rPr>
                <w:rFonts w:hint="eastAsia" w:asciiTheme="minorEastAsia" w:hAnsiTheme="minorEastAsia"/>
                <w:sz w:val="18"/>
                <w:szCs w:val="18"/>
              </w:rPr>
              <w:t>3.ABS双层底面注塑工艺成型台面，凹陷设计可防止物品滑落，304不锈钢三面围，台面上配透明软玻璃;两只ABS污物桶方便分类存放垃圾；</w:t>
            </w:r>
            <w:r>
              <w:rPr>
                <w:rFonts w:hint="eastAsia" w:asciiTheme="minorEastAsia" w:hAnsiTheme="minorEastAsia"/>
                <w:sz w:val="18"/>
                <w:szCs w:val="18"/>
              </w:rPr>
              <w:br w:type="textWrapping"/>
            </w:r>
            <w:r>
              <w:rPr>
                <w:rFonts w:hint="eastAsia" w:asciiTheme="minorEastAsia" w:hAnsiTheme="minorEastAsia"/>
                <w:sz w:val="18"/>
                <w:szCs w:val="18"/>
              </w:rPr>
              <w:t>4.正面：中控锁，五层药盘.内有分格片分为早中晚夜25人份，一大抽，抽屉内3X3分隔片，可自由分隔药盒；便于各类药品及器材存放。</w:t>
            </w:r>
            <w:r>
              <w:rPr>
                <w:rFonts w:hint="eastAsia" w:asciiTheme="minorEastAsia" w:hAnsiTheme="minorEastAsia"/>
                <w:sz w:val="18"/>
                <w:szCs w:val="18"/>
              </w:rPr>
              <w:br w:type="textWrapping"/>
            </w:r>
            <w:r>
              <w:rPr>
                <w:rFonts w:hint="eastAsia" w:asciiTheme="minorEastAsia" w:hAnsiTheme="minorEastAsia"/>
                <w:sz w:val="18"/>
                <w:szCs w:val="18"/>
              </w:rPr>
              <w:t>背面：中控锁，五层药盘,内有分格片分为早中晚夜。25人份</w:t>
            </w:r>
            <w:r>
              <w:rPr>
                <w:rFonts w:hint="eastAsia" w:asciiTheme="minorEastAsia" w:hAnsiTheme="minorEastAsia"/>
                <w:sz w:val="18"/>
                <w:szCs w:val="18"/>
              </w:rPr>
              <w:br w:type="textWrapping"/>
            </w:r>
            <w:r>
              <w:rPr>
                <w:rFonts w:hint="eastAsia" w:asciiTheme="minorEastAsia" w:hAnsiTheme="minorEastAsia"/>
                <w:sz w:val="18"/>
                <w:szCs w:val="18"/>
              </w:rPr>
              <w:t>5.静音脚轮，其中两只带刹车，可在任意状态下使用刹车功能，坚固耐用，可在平整地面上任意推动，转向；防静电，防卷发。</w:t>
            </w:r>
          </w:p>
        </w:tc>
        <w:tc>
          <w:tcPr>
            <w:tcW w:w="708" w:type="dxa"/>
            <w:vAlign w:val="center"/>
          </w:tcPr>
          <w:p w14:paraId="595DF3B8">
            <w:pPr>
              <w:rPr>
                <w:rFonts w:asciiTheme="minorEastAsia" w:hAnsiTheme="minorEastAsia"/>
                <w:sz w:val="18"/>
                <w:szCs w:val="18"/>
              </w:rPr>
            </w:pPr>
            <w:r>
              <w:rPr>
                <w:rFonts w:hint="eastAsia" w:asciiTheme="minorEastAsia" w:hAnsiTheme="minorEastAsia"/>
                <w:sz w:val="18"/>
                <w:szCs w:val="18"/>
              </w:rPr>
              <w:t>3</w:t>
            </w:r>
          </w:p>
        </w:tc>
        <w:tc>
          <w:tcPr>
            <w:tcW w:w="520" w:type="dxa"/>
            <w:vAlign w:val="center"/>
          </w:tcPr>
          <w:p w14:paraId="5A9B4D8C">
            <w:pPr>
              <w:rPr>
                <w:rFonts w:asciiTheme="minorEastAsia" w:hAnsiTheme="minorEastAsia"/>
                <w:sz w:val="18"/>
                <w:szCs w:val="18"/>
              </w:rPr>
            </w:pPr>
            <w:r>
              <w:rPr>
                <w:rFonts w:hint="eastAsia" w:asciiTheme="minorEastAsia" w:hAnsiTheme="minorEastAsia"/>
                <w:sz w:val="18"/>
                <w:szCs w:val="18"/>
              </w:rPr>
              <w:t>辆</w:t>
            </w:r>
          </w:p>
        </w:tc>
      </w:tr>
      <w:tr w14:paraId="3161C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534" w:type="dxa"/>
            <w:vAlign w:val="center"/>
          </w:tcPr>
          <w:p w14:paraId="4116D7BB">
            <w:pPr>
              <w:rPr>
                <w:rFonts w:asciiTheme="minorEastAsia" w:hAnsiTheme="minorEastAsia"/>
                <w:sz w:val="18"/>
                <w:szCs w:val="18"/>
                <w:highlight w:val="yellow"/>
              </w:rPr>
            </w:pPr>
            <w:r>
              <w:rPr>
                <w:rFonts w:hint="eastAsia" w:asciiTheme="minorEastAsia" w:hAnsiTheme="minorEastAsia"/>
                <w:color w:val="000000" w:themeColor="text1"/>
                <w:sz w:val="18"/>
                <w:szCs w:val="18"/>
                <w14:textFill>
                  <w14:solidFill>
                    <w14:schemeClr w14:val="tx1"/>
                  </w14:solidFill>
                </w14:textFill>
              </w:rPr>
              <w:t>112</w:t>
            </w:r>
          </w:p>
        </w:tc>
        <w:tc>
          <w:tcPr>
            <w:tcW w:w="708" w:type="dxa"/>
            <w:vAlign w:val="center"/>
          </w:tcPr>
          <w:p w14:paraId="35B85AFC">
            <w:pPr>
              <w:rPr>
                <w:rFonts w:asciiTheme="minorEastAsia" w:hAnsiTheme="minorEastAsia"/>
                <w:sz w:val="18"/>
                <w:szCs w:val="18"/>
              </w:rPr>
            </w:pPr>
            <w:r>
              <w:rPr>
                <w:rFonts w:hint="eastAsia" w:asciiTheme="minorEastAsia" w:hAnsiTheme="minorEastAsia"/>
                <w:sz w:val="18"/>
                <w:szCs w:val="18"/>
              </w:rPr>
              <w:t>藤编折叠椅</w:t>
            </w:r>
          </w:p>
        </w:tc>
        <w:tc>
          <w:tcPr>
            <w:tcW w:w="993" w:type="dxa"/>
            <w:vAlign w:val="center"/>
          </w:tcPr>
          <w:p w14:paraId="1489BA9A">
            <w:pPr>
              <w:rPr>
                <w:rFonts w:asciiTheme="minorEastAsia" w:hAnsiTheme="minorEastAsia"/>
                <w:sz w:val="18"/>
                <w:szCs w:val="18"/>
              </w:rPr>
            </w:pPr>
            <w:r>
              <w:rPr>
                <w:rFonts w:hint="eastAsia" w:asciiTheme="minorEastAsia" w:hAnsiTheme="minorEastAsia"/>
                <w:sz w:val="18"/>
                <w:szCs w:val="18"/>
              </w:rPr>
              <w:t>400*430*820</w:t>
            </w:r>
          </w:p>
        </w:tc>
        <w:tc>
          <w:tcPr>
            <w:tcW w:w="5103" w:type="dxa"/>
            <w:vAlign w:val="center"/>
          </w:tcPr>
          <w:p w14:paraId="0494CEDA">
            <w:pPr>
              <w:rPr>
                <w:rFonts w:asciiTheme="minorEastAsia" w:hAnsiTheme="minorEastAsia"/>
                <w:sz w:val="18"/>
                <w:szCs w:val="18"/>
              </w:rPr>
            </w:pPr>
            <w:r>
              <w:rPr>
                <w:rFonts w:hint="eastAsia" w:asciiTheme="minorEastAsia" w:hAnsiTheme="minorEastAsia"/>
                <w:sz w:val="18"/>
                <w:szCs w:val="18"/>
              </w:rPr>
              <w:t>竹+藤编</w:t>
            </w:r>
          </w:p>
        </w:tc>
        <w:tc>
          <w:tcPr>
            <w:tcW w:w="708" w:type="dxa"/>
            <w:vAlign w:val="center"/>
          </w:tcPr>
          <w:p w14:paraId="77C32306">
            <w:pPr>
              <w:rPr>
                <w:rFonts w:asciiTheme="minorEastAsia" w:hAnsiTheme="minorEastAsia"/>
                <w:sz w:val="18"/>
                <w:szCs w:val="18"/>
              </w:rPr>
            </w:pPr>
            <w:r>
              <w:rPr>
                <w:rFonts w:hint="eastAsia" w:asciiTheme="minorEastAsia" w:hAnsiTheme="minorEastAsia"/>
                <w:color w:val="000000" w:themeColor="text1"/>
                <w:sz w:val="18"/>
                <w:szCs w:val="18"/>
                <w14:textFill>
                  <w14:solidFill>
                    <w14:schemeClr w14:val="tx1"/>
                  </w14:solidFill>
                </w14:textFill>
              </w:rPr>
              <w:t>2</w:t>
            </w:r>
          </w:p>
        </w:tc>
        <w:tc>
          <w:tcPr>
            <w:tcW w:w="520" w:type="dxa"/>
            <w:vAlign w:val="center"/>
          </w:tcPr>
          <w:p w14:paraId="71829930">
            <w:pPr>
              <w:rPr>
                <w:rFonts w:asciiTheme="minorEastAsia" w:hAnsiTheme="minorEastAsia"/>
                <w:sz w:val="18"/>
                <w:szCs w:val="18"/>
              </w:rPr>
            </w:pPr>
            <w:r>
              <w:rPr>
                <w:rFonts w:hint="eastAsia" w:asciiTheme="minorEastAsia" w:hAnsiTheme="minorEastAsia"/>
                <w:sz w:val="18"/>
                <w:szCs w:val="18"/>
              </w:rPr>
              <w:t>张</w:t>
            </w:r>
          </w:p>
        </w:tc>
      </w:tr>
      <w:tr w14:paraId="125F3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 w:hRule="atLeast"/>
        </w:trPr>
        <w:tc>
          <w:tcPr>
            <w:tcW w:w="534" w:type="dxa"/>
            <w:vAlign w:val="center"/>
          </w:tcPr>
          <w:p w14:paraId="201315E8">
            <w:pPr>
              <w:rPr>
                <w:rFonts w:asciiTheme="minorEastAsia" w:hAnsiTheme="minorEastAsia"/>
                <w:sz w:val="18"/>
                <w:szCs w:val="18"/>
              </w:rPr>
            </w:pPr>
            <w:r>
              <w:rPr>
                <w:rFonts w:hint="eastAsia" w:asciiTheme="minorEastAsia" w:hAnsiTheme="minorEastAsia"/>
                <w:sz w:val="18"/>
                <w:szCs w:val="18"/>
              </w:rPr>
              <w:t>113</w:t>
            </w:r>
          </w:p>
        </w:tc>
        <w:tc>
          <w:tcPr>
            <w:tcW w:w="708" w:type="dxa"/>
            <w:vAlign w:val="center"/>
          </w:tcPr>
          <w:p w14:paraId="47583261">
            <w:pPr>
              <w:rPr>
                <w:rFonts w:asciiTheme="minorEastAsia" w:hAnsiTheme="minorEastAsia"/>
                <w:sz w:val="18"/>
                <w:szCs w:val="18"/>
              </w:rPr>
            </w:pPr>
            <w:r>
              <w:rPr>
                <w:rFonts w:hint="eastAsia" w:asciiTheme="minorEastAsia" w:hAnsiTheme="minorEastAsia"/>
                <w:sz w:val="18"/>
                <w:szCs w:val="18"/>
              </w:rPr>
              <w:t>污物暂存柜</w:t>
            </w:r>
          </w:p>
        </w:tc>
        <w:tc>
          <w:tcPr>
            <w:tcW w:w="993" w:type="dxa"/>
            <w:vAlign w:val="center"/>
          </w:tcPr>
          <w:p w14:paraId="11D05EDC">
            <w:pPr>
              <w:rPr>
                <w:rFonts w:asciiTheme="minorEastAsia" w:hAnsiTheme="minorEastAsia"/>
                <w:sz w:val="18"/>
                <w:szCs w:val="18"/>
              </w:rPr>
            </w:pPr>
            <w:r>
              <w:rPr>
                <w:rFonts w:hint="eastAsia" w:asciiTheme="minorEastAsia" w:hAnsiTheme="minorEastAsia"/>
                <w:sz w:val="18"/>
                <w:szCs w:val="18"/>
              </w:rPr>
              <w:t>800W*500D*800H</w:t>
            </w:r>
          </w:p>
        </w:tc>
        <w:tc>
          <w:tcPr>
            <w:tcW w:w="5103" w:type="dxa"/>
            <w:vAlign w:val="center"/>
          </w:tcPr>
          <w:p w14:paraId="3F8F35EB">
            <w:pPr>
              <w:rPr>
                <w:rFonts w:asciiTheme="minorEastAsia" w:hAnsiTheme="minorEastAsia"/>
                <w:sz w:val="18"/>
                <w:szCs w:val="18"/>
              </w:rPr>
            </w:pPr>
            <w:r>
              <w:rPr>
                <w:rFonts w:hint="eastAsia" w:asciiTheme="minorEastAsia" w:hAnsiTheme="minorEastAsia"/>
                <w:sz w:val="18"/>
                <w:szCs w:val="18"/>
              </w:rPr>
              <w:t>（1）采用SUS304#不锈钢板，厚度为1.0mm，易消毒永不生锈；</w:t>
            </w:r>
            <w:r>
              <w:rPr>
                <w:rFonts w:hint="eastAsia" w:asciiTheme="minorEastAsia" w:hAnsiTheme="minorEastAsia"/>
                <w:sz w:val="18"/>
                <w:szCs w:val="18"/>
              </w:rPr>
              <w:br w:type="textWrapping"/>
            </w:r>
            <w:r>
              <w:rPr>
                <w:rFonts w:hint="eastAsia" w:asciiTheme="minorEastAsia" w:hAnsiTheme="minorEastAsia"/>
                <w:sz w:val="18"/>
                <w:szCs w:val="18"/>
              </w:rPr>
              <w:t>（2）所有工件经模具冲压折弯焊接而成，焊接部分打磨、抛光处理平滑过渡，焊接口表面光滑；</w:t>
            </w:r>
            <w:r>
              <w:rPr>
                <w:rFonts w:hint="eastAsia" w:asciiTheme="minorEastAsia" w:hAnsiTheme="minorEastAsia"/>
                <w:sz w:val="18"/>
                <w:szCs w:val="18"/>
              </w:rPr>
              <w:br w:type="textWrapping"/>
            </w:r>
            <w:r>
              <w:rPr>
                <w:rFonts w:hint="eastAsia" w:asciiTheme="minorEastAsia" w:hAnsiTheme="minorEastAsia"/>
                <w:sz w:val="18"/>
                <w:szCs w:val="18"/>
              </w:rPr>
              <w:t>（3）整体坚实稳固、美观大方、操作灵活方便。</w:t>
            </w:r>
          </w:p>
        </w:tc>
        <w:tc>
          <w:tcPr>
            <w:tcW w:w="708" w:type="dxa"/>
            <w:vAlign w:val="center"/>
          </w:tcPr>
          <w:p w14:paraId="70760595">
            <w:pPr>
              <w:rPr>
                <w:rFonts w:asciiTheme="minorEastAsia" w:hAnsiTheme="minorEastAsia"/>
                <w:sz w:val="18"/>
                <w:szCs w:val="18"/>
              </w:rPr>
            </w:pPr>
            <w:r>
              <w:rPr>
                <w:rFonts w:hint="eastAsia" w:asciiTheme="minorEastAsia" w:hAnsiTheme="minorEastAsia"/>
                <w:sz w:val="18"/>
                <w:szCs w:val="18"/>
              </w:rPr>
              <w:t>47</w:t>
            </w:r>
          </w:p>
        </w:tc>
        <w:tc>
          <w:tcPr>
            <w:tcW w:w="520" w:type="dxa"/>
            <w:vAlign w:val="center"/>
          </w:tcPr>
          <w:p w14:paraId="7CCF1B16">
            <w:pPr>
              <w:rPr>
                <w:rFonts w:asciiTheme="minorEastAsia" w:hAnsiTheme="minorEastAsia"/>
                <w:sz w:val="18"/>
                <w:szCs w:val="18"/>
              </w:rPr>
            </w:pPr>
            <w:r>
              <w:rPr>
                <w:rFonts w:hint="eastAsia" w:asciiTheme="minorEastAsia" w:hAnsiTheme="minorEastAsia"/>
                <w:sz w:val="18"/>
                <w:szCs w:val="18"/>
              </w:rPr>
              <w:t>组</w:t>
            </w:r>
          </w:p>
        </w:tc>
      </w:tr>
      <w:tr w14:paraId="620A9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6EFE17B7">
            <w:pPr>
              <w:rPr>
                <w:rFonts w:asciiTheme="minorEastAsia" w:hAnsiTheme="minorEastAsia"/>
                <w:sz w:val="18"/>
                <w:szCs w:val="18"/>
              </w:rPr>
            </w:pPr>
            <w:r>
              <w:rPr>
                <w:rFonts w:hint="eastAsia" w:asciiTheme="minorEastAsia" w:hAnsiTheme="minorEastAsia"/>
                <w:sz w:val="18"/>
                <w:szCs w:val="18"/>
              </w:rPr>
              <w:t>114</w:t>
            </w:r>
          </w:p>
        </w:tc>
        <w:tc>
          <w:tcPr>
            <w:tcW w:w="708" w:type="dxa"/>
            <w:vAlign w:val="center"/>
          </w:tcPr>
          <w:p w14:paraId="2E61A558">
            <w:pPr>
              <w:rPr>
                <w:rFonts w:asciiTheme="minorEastAsia" w:hAnsiTheme="minorEastAsia"/>
                <w:sz w:val="18"/>
                <w:szCs w:val="18"/>
              </w:rPr>
            </w:pPr>
            <w:r>
              <w:rPr>
                <w:rFonts w:hint="eastAsia" w:asciiTheme="minorEastAsia" w:hAnsiTheme="minorEastAsia"/>
                <w:sz w:val="18"/>
                <w:szCs w:val="18"/>
              </w:rPr>
              <w:t>污洗池</w:t>
            </w:r>
          </w:p>
        </w:tc>
        <w:tc>
          <w:tcPr>
            <w:tcW w:w="993" w:type="dxa"/>
            <w:vAlign w:val="center"/>
          </w:tcPr>
          <w:p w14:paraId="0F59412B">
            <w:pPr>
              <w:rPr>
                <w:rFonts w:asciiTheme="minorEastAsia" w:hAnsiTheme="minorEastAsia"/>
                <w:sz w:val="18"/>
                <w:szCs w:val="18"/>
              </w:rPr>
            </w:pPr>
            <w:r>
              <w:rPr>
                <w:rFonts w:hint="eastAsia" w:asciiTheme="minorEastAsia" w:hAnsiTheme="minorEastAsia"/>
                <w:sz w:val="18"/>
                <w:szCs w:val="18"/>
              </w:rPr>
              <w:t>2000W*600D*1100H</w:t>
            </w:r>
          </w:p>
        </w:tc>
        <w:tc>
          <w:tcPr>
            <w:tcW w:w="5103" w:type="dxa"/>
            <w:vAlign w:val="center"/>
          </w:tcPr>
          <w:p w14:paraId="5542CB20">
            <w:pPr>
              <w:rPr>
                <w:rFonts w:asciiTheme="minorEastAsia" w:hAnsiTheme="minorEastAsia"/>
                <w:sz w:val="18"/>
                <w:szCs w:val="18"/>
              </w:rPr>
            </w:pPr>
            <w:r>
              <w:rPr>
                <w:rFonts w:hint="eastAsia" w:asciiTheme="minorEastAsia" w:hAnsiTheme="minorEastAsia"/>
                <w:sz w:val="18"/>
                <w:szCs w:val="18"/>
              </w:rPr>
              <w:t>（1）采用SUS304#不锈钢板，厚度为1.0mm，易消毒永不生锈；</w:t>
            </w:r>
            <w:r>
              <w:rPr>
                <w:rFonts w:hint="eastAsia" w:asciiTheme="minorEastAsia" w:hAnsiTheme="minorEastAsia"/>
                <w:sz w:val="18"/>
                <w:szCs w:val="18"/>
              </w:rPr>
              <w:br w:type="textWrapping"/>
            </w:r>
            <w:r>
              <w:rPr>
                <w:rFonts w:hint="eastAsia" w:asciiTheme="minorEastAsia" w:hAnsiTheme="minorEastAsia"/>
                <w:sz w:val="18"/>
                <w:szCs w:val="18"/>
              </w:rPr>
              <w:t>（2）所有工件经模具冲压折弯焊接而成，焊接部分打磨、抛光处理平滑过渡，焊接口表面光滑；</w:t>
            </w:r>
            <w:r>
              <w:rPr>
                <w:rFonts w:hint="eastAsia" w:asciiTheme="minorEastAsia" w:hAnsiTheme="minorEastAsia"/>
                <w:sz w:val="18"/>
                <w:szCs w:val="18"/>
              </w:rPr>
              <w:br w:type="textWrapping"/>
            </w:r>
            <w:r>
              <w:rPr>
                <w:rFonts w:hint="eastAsia" w:asciiTheme="minorEastAsia" w:hAnsiTheme="minorEastAsia"/>
                <w:sz w:val="18"/>
                <w:szCs w:val="18"/>
              </w:rPr>
              <w:t>（3）整体坚实稳固、美观大方、操作灵活方便。</w:t>
            </w:r>
            <w:r>
              <w:rPr>
                <w:rFonts w:hint="eastAsia" w:asciiTheme="minorEastAsia" w:hAnsiTheme="minorEastAsia"/>
                <w:sz w:val="18"/>
                <w:szCs w:val="18"/>
              </w:rPr>
              <w:br w:type="textWrapping"/>
            </w:r>
            <w:r>
              <w:rPr>
                <w:rFonts w:hint="eastAsia" w:asciiTheme="minorEastAsia" w:hAnsiTheme="minorEastAsia"/>
                <w:sz w:val="18"/>
                <w:szCs w:val="18"/>
              </w:rPr>
              <w:t>（4）用于污染物品的人工清洗。</w:t>
            </w:r>
          </w:p>
        </w:tc>
        <w:tc>
          <w:tcPr>
            <w:tcW w:w="708" w:type="dxa"/>
            <w:vAlign w:val="center"/>
          </w:tcPr>
          <w:p w14:paraId="5529AD9F">
            <w:pPr>
              <w:rPr>
                <w:rFonts w:asciiTheme="minorEastAsia" w:hAnsiTheme="minorEastAsia"/>
                <w:sz w:val="18"/>
                <w:szCs w:val="18"/>
              </w:rPr>
            </w:pPr>
            <w:r>
              <w:rPr>
                <w:rFonts w:hint="eastAsia" w:asciiTheme="minorEastAsia" w:hAnsiTheme="minorEastAsia"/>
                <w:sz w:val="18"/>
                <w:szCs w:val="18"/>
              </w:rPr>
              <w:t>20</w:t>
            </w:r>
          </w:p>
        </w:tc>
        <w:tc>
          <w:tcPr>
            <w:tcW w:w="520" w:type="dxa"/>
            <w:vAlign w:val="center"/>
          </w:tcPr>
          <w:p w14:paraId="1CD6A9D9">
            <w:pPr>
              <w:rPr>
                <w:rFonts w:asciiTheme="minorEastAsia" w:hAnsiTheme="minorEastAsia"/>
                <w:sz w:val="18"/>
                <w:szCs w:val="18"/>
              </w:rPr>
            </w:pPr>
            <w:r>
              <w:rPr>
                <w:rFonts w:hint="eastAsia" w:asciiTheme="minorEastAsia" w:hAnsiTheme="minorEastAsia"/>
                <w:sz w:val="18"/>
                <w:szCs w:val="18"/>
              </w:rPr>
              <w:t>组</w:t>
            </w:r>
          </w:p>
        </w:tc>
      </w:tr>
      <w:tr w14:paraId="1CE60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34" w:type="dxa"/>
            <w:vAlign w:val="center"/>
          </w:tcPr>
          <w:p w14:paraId="7B4499AF">
            <w:pPr>
              <w:rPr>
                <w:rFonts w:asciiTheme="minorEastAsia" w:hAnsiTheme="minorEastAsia"/>
                <w:sz w:val="18"/>
                <w:szCs w:val="18"/>
              </w:rPr>
            </w:pPr>
            <w:r>
              <w:rPr>
                <w:rFonts w:hint="eastAsia" w:asciiTheme="minorEastAsia" w:hAnsiTheme="minorEastAsia"/>
                <w:sz w:val="18"/>
                <w:szCs w:val="18"/>
              </w:rPr>
              <w:t>115</w:t>
            </w:r>
          </w:p>
        </w:tc>
        <w:tc>
          <w:tcPr>
            <w:tcW w:w="708" w:type="dxa"/>
            <w:vAlign w:val="center"/>
          </w:tcPr>
          <w:p w14:paraId="1FD94C18">
            <w:pPr>
              <w:rPr>
                <w:rFonts w:asciiTheme="minorEastAsia" w:hAnsiTheme="minorEastAsia"/>
                <w:sz w:val="18"/>
                <w:szCs w:val="18"/>
              </w:rPr>
            </w:pPr>
            <w:r>
              <w:rPr>
                <w:rFonts w:hint="eastAsia" w:asciiTheme="minorEastAsia" w:hAnsiTheme="minorEastAsia"/>
                <w:sz w:val="18"/>
                <w:szCs w:val="18"/>
              </w:rPr>
              <w:t>无菌柜</w:t>
            </w:r>
          </w:p>
        </w:tc>
        <w:tc>
          <w:tcPr>
            <w:tcW w:w="993" w:type="dxa"/>
            <w:vAlign w:val="center"/>
          </w:tcPr>
          <w:p w14:paraId="3593EA6B">
            <w:pPr>
              <w:rPr>
                <w:rFonts w:asciiTheme="minorEastAsia" w:hAnsiTheme="minorEastAsia"/>
                <w:sz w:val="18"/>
                <w:szCs w:val="18"/>
              </w:rPr>
            </w:pPr>
            <w:r>
              <w:rPr>
                <w:rFonts w:hint="eastAsia" w:asciiTheme="minorEastAsia" w:hAnsiTheme="minorEastAsia"/>
                <w:sz w:val="18"/>
                <w:szCs w:val="18"/>
              </w:rPr>
              <w:t>900*400*1850</w:t>
            </w:r>
          </w:p>
        </w:tc>
        <w:tc>
          <w:tcPr>
            <w:tcW w:w="5103" w:type="dxa"/>
            <w:vAlign w:val="center"/>
          </w:tcPr>
          <w:p w14:paraId="676A43A0">
            <w:pPr>
              <w:rPr>
                <w:rFonts w:asciiTheme="minorEastAsia" w:hAnsiTheme="minorEastAsia"/>
                <w:sz w:val="18"/>
                <w:szCs w:val="18"/>
              </w:rPr>
            </w:pPr>
            <w:r>
              <w:rPr>
                <w:rFonts w:hint="eastAsia" w:asciiTheme="minorEastAsia" w:hAnsiTheme="minorEastAsia"/>
                <w:sz w:val="18"/>
                <w:szCs w:val="18"/>
              </w:rPr>
              <w:t>（1）基材：大立柱采用≥1.5mm厚度优质一级冷轧钢板，层板采用≥1.0mm厚度优质一级电解钢板。</w:t>
            </w:r>
            <w:r>
              <w:rPr>
                <w:rFonts w:hint="eastAsia" w:asciiTheme="minorEastAsia" w:hAnsiTheme="minorEastAsia"/>
                <w:sz w:val="18"/>
                <w:szCs w:val="18"/>
              </w:rPr>
              <w:br w:type="textWrapping"/>
            </w:r>
            <w:r>
              <w:rPr>
                <w:rFonts w:hint="eastAsia" w:asciiTheme="minorEastAsia" w:hAnsiTheme="minorEastAsia"/>
                <w:sz w:val="18"/>
                <w:szCs w:val="18"/>
              </w:rPr>
              <w:t>（2）表面处理：采用防静电涂料喷涂处理，涂层膜厚度均匀，内外一致，耐撞击，抗腐蚀力强。</w:t>
            </w:r>
            <w:r>
              <w:rPr>
                <w:rFonts w:hint="eastAsia" w:asciiTheme="minorEastAsia" w:hAnsiTheme="minorEastAsia"/>
                <w:sz w:val="18"/>
                <w:szCs w:val="18"/>
              </w:rPr>
              <w:br w:type="textWrapping"/>
            </w:r>
            <w:r>
              <w:rPr>
                <w:rFonts w:hint="eastAsia" w:asciiTheme="minorEastAsia" w:hAnsiTheme="minorEastAsia"/>
                <w:sz w:val="18"/>
                <w:szCs w:val="18"/>
              </w:rPr>
              <w:t>（3）货架结构每块层板静载不低于80kg。层高每50mm/75mm节距任意可调；底脚离地20cm。内部品质、承载性能、外观都非常优越。</w:t>
            </w:r>
            <w:r>
              <w:rPr>
                <w:rFonts w:hint="eastAsia" w:asciiTheme="minorEastAsia" w:hAnsiTheme="minorEastAsia"/>
                <w:sz w:val="18"/>
                <w:szCs w:val="18"/>
              </w:rPr>
              <w:br w:type="textWrapping"/>
            </w:r>
            <w:r>
              <w:rPr>
                <w:rFonts w:hint="eastAsia" w:asciiTheme="minorEastAsia" w:hAnsiTheme="minorEastAsia"/>
                <w:sz w:val="18"/>
                <w:szCs w:val="18"/>
              </w:rPr>
              <w:t>（4）结构工艺：横梁与立柱的连接为斜面契紧式结构、双斜面正面契紧式结构，连接牢固。由数控冲床、高精度专用轧机轧制的立柱与横梁，材料截面优化，精度高承载能力强,</w:t>
            </w:r>
          </w:p>
        </w:tc>
        <w:tc>
          <w:tcPr>
            <w:tcW w:w="708" w:type="dxa"/>
            <w:vAlign w:val="center"/>
          </w:tcPr>
          <w:p w14:paraId="311522D6">
            <w:pPr>
              <w:rPr>
                <w:rFonts w:asciiTheme="minorEastAsia" w:hAnsiTheme="minorEastAsia"/>
                <w:sz w:val="18"/>
                <w:szCs w:val="18"/>
              </w:rPr>
            </w:pPr>
            <w:r>
              <w:rPr>
                <w:rFonts w:hint="eastAsia" w:asciiTheme="minorEastAsia" w:hAnsiTheme="minorEastAsia"/>
                <w:sz w:val="18"/>
                <w:szCs w:val="18"/>
              </w:rPr>
              <w:t>5</w:t>
            </w:r>
          </w:p>
        </w:tc>
        <w:tc>
          <w:tcPr>
            <w:tcW w:w="520" w:type="dxa"/>
            <w:vAlign w:val="center"/>
          </w:tcPr>
          <w:p w14:paraId="22B003E5">
            <w:pPr>
              <w:rPr>
                <w:rFonts w:asciiTheme="minorEastAsia" w:hAnsiTheme="minorEastAsia"/>
                <w:sz w:val="18"/>
                <w:szCs w:val="18"/>
              </w:rPr>
            </w:pPr>
            <w:r>
              <w:rPr>
                <w:rFonts w:hint="eastAsia" w:asciiTheme="minorEastAsia" w:hAnsiTheme="minorEastAsia"/>
                <w:sz w:val="18"/>
                <w:szCs w:val="18"/>
              </w:rPr>
              <w:t>组</w:t>
            </w:r>
          </w:p>
        </w:tc>
      </w:tr>
      <w:tr w14:paraId="7B547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2" w:hRule="atLeast"/>
        </w:trPr>
        <w:tc>
          <w:tcPr>
            <w:tcW w:w="534" w:type="dxa"/>
            <w:vAlign w:val="center"/>
          </w:tcPr>
          <w:p w14:paraId="5B09448B">
            <w:pPr>
              <w:rPr>
                <w:rFonts w:asciiTheme="minorEastAsia" w:hAnsiTheme="minorEastAsia"/>
                <w:sz w:val="18"/>
                <w:szCs w:val="18"/>
              </w:rPr>
            </w:pPr>
            <w:r>
              <w:rPr>
                <w:rFonts w:hint="eastAsia" w:asciiTheme="minorEastAsia" w:hAnsiTheme="minorEastAsia"/>
                <w:sz w:val="18"/>
                <w:szCs w:val="18"/>
              </w:rPr>
              <w:t>116</w:t>
            </w:r>
          </w:p>
        </w:tc>
        <w:tc>
          <w:tcPr>
            <w:tcW w:w="708" w:type="dxa"/>
            <w:vAlign w:val="center"/>
          </w:tcPr>
          <w:p w14:paraId="66574DA8">
            <w:pPr>
              <w:rPr>
                <w:rFonts w:asciiTheme="minorEastAsia" w:hAnsiTheme="minorEastAsia"/>
                <w:sz w:val="18"/>
                <w:szCs w:val="18"/>
              </w:rPr>
            </w:pPr>
            <w:r>
              <w:rPr>
                <w:rFonts w:hint="eastAsia" w:asciiTheme="minorEastAsia" w:hAnsiTheme="minorEastAsia"/>
                <w:sz w:val="18"/>
                <w:szCs w:val="18"/>
              </w:rPr>
              <w:t>洗手槽</w:t>
            </w:r>
          </w:p>
        </w:tc>
        <w:tc>
          <w:tcPr>
            <w:tcW w:w="993" w:type="dxa"/>
            <w:vAlign w:val="center"/>
          </w:tcPr>
          <w:p w14:paraId="43E9A999">
            <w:pPr>
              <w:rPr>
                <w:rFonts w:asciiTheme="minorEastAsia" w:hAnsiTheme="minorEastAsia"/>
                <w:sz w:val="18"/>
                <w:szCs w:val="18"/>
              </w:rPr>
            </w:pPr>
            <w:r>
              <w:rPr>
                <w:rFonts w:hint="eastAsia" w:asciiTheme="minorEastAsia" w:hAnsiTheme="minorEastAsia"/>
                <w:sz w:val="18"/>
                <w:szCs w:val="18"/>
              </w:rPr>
              <w:t>1800*650*800</w:t>
            </w:r>
          </w:p>
        </w:tc>
        <w:tc>
          <w:tcPr>
            <w:tcW w:w="5103" w:type="dxa"/>
            <w:vAlign w:val="center"/>
          </w:tcPr>
          <w:p w14:paraId="1894D208">
            <w:pPr>
              <w:rPr>
                <w:rFonts w:asciiTheme="minorEastAsia" w:hAnsiTheme="minorEastAsia"/>
                <w:sz w:val="18"/>
                <w:szCs w:val="18"/>
              </w:rPr>
            </w:pPr>
            <w:r>
              <w:rPr>
                <w:rFonts w:hint="eastAsia" w:asciiTheme="minorEastAsia" w:hAnsiTheme="minorEastAsia"/>
                <w:sz w:val="18"/>
                <w:szCs w:val="18"/>
              </w:rPr>
              <w:t>1、采用SUS304#不锈钢板，厚度为1.0mm，易消毒永不生锈；</w:t>
            </w:r>
            <w:r>
              <w:rPr>
                <w:rFonts w:hint="eastAsia" w:asciiTheme="minorEastAsia" w:hAnsiTheme="minorEastAsia"/>
                <w:sz w:val="18"/>
                <w:szCs w:val="18"/>
              </w:rPr>
              <w:br w:type="textWrapping"/>
            </w:r>
            <w:r>
              <w:rPr>
                <w:rFonts w:hint="eastAsia" w:asciiTheme="minorEastAsia" w:hAnsiTheme="minorEastAsia"/>
                <w:sz w:val="18"/>
                <w:szCs w:val="18"/>
              </w:rPr>
              <w:t>2、所有工件经模具冲压折弯焊接而成，焊接部分打磨、抛光处理平滑过渡，焊接口表面光滑；</w:t>
            </w:r>
            <w:r>
              <w:rPr>
                <w:rFonts w:hint="eastAsia" w:asciiTheme="minorEastAsia" w:hAnsiTheme="minorEastAsia"/>
                <w:sz w:val="18"/>
                <w:szCs w:val="18"/>
              </w:rPr>
              <w:br w:type="textWrapping"/>
            </w:r>
            <w:r>
              <w:rPr>
                <w:rFonts w:hint="eastAsia" w:asciiTheme="minorEastAsia" w:hAnsiTheme="minorEastAsia"/>
                <w:sz w:val="18"/>
                <w:szCs w:val="18"/>
              </w:rPr>
              <w:t>3、整体坚实稳固、美观大方、操作灵活方便。</w:t>
            </w:r>
            <w:r>
              <w:rPr>
                <w:rFonts w:hint="eastAsia" w:asciiTheme="minorEastAsia" w:hAnsiTheme="minorEastAsia"/>
                <w:sz w:val="18"/>
                <w:szCs w:val="18"/>
              </w:rPr>
              <w:br w:type="textWrapping"/>
            </w:r>
            <w:r>
              <w:rPr>
                <w:rFonts w:hint="eastAsia" w:asciiTheme="minorEastAsia" w:hAnsiTheme="minorEastAsia"/>
                <w:sz w:val="18"/>
                <w:szCs w:val="18"/>
              </w:rPr>
              <w:t>4、用于污染物品的人工清洗。</w:t>
            </w:r>
          </w:p>
        </w:tc>
        <w:tc>
          <w:tcPr>
            <w:tcW w:w="708" w:type="dxa"/>
            <w:vAlign w:val="center"/>
          </w:tcPr>
          <w:p w14:paraId="649EAC79">
            <w:pPr>
              <w:rPr>
                <w:rFonts w:asciiTheme="minorEastAsia" w:hAnsiTheme="minorEastAsia"/>
                <w:sz w:val="18"/>
                <w:szCs w:val="18"/>
              </w:rPr>
            </w:pPr>
            <w:r>
              <w:rPr>
                <w:rFonts w:hint="eastAsia" w:asciiTheme="minorEastAsia" w:hAnsiTheme="minorEastAsia"/>
                <w:sz w:val="18"/>
                <w:szCs w:val="18"/>
              </w:rPr>
              <w:t>1</w:t>
            </w:r>
          </w:p>
        </w:tc>
        <w:tc>
          <w:tcPr>
            <w:tcW w:w="520" w:type="dxa"/>
            <w:vAlign w:val="center"/>
          </w:tcPr>
          <w:p w14:paraId="7DF25403">
            <w:pPr>
              <w:rPr>
                <w:rFonts w:asciiTheme="minorEastAsia" w:hAnsiTheme="minorEastAsia"/>
                <w:sz w:val="18"/>
                <w:szCs w:val="18"/>
              </w:rPr>
            </w:pPr>
            <w:r>
              <w:rPr>
                <w:rFonts w:hint="eastAsia" w:asciiTheme="minorEastAsia" w:hAnsiTheme="minorEastAsia"/>
                <w:sz w:val="18"/>
                <w:szCs w:val="18"/>
              </w:rPr>
              <w:t>个</w:t>
            </w:r>
          </w:p>
        </w:tc>
      </w:tr>
      <w:tr w14:paraId="34A7A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trPr>
        <w:tc>
          <w:tcPr>
            <w:tcW w:w="534" w:type="dxa"/>
            <w:vAlign w:val="center"/>
          </w:tcPr>
          <w:p w14:paraId="0A8AF1B4">
            <w:pPr>
              <w:rPr>
                <w:rFonts w:asciiTheme="minorEastAsia" w:hAnsiTheme="minorEastAsia"/>
                <w:sz w:val="18"/>
                <w:szCs w:val="18"/>
              </w:rPr>
            </w:pPr>
            <w:r>
              <w:rPr>
                <w:rFonts w:hint="eastAsia" w:asciiTheme="minorEastAsia" w:hAnsiTheme="minorEastAsia"/>
                <w:sz w:val="18"/>
                <w:szCs w:val="18"/>
              </w:rPr>
              <w:t>117</w:t>
            </w:r>
          </w:p>
        </w:tc>
        <w:tc>
          <w:tcPr>
            <w:tcW w:w="708" w:type="dxa"/>
            <w:vAlign w:val="center"/>
          </w:tcPr>
          <w:p w14:paraId="75F963A8">
            <w:pPr>
              <w:rPr>
                <w:rFonts w:asciiTheme="minorEastAsia" w:hAnsiTheme="minorEastAsia"/>
                <w:sz w:val="18"/>
                <w:szCs w:val="18"/>
              </w:rPr>
            </w:pPr>
            <w:r>
              <w:rPr>
                <w:rFonts w:hint="eastAsia" w:asciiTheme="minorEastAsia" w:hAnsiTheme="minorEastAsia"/>
                <w:sz w:val="18"/>
                <w:szCs w:val="18"/>
              </w:rPr>
              <w:t>洗拖池</w:t>
            </w:r>
          </w:p>
        </w:tc>
        <w:tc>
          <w:tcPr>
            <w:tcW w:w="993" w:type="dxa"/>
            <w:vAlign w:val="center"/>
          </w:tcPr>
          <w:p w14:paraId="18C6762C">
            <w:pPr>
              <w:rPr>
                <w:rFonts w:asciiTheme="minorEastAsia" w:hAnsiTheme="minorEastAsia"/>
                <w:sz w:val="18"/>
                <w:szCs w:val="18"/>
              </w:rPr>
            </w:pPr>
            <w:r>
              <w:rPr>
                <w:rFonts w:hint="eastAsia" w:asciiTheme="minorEastAsia" w:hAnsiTheme="minorEastAsia"/>
                <w:sz w:val="18"/>
                <w:szCs w:val="18"/>
              </w:rPr>
              <w:t>1000W*600D*1800H</w:t>
            </w:r>
          </w:p>
        </w:tc>
        <w:tc>
          <w:tcPr>
            <w:tcW w:w="5103" w:type="dxa"/>
            <w:vAlign w:val="center"/>
          </w:tcPr>
          <w:p w14:paraId="03B6D87E">
            <w:pPr>
              <w:rPr>
                <w:rFonts w:asciiTheme="minorEastAsia" w:hAnsiTheme="minorEastAsia"/>
                <w:sz w:val="18"/>
                <w:szCs w:val="18"/>
              </w:rPr>
            </w:pPr>
            <w:r>
              <w:rPr>
                <w:rFonts w:hint="eastAsia" w:asciiTheme="minorEastAsia" w:hAnsiTheme="minorEastAsia"/>
                <w:sz w:val="18"/>
                <w:szCs w:val="18"/>
              </w:rPr>
              <w:t>1、采用SUS304#不锈钢板，厚度为1.0mm，易消毒永不生锈；</w:t>
            </w:r>
            <w:r>
              <w:rPr>
                <w:rFonts w:hint="eastAsia" w:asciiTheme="minorEastAsia" w:hAnsiTheme="minorEastAsia"/>
                <w:sz w:val="18"/>
                <w:szCs w:val="18"/>
              </w:rPr>
              <w:br w:type="textWrapping"/>
            </w:r>
            <w:r>
              <w:rPr>
                <w:rFonts w:hint="eastAsia" w:asciiTheme="minorEastAsia" w:hAnsiTheme="minorEastAsia"/>
                <w:sz w:val="18"/>
                <w:szCs w:val="18"/>
              </w:rPr>
              <w:t>2、所有工件经模具冲压折弯焊接而成，焊接部分打磨、抛光处理平滑过渡，焊接口表面光滑；</w:t>
            </w:r>
            <w:r>
              <w:rPr>
                <w:rFonts w:hint="eastAsia" w:asciiTheme="minorEastAsia" w:hAnsiTheme="minorEastAsia"/>
                <w:sz w:val="18"/>
                <w:szCs w:val="18"/>
              </w:rPr>
              <w:br w:type="textWrapping"/>
            </w:r>
            <w:r>
              <w:rPr>
                <w:rFonts w:hint="eastAsia" w:asciiTheme="minorEastAsia" w:hAnsiTheme="minorEastAsia"/>
                <w:sz w:val="18"/>
                <w:szCs w:val="18"/>
              </w:rPr>
              <w:t>3、整体坚实稳固、美观大方、操作灵活方便。</w:t>
            </w:r>
            <w:r>
              <w:rPr>
                <w:rFonts w:hint="eastAsia" w:asciiTheme="minorEastAsia" w:hAnsiTheme="minorEastAsia"/>
                <w:sz w:val="18"/>
                <w:szCs w:val="18"/>
              </w:rPr>
              <w:br w:type="textWrapping"/>
            </w:r>
            <w:r>
              <w:rPr>
                <w:rFonts w:hint="eastAsia" w:asciiTheme="minorEastAsia" w:hAnsiTheme="minorEastAsia"/>
                <w:sz w:val="18"/>
                <w:szCs w:val="18"/>
              </w:rPr>
              <w:t>4、用于污染物品的人工清洗。</w:t>
            </w:r>
          </w:p>
        </w:tc>
        <w:tc>
          <w:tcPr>
            <w:tcW w:w="708" w:type="dxa"/>
            <w:vAlign w:val="center"/>
          </w:tcPr>
          <w:p w14:paraId="2A10577E">
            <w:pPr>
              <w:rPr>
                <w:rFonts w:asciiTheme="minorEastAsia" w:hAnsiTheme="minorEastAsia"/>
                <w:sz w:val="18"/>
                <w:szCs w:val="18"/>
              </w:rPr>
            </w:pPr>
            <w:r>
              <w:rPr>
                <w:rFonts w:hint="eastAsia" w:asciiTheme="minorEastAsia" w:hAnsiTheme="minorEastAsia"/>
                <w:sz w:val="18"/>
                <w:szCs w:val="18"/>
              </w:rPr>
              <w:t>18</w:t>
            </w:r>
          </w:p>
        </w:tc>
        <w:tc>
          <w:tcPr>
            <w:tcW w:w="520" w:type="dxa"/>
            <w:vAlign w:val="center"/>
          </w:tcPr>
          <w:p w14:paraId="75C5F8EE">
            <w:pPr>
              <w:rPr>
                <w:rFonts w:asciiTheme="minorEastAsia" w:hAnsiTheme="minorEastAsia"/>
                <w:sz w:val="18"/>
                <w:szCs w:val="18"/>
              </w:rPr>
            </w:pPr>
            <w:r>
              <w:rPr>
                <w:rFonts w:hint="eastAsia" w:asciiTheme="minorEastAsia" w:hAnsiTheme="minorEastAsia"/>
                <w:sz w:val="18"/>
                <w:szCs w:val="18"/>
              </w:rPr>
              <w:t>组</w:t>
            </w:r>
          </w:p>
        </w:tc>
      </w:tr>
      <w:tr w14:paraId="3AF5C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534" w:type="dxa"/>
            <w:vAlign w:val="center"/>
          </w:tcPr>
          <w:p w14:paraId="75AF8677">
            <w:pPr>
              <w:rPr>
                <w:rFonts w:asciiTheme="minorEastAsia" w:hAnsiTheme="minorEastAsia"/>
                <w:sz w:val="18"/>
                <w:szCs w:val="18"/>
                <w:highlight w:val="yellow"/>
              </w:rPr>
            </w:pPr>
            <w:r>
              <w:rPr>
                <w:rFonts w:hint="eastAsia" w:asciiTheme="minorEastAsia" w:hAnsiTheme="minorEastAsia"/>
                <w:sz w:val="18"/>
                <w:szCs w:val="18"/>
              </w:rPr>
              <w:t>118</w:t>
            </w:r>
          </w:p>
        </w:tc>
        <w:tc>
          <w:tcPr>
            <w:tcW w:w="708" w:type="dxa"/>
            <w:vAlign w:val="center"/>
          </w:tcPr>
          <w:p w14:paraId="288F1AD9">
            <w:pPr>
              <w:rPr>
                <w:rFonts w:asciiTheme="minorEastAsia" w:hAnsiTheme="minorEastAsia"/>
                <w:sz w:val="18"/>
                <w:szCs w:val="18"/>
              </w:rPr>
            </w:pPr>
            <w:r>
              <w:rPr>
                <w:rFonts w:hint="eastAsia" w:asciiTheme="minorEastAsia" w:hAnsiTheme="minorEastAsia"/>
                <w:sz w:val="18"/>
                <w:szCs w:val="18"/>
              </w:rPr>
              <w:t>细网转椅</w:t>
            </w:r>
          </w:p>
        </w:tc>
        <w:tc>
          <w:tcPr>
            <w:tcW w:w="993" w:type="dxa"/>
            <w:vAlign w:val="center"/>
          </w:tcPr>
          <w:p w14:paraId="76A87677">
            <w:pPr>
              <w:rPr>
                <w:rFonts w:asciiTheme="minorEastAsia" w:hAnsiTheme="minorEastAsia"/>
                <w:sz w:val="18"/>
                <w:szCs w:val="18"/>
              </w:rPr>
            </w:pPr>
            <w:r>
              <w:rPr>
                <w:rFonts w:hint="eastAsia" w:asciiTheme="minorEastAsia" w:hAnsiTheme="minorEastAsia"/>
                <w:sz w:val="18"/>
                <w:szCs w:val="18"/>
              </w:rPr>
              <w:t>D 625* W 580 *H 995-1080±10 mm</w:t>
            </w:r>
          </w:p>
        </w:tc>
        <w:tc>
          <w:tcPr>
            <w:tcW w:w="5103" w:type="dxa"/>
            <w:vAlign w:val="center"/>
          </w:tcPr>
          <w:p w14:paraId="07B72367">
            <w:pPr>
              <w:rPr>
                <w:rFonts w:asciiTheme="minorEastAsia" w:hAnsiTheme="minorEastAsia"/>
                <w:sz w:val="18"/>
                <w:szCs w:val="18"/>
              </w:rPr>
            </w:pPr>
            <w:r>
              <w:rPr>
                <w:rFonts w:hint="eastAsia" w:asciiTheme="minorEastAsia" w:hAnsiTheme="minorEastAsia"/>
                <w:sz w:val="18"/>
                <w:szCs w:val="18"/>
              </w:rPr>
              <w:t>1、∮330PP脚。</w:t>
            </w:r>
            <w:r>
              <w:rPr>
                <w:rFonts w:hint="eastAsia" w:asciiTheme="minorEastAsia" w:hAnsiTheme="minorEastAsia"/>
                <w:sz w:val="18"/>
                <w:szCs w:val="18"/>
              </w:rPr>
              <w:br w:type="textWrapping"/>
            </w:r>
            <w:r>
              <w:rPr>
                <w:rFonts w:hint="eastAsia" w:asciiTheme="minorEastAsia" w:hAnsiTheme="minorEastAsia"/>
                <w:sz w:val="18"/>
                <w:szCs w:val="18"/>
              </w:rPr>
              <w:t>2、60mm尼龙轮。</w:t>
            </w:r>
            <w:r>
              <w:rPr>
                <w:rFonts w:hint="eastAsia" w:asciiTheme="minorEastAsia" w:hAnsiTheme="minorEastAsia"/>
                <w:sz w:val="18"/>
                <w:szCs w:val="18"/>
              </w:rPr>
              <w:br w:type="textWrapping"/>
            </w:r>
            <w:r>
              <w:rPr>
                <w:rFonts w:hint="eastAsia" w:asciiTheme="minorEastAsia" w:hAnsiTheme="minorEastAsia"/>
                <w:sz w:val="18"/>
                <w:szCs w:val="18"/>
              </w:rPr>
              <w:t>3、黑色气杆。</w:t>
            </w:r>
            <w:r>
              <w:rPr>
                <w:rFonts w:hint="eastAsia" w:asciiTheme="minorEastAsia" w:hAnsiTheme="minorEastAsia"/>
                <w:sz w:val="18"/>
                <w:szCs w:val="18"/>
              </w:rPr>
              <w:br w:type="textWrapping"/>
            </w:r>
            <w:r>
              <w:rPr>
                <w:rFonts w:hint="eastAsia" w:asciiTheme="minorEastAsia" w:hAnsiTheme="minorEastAsia"/>
                <w:sz w:val="18"/>
                <w:szCs w:val="18"/>
              </w:rPr>
              <w:t>4、2.5加厚单功能蝴蝶中班底盘。</w:t>
            </w:r>
            <w:r>
              <w:rPr>
                <w:rFonts w:hint="eastAsia" w:asciiTheme="minorEastAsia" w:hAnsiTheme="minorEastAsia"/>
                <w:sz w:val="18"/>
                <w:szCs w:val="18"/>
              </w:rPr>
              <w:br w:type="textWrapping"/>
            </w:r>
            <w:r>
              <w:rPr>
                <w:rFonts w:hint="eastAsia" w:asciiTheme="minorEastAsia" w:hAnsiTheme="minorEastAsia"/>
                <w:sz w:val="18"/>
                <w:szCs w:val="18"/>
              </w:rPr>
              <w:t>5、可自适应调节腰垫。</w:t>
            </w:r>
            <w:r>
              <w:rPr>
                <w:rFonts w:hint="eastAsia" w:asciiTheme="minorEastAsia" w:hAnsiTheme="minorEastAsia"/>
                <w:sz w:val="18"/>
                <w:szCs w:val="18"/>
              </w:rPr>
              <w:br w:type="textWrapping"/>
            </w:r>
            <w:r>
              <w:rPr>
                <w:rFonts w:hint="eastAsia" w:asciiTheme="minorEastAsia" w:hAnsiTheme="minorEastAsia"/>
                <w:sz w:val="18"/>
                <w:szCs w:val="18"/>
              </w:rPr>
              <w:t>6、黑色PP玻纤背框。</w:t>
            </w:r>
            <w:r>
              <w:rPr>
                <w:rFonts w:hint="eastAsia" w:asciiTheme="minorEastAsia" w:hAnsiTheme="minorEastAsia"/>
                <w:sz w:val="18"/>
                <w:szCs w:val="18"/>
              </w:rPr>
              <w:br w:type="textWrapping"/>
            </w:r>
            <w:r>
              <w:rPr>
                <w:rFonts w:hint="eastAsia" w:asciiTheme="minorEastAsia" w:hAnsiTheme="minorEastAsia"/>
                <w:sz w:val="18"/>
                <w:szCs w:val="18"/>
              </w:rPr>
              <w:t>7、定型海绵+PP座壳。</w:t>
            </w:r>
            <w:r>
              <w:rPr>
                <w:rFonts w:hint="eastAsia" w:asciiTheme="minorEastAsia" w:hAnsiTheme="minorEastAsia"/>
                <w:sz w:val="18"/>
                <w:szCs w:val="18"/>
              </w:rPr>
              <w:br w:type="textWrapping"/>
            </w:r>
            <w:r>
              <w:rPr>
                <w:rFonts w:hint="eastAsia" w:asciiTheme="minorEastAsia" w:hAnsiTheme="minorEastAsia"/>
                <w:sz w:val="18"/>
                <w:szCs w:val="18"/>
              </w:rPr>
              <w:t>8、亲肤弹力座布，背双网。</w:t>
            </w:r>
          </w:p>
        </w:tc>
        <w:tc>
          <w:tcPr>
            <w:tcW w:w="708" w:type="dxa"/>
            <w:vAlign w:val="center"/>
          </w:tcPr>
          <w:p w14:paraId="21F30D98">
            <w:pPr>
              <w:rPr>
                <w:rFonts w:asciiTheme="minorEastAsia" w:hAnsiTheme="minorEastAsia"/>
                <w:sz w:val="18"/>
                <w:szCs w:val="18"/>
              </w:rPr>
            </w:pPr>
            <w:r>
              <w:rPr>
                <w:rFonts w:hint="eastAsia" w:asciiTheme="minorEastAsia" w:hAnsiTheme="minorEastAsia"/>
                <w:sz w:val="18"/>
                <w:szCs w:val="18"/>
              </w:rPr>
              <w:t>664</w:t>
            </w:r>
          </w:p>
        </w:tc>
        <w:tc>
          <w:tcPr>
            <w:tcW w:w="520" w:type="dxa"/>
            <w:vAlign w:val="center"/>
          </w:tcPr>
          <w:p w14:paraId="02F58A56">
            <w:pPr>
              <w:rPr>
                <w:rFonts w:asciiTheme="minorEastAsia" w:hAnsiTheme="minorEastAsia"/>
                <w:sz w:val="18"/>
                <w:szCs w:val="18"/>
              </w:rPr>
            </w:pPr>
            <w:r>
              <w:rPr>
                <w:rFonts w:hint="eastAsia" w:asciiTheme="minorEastAsia" w:hAnsiTheme="minorEastAsia"/>
                <w:sz w:val="18"/>
                <w:szCs w:val="18"/>
              </w:rPr>
              <w:t>张</w:t>
            </w:r>
          </w:p>
        </w:tc>
      </w:tr>
      <w:tr w14:paraId="4E3A8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33F311E5">
            <w:pPr>
              <w:rPr>
                <w:rFonts w:asciiTheme="minorEastAsia" w:hAnsiTheme="minorEastAsia"/>
                <w:sz w:val="18"/>
                <w:szCs w:val="18"/>
              </w:rPr>
            </w:pPr>
            <w:r>
              <w:rPr>
                <w:rFonts w:hint="eastAsia" w:asciiTheme="minorEastAsia" w:hAnsiTheme="minorEastAsia"/>
                <w:sz w:val="18"/>
                <w:szCs w:val="18"/>
              </w:rPr>
              <w:t>119</w:t>
            </w:r>
          </w:p>
        </w:tc>
        <w:tc>
          <w:tcPr>
            <w:tcW w:w="708" w:type="dxa"/>
            <w:vAlign w:val="center"/>
          </w:tcPr>
          <w:p w14:paraId="6B4ACB99">
            <w:pPr>
              <w:rPr>
                <w:rFonts w:asciiTheme="minorEastAsia" w:hAnsiTheme="minorEastAsia"/>
                <w:sz w:val="18"/>
                <w:szCs w:val="18"/>
              </w:rPr>
            </w:pPr>
            <w:r>
              <w:rPr>
                <w:rFonts w:hint="eastAsia" w:asciiTheme="minorEastAsia" w:hAnsiTheme="minorEastAsia"/>
                <w:sz w:val="18"/>
                <w:szCs w:val="18"/>
              </w:rPr>
              <w:t>写字椅</w:t>
            </w:r>
          </w:p>
        </w:tc>
        <w:tc>
          <w:tcPr>
            <w:tcW w:w="993" w:type="dxa"/>
            <w:vAlign w:val="center"/>
          </w:tcPr>
          <w:p w14:paraId="478491BF">
            <w:pPr>
              <w:rPr>
                <w:rFonts w:asciiTheme="minorEastAsia" w:hAnsiTheme="minorEastAsia"/>
                <w:sz w:val="18"/>
                <w:szCs w:val="18"/>
              </w:rPr>
            </w:pPr>
            <w:r>
              <w:rPr>
                <w:rFonts w:hint="eastAsia" w:asciiTheme="minorEastAsia" w:hAnsiTheme="minorEastAsia"/>
                <w:sz w:val="18"/>
                <w:szCs w:val="18"/>
              </w:rPr>
              <w:t>标准</w:t>
            </w:r>
          </w:p>
        </w:tc>
        <w:tc>
          <w:tcPr>
            <w:tcW w:w="5103" w:type="dxa"/>
            <w:vAlign w:val="center"/>
          </w:tcPr>
          <w:p w14:paraId="40E417AA">
            <w:pPr>
              <w:rPr>
                <w:rFonts w:asciiTheme="minorEastAsia" w:hAnsiTheme="minorEastAsia"/>
                <w:sz w:val="18"/>
                <w:szCs w:val="18"/>
              </w:rPr>
            </w:pPr>
            <w:r>
              <w:rPr>
                <w:rFonts w:hint="eastAsia" w:asciiTheme="minorEastAsia" w:hAnsiTheme="minorEastAsia"/>
                <w:sz w:val="18"/>
                <w:szCs w:val="18"/>
              </w:rPr>
              <w:t>1、椅背：背框PA+玻纤材质，提供背部舒适支撑</w:t>
            </w:r>
            <w:r>
              <w:rPr>
                <w:rFonts w:hint="eastAsia" w:asciiTheme="minorEastAsia" w:hAnsiTheme="minorEastAsia"/>
                <w:sz w:val="18"/>
                <w:szCs w:val="18"/>
              </w:rPr>
              <w:br w:type="textWrapping"/>
            </w:r>
            <w:r>
              <w:rPr>
                <w:rFonts w:hint="eastAsia" w:asciiTheme="minorEastAsia" w:hAnsiTheme="minorEastAsia"/>
                <w:sz w:val="18"/>
                <w:szCs w:val="18"/>
              </w:rPr>
              <w:t>2、扶手：优质PA+玻纤材质，为可滑动款式。</w:t>
            </w:r>
            <w:r>
              <w:rPr>
                <w:rFonts w:hint="eastAsia" w:asciiTheme="minorEastAsia" w:hAnsiTheme="minorEastAsia"/>
                <w:sz w:val="18"/>
                <w:szCs w:val="18"/>
              </w:rPr>
              <w:br w:type="textWrapping"/>
            </w:r>
            <w:r>
              <w:rPr>
                <w:rFonts w:hint="eastAsia" w:asciiTheme="minorEastAsia" w:hAnsiTheme="minorEastAsia"/>
                <w:sz w:val="18"/>
                <w:szCs w:val="18"/>
              </w:rPr>
              <w:t>3、椅架：32.5*19.5*T1.2mm优质钢管脚架，横梁1.8厚，表面喷涂烤漆工艺</w:t>
            </w:r>
            <w:r>
              <w:rPr>
                <w:rFonts w:hint="eastAsia" w:asciiTheme="minorEastAsia" w:hAnsiTheme="minorEastAsia"/>
                <w:sz w:val="18"/>
                <w:szCs w:val="18"/>
              </w:rPr>
              <w:br w:type="textWrapping"/>
            </w:r>
            <w:r>
              <w:rPr>
                <w:rFonts w:hint="eastAsia" w:asciiTheme="minorEastAsia" w:hAnsiTheme="minorEastAsia"/>
                <w:sz w:val="18"/>
                <w:szCs w:val="18"/>
              </w:rPr>
              <w:t>4、功能：整椅可折叠收纳，节省摆放空间。</w:t>
            </w:r>
          </w:p>
        </w:tc>
        <w:tc>
          <w:tcPr>
            <w:tcW w:w="708" w:type="dxa"/>
            <w:vAlign w:val="center"/>
          </w:tcPr>
          <w:p w14:paraId="0B4BBCC5">
            <w:pPr>
              <w:rPr>
                <w:rFonts w:asciiTheme="minorEastAsia" w:hAnsiTheme="minorEastAsia"/>
                <w:sz w:val="18"/>
                <w:szCs w:val="18"/>
              </w:rPr>
            </w:pPr>
            <w:r>
              <w:rPr>
                <w:rFonts w:hint="eastAsia" w:asciiTheme="minorEastAsia" w:hAnsiTheme="minorEastAsia"/>
                <w:sz w:val="18"/>
                <w:szCs w:val="18"/>
              </w:rPr>
              <w:t>185</w:t>
            </w:r>
          </w:p>
        </w:tc>
        <w:tc>
          <w:tcPr>
            <w:tcW w:w="520" w:type="dxa"/>
            <w:vAlign w:val="center"/>
          </w:tcPr>
          <w:p w14:paraId="790F051D">
            <w:pPr>
              <w:rPr>
                <w:rFonts w:asciiTheme="minorEastAsia" w:hAnsiTheme="minorEastAsia"/>
                <w:sz w:val="18"/>
                <w:szCs w:val="18"/>
              </w:rPr>
            </w:pPr>
            <w:r>
              <w:rPr>
                <w:rFonts w:hint="eastAsia" w:asciiTheme="minorEastAsia" w:hAnsiTheme="minorEastAsia"/>
                <w:sz w:val="18"/>
                <w:szCs w:val="18"/>
              </w:rPr>
              <w:t>把</w:t>
            </w:r>
          </w:p>
        </w:tc>
      </w:tr>
      <w:tr w14:paraId="45683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534" w:type="dxa"/>
            <w:vAlign w:val="center"/>
          </w:tcPr>
          <w:p w14:paraId="18BE3FC1">
            <w:pPr>
              <w:rPr>
                <w:rFonts w:asciiTheme="minorEastAsia" w:hAnsiTheme="minorEastAsia"/>
                <w:sz w:val="18"/>
                <w:szCs w:val="18"/>
              </w:rPr>
            </w:pPr>
            <w:r>
              <w:rPr>
                <w:rFonts w:hint="eastAsia" w:asciiTheme="minorEastAsia" w:hAnsiTheme="minorEastAsia"/>
                <w:sz w:val="18"/>
                <w:szCs w:val="18"/>
              </w:rPr>
              <w:t>120</w:t>
            </w:r>
          </w:p>
        </w:tc>
        <w:tc>
          <w:tcPr>
            <w:tcW w:w="708" w:type="dxa"/>
            <w:vAlign w:val="center"/>
          </w:tcPr>
          <w:p w14:paraId="43813F52">
            <w:pPr>
              <w:rPr>
                <w:rFonts w:asciiTheme="minorEastAsia" w:hAnsiTheme="minorEastAsia"/>
                <w:sz w:val="18"/>
                <w:szCs w:val="18"/>
              </w:rPr>
            </w:pPr>
            <w:r>
              <w:rPr>
                <w:rFonts w:hint="eastAsia" w:asciiTheme="minorEastAsia" w:hAnsiTheme="minorEastAsia"/>
                <w:sz w:val="18"/>
                <w:szCs w:val="18"/>
              </w:rPr>
              <w:t>休闲沙发</w:t>
            </w:r>
          </w:p>
        </w:tc>
        <w:tc>
          <w:tcPr>
            <w:tcW w:w="993" w:type="dxa"/>
            <w:vAlign w:val="center"/>
          </w:tcPr>
          <w:p w14:paraId="53DC9226">
            <w:pPr>
              <w:rPr>
                <w:rFonts w:asciiTheme="minorEastAsia" w:hAnsiTheme="minorEastAsia"/>
                <w:sz w:val="18"/>
                <w:szCs w:val="18"/>
              </w:rPr>
            </w:pPr>
            <w:r>
              <w:rPr>
                <w:rFonts w:hint="eastAsia" w:asciiTheme="minorEastAsia" w:hAnsiTheme="minorEastAsia"/>
                <w:sz w:val="18"/>
                <w:szCs w:val="18"/>
              </w:rPr>
              <w:t>2130*830*830</w:t>
            </w:r>
          </w:p>
        </w:tc>
        <w:tc>
          <w:tcPr>
            <w:tcW w:w="5103" w:type="dxa"/>
            <w:vAlign w:val="center"/>
          </w:tcPr>
          <w:p w14:paraId="476E328B">
            <w:pPr>
              <w:rPr>
                <w:rFonts w:asciiTheme="minorEastAsia" w:hAnsiTheme="minorEastAsia"/>
                <w:sz w:val="18"/>
                <w:szCs w:val="18"/>
              </w:rPr>
            </w:pPr>
            <w:r>
              <w:rPr>
                <w:rFonts w:hint="eastAsia" w:asciiTheme="minorEastAsia" w:hAnsiTheme="minorEastAsia"/>
                <w:sz w:val="18"/>
                <w:szCs w:val="18"/>
              </w:rPr>
              <w:t>面料：优质纳帕西皮面料</w:t>
            </w:r>
            <w:r>
              <w:rPr>
                <w:rFonts w:hint="eastAsia" w:asciiTheme="minorEastAsia" w:hAnsiTheme="minorEastAsia"/>
                <w:sz w:val="18"/>
                <w:szCs w:val="18"/>
              </w:rPr>
              <w:br w:type="textWrapping"/>
            </w:r>
            <w:r>
              <w:rPr>
                <w:rFonts w:hint="eastAsia" w:asciiTheme="minorEastAsia" w:hAnsiTheme="minorEastAsia"/>
                <w:sz w:val="18"/>
                <w:szCs w:val="18"/>
              </w:rPr>
              <w:t>海绵：高密度海绵</w:t>
            </w:r>
            <w:r>
              <w:rPr>
                <w:rFonts w:hint="eastAsia" w:asciiTheme="minorEastAsia" w:hAnsiTheme="minorEastAsia"/>
                <w:sz w:val="18"/>
                <w:szCs w:val="18"/>
              </w:rPr>
              <w:br w:type="textWrapping"/>
            </w:r>
            <w:r>
              <w:rPr>
                <w:rFonts w:hint="eastAsia" w:asciiTheme="minorEastAsia" w:hAnsiTheme="minorEastAsia"/>
                <w:sz w:val="18"/>
                <w:szCs w:val="18"/>
              </w:rPr>
              <w:t>内架：松木实木+弯曲木</w:t>
            </w:r>
            <w:r>
              <w:rPr>
                <w:rFonts w:hint="eastAsia" w:asciiTheme="minorEastAsia" w:hAnsiTheme="minorEastAsia"/>
                <w:sz w:val="18"/>
                <w:szCs w:val="18"/>
              </w:rPr>
              <w:br w:type="textWrapping"/>
            </w:r>
            <w:r>
              <w:rPr>
                <w:rFonts w:hint="eastAsia" w:asciiTheme="minorEastAsia" w:hAnsiTheme="minorEastAsia"/>
                <w:sz w:val="18"/>
                <w:szCs w:val="18"/>
              </w:rPr>
              <w:t>脚架：五金钢脚</w:t>
            </w:r>
          </w:p>
        </w:tc>
        <w:tc>
          <w:tcPr>
            <w:tcW w:w="708" w:type="dxa"/>
            <w:vAlign w:val="center"/>
          </w:tcPr>
          <w:p w14:paraId="0DD9C6AE">
            <w:pPr>
              <w:rPr>
                <w:rFonts w:asciiTheme="minorEastAsia" w:hAnsiTheme="minorEastAsia"/>
                <w:sz w:val="18"/>
                <w:szCs w:val="18"/>
              </w:rPr>
            </w:pPr>
            <w:r>
              <w:rPr>
                <w:rFonts w:hint="eastAsia" w:asciiTheme="minorEastAsia" w:hAnsiTheme="minorEastAsia"/>
                <w:sz w:val="18"/>
                <w:szCs w:val="18"/>
              </w:rPr>
              <w:t>3</w:t>
            </w:r>
          </w:p>
        </w:tc>
        <w:tc>
          <w:tcPr>
            <w:tcW w:w="520" w:type="dxa"/>
            <w:vAlign w:val="center"/>
          </w:tcPr>
          <w:p w14:paraId="4071F0BE">
            <w:pPr>
              <w:rPr>
                <w:rFonts w:asciiTheme="minorEastAsia" w:hAnsiTheme="minorEastAsia"/>
                <w:sz w:val="18"/>
                <w:szCs w:val="18"/>
              </w:rPr>
            </w:pPr>
            <w:r>
              <w:rPr>
                <w:rFonts w:hint="eastAsia" w:asciiTheme="minorEastAsia" w:hAnsiTheme="minorEastAsia"/>
                <w:sz w:val="18"/>
                <w:szCs w:val="18"/>
              </w:rPr>
              <w:t>套</w:t>
            </w:r>
          </w:p>
        </w:tc>
      </w:tr>
      <w:tr w14:paraId="18D56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34" w:type="dxa"/>
            <w:vAlign w:val="center"/>
          </w:tcPr>
          <w:p w14:paraId="058A5293">
            <w:pPr>
              <w:rPr>
                <w:rFonts w:asciiTheme="minorEastAsia" w:hAnsiTheme="minorEastAsia"/>
                <w:sz w:val="18"/>
                <w:szCs w:val="18"/>
              </w:rPr>
            </w:pPr>
            <w:r>
              <w:rPr>
                <w:rFonts w:hint="eastAsia" w:asciiTheme="minorEastAsia" w:hAnsiTheme="minorEastAsia"/>
                <w:sz w:val="18"/>
                <w:szCs w:val="18"/>
              </w:rPr>
              <w:t>121</w:t>
            </w:r>
          </w:p>
        </w:tc>
        <w:tc>
          <w:tcPr>
            <w:tcW w:w="708" w:type="dxa"/>
            <w:vAlign w:val="center"/>
          </w:tcPr>
          <w:p w14:paraId="7B1203FB">
            <w:pPr>
              <w:rPr>
                <w:rFonts w:asciiTheme="minorEastAsia" w:hAnsiTheme="minorEastAsia"/>
                <w:sz w:val="18"/>
                <w:szCs w:val="18"/>
              </w:rPr>
            </w:pPr>
            <w:r>
              <w:rPr>
                <w:rFonts w:hint="eastAsia" w:asciiTheme="minorEastAsia" w:hAnsiTheme="minorEastAsia"/>
                <w:sz w:val="18"/>
                <w:szCs w:val="18"/>
              </w:rPr>
              <w:t>休闲实木桌椅</w:t>
            </w:r>
            <w:r>
              <w:rPr>
                <w:rFonts w:hint="eastAsia" w:asciiTheme="minorEastAsia" w:hAnsiTheme="minorEastAsia"/>
                <w:sz w:val="18"/>
                <w:szCs w:val="18"/>
              </w:rPr>
              <w:br w:type="textWrapping"/>
            </w:r>
            <w:r>
              <w:rPr>
                <w:rFonts w:hint="eastAsia" w:asciiTheme="minorEastAsia" w:hAnsiTheme="minorEastAsia"/>
                <w:sz w:val="18"/>
                <w:szCs w:val="18"/>
              </w:rPr>
              <w:t>（1桌4椅）</w:t>
            </w:r>
          </w:p>
        </w:tc>
        <w:tc>
          <w:tcPr>
            <w:tcW w:w="993" w:type="dxa"/>
            <w:vAlign w:val="center"/>
          </w:tcPr>
          <w:p w14:paraId="12F900BA">
            <w:pPr>
              <w:rPr>
                <w:rFonts w:asciiTheme="minorEastAsia" w:hAnsiTheme="minorEastAsia"/>
                <w:sz w:val="18"/>
                <w:szCs w:val="18"/>
              </w:rPr>
            </w:pPr>
            <w:r>
              <w:rPr>
                <w:rFonts w:hint="eastAsia" w:asciiTheme="minorEastAsia" w:hAnsiTheme="minorEastAsia"/>
                <w:sz w:val="18"/>
                <w:szCs w:val="18"/>
              </w:rPr>
              <w:t>桌子：900*900*75055*62*89CM</w:t>
            </w:r>
          </w:p>
        </w:tc>
        <w:tc>
          <w:tcPr>
            <w:tcW w:w="5103" w:type="dxa"/>
            <w:vAlign w:val="center"/>
          </w:tcPr>
          <w:p w14:paraId="6FF7433C">
            <w:pPr>
              <w:rPr>
                <w:rFonts w:asciiTheme="minorEastAsia" w:hAnsiTheme="minorEastAsia"/>
                <w:sz w:val="18"/>
                <w:szCs w:val="18"/>
              </w:rPr>
            </w:pPr>
            <w:r>
              <w:rPr>
                <w:rFonts w:hint="eastAsia" w:asciiTheme="minorEastAsia" w:hAnsiTheme="minorEastAsia"/>
                <w:sz w:val="18"/>
                <w:szCs w:val="18"/>
              </w:rPr>
              <w:t>桌子：</w:t>
            </w:r>
            <w:r>
              <w:rPr>
                <w:rFonts w:hint="eastAsia" w:asciiTheme="minorEastAsia" w:hAnsiTheme="minorEastAsia"/>
                <w:sz w:val="18"/>
                <w:szCs w:val="18"/>
              </w:rPr>
              <w:br w:type="textWrapping"/>
            </w:r>
            <w:r>
              <w:rPr>
                <w:rFonts w:hint="eastAsia" w:asciiTheme="minorEastAsia" w:hAnsiTheme="minorEastAsia"/>
                <w:sz w:val="18"/>
                <w:szCs w:val="18"/>
              </w:rPr>
              <w:t>1、实木框架：采用优质橡胶木，木质细腻、具有较良好的强度性能，良好的抗震力；</w:t>
            </w:r>
            <w:r>
              <w:rPr>
                <w:rFonts w:hint="eastAsia" w:asciiTheme="minorEastAsia" w:hAnsiTheme="minorEastAsia"/>
                <w:sz w:val="18"/>
                <w:szCs w:val="18"/>
              </w:rPr>
              <w:br w:type="textWrapping"/>
            </w:r>
            <w:r>
              <w:rPr>
                <w:rFonts w:hint="eastAsia" w:asciiTheme="minorEastAsia" w:hAnsiTheme="minorEastAsia"/>
                <w:sz w:val="18"/>
                <w:szCs w:val="18"/>
              </w:rPr>
              <w:t>2、台面：四角带无障碍扶手，边角处采用倒圆工艺，天然橡木指接板贴白蜡木皮。</w:t>
            </w:r>
            <w:r>
              <w:rPr>
                <w:rFonts w:hint="eastAsia" w:asciiTheme="minorEastAsia" w:hAnsiTheme="minorEastAsia"/>
                <w:sz w:val="18"/>
                <w:szCs w:val="18"/>
              </w:rPr>
              <w:br w:type="textWrapping"/>
            </w:r>
            <w:r>
              <w:rPr>
                <w:rFonts w:hint="eastAsia" w:asciiTheme="minorEastAsia" w:hAnsiTheme="minorEastAsia"/>
                <w:sz w:val="18"/>
                <w:szCs w:val="18"/>
              </w:rPr>
              <w:t>3、工艺：圆润造型设计，经干燥打磨专业实木家具制造工序，采用框架式榫卯结构。</w:t>
            </w:r>
            <w:r>
              <w:rPr>
                <w:rFonts w:hint="eastAsia" w:asciiTheme="minorEastAsia" w:hAnsiTheme="minorEastAsia"/>
                <w:sz w:val="18"/>
                <w:szCs w:val="18"/>
              </w:rPr>
              <w:br w:type="textWrapping"/>
            </w:r>
            <w:r>
              <w:rPr>
                <w:rFonts w:hint="eastAsia" w:asciiTheme="minorEastAsia" w:hAnsiTheme="minorEastAsia"/>
                <w:sz w:val="18"/>
                <w:szCs w:val="18"/>
              </w:rPr>
              <w:t>4、油漆：采用国内一线品牌油漆，成品纹理清晰、表层饱满、光泽润亮。开放式喷涂；先后经过3次喷涂和自然干燥，更大程度保留了实木纹理和质感，天然环保。</w:t>
            </w:r>
            <w:r>
              <w:rPr>
                <w:rFonts w:hint="eastAsia" w:asciiTheme="minorEastAsia" w:hAnsiTheme="minorEastAsia"/>
                <w:sz w:val="18"/>
                <w:szCs w:val="18"/>
              </w:rPr>
              <w:br w:type="textWrapping"/>
            </w:r>
            <w:r>
              <w:rPr>
                <w:rFonts w:hint="eastAsia" w:asciiTheme="minorEastAsia" w:hAnsiTheme="minorEastAsia"/>
                <w:sz w:val="18"/>
                <w:szCs w:val="18"/>
              </w:rPr>
              <w:t>5、产品通过桌台类家具稳定性(四脚桌-垂直加载稳定性)加载600N检测，无倾翻。符合GB/T24821-</w:t>
            </w:r>
            <w:r>
              <w:rPr>
                <w:rFonts w:hint="eastAsia" w:asciiTheme="minorEastAsia" w:hAnsiTheme="minorEastAsia"/>
                <w:sz w:val="18"/>
                <w:szCs w:val="18"/>
                <w:lang w:val="en-US" w:eastAsia="zh-CN"/>
              </w:rPr>
              <w:t>2024</w:t>
            </w:r>
            <w:r>
              <w:rPr>
                <w:rFonts w:hint="eastAsia" w:asciiTheme="minorEastAsia" w:hAnsiTheme="minorEastAsia"/>
                <w:sz w:val="18"/>
                <w:szCs w:val="18"/>
              </w:rPr>
              <w:t>检测要求。</w:t>
            </w:r>
            <w:r>
              <w:rPr>
                <w:rFonts w:hint="eastAsia" w:asciiTheme="minorEastAsia" w:hAnsiTheme="minorEastAsia"/>
                <w:sz w:val="18"/>
                <w:szCs w:val="18"/>
              </w:rPr>
              <w:br w:type="textWrapping"/>
            </w:r>
            <w:r>
              <w:rPr>
                <w:rFonts w:hint="eastAsia" w:asciiTheme="minorEastAsia" w:hAnsiTheme="minorEastAsia"/>
                <w:sz w:val="18"/>
                <w:szCs w:val="18"/>
              </w:rPr>
              <w:t>椅子：</w:t>
            </w:r>
            <w:r>
              <w:rPr>
                <w:rFonts w:hint="eastAsia" w:asciiTheme="minorEastAsia" w:hAnsiTheme="minorEastAsia"/>
                <w:sz w:val="18"/>
                <w:szCs w:val="18"/>
              </w:rPr>
              <w:br w:type="textWrapping"/>
            </w:r>
            <w:r>
              <w:rPr>
                <w:rFonts w:hint="eastAsia" w:asciiTheme="minorEastAsia" w:hAnsiTheme="minorEastAsia"/>
                <w:sz w:val="18"/>
                <w:szCs w:val="18"/>
              </w:rPr>
              <w:t>1、框架：弯曲木，频热压、经防潮、防腐、防虫化学处理。具有较良好的强度性能，良好的抗震力。</w:t>
            </w:r>
            <w:r>
              <w:rPr>
                <w:rFonts w:hint="eastAsia" w:asciiTheme="minorEastAsia" w:hAnsiTheme="minorEastAsia"/>
                <w:sz w:val="18"/>
                <w:szCs w:val="18"/>
              </w:rPr>
              <w:br w:type="textWrapping"/>
            </w:r>
            <w:r>
              <w:rPr>
                <w:rFonts w:hint="eastAsia" w:asciiTheme="minorEastAsia" w:hAnsiTheme="minorEastAsia"/>
                <w:sz w:val="18"/>
                <w:szCs w:val="18"/>
              </w:rPr>
              <w:t>2、扶手：圆角木条设计，无缝拼接边角处采用倒圆工艺</w:t>
            </w:r>
            <w:r>
              <w:rPr>
                <w:rFonts w:hint="eastAsia" w:asciiTheme="minorEastAsia" w:hAnsiTheme="minorEastAsia"/>
                <w:sz w:val="18"/>
                <w:szCs w:val="18"/>
              </w:rPr>
              <w:br w:type="textWrapping"/>
            </w:r>
            <w:r>
              <w:rPr>
                <w:rFonts w:hint="eastAsia" w:asciiTheme="minorEastAsia" w:hAnsiTheme="minorEastAsia"/>
                <w:sz w:val="18"/>
                <w:szCs w:val="18"/>
              </w:rPr>
              <w:t>3、坐垫、靠背：均采用达到阻燃等级要求材料制作而成的软包，高密度海绵，防止褥疮。</w:t>
            </w:r>
            <w:r>
              <w:rPr>
                <w:rFonts w:hint="eastAsia" w:asciiTheme="minorEastAsia" w:hAnsiTheme="minorEastAsia"/>
                <w:sz w:val="18"/>
                <w:szCs w:val="18"/>
              </w:rPr>
              <w:br w:type="textWrapping"/>
            </w:r>
            <w:r>
              <w:rPr>
                <w:rFonts w:hint="eastAsia" w:asciiTheme="minorEastAsia" w:hAnsiTheme="minorEastAsia"/>
                <w:sz w:val="18"/>
                <w:szCs w:val="18"/>
              </w:rPr>
              <w:t>4、采用优质软包PU，具有耐磨防水、抗菌防霉、防火阻燃、耐医疗消毒剂的特性；</w:t>
            </w:r>
            <w:r>
              <w:rPr>
                <w:rFonts w:hint="eastAsia" w:asciiTheme="minorEastAsia" w:hAnsiTheme="minorEastAsia"/>
                <w:sz w:val="18"/>
                <w:szCs w:val="18"/>
              </w:rPr>
              <w:br w:type="textWrapping"/>
            </w:r>
            <w:r>
              <w:rPr>
                <w:rFonts w:hint="eastAsia" w:asciiTheme="minorEastAsia" w:hAnsiTheme="minorEastAsia"/>
                <w:sz w:val="18"/>
                <w:szCs w:val="18"/>
              </w:rPr>
              <w:t>5、采用国内一线品牌油漆，成品纹理清晰、表层饱满、光泽润亮。</w:t>
            </w:r>
          </w:p>
        </w:tc>
        <w:tc>
          <w:tcPr>
            <w:tcW w:w="708" w:type="dxa"/>
            <w:vAlign w:val="center"/>
          </w:tcPr>
          <w:p w14:paraId="03FAD1D5">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7B5FEA97">
            <w:pPr>
              <w:rPr>
                <w:rFonts w:asciiTheme="minorEastAsia" w:hAnsiTheme="minorEastAsia"/>
                <w:sz w:val="18"/>
                <w:szCs w:val="18"/>
              </w:rPr>
            </w:pPr>
            <w:r>
              <w:rPr>
                <w:rFonts w:hint="eastAsia" w:asciiTheme="minorEastAsia" w:hAnsiTheme="minorEastAsia"/>
                <w:sz w:val="18"/>
                <w:szCs w:val="18"/>
              </w:rPr>
              <w:t>套</w:t>
            </w:r>
          </w:p>
        </w:tc>
      </w:tr>
      <w:tr w14:paraId="45B2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534" w:type="dxa"/>
            <w:vAlign w:val="center"/>
          </w:tcPr>
          <w:p w14:paraId="2279CEBB">
            <w:pPr>
              <w:rPr>
                <w:rFonts w:asciiTheme="minorEastAsia" w:hAnsiTheme="minorEastAsia"/>
                <w:sz w:val="18"/>
                <w:szCs w:val="18"/>
              </w:rPr>
            </w:pPr>
            <w:r>
              <w:rPr>
                <w:rFonts w:hint="eastAsia" w:asciiTheme="minorEastAsia" w:hAnsiTheme="minorEastAsia"/>
                <w:sz w:val="18"/>
                <w:szCs w:val="18"/>
              </w:rPr>
              <w:t>122</w:t>
            </w:r>
          </w:p>
        </w:tc>
        <w:tc>
          <w:tcPr>
            <w:tcW w:w="708" w:type="dxa"/>
            <w:vAlign w:val="center"/>
          </w:tcPr>
          <w:p w14:paraId="29DFFB57">
            <w:pPr>
              <w:rPr>
                <w:rFonts w:asciiTheme="minorEastAsia" w:hAnsiTheme="minorEastAsia"/>
                <w:sz w:val="18"/>
                <w:szCs w:val="18"/>
              </w:rPr>
            </w:pPr>
            <w:r>
              <w:rPr>
                <w:rFonts w:hint="eastAsia" w:asciiTheme="minorEastAsia" w:hAnsiTheme="minorEastAsia"/>
                <w:sz w:val="18"/>
                <w:szCs w:val="18"/>
              </w:rPr>
              <w:t>休闲椅</w:t>
            </w:r>
          </w:p>
        </w:tc>
        <w:tc>
          <w:tcPr>
            <w:tcW w:w="993" w:type="dxa"/>
            <w:vAlign w:val="center"/>
          </w:tcPr>
          <w:p w14:paraId="24A78A44">
            <w:pPr>
              <w:rPr>
                <w:rFonts w:asciiTheme="minorEastAsia" w:hAnsiTheme="minorEastAsia"/>
                <w:sz w:val="18"/>
                <w:szCs w:val="18"/>
              </w:rPr>
            </w:pPr>
            <w:r>
              <w:rPr>
                <w:rFonts w:hint="eastAsia" w:asciiTheme="minorEastAsia" w:hAnsiTheme="minorEastAsia"/>
                <w:sz w:val="18"/>
                <w:szCs w:val="18"/>
              </w:rPr>
              <w:t>（单人位）620*615*465/825</w:t>
            </w:r>
          </w:p>
        </w:tc>
        <w:tc>
          <w:tcPr>
            <w:tcW w:w="5103" w:type="dxa"/>
            <w:vAlign w:val="center"/>
          </w:tcPr>
          <w:p w14:paraId="1500069E">
            <w:pPr>
              <w:rPr>
                <w:rFonts w:asciiTheme="minorEastAsia" w:hAnsiTheme="minorEastAsia"/>
                <w:sz w:val="18"/>
                <w:szCs w:val="18"/>
              </w:rPr>
            </w:pPr>
            <w:r>
              <w:rPr>
                <w:rFonts w:hint="eastAsia" w:asciiTheme="minorEastAsia" w:hAnsiTheme="minorEastAsia"/>
                <w:sz w:val="18"/>
                <w:szCs w:val="18"/>
              </w:rPr>
              <w:t>内框：碳素钢管铁架支撑，面粉体涂装，脚和横梁之间采用专利快拆结构连接，拆装灵活连接稳固。表面呈磨砂、黑色哑光工艺。抗氧化能力强。层无漏喷、锈蚀和脱色、掉色现象，涂层光滑均匀、色泽一致，无流挂、疙瘩、飞漆等缺。面料：质环保布艺，柔软而富有韧性，手感舒适，经液态浸色及防潮等工艺处理，光泽持久性透气性强、耐磨性强、无异味、弹性好、肌理清晰，健康环保，经久耐用，布艺均可做。海绵：用高密度定型棉，密度为≥40kg/m³，回弹性能≥60%，压缩永久变形≤3%；理化性能符合国家现行标准。软硬适中，反复坐压不变形、不塌陷，表面涂有防止老化变形的保护膜；压膜量达到国家现行检测标准。脚：电镀脚抛光处理，底层无漏喷、锈蚀和脱色、掉色现象，涂层光滑均匀、色泽一致，无流挂、疙瘩、飞漆等缺。</w:t>
            </w:r>
          </w:p>
        </w:tc>
        <w:tc>
          <w:tcPr>
            <w:tcW w:w="708" w:type="dxa"/>
            <w:vAlign w:val="center"/>
          </w:tcPr>
          <w:p w14:paraId="3933130B">
            <w:pPr>
              <w:rPr>
                <w:rFonts w:asciiTheme="minorEastAsia" w:hAnsiTheme="minorEastAsia"/>
                <w:sz w:val="18"/>
                <w:szCs w:val="18"/>
              </w:rPr>
            </w:pPr>
            <w:r>
              <w:rPr>
                <w:rFonts w:hint="eastAsia" w:asciiTheme="minorEastAsia" w:hAnsiTheme="minorEastAsia"/>
                <w:sz w:val="18"/>
                <w:szCs w:val="18"/>
              </w:rPr>
              <w:t>3</w:t>
            </w:r>
          </w:p>
        </w:tc>
        <w:tc>
          <w:tcPr>
            <w:tcW w:w="520" w:type="dxa"/>
            <w:vAlign w:val="center"/>
          </w:tcPr>
          <w:p w14:paraId="6E3D89B7">
            <w:pPr>
              <w:rPr>
                <w:rFonts w:asciiTheme="minorEastAsia" w:hAnsiTheme="minorEastAsia"/>
                <w:sz w:val="18"/>
                <w:szCs w:val="18"/>
              </w:rPr>
            </w:pPr>
            <w:r>
              <w:rPr>
                <w:rFonts w:hint="eastAsia" w:asciiTheme="minorEastAsia" w:hAnsiTheme="minorEastAsia"/>
                <w:sz w:val="18"/>
                <w:szCs w:val="18"/>
              </w:rPr>
              <w:t>张</w:t>
            </w:r>
          </w:p>
        </w:tc>
      </w:tr>
      <w:tr w14:paraId="68432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73690FD3">
            <w:pPr>
              <w:rPr>
                <w:rFonts w:asciiTheme="minorEastAsia" w:hAnsiTheme="minorEastAsia"/>
                <w:sz w:val="18"/>
                <w:szCs w:val="18"/>
              </w:rPr>
            </w:pPr>
            <w:r>
              <w:rPr>
                <w:rFonts w:hint="eastAsia" w:asciiTheme="minorEastAsia" w:hAnsiTheme="minorEastAsia"/>
                <w:sz w:val="18"/>
                <w:szCs w:val="18"/>
              </w:rPr>
              <w:t>123</w:t>
            </w:r>
          </w:p>
        </w:tc>
        <w:tc>
          <w:tcPr>
            <w:tcW w:w="708" w:type="dxa"/>
            <w:vAlign w:val="center"/>
          </w:tcPr>
          <w:p w14:paraId="0479D5A2">
            <w:pPr>
              <w:rPr>
                <w:rFonts w:asciiTheme="minorEastAsia" w:hAnsiTheme="minorEastAsia"/>
                <w:sz w:val="18"/>
                <w:szCs w:val="18"/>
              </w:rPr>
            </w:pPr>
            <w:r>
              <w:rPr>
                <w:rFonts w:hint="eastAsia" w:asciiTheme="minorEastAsia" w:hAnsiTheme="minorEastAsia"/>
                <w:sz w:val="18"/>
                <w:szCs w:val="18"/>
              </w:rPr>
              <w:t>演讲台</w:t>
            </w:r>
          </w:p>
        </w:tc>
        <w:tc>
          <w:tcPr>
            <w:tcW w:w="993" w:type="dxa"/>
            <w:vAlign w:val="center"/>
          </w:tcPr>
          <w:p w14:paraId="3CA1C99E">
            <w:pPr>
              <w:rPr>
                <w:rFonts w:asciiTheme="minorEastAsia" w:hAnsiTheme="minorEastAsia"/>
                <w:sz w:val="18"/>
                <w:szCs w:val="18"/>
              </w:rPr>
            </w:pPr>
            <w:r>
              <w:rPr>
                <w:rFonts w:hint="eastAsia" w:asciiTheme="minorEastAsia" w:hAnsiTheme="minorEastAsia"/>
                <w:sz w:val="18"/>
                <w:szCs w:val="18"/>
              </w:rPr>
              <w:t xml:space="preserve">L715*W495*H1090 </w:t>
            </w:r>
          </w:p>
        </w:tc>
        <w:tc>
          <w:tcPr>
            <w:tcW w:w="5103" w:type="dxa"/>
            <w:vAlign w:val="center"/>
          </w:tcPr>
          <w:p w14:paraId="097101A3">
            <w:pPr>
              <w:rPr>
                <w:rFonts w:asciiTheme="minorEastAsia" w:hAnsiTheme="minorEastAsia"/>
                <w:sz w:val="18"/>
                <w:szCs w:val="18"/>
              </w:rPr>
            </w:pPr>
            <w:r>
              <w:rPr>
                <w:rFonts w:hint="eastAsia" w:asciiTheme="minorEastAsia" w:hAnsiTheme="minorEastAsia"/>
                <w:sz w:val="18"/>
                <w:szCs w:val="18"/>
              </w:rPr>
              <w:t>升降范围:700-1090mm</w:t>
            </w:r>
            <w:r>
              <w:rPr>
                <w:rFonts w:hint="eastAsia" w:asciiTheme="minorEastAsia" w:hAnsiTheme="minorEastAsia"/>
                <w:sz w:val="18"/>
                <w:szCs w:val="18"/>
              </w:rPr>
              <w:br w:type="textWrapping"/>
            </w:r>
            <w:r>
              <w:rPr>
                <w:rFonts w:hint="eastAsia" w:asciiTheme="minorEastAsia" w:hAnsiTheme="minorEastAsia"/>
                <w:sz w:val="18"/>
                <w:szCs w:val="18"/>
              </w:rPr>
              <w:t>最大承重:60kgs</w:t>
            </w:r>
            <w:r>
              <w:rPr>
                <w:rFonts w:hint="eastAsia" w:asciiTheme="minorEastAsia" w:hAnsiTheme="minorEastAsia"/>
                <w:sz w:val="18"/>
                <w:szCs w:val="18"/>
              </w:rPr>
              <w:br w:type="textWrapping"/>
            </w:r>
            <w:r>
              <w:rPr>
                <w:rFonts w:hint="eastAsia" w:asciiTheme="minorEastAsia" w:hAnsiTheme="minorEastAsia"/>
                <w:sz w:val="18"/>
                <w:szCs w:val="18"/>
              </w:rPr>
              <w:t>配件：平板槽+抽屉</w:t>
            </w:r>
            <w:r>
              <w:rPr>
                <w:rFonts w:hint="eastAsia" w:asciiTheme="minorEastAsia" w:hAnsiTheme="minorEastAsia"/>
                <w:sz w:val="18"/>
                <w:szCs w:val="18"/>
              </w:rPr>
              <w:br w:type="textWrapping"/>
            </w:r>
            <w:r>
              <w:rPr>
                <w:rFonts w:hint="eastAsia" w:asciiTheme="minorEastAsia" w:hAnsiTheme="minorEastAsia"/>
                <w:sz w:val="18"/>
                <w:szCs w:val="18"/>
              </w:rPr>
              <w:t>桌面:MDF吸塑板，715*495*18mm</w:t>
            </w:r>
            <w:r>
              <w:rPr>
                <w:rFonts w:hint="eastAsia" w:asciiTheme="minorEastAsia" w:hAnsiTheme="minorEastAsia"/>
                <w:sz w:val="18"/>
                <w:szCs w:val="18"/>
              </w:rPr>
              <w:br w:type="textWrapping"/>
            </w:r>
            <w:r>
              <w:rPr>
                <w:rFonts w:hint="eastAsia" w:asciiTheme="minorEastAsia" w:hAnsiTheme="minorEastAsia"/>
                <w:sz w:val="18"/>
                <w:szCs w:val="18"/>
              </w:rPr>
              <w:t>立柱/围板:塑料+金属(喷粉)，象牙白</w:t>
            </w:r>
            <w:r>
              <w:rPr>
                <w:rFonts w:hint="eastAsia" w:asciiTheme="minorEastAsia" w:hAnsiTheme="minorEastAsia"/>
                <w:sz w:val="18"/>
                <w:szCs w:val="18"/>
              </w:rPr>
              <w:br w:type="textWrapping"/>
            </w:r>
            <w:r>
              <w:rPr>
                <w:rFonts w:hint="eastAsia" w:asciiTheme="minorEastAsia" w:hAnsiTheme="minorEastAsia"/>
                <w:sz w:val="18"/>
                <w:szCs w:val="18"/>
              </w:rPr>
              <w:t>桌脚:铁，喷粉，象牙白</w:t>
            </w:r>
            <w:r>
              <w:rPr>
                <w:rFonts w:hint="eastAsia" w:asciiTheme="minorEastAsia" w:hAnsiTheme="minorEastAsia"/>
                <w:sz w:val="18"/>
                <w:szCs w:val="18"/>
              </w:rPr>
              <w:br w:type="textWrapping"/>
            </w:r>
            <w:r>
              <w:rPr>
                <w:rFonts w:hint="eastAsia" w:asciiTheme="minorEastAsia" w:hAnsiTheme="minorEastAsia"/>
                <w:sz w:val="18"/>
                <w:szCs w:val="18"/>
              </w:rPr>
              <w:t>轮子:2.0'万向轮,2轮可锁定</w:t>
            </w:r>
          </w:p>
        </w:tc>
        <w:tc>
          <w:tcPr>
            <w:tcW w:w="708" w:type="dxa"/>
            <w:vAlign w:val="center"/>
          </w:tcPr>
          <w:p w14:paraId="2266D662">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15357BD9">
            <w:pPr>
              <w:rPr>
                <w:rFonts w:asciiTheme="minorEastAsia" w:hAnsiTheme="minorEastAsia"/>
                <w:sz w:val="18"/>
                <w:szCs w:val="18"/>
              </w:rPr>
            </w:pPr>
            <w:r>
              <w:rPr>
                <w:rFonts w:hint="eastAsia" w:asciiTheme="minorEastAsia" w:hAnsiTheme="minorEastAsia"/>
                <w:sz w:val="18"/>
                <w:szCs w:val="18"/>
              </w:rPr>
              <w:t>张</w:t>
            </w:r>
          </w:p>
        </w:tc>
      </w:tr>
      <w:tr w14:paraId="1B406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3152E94A">
            <w:pPr>
              <w:rPr>
                <w:rFonts w:asciiTheme="minorEastAsia" w:hAnsiTheme="minorEastAsia"/>
                <w:sz w:val="18"/>
                <w:szCs w:val="18"/>
              </w:rPr>
            </w:pPr>
            <w:r>
              <w:rPr>
                <w:rFonts w:hint="eastAsia" w:asciiTheme="minorEastAsia" w:hAnsiTheme="minorEastAsia"/>
                <w:sz w:val="18"/>
                <w:szCs w:val="18"/>
              </w:rPr>
              <w:t>124</w:t>
            </w:r>
          </w:p>
        </w:tc>
        <w:tc>
          <w:tcPr>
            <w:tcW w:w="708" w:type="dxa"/>
            <w:vAlign w:val="center"/>
          </w:tcPr>
          <w:p w14:paraId="2DFD991A">
            <w:pPr>
              <w:rPr>
                <w:rFonts w:asciiTheme="minorEastAsia" w:hAnsiTheme="minorEastAsia"/>
                <w:sz w:val="18"/>
                <w:szCs w:val="18"/>
              </w:rPr>
            </w:pPr>
            <w:r>
              <w:rPr>
                <w:rFonts w:hint="eastAsia" w:asciiTheme="minorEastAsia" w:hAnsiTheme="minorEastAsia"/>
                <w:sz w:val="18"/>
                <w:szCs w:val="18"/>
              </w:rPr>
              <w:t>药柜</w:t>
            </w:r>
          </w:p>
        </w:tc>
        <w:tc>
          <w:tcPr>
            <w:tcW w:w="993" w:type="dxa"/>
            <w:vAlign w:val="center"/>
          </w:tcPr>
          <w:p w14:paraId="047A97AF">
            <w:pPr>
              <w:rPr>
                <w:rFonts w:asciiTheme="minorEastAsia" w:hAnsiTheme="minorEastAsia"/>
                <w:sz w:val="18"/>
                <w:szCs w:val="18"/>
              </w:rPr>
            </w:pPr>
            <w:r>
              <w:rPr>
                <w:rFonts w:hint="eastAsia" w:asciiTheme="minorEastAsia" w:hAnsiTheme="minorEastAsia"/>
                <w:sz w:val="18"/>
                <w:szCs w:val="18"/>
              </w:rPr>
              <w:t>1000*400*1800</w:t>
            </w:r>
          </w:p>
        </w:tc>
        <w:tc>
          <w:tcPr>
            <w:tcW w:w="5103" w:type="dxa"/>
            <w:vAlign w:val="center"/>
          </w:tcPr>
          <w:p w14:paraId="6DEB28D6">
            <w:pPr>
              <w:rPr>
                <w:rFonts w:asciiTheme="minorEastAsia" w:hAnsiTheme="minorEastAsia"/>
                <w:sz w:val="18"/>
                <w:szCs w:val="18"/>
              </w:rPr>
            </w:pPr>
            <w:r>
              <w:rPr>
                <w:rFonts w:hint="eastAsia" w:asciiTheme="minorEastAsia" w:hAnsiTheme="minorEastAsia"/>
                <w:sz w:val="18"/>
                <w:szCs w:val="18"/>
              </w:rPr>
              <w:t>1.柜体：全钢结构，冷轧钢板柜体（厚度0.8mm，含涂层厚度）,经激光数控机床裁剪、数控自动折弯、高频焊接、打磨、成型；</w:t>
            </w:r>
            <w:r>
              <w:rPr>
                <w:rFonts w:hint="eastAsia" w:asciiTheme="minorEastAsia" w:hAnsiTheme="minorEastAsia"/>
                <w:sz w:val="18"/>
                <w:szCs w:val="18"/>
              </w:rPr>
              <w:br w:type="textWrapping"/>
            </w:r>
            <w:r>
              <w:rPr>
                <w:rFonts w:hint="eastAsia" w:asciiTheme="minorEastAsia" w:hAnsiTheme="minorEastAsia"/>
                <w:sz w:val="18"/>
                <w:szCs w:val="18"/>
              </w:rPr>
              <w:t>2.工艺：表面选用符合医用环境安全热固性树脂银离子抗菌粉末，全自动喷涂线静电喷涂，产品防潮、耐用、抑菌；钢制件均需无磷化处理，色泽均匀。</w:t>
            </w:r>
            <w:r>
              <w:rPr>
                <w:rFonts w:hint="eastAsia" w:asciiTheme="minorEastAsia" w:hAnsiTheme="minorEastAsia"/>
                <w:sz w:val="18"/>
                <w:szCs w:val="18"/>
              </w:rPr>
              <w:br w:type="textWrapping"/>
            </w:r>
            <w:r>
              <w:rPr>
                <w:rFonts w:hint="eastAsia" w:asciiTheme="minorEastAsia" w:hAnsiTheme="minorEastAsia"/>
                <w:sz w:val="18"/>
                <w:szCs w:val="18"/>
              </w:rPr>
              <w:t>3、5层隔板</w:t>
            </w:r>
          </w:p>
        </w:tc>
        <w:tc>
          <w:tcPr>
            <w:tcW w:w="708" w:type="dxa"/>
            <w:vAlign w:val="center"/>
          </w:tcPr>
          <w:p w14:paraId="33F88C02">
            <w:pPr>
              <w:rPr>
                <w:rFonts w:asciiTheme="minorEastAsia" w:hAnsiTheme="minorEastAsia"/>
                <w:sz w:val="18"/>
                <w:szCs w:val="18"/>
              </w:rPr>
            </w:pPr>
            <w:r>
              <w:rPr>
                <w:rFonts w:hint="eastAsia" w:asciiTheme="minorEastAsia" w:hAnsiTheme="minorEastAsia"/>
                <w:sz w:val="18"/>
                <w:szCs w:val="18"/>
              </w:rPr>
              <w:t>56</w:t>
            </w:r>
          </w:p>
        </w:tc>
        <w:tc>
          <w:tcPr>
            <w:tcW w:w="520" w:type="dxa"/>
            <w:vAlign w:val="center"/>
          </w:tcPr>
          <w:p w14:paraId="573F7AE6">
            <w:pPr>
              <w:rPr>
                <w:rFonts w:asciiTheme="minorEastAsia" w:hAnsiTheme="minorEastAsia"/>
                <w:sz w:val="18"/>
                <w:szCs w:val="18"/>
              </w:rPr>
            </w:pPr>
            <w:r>
              <w:rPr>
                <w:rFonts w:hint="eastAsia" w:asciiTheme="minorEastAsia" w:hAnsiTheme="minorEastAsia"/>
                <w:sz w:val="18"/>
                <w:szCs w:val="18"/>
              </w:rPr>
              <w:t>组</w:t>
            </w:r>
          </w:p>
        </w:tc>
      </w:tr>
      <w:tr w14:paraId="2B16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34" w:type="dxa"/>
            <w:vAlign w:val="center"/>
          </w:tcPr>
          <w:p w14:paraId="7D115690">
            <w:pPr>
              <w:rPr>
                <w:rFonts w:asciiTheme="minorEastAsia" w:hAnsiTheme="minorEastAsia"/>
                <w:sz w:val="18"/>
                <w:szCs w:val="18"/>
              </w:rPr>
            </w:pPr>
            <w:r>
              <w:rPr>
                <w:rFonts w:hint="eastAsia" w:asciiTheme="minorEastAsia" w:hAnsiTheme="minorEastAsia"/>
                <w:sz w:val="18"/>
                <w:szCs w:val="18"/>
              </w:rPr>
              <w:t>125</w:t>
            </w:r>
          </w:p>
        </w:tc>
        <w:tc>
          <w:tcPr>
            <w:tcW w:w="708" w:type="dxa"/>
            <w:vAlign w:val="center"/>
          </w:tcPr>
          <w:p w14:paraId="60C9C6C6">
            <w:pPr>
              <w:rPr>
                <w:rFonts w:asciiTheme="minorEastAsia" w:hAnsiTheme="minorEastAsia"/>
                <w:sz w:val="18"/>
                <w:szCs w:val="18"/>
              </w:rPr>
            </w:pPr>
            <w:r>
              <w:rPr>
                <w:rFonts w:hint="eastAsia" w:asciiTheme="minorEastAsia" w:hAnsiTheme="minorEastAsia"/>
                <w:sz w:val="18"/>
                <w:szCs w:val="18"/>
              </w:rPr>
              <w:t>药柜</w:t>
            </w:r>
          </w:p>
        </w:tc>
        <w:tc>
          <w:tcPr>
            <w:tcW w:w="993" w:type="dxa"/>
            <w:vAlign w:val="center"/>
          </w:tcPr>
          <w:p w14:paraId="7CC45B87">
            <w:pPr>
              <w:rPr>
                <w:rFonts w:asciiTheme="minorEastAsia" w:hAnsiTheme="minorEastAsia"/>
                <w:sz w:val="18"/>
                <w:szCs w:val="18"/>
              </w:rPr>
            </w:pPr>
            <w:r>
              <w:rPr>
                <w:rFonts w:hint="eastAsia" w:asciiTheme="minorEastAsia" w:hAnsiTheme="minorEastAsia"/>
                <w:sz w:val="18"/>
                <w:szCs w:val="18"/>
              </w:rPr>
              <w:t>800*400*1800</w:t>
            </w:r>
          </w:p>
        </w:tc>
        <w:tc>
          <w:tcPr>
            <w:tcW w:w="5103" w:type="dxa"/>
            <w:vAlign w:val="center"/>
          </w:tcPr>
          <w:p w14:paraId="23670126">
            <w:pPr>
              <w:rPr>
                <w:rFonts w:asciiTheme="minorEastAsia" w:hAnsiTheme="minorEastAsia"/>
                <w:sz w:val="18"/>
                <w:szCs w:val="18"/>
              </w:rPr>
            </w:pPr>
            <w:r>
              <w:rPr>
                <w:rFonts w:hint="eastAsia" w:asciiTheme="minorEastAsia" w:hAnsiTheme="minorEastAsia"/>
                <w:sz w:val="18"/>
                <w:szCs w:val="18"/>
              </w:rPr>
              <w:t>1.柜体：全钢结构，冷轧钢板柜体（厚度0.8mm，含涂层厚度）,经激光数控机床裁剪、数控自动折弯、高频焊接、打磨、成型；</w:t>
            </w:r>
            <w:r>
              <w:rPr>
                <w:rFonts w:hint="eastAsia" w:asciiTheme="minorEastAsia" w:hAnsiTheme="minorEastAsia"/>
                <w:sz w:val="18"/>
                <w:szCs w:val="18"/>
              </w:rPr>
              <w:br w:type="textWrapping"/>
            </w:r>
            <w:r>
              <w:rPr>
                <w:rFonts w:hint="eastAsia" w:asciiTheme="minorEastAsia" w:hAnsiTheme="minorEastAsia"/>
                <w:sz w:val="18"/>
                <w:szCs w:val="18"/>
              </w:rPr>
              <w:t>2.工艺：表面选用符合医用环境安全热固性树脂银离子抗菌粉末，全自动喷涂线静电喷涂，产品防潮、耐用、抑菌；钢制件均需无磷化处理，色泽均匀。</w:t>
            </w:r>
            <w:r>
              <w:rPr>
                <w:rFonts w:hint="eastAsia" w:asciiTheme="minorEastAsia" w:hAnsiTheme="minorEastAsia"/>
                <w:sz w:val="18"/>
                <w:szCs w:val="18"/>
              </w:rPr>
              <w:br w:type="textWrapping"/>
            </w:r>
            <w:r>
              <w:rPr>
                <w:rFonts w:hint="eastAsia" w:asciiTheme="minorEastAsia" w:hAnsiTheme="minorEastAsia"/>
                <w:sz w:val="18"/>
                <w:szCs w:val="18"/>
              </w:rPr>
              <w:t>3、5层隔板</w:t>
            </w:r>
          </w:p>
        </w:tc>
        <w:tc>
          <w:tcPr>
            <w:tcW w:w="708" w:type="dxa"/>
            <w:vAlign w:val="center"/>
          </w:tcPr>
          <w:p w14:paraId="0D797920">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465B03CD">
            <w:pPr>
              <w:rPr>
                <w:rFonts w:asciiTheme="minorEastAsia" w:hAnsiTheme="minorEastAsia"/>
                <w:sz w:val="18"/>
                <w:szCs w:val="18"/>
              </w:rPr>
            </w:pPr>
            <w:r>
              <w:rPr>
                <w:rFonts w:hint="eastAsia" w:asciiTheme="minorEastAsia" w:hAnsiTheme="minorEastAsia"/>
                <w:sz w:val="18"/>
                <w:szCs w:val="18"/>
              </w:rPr>
              <w:t>组</w:t>
            </w:r>
          </w:p>
        </w:tc>
      </w:tr>
      <w:tr w14:paraId="25A97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34" w:type="dxa"/>
            <w:vAlign w:val="center"/>
          </w:tcPr>
          <w:p w14:paraId="2C00F932">
            <w:pPr>
              <w:rPr>
                <w:rFonts w:asciiTheme="minorEastAsia" w:hAnsiTheme="minorEastAsia"/>
                <w:sz w:val="18"/>
                <w:szCs w:val="18"/>
              </w:rPr>
            </w:pPr>
            <w:r>
              <w:rPr>
                <w:rFonts w:hint="eastAsia" w:asciiTheme="minorEastAsia" w:hAnsiTheme="minorEastAsia"/>
                <w:sz w:val="18"/>
                <w:szCs w:val="18"/>
              </w:rPr>
              <w:t>126</w:t>
            </w:r>
          </w:p>
        </w:tc>
        <w:tc>
          <w:tcPr>
            <w:tcW w:w="708" w:type="dxa"/>
            <w:vAlign w:val="center"/>
          </w:tcPr>
          <w:p w14:paraId="638B102F">
            <w:pPr>
              <w:rPr>
                <w:rFonts w:asciiTheme="minorEastAsia" w:hAnsiTheme="minorEastAsia"/>
                <w:sz w:val="18"/>
                <w:szCs w:val="18"/>
              </w:rPr>
            </w:pPr>
            <w:r>
              <w:rPr>
                <w:rFonts w:hint="eastAsia" w:asciiTheme="minorEastAsia" w:hAnsiTheme="minorEastAsia"/>
                <w:sz w:val="18"/>
                <w:szCs w:val="18"/>
              </w:rPr>
              <w:t>衣柜</w:t>
            </w:r>
          </w:p>
        </w:tc>
        <w:tc>
          <w:tcPr>
            <w:tcW w:w="993" w:type="dxa"/>
            <w:vAlign w:val="center"/>
          </w:tcPr>
          <w:p w14:paraId="306A1EF5">
            <w:pPr>
              <w:rPr>
                <w:rFonts w:asciiTheme="minorEastAsia" w:hAnsiTheme="minorEastAsia"/>
                <w:sz w:val="18"/>
                <w:szCs w:val="18"/>
              </w:rPr>
            </w:pPr>
            <w:r>
              <w:rPr>
                <w:rFonts w:hint="eastAsia" w:asciiTheme="minorEastAsia" w:hAnsiTheme="minorEastAsia"/>
                <w:sz w:val="18"/>
                <w:szCs w:val="18"/>
              </w:rPr>
              <w:t>800W*550D*2000H</w:t>
            </w:r>
          </w:p>
        </w:tc>
        <w:tc>
          <w:tcPr>
            <w:tcW w:w="5103" w:type="dxa"/>
            <w:vAlign w:val="center"/>
          </w:tcPr>
          <w:p w14:paraId="70E279A3">
            <w:pPr>
              <w:rPr>
                <w:rFonts w:asciiTheme="minorEastAsia" w:hAnsiTheme="minorEastAsia"/>
                <w:sz w:val="18"/>
                <w:szCs w:val="18"/>
              </w:rPr>
            </w:pPr>
            <w:r>
              <w:rPr>
                <w:rFonts w:hint="eastAsia" w:asciiTheme="minorEastAsia" w:hAnsiTheme="minorEastAsia"/>
                <w:sz w:val="18"/>
                <w:szCs w:val="18"/>
              </w:rPr>
              <w:t>1、采用环保优质E0级多层板；厚度18mm；</w:t>
            </w:r>
            <w:r>
              <w:rPr>
                <w:rFonts w:hint="eastAsia" w:asciiTheme="minorEastAsia" w:hAnsiTheme="minorEastAsia"/>
                <w:sz w:val="18"/>
                <w:szCs w:val="18"/>
              </w:rPr>
              <w:br w:type="textWrapping"/>
            </w:r>
            <w:r>
              <w:rPr>
                <w:rFonts w:hint="eastAsia" w:asciiTheme="minorEastAsia" w:hAnsiTheme="minorEastAsia"/>
                <w:sz w:val="18"/>
                <w:szCs w:val="18"/>
              </w:rPr>
              <w:t>2、饰面纸：采用三聚氰胺纸饰面；</w:t>
            </w:r>
            <w:r>
              <w:rPr>
                <w:rFonts w:hint="eastAsia" w:asciiTheme="minorEastAsia" w:hAnsiTheme="minorEastAsia"/>
                <w:sz w:val="18"/>
                <w:szCs w:val="18"/>
              </w:rPr>
              <w:br w:type="textWrapping"/>
            </w:r>
            <w:r>
              <w:rPr>
                <w:rFonts w:hint="eastAsia" w:asciiTheme="minorEastAsia" w:hAnsiTheme="minorEastAsia"/>
                <w:sz w:val="18"/>
                <w:szCs w:val="18"/>
              </w:rPr>
              <w:t>3、PVC封边：采用优质厚PVC封边；</w:t>
            </w:r>
            <w:r>
              <w:rPr>
                <w:rFonts w:hint="eastAsia" w:asciiTheme="minorEastAsia" w:hAnsiTheme="minorEastAsia"/>
                <w:sz w:val="18"/>
                <w:szCs w:val="18"/>
              </w:rPr>
              <w:br w:type="textWrapping"/>
            </w:r>
            <w:r>
              <w:rPr>
                <w:rFonts w:hint="eastAsia" w:asciiTheme="minorEastAsia" w:hAnsiTheme="minorEastAsia"/>
                <w:sz w:val="18"/>
                <w:szCs w:val="18"/>
              </w:rPr>
              <w:t>4、五金配件：采用优质五金连接件；</w:t>
            </w:r>
            <w:r>
              <w:rPr>
                <w:rFonts w:hint="eastAsia" w:asciiTheme="minorEastAsia" w:hAnsiTheme="minorEastAsia"/>
                <w:sz w:val="18"/>
                <w:szCs w:val="18"/>
              </w:rPr>
              <w:br w:type="textWrapping"/>
            </w:r>
            <w:r>
              <w:rPr>
                <w:rFonts w:hint="eastAsia" w:asciiTheme="minorEastAsia" w:hAnsiTheme="minorEastAsia"/>
                <w:sz w:val="18"/>
                <w:szCs w:val="18"/>
              </w:rPr>
              <w:t>5、挂衣杆：采用≥0.8厚铝合金挂衣杆；</w:t>
            </w:r>
            <w:r>
              <w:rPr>
                <w:rFonts w:hint="eastAsia" w:asciiTheme="minorEastAsia" w:hAnsiTheme="minorEastAsia"/>
                <w:sz w:val="18"/>
                <w:szCs w:val="18"/>
              </w:rPr>
              <w:br w:type="textWrapping"/>
            </w:r>
            <w:r>
              <w:rPr>
                <w:rFonts w:hint="eastAsia" w:asciiTheme="minorEastAsia" w:hAnsiTheme="minorEastAsia"/>
                <w:sz w:val="18"/>
                <w:szCs w:val="18"/>
              </w:rPr>
              <w:t>6、柜门拉手：整体规格：160*29*32（H）mm，整体包括两部分，拉手主体和拉手内嵌盖板均采用PP注塑成型；拉手盖为椭圆状，主体预留不小于5*20Hmm锁片孔；</w:t>
            </w:r>
          </w:p>
        </w:tc>
        <w:tc>
          <w:tcPr>
            <w:tcW w:w="708" w:type="dxa"/>
            <w:vAlign w:val="center"/>
          </w:tcPr>
          <w:p w14:paraId="49BB070A">
            <w:pPr>
              <w:rPr>
                <w:rFonts w:asciiTheme="minorEastAsia" w:hAnsiTheme="minorEastAsia"/>
                <w:sz w:val="18"/>
                <w:szCs w:val="18"/>
              </w:rPr>
            </w:pPr>
            <w:r>
              <w:rPr>
                <w:rFonts w:hint="eastAsia" w:asciiTheme="minorEastAsia" w:hAnsiTheme="minorEastAsia"/>
                <w:sz w:val="18"/>
                <w:szCs w:val="18"/>
              </w:rPr>
              <w:t>37</w:t>
            </w:r>
          </w:p>
        </w:tc>
        <w:tc>
          <w:tcPr>
            <w:tcW w:w="520" w:type="dxa"/>
            <w:vAlign w:val="center"/>
          </w:tcPr>
          <w:p w14:paraId="5DF65549">
            <w:pPr>
              <w:rPr>
                <w:rFonts w:asciiTheme="minorEastAsia" w:hAnsiTheme="minorEastAsia"/>
                <w:sz w:val="18"/>
                <w:szCs w:val="18"/>
              </w:rPr>
            </w:pPr>
            <w:r>
              <w:rPr>
                <w:rFonts w:hint="eastAsia" w:asciiTheme="minorEastAsia" w:hAnsiTheme="minorEastAsia"/>
                <w:sz w:val="18"/>
                <w:szCs w:val="18"/>
              </w:rPr>
              <w:t>组</w:t>
            </w:r>
          </w:p>
        </w:tc>
      </w:tr>
      <w:tr w14:paraId="75F23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534" w:type="dxa"/>
            <w:vAlign w:val="center"/>
          </w:tcPr>
          <w:p w14:paraId="2C303435">
            <w:pPr>
              <w:rPr>
                <w:rFonts w:asciiTheme="minorEastAsia" w:hAnsiTheme="minorEastAsia"/>
                <w:sz w:val="18"/>
                <w:szCs w:val="18"/>
              </w:rPr>
            </w:pPr>
            <w:r>
              <w:rPr>
                <w:rFonts w:hint="eastAsia" w:asciiTheme="minorEastAsia" w:hAnsiTheme="minorEastAsia"/>
                <w:sz w:val="18"/>
                <w:szCs w:val="18"/>
              </w:rPr>
              <w:t>127</w:t>
            </w:r>
          </w:p>
        </w:tc>
        <w:tc>
          <w:tcPr>
            <w:tcW w:w="708" w:type="dxa"/>
            <w:vAlign w:val="center"/>
          </w:tcPr>
          <w:p w14:paraId="1C145990">
            <w:pPr>
              <w:rPr>
                <w:rFonts w:asciiTheme="minorEastAsia" w:hAnsiTheme="minorEastAsia"/>
                <w:sz w:val="18"/>
                <w:szCs w:val="18"/>
              </w:rPr>
            </w:pPr>
            <w:r>
              <w:rPr>
                <w:rFonts w:hint="eastAsia" w:asciiTheme="minorEastAsia" w:hAnsiTheme="minorEastAsia"/>
                <w:sz w:val="18"/>
                <w:szCs w:val="18"/>
              </w:rPr>
              <w:t>医生屏风工作台</w:t>
            </w:r>
          </w:p>
        </w:tc>
        <w:tc>
          <w:tcPr>
            <w:tcW w:w="993" w:type="dxa"/>
            <w:vAlign w:val="center"/>
          </w:tcPr>
          <w:p w14:paraId="1FD538BE">
            <w:pPr>
              <w:rPr>
                <w:rFonts w:asciiTheme="minorEastAsia" w:hAnsiTheme="minorEastAsia"/>
                <w:sz w:val="18"/>
                <w:szCs w:val="18"/>
              </w:rPr>
            </w:pPr>
            <w:r>
              <w:rPr>
                <w:rFonts w:hint="eastAsia" w:asciiTheme="minorEastAsia" w:hAnsiTheme="minorEastAsia"/>
                <w:sz w:val="18"/>
                <w:szCs w:val="18"/>
              </w:rPr>
              <w:t>1200W*800D*1100H</w:t>
            </w:r>
          </w:p>
        </w:tc>
        <w:tc>
          <w:tcPr>
            <w:tcW w:w="5103" w:type="dxa"/>
            <w:vAlign w:val="center"/>
          </w:tcPr>
          <w:p w14:paraId="6AC1FB01">
            <w:pPr>
              <w:rPr>
                <w:rFonts w:asciiTheme="minorEastAsia" w:hAnsiTheme="minorEastAsia"/>
                <w:sz w:val="18"/>
                <w:szCs w:val="18"/>
              </w:rPr>
            </w:pPr>
            <w:r>
              <w:rPr>
                <w:rFonts w:hint="eastAsia" w:asciiTheme="minorEastAsia" w:hAnsiTheme="minorEastAsia"/>
                <w:sz w:val="18"/>
                <w:szCs w:val="18"/>
              </w:rPr>
              <w:t>1、采用环保优质E0级环保多层板；台面25mm，其它18mm</w:t>
            </w:r>
            <w:r>
              <w:rPr>
                <w:rFonts w:hint="eastAsia" w:asciiTheme="minorEastAsia" w:hAnsiTheme="minorEastAsia"/>
                <w:sz w:val="18"/>
                <w:szCs w:val="18"/>
              </w:rPr>
              <w:br w:type="textWrapping"/>
            </w:r>
            <w:r>
              <w:rPr>
                <w:rFonts w:hint="eastAsia" w:asciiTheme="minorEastAsia" w:hAnsiTheme="minorEastAsia"/>
                <w:sz w:val="18"/>
                <w:szCs w:val="18"/>
              </w:rPr>
              <w:t>2、饰面纸：采用三聚氰胺纸饰面。</w:t>
            </w:r>
            <w:r>
              <w:rPr>
                <w:rFonts w:hint="eastAsia" w:asciiTheme="minorEastAsia" w:hAnsiTheme="minorEastAsia"/>
                <w:sz w:val="18"/>
                <w:szCs w:val="18"/>
              </w:rPr>
              <w:br w:type="textWrapping"/>
            </w:r>
            <w:r>
              <w:rPr>
                <w:rFonts w:hint="eastAsia" w:asciiTheme="minorEastAsia" w:hAnsiTheme="minorEastAsia"/>
                <w:sz w:val="18"/>
                <w:szCs w:val="18"/>
              </w:rPr>
              <w:t>3、PVC封边：采用优质厚PVC封边带；</w:t>
            </w:r>
            <w:r>
              <w:rPr>
                <w:rFonts w:hint="eastAsia" w:asciiTheme="minorEastAsia" w:hAnsiTheme="minorEastAsia"/>
                <w:sz w:val="18"/>
                <w:szCs w:val="18"/>
              </w:rPr>
              <w:br w:type="textWrapping"/>
            </w:r>
            <w:r>
              <w:rPr>
                <w:rFonts w:hint="eastAsia" w:asciiTheme="minorEastAsia" w:hAnsiTheme="minorEastAsia"/>
                <w:sz w:val="18"/>
                <w:szCs w:val="18"/>
              </w:rPr>
              <w:t>4、五金配件：采用优质五金连接件。</w:t>
            </w:r>
          </w:p>
        </w:tc>
        <w:tc>
          <w:tcPr>
            <w:tcW w:w="708" w:type="dxa"/>
            <w:vAlign w:val="center"/>
          </w:tcPr>
          <w:p w14:paraId="47F7BC2B">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70977755">
            <w:pPr>
              <w:rPr>
                <w:rFonts w:asciiTheme="minorEastAsia" w:hAnsiTheme="minorEastAsia"/>
                <w:sz w:val="18"/>
                <w:szCs w:val="18"/>
              </w:rPr>
            </w:pPr>
            <w:r>
              <w:rPr>
                <w:rFonts w:hint="eastAsia" w:asciiTheme="minorEastAsia" w:hAnsiTheme="minorEastAsia"/>
                <w:sz w:val="18"/>
                <w:szCs w:val="18"/>
              </w:rPr>
              <w:t>张</w:t>
            </w:r>
          </w:p>
        </w:tc>
      </w:tr>
      <w:tr w14:paraId="0E201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3" w:hRule="atLeast"/>
        </w:trPr>
        <w:tc>
          <w:tcPr>
            <w:tcW w:w="534" w:type="dxa"/>
            <w:vAlign w:val="center"/>
          </w:tcPr>
          <w:p w14:paraId="0B195583">
            <w:pPr>
              <w:rPr>
                <w:rFonts w:asciiTheme="minorEastAsia" w:hAnsiTheme="minorEastAsia"/>
                <w:sz w:val="18"/>
                <w:szCs w:val="18"/>
              </w:rPr>
            </w:pPr>
            <w:r>
              <w:rPr>
                <w:rFonts w:hint="eastAsia" w:asciiTheme="minorEastAsia" w:hAnsiTheme="minorEastAsia"/>
                <w:sz w:val="18"/>
                <w:szCs w:val="18"/>
              </w:rPr>
              <w:t>128</w:t>
            </w:r>
          </w:p>
        </w:tc>
        <w:tc>
          <w:tcPr>
            <w:tcW w:w="708" w:type="dxa"/>
            <w:vAlign w:val="center"/>
          </w:tcPr>
          <w:p w14:paraId="43C57A23">
            <w:pPr>
              <w:rPr>
                <w:rFonts w:asciiTheme="minorEastAsia" w:hAnsiTheme="minorEastAsia"/>
                <w:sz w:val="18"/>
                <w:szCs w:val="18"/>
              </w:rPr>
            </w:pPr>
            <w:r>
              <w:rPr>
                <w:rFonts w:hint="eastAsia" w:asciiTheme="minorEastAsia" w:hAnsiTheme="minorEastAsia"/>
                <w:sz w:val="18"/>
                <w:szCs w:val="18"/>
              </w:rPr>
              <w:t>医生屏风工作台</w:t>
            </w:r>
          </w:p>
        </w:tc>
        <w:tc>
          <w:tcPr>
            <w:tcW w:w="993" w:type="dxa"/>
            <w:vAlign w:val="center"/>
          </w:tcPr>
          <w:p w14:paraId="70CE8AA3">
            <w:pPr>
              <w:rPr>
                <w:rFonts w:asciiTheme="minorEastAsia" w:hAnsiTheme="minorEastAsia"/>
                <w:sz w:val="18"/>
                <w:szCs w:val="18"/>
              </w:rPr>
            </w:pPr>
            <w:r>
              <w:rPr>
                <w:rFonts w:hint="eastAsia" w:asciiTheme="minorEastAsia" w:hAnsiTheme="minorEastAsia"/>
                <w:sz w:val="18"/>
                <w:szCs w:val="18"/>
              </w:rPr>
              <w:t>1600W*800D*1100H</w:t>
            </w:r>
          </w:p>
        </w:tc>
        <w:tc>
          <w:tcPr>
            <w:tcW w:w="5103" w:type="dxa"/>
            <w:vAlign w:val="center"/>
          </w:tcPr>
          <w:p w14:paraId="6738ED7E">
            <w:pPr>
              <w:rPr>
                <w:rFonts w:asciiTheme="minorEastAsia" w:hAnsiTheme="minorEastAsia"/>
                <w:sz w:val="18"/>
                <w:szCs w:val="18"/>
              </w:rPr>
            </w:pPr>
            <w:r>
              <w:rPr>
                <w:rFonts w:hint="eastAsia" w:asciiTheme="minorEastAsia" w:hAnsiTheme="minorEastAsia"/>
                <w:sz w:val="18"/>
                <w:szCs w:val="18"/>
              </w:rPr>
              <w:t>1、采用环保优质E0级环保多层板；台面25mm，其它18mm</w:t>
            </w:r>
            <w:r>
              <w:rPr>
                <w:rFonts w:hint="eastAsia" w:asciiTheme="minorEastAsia" w:hAnsiTheme="minorEastAsia"/>
                <w:sz w:val="18"/>
                <w:szCs w:val="18"/>
              </w:rPr>
              <w:br w:type="textWrapping"/>
            </w:r>
            <w:r>
              <w:rPr>
                <w:rFonts w:hint="eastAsia" w:asciiTheme="minorEastAsia" w:hAnsiTheme="minorEastAsia"/>
                <w:sz w:val="18"/>
                <w:szCs w:val="18"/>
              </w:rPr>
              <w:t>2、饰面纸：采用三聚氰胺纸饰面。</w:t>
            </w:r>
            <w:r>
              <w:rPr>
                <w:rFonts w:hint="eastAsia" w:asciiTheme="minorEastAsia" w:hAnsiTheme="minorEastAsia"/>
                <w:sz w:val="18"/>
                <w:szCs w:val="18"/>
              </w:rPr>
              <w:br w:type="textWrapping"/>
            </w:r>
            <w:r>
              <w:rPr>
                <w:rFonts w:hint="eastAsia" w:asciiTheme="minorEastAsia" w:hAnsiTheme="minorEastAsia"/>
                <w:sz w:val="18"/>
                <w:szCs w:val="18"/>
              </w:rPr>
              <w:t>3、PVC封边：采用优质厚PVC封边带；</w:t>
            </w:r>
            <w:r>
              <w:rPr>
                <w:rFonts w:hint="eastAsia" w:asciiTheme="minorEastAsia" w:hAnsiTheme="minorEastAsia"/>
                <w:sz w:val="18"/>
                <w:szCs w:val="18"/>
              </w:rPr>
              <w:br w:type="textWrapping"/>
            </w:r>
            <w:r>
              <w:rPr>
                <w:rFonts w:hint="eastAsia" w:asciiTheme="minorEastAsia" w:hAnsiTheme="minorEastAsia"/>
                <w:sz w:val="18"/>
                <w:szCs w:val="18"/>
              </w:rPr>
              <w:t>4、五金配件：采用优质五金连接件。</w:t>
            </w:r>
          </w:p>
        </w:tc>
        <w:tc>
          <w:tcPr>
            <w:tcW w:w="708" w:type="dxa"/>
            <w:vAlign w:val="center"/>
          </w:tcPr>
          <w:p w14:paraId="7870D705">
            <w:pPr>
              <w:rPr>
                <w:rFonts w:asciiTheme="minorEastAsia" w:hAnsiTheme="minorEastAsia"/>
                <w:sz w:val="18"/>
                <w:szCs w:val="18"/>
              </w:rPr>
            </w:pPr>
            <w:r>
              <w:rPr>
                <w:rFonts w:hint="eastAsia" w:asciiTheme="minorEastAsia" w:hAnsiTheme="minorEastAsia"/>
                <w:sz w:val="18"/>
                <w:szCs w:val="18"/>
              </w:rPr>
              <w:t>2</w:t>
            </w:r>
          </w:p>
        </w:tc>
        <w:tc>
          <w:tcPr>
            <w:tcW w:w="520" w:type="dxa"/>
            <w:vAlign w:val="center"/>
          </w:tcPr>
          <w:p w14:paraId="42A5BDE6">
            <w:pPr>
              <w:rPr>
                <w:rFonts w:asciiTheme="minorEastAsia" w:hAnsiTheme="minorEastAsia"/>
                <w:sz w:val="18"/>
                <w:szCs w:val="18"/>
              </w:rPr>
            </w:pPr>
            <w:r>
              <w:rPr>
                <w:rFonts w:hint="eastAsia" w:asciiTheme="minorEastAsia" w:hAnsiTheme="minorEastAsia"/>
                <w:sz w:val="18"/>
                <w:szCs w:val="18"/>
              </w:rPr>
              <w:t>张</w:t>
            </w:r>
          </w:p>
        </w:tc>
      </w:tr>
      <w:tr w14:paraId="3D26D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534" w:type="dxa"/>
            <w:vAlign w:val="center"/>
          </w:tcPr>
          <w:p w14:paraId="0D437966">
            <w:pPr>
              <w:rPr>
                <w:rFonts w:asciiTheme="minorEastAsia" w:hAnsiTheme="minorEastAsia"/>
                <w:sz w:val="18"/>
                <w:szCs w:val="18"/>
              </w:rPr>
            </w:pPr>
            <w:r>
              <w:rPr>
                <w:rFonts w:hint="eastAsia" w:asciiTheme="minorEastAsia" w:hAnsiTheme="minorEastAsia"/>
                <w:sz w:val="18"/>
                <w:szCs w:val="18"/>
              </w:rPr>
              <w:t>129</w:t>
            </w:r>
          </w:p>
        </w:tc>
        <w:tc>
          <w:tcPr>
            <w:tcW w:w="708" w:type="dxa"/>
            <w:vAlign w:val="center"/>
          </w:tcPr>
          <w:p w14:paraId="36EBD3EB">
            <w:pPr>
              <w:rPr>
                <w:rFonts w:asciiTheme="minorEastAsia" w:hAnsiTheme="minorEastAsia"/>
                <w:sz w:val="18"/>
                <w:szCs w:val="18"/>
              </w:rPr>
            </w:pPr>
            <w:r>
              <w:rPr>
                <w:rFonts w:hint="eastAsia" w:asciiTheme="minorEastAsia" w:hAnsiTheme="minorEastAsia"/>
                <w:sz w:val="18"/>
                <w:szCs w:val="18"/>
              </w:rPr>
              <w:t>医生屏风工作台</w:t>
            </w:r>
          </w:p>
        </w:tc>
        <w:tc>
          <w:tcPr>
            <w:tcW w:w="993" w:type="dxa"/>
            <w:vAlign w:val="center"/>
          </w:tcPr>
          <w:p w14:paraId="4B550CDA">
            <w:pPr>
              <w:rPr>
                <w:rFonts w:asciiTheme="minorEastAsia" w:hAnsiTheme="minorEastAsia"/>
                <w:sz w:val="18"/>
                <w:szCs w:val="18"/>
              </w:rPr>
            </w:pPr>
            <w:r>
              <w:rPr>
                <w:rFonts w:hint="eastAsia" w:asciiTheme="minorEastAsia" w:hAnsiTheme="minorEastAsia"/>
                <w:sz w:val="18"/>
                <w:szCs w:val="18"/>
              </w:rPr>
              <w:t>1800W*1400D*1100H</w:t>
            </w:r>
          </w:p>
        </w:tc>
        <w:tc>
          <w:tcPr>
            <w:tcW w:w="5103" w:type="dxa"/>
            <w:vAlign w:val="center"/>
          </w:tcPr>
          <w:p w14:paraId="7E6EB329">
            <w:pPr>
              <w:rPr>
                <w:rFonts w:asciiTheme="minorEastAsia" w:hAnsiTheme="minorEastAsia"/>
                <w:sz w:val="18"/>
                <w:szCs w:val="18"/>
              </w:rPr>
            </w:pPr>
            <w:r>
              <w:rPr>
                <w:rFonts w:hint="eastAsia" w:asciiTheme="minorEastAsia" w:hAnsiTheme="minorEastAsia"/>
                <w:sz w:val="18"/>
                <w:szCs w:val="18"/>
              </w:rPr>
              <w:t>1、采用环保优质E0级环保多层板；台面25mm，其它18mm</w:t>
            </w:r>
            <w:r>
              <w:rPr>
                <w:rFonts w:hint="eastAsia" w:asciiTheme="minorEastAsia" w:hAnsiTheme="minorEastAsia"/>
                <w:sz w:val="18"/>
                <w:szCs w:val="18"/>
              </w:rPr>
              <w:br w:type="textWrapping"/>
            </w:r>
            <w:r>
              <w:rPr>
                <w:rFonts w:hint="eastAsia" w:asciiTheme="minorEastAsia" w:hAnsiTheme="minorEastAsia"/>
                <w:sz w:val="18"/>
                <w:szCs w:val="18"/>
              </w:rPr>
              <w:t>2、饰面纸：采用三聚氰胺纸饰面。</w:t>
            </w:r>
            <w:r>
              <w:rPr>
                <w:rFonts w:hint="eastAsia" w:asciiTheme="minorEastAsia" w:hAnsiTheme="minorEastAsia"/>
                <w:sz w:val="18"/>
                <w:szCs w:val="18"/>
              </w:rPr>
              <w:br w:type="textWrapping"/>
            </w:r>
            <w:r>
              <w:rPr>
                <w:rFonts w:hint="eastAsia" w:asciiTheme="minorEastAsia" w:hAnsiTheme="minorEastAsia"/>
                <w:sz w:val="18"/>
                <w:szCs w:val="18"/>
              </w:rPr>
              <w:t>3、PVC封边：采用优质厚PVC封边带；</w:t>
            </w:r>
            <w:r>
              <w:rPr>
                <w:rFonts w:hint="eastAsia" w:asciiTheme="minorEastAsia" w:hAnsiTheme="minorEastAsia"/>
                <w:sz w:val="18"/>
                <w:szCs w:val="18"/>
              </w:rPr>
              <w:br w:type="textWrapping"/>
            </w:r>
            <w:r>
              <w:rPr>
                <w:rFonts w:hint="eastAsia" w:asciiTheme="minorEastAsia" w:hAnsiTheme="minorEastAsia"/>
                <w:sz w:val="18"/>
                <w:szCs w:val="18"/>
              </w:rPr>
              <w:t>4、五金配件：采用优质五金连接件。</w:t>
            </w:r>
          </w:p>
        </w:tc>
        <w:tc>
          <w:tcPr>
            <w:tcW w:w="708" w:type="dxa"/>
            <w:vAlign w:val="center"/>
          </w:tcPr>
          <w:p w14:paraId="76E1ED3C">
            <w:pPr>
              <w:rPr>
                <w:rFonts w:asciiTheme="minorEastAsia" w:hAnsiTheme="minorEastAsia"/>
                <w:sz w:val="18"/>
                <w:szCs w:val="18"/>
              </w:rPr>
            </w:pPr>
            <w:r>
              <w:rPr>
                <w:rFonts w:hint="eastAsia" w:asciiTheme="minorEastAsia" w:hAnsiTheme="minorEastAsia"/>
                <w:sz w:val="18"/>
                <w:szCs w:val="18"/>
              </w:rPr>
              <w:t>12</w:t>
            </w:r>
          </w:p>
        </w:tc>
        <w:tc>
          <w:tcPr>
            <w:tcW w:w="520" w:type="dxa"/>
            <w:vAlign w:val="center"/>
          </w:tcPr>
          <w:p w14:paraId="2D0669E7">
            <w:pPr>
              <w:rPr>
                <w:rFonts w:asciiTheme="minorEastAsia" w:hAnsiTheme="minorEastAsia"/>
                <w:sz w:val="18"/>
                <w:szCs w:val="18"/>
              </w:rPr>
            </w:pPr>
            <w:r>
              <w:rPr>
                <w:rFonts w:hint="eastAsia" w:asciiTheme="minorEastAsia" w:hAnsiTheme="minorEastAsia"/>
                <w:sz w:val="18"/>
                <w:szCs w:val="18"/>
              </w:rPr>
              <w:t>张</w:t>
            </w:r>
          </w:p>
        </w:tc>
      </w:tr>
      <w:tr w14:paraId="1D28D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0B89430C">
            <w:pPr>
              <w:rPr>
                <w:rFonts w:asciiTheme="minorEastAsia" w:hAnsiTheme="minorEastAsia"/>
                <w:sz w:val="18"/>
                <w:szCs w:val="18"/>
              </w:rPr>
            </w:pPr>
            <w:r>
              <w:rPr>
                <w:rFonts w:hint="eastAsia" w:asciiTheme="minorEastAsia" w:hAnsiTheme="minorEastAsia"/>
                <w:sz w:val="18"/>
                <w:szCs w:val="18"/>
              </w:rPr>
              <w:t>130</w:t>
            </w:r>
          </w:p>
        </w:tc>
        <w:tc>
          <w:tcPr>
            <w:tcW w:w="708" w:type="dxa"/>
            <w:vAlign w:val="center"/>
          </w:tcPr>
          <w:p w14:paraId="3C0DCA92">
            <w:pPr>
              <w:rPr>
                <w:rFonts w:asciiTheme="minorEastAsia" w:hAnsiTheme="minorEastAsia"/>
                <w:sz w:val="18"/>
                <w:szCs w:val="18"/>
              </w:rPr>
            </w:pPr>
            <w:r>
              <w:rPr>
                <w:rFonts w:hint="eastAsia" w:asciiTheme="minorEastAsia" w:hAnsiTheme="minorEastAsia"/>
                <w:sz w:val="18"/>
                <w:szCs w:val="18"/>
              </w:rPr>
              <w:t>医用</w:t>
            </w:r>
            <w:r>
              <w:rPr>
                <w:rFonts w:hint="eastAsia" w:asciiTheme="minorEastAsia" w:hAnsiTheme="minorEastAsia"/>
                <w:sz w:val="18"/>
                <w:szCs w:val="18"/>
              </w:rPr>
              <w:br w:type="textWrapping"/>
            </w:r>
            <w:r>
              <w:rPr>
                <w:rFonts w:hint="eastAsia" w:asciiTheme="minorEastAsia" w:hAnsiTheme="minorEastAsia"/>
                <w:sz w:val="18"/>
                <w:szCs w:val="18"/>
              </w:rPr>
              <w:t>护士工作站</w:t>
            </w:r>
          </w:p>
        </w:tc>
        <w:tc>
          <w:tcPr>
            <w:tcW w:w="993" w:type="dxa"/>
            <w:vAlign w:val="center"/>
          </w:tcPr>
          <w:p w14:paraId="02B922E1">
            <w:pPr>
              <w:rPr>
                <w:rFonts w:asciiTheme="minorEastAsia" w:hAnsiTheme="minorEastAsia"/>
                <w:sz w:val="18"/>
                <w:szCs w:val="18"/>
              </w:rPr>
            </w:pPr>
            <w:bookmarkStart w:id="4" w:name="OLE_LINK9"/>
            <w:bookmarkStart w:id="5" w:name="OLE_LINK10"/>
            <w:r>
              <w:rPr>
                <w:rFonts w:hint="eastAsia" w:asciiTheme="minorEastAsia" w:hAnsiTheme="minorEastAsia"/>
                <w:sz w:val="18"/>
                <w:szCs w:val="18"/>
              </w:rPr>
              <w:t>（2700+1200）W*600D*750/1050H</w:t>
            </w:r>
            <w:bookmarkEnd w:id="4"/>
            <w:bookmarkEnd w:id="5"/>
          </w:p>
        </w:tc>
        <w:tc>
          <w:tcPr>
            <w:tcW w:w="5103" w:type="dxa"/>
            <w:vAlign w:val="center"/>
          </w:tcPr>
          <w:p w14:paraId="1F3EE1F8">
            <w:pPr>
              <w:rPr>
                <w:rFonts w:asciiTheme="minorEastAsia" w:hAnsiTheme="minorEastAsia"/>
                <w:sz w:val="18"/>
                <w:szCs w:val="18"/>
              </w:rPr>
            </w:pPr>
            <w:r>
              <w:rPr>
                <w:rFonts w:hint="eastAsia" w:asciiTheme="minorEastAsia" w:hAnsiTheme="minorEastAsia"/>
                <w:sz w:val="18"/>
                <w:szCs w:val="18"/>
              </w:rPr>
              <w:t>1、基材：采用E0级多层实木板，具有防水、防潮、耐磨性能强等优点；</w:t>
            </w:r>
            <w:r>
              <w:rPr>
                <w:rFonts w:hint="eastAsia" w:asciiTheme="minorEastAsia" w:hAnsiTheme="minorEastAsia"/>
                <w:sz w:val="18"/>
                <w:szCs w:val="18"/>
              </w:rPr>
              <w:br w:type="textWrapping"/>
            </w:r>
            <w:r>
              <w:rPr>
                <w:rFonts w:hint="eastAsia" w:asciiTheme="minorEastAsia" w:hAnsiTheme="minorEastAsia"/>
                <w:sz w:val="18"/>
                <w:szCs w:val="18"/>
              </w:rPr>
              <w:t>2、封边：采用优质封边条，全自动封边机完成；</w:t>
            </w:r>
            <w:r>
              <w:rPr>
                <w:rFonts w:hint="eastAsia" w:asciiTheme="minorEastAsia" w:hAnsiTheme="minorEastAsia"/>
                <w:sz w:val="18"/>
                <w:szCs w:val="18"/>
              </w:rPr>
              <w:br w:type="textWrapping"/>
            </w:r>
            <w:r>
              <w:rPr>
                <w:rFonts w:hint="eastAsia" w:asciiTheme="minorEastAsia" w:hAnsiTheme="minorEastAsia"/>
                <w:sz w:val="18"/>
                <w:szCs w:val="18"/>
              </w:rPr>
              <w:t>3、五金配件：采用优质品牌液压门铰、缓冲导轨、三合一连接件、五金拉手等优质五金配件；</w:t>
            </w:r>
            <w:r>
              <w:rPr>
                <w:rFonts w:hint="eastAsia" w:asciiTheme="minorEastAsia" w:hAnsiTheme="minorEastAsia"/>
                <w:sz w:val="18"/>
                <w:szCs w:val="18"/>
              </w:rPr>
              <w:br w:type="textWrapping"/>
            </w:r>
            <w:r>
              <w:rPr>
                <w:rFonts w:hint="eastAsia" w:asciiTheme="minorEastAsia" w:hAnsiTheme="minorEastAsia"/>
                <w:sz w:val="18"/>
                <w:szCs w:val="18"/>
              </w:rPr>
              <w:t>4、所有板材均经过防虫、防腐、防水处理。</w:t>
            </w:r>
            <w:r>
              <w:rPr>
                <w:rFonts w:hint="eastAsia" w:asciiTheme="minorEastAsia" w:hAnsiTheme="minorEastAsia"/>
                <w:sz w:val="18"/>
                <w:szCs w:val="18"/>
              </w:rPr>
              <w:br w:type="textWrapping"/>
            </w:r>
            <w:r>
              <w:rPr>
                <w:rFonts w:hint="eastAsia" w:asciiTheme="minorEastAsia" w:hAnsiTheme="minorEastAsia"/>
                <w:sz w:val="18"/>
                <w:szCs w:val="18"/>
              </w:rPr>
              <w:t>5、门板与抽屉面板：采用优质净味水性漆饰面，经十二道工序处理，表面纹理清晰无颗粒、无气泡、无渣点，颜色均匀。</w:t>
            </w:r>
            <w:r>
              <w:rPr>
                <w:rFonts w:hint="eastAsia" w:asciiTheme="minorEastAsia" w:hAnsiTheme="minorEastAsia"/>
                <w:sz w:val="18"/>
                <w:szCs w:val="18"/>
              </w:rPr>
              <w:br w:type="textWrapping"/>
            </w:r>
            <w:r>
              <w:rPr>
                <w:rFonts w:hint="eastAsia" w:asciiTheme="minorEastAsia" w:hAnsiTheme="minorEastAsia"/>
                <w:sz w:val="18"/>
                <w:szCs w:val="18"/>
              </w:rPr>
              <w:t>6、踢脚线：采用SUS-304不锈钢踢脚线。</w:t>
            </w:r>
            <w:r>
              <w:rPr>
                <w:rFonts w:hint="eastAsia" w:asciiTheme="minorEastAsia" w:hAnsiTheme="minorEastAsia"/>
                <w:sz w:val="18"/>
                <w:szCs w:val="18"/>
              </w:rPr>
              <w:br w:type="textWrapping"/>
            </w:r>
            <w:r>
              <w:rPr>
                <w:rFonts w:hint="eastAsia" w:asciiTheme="minorEastAsia" w:hAnsiTheme="minorEastAsia"/>
                <w:sz w:val="18"/>
                <w:szCs w:val="18"/>
              </w:rPr>
              <w:t>7、台面：采用≥15mm厚优质石英石，无缝对接工艺，具有防渗透、抗裂等特性。</w:t>
            </w:r>
            <w:r>
              <w:rPr>
                <w:rFonts w:hint="eastAsia" w:asciiTheme="minorEastAsia" w:hAnsiTheme="minorEastAsia"/>
                <w:sz w:val="18"/>
                <w:szCs w:val="18"/>
              </w:rPr>
              <w:br w:type="textWrapping"/>
            </w:r>
            <w:r>
              <w:rPr>
                <w:rFonts w:hint="eastAsia" w:asciiTheme="minorEastAsia" w:hAnsiTheme="minorEastAsia"/>
                <w:sz w:val="18"/>
                <w:szCs w:val="18"/>
              </w:rPr>
              <w:t>8、配置：不锈钢踢脚线+柜体+看台+人造石台面。</w:t>
            </w:r>
            <w:r>
              <w:rPr>
                <w:rFonts w:hint="eastAsia" w:asciiTheme="minorEastAsia" w:hAnsiTheme="minorEastAsia"/>
                <w:sz w:val="18"/>
                <w:szCs w:val="18"/>
              </w:rPr>
              <w:br w:type="textWrapping"/>
            </w:r>
            <w:r>
              <w:rPr>
                <w:rFonts w:hint="eastAsia" w:asciiTheme="minorEastAsia" w:hAnsiTheme="minorEastAsia"/>
                <w:sz w:val="18"/>
                <w:szCs w:val="18"/>
              </w:rPr>
              <w:t>9、尺寸以外围尺寸计算。</w:t>
            </w:r>
          </w:p>
        </w:tc>
        <w:tc>
          <w:tcPr>
            <w:tcW w:w="708" w:type="dxa"/>
            <w:vAlign w:val="center"/>
          </w:tcPr>
          <w:p w14:paraId="6F0EEBC5">
            <w:pPr>
              <w:rPr>
                <w:rFonts w:asciiTheme="minorEastAsia" w:hAnsiTheme="minorEastAsia"/>
                <w:sz w:val="18"/>
                <w:szCs w:val="18"/>
              </w:rPr>
            </w:pPr>
            <w:r>
              <w:rPr>
                <w:rFonts w:hint="eastAsia" w:asciiTheme="minorEastAsia" w:hAnsiTheme="minorEastAsia"/>
                <w:sz w:val="18"/>
                <w:szCs w:val="18"/>
              </w:rPr>
              <w:t>3.9</w:t>
            </w:r>
          </w:p>
        </w:tc>
        <w:tc>
          <w:tcPr>
            <w:tcW w:w="520" w:type="dxa"/>
            <w:vAlign w:val="center"/>
          </w:tcPr>
          <w:p w14:paraId="1359EE6C">
            <w:pPr>
              <w:rPr>
                <w:rFonts w:asciiTheme="minorEastAsia" w:hAnsiTheme="minorEastAsia"/>
                <w:sz w:val="18"/>
                <w:szCs w:val="18"/>
              </w:rPr>
            </w:pPr>
            <w:r>
              <w:rPr>
                <w:rFonts w:hint="eastAsia" w:asciiTheme="minorEastAsia" w:hAnsiTheme="minorEastAsia"/>
                <w:sz w:val="18"/>
                <w:szCs w:val="18"/>
              </w:rPr>
              <w:t>米</w:t>
            </w:r>
          </w:p>
        </w:tc>
      </w:tr>
      <w:tr w14:paraId="36CD6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534" w:type="dxa"/>
            <w:vAlign w:val="center"/>
          </w:tcPr>
          <w:p w14:paraId="2186D86A">
            <w:pPr>
              <w:rPr>
                <w:rFonts w:asciiTheme="minorEastAsia" w:hAnsiTheme="minorEastAsia"/>
                <w:sz w:val="18"/>
                <w:szCs w:val="18"/>
              </w:rPr>
            </w:pPr>
            <w:r>
              <w:rPr>
                <w:rFonts w:hint="eastAsia" w:asciiTheme="minorEastAsia" w:hAnsiTheme="minorEastAsia"/>
                <w:sz w:val="18"/>
                <w:szCs w:val="18"/>
              </w:rPr>
              <w:t>131</w:t>
            </w:r>
          </w:p>
        </w:tc>
        <w:tc>
          <w:tcPr>
            <w:tcW w:w="708" w:type="dxa"/>
            <w:vAlign w:val="center"/>
          </w:tcPr>
          <w:p w14:paraId="1F24B86F">
            <w:pPr>
              <w:rPr>
                <w:rFonts w:asciiTheme="minorEastAsia" w:hAnsiTheme="minorEastAsia"/>
                <w:sz w:val="18"/>
                <w:szCs w:val="18"/>
              </w:rPr>
            </w:pPr>
            <w:r>
              <w:rPr>
                <w:rFonts w:hint="eastAsia" w:asciiTheme="minorEastAsia" w:hAnsiTheme="minorEastAsia"/>
                <w:sz w:val="18"/>
                <w:szCs w:val="18"/>
              </w:rPr>
              <w:t>医用</w:t>
            </w:r>
            <w:r>
              <w:rPr>
                <w:rFonts w:hint="eastAsia" w:asciiTheme="minorEastAsia" w:hAnsiTheme="minorEastAsia"/>
                <w:sz w:val="18"/>
                <w:szCs w:val="18"/>
              </w:rPr>
              <w:br w:type="textWrapping"/>
            </w:r>
            <w:r>
              <w:rPr>
                <w:rFonts w:hint="eastAsia" w:asciiTheme="minorEastAsia" w:hAnsiTheme="minorEastAsia"/>
                <w:sz w:val="18"/>
                <w:szCs w:val="18"/>
              </w:rPr>
              <w:t>护士工作站</w:t>
            </w:r>
          </w:p>
        </w:tc>
        <w:tc>
          <w:tcPr>
            <w:tcW w:w="993" w:type="dxa"/>
            <w:vAlign w:val="center"/>
          </w:tcPr>
          <w:p w14:paraId="58728AA6">
            <w:pPr>
              <w:rPr>
                <w:rFonts w:asciiTheme="minorEastAsia" w:hAnsiTheme="minorEastAsia"/>
                <w:sz w:val="18"/>
                <w:szCs w:val="18"/>
              </w:rPr>
            </w:pPr>
            <w:r>
              <w:rPr>
                <w:rFonts w:hint="eastAsia" w:asciiTheme="minorEastAsia" w:hAnsiTheme="minorEastAsia"/>
                <w:sz w:val="18"/>
                <w:szCs w:val="18"/>
              </w:rPr>
              <w:t>（6000+2500+1500）W*600D*750/1050H</w:t>
            </w:r>
          </w:p>
        </w:tc>
        <w:tc>
          <w:tcPr>
            <w:tcW w:w="5103" w:type="dxa"/>
            <w:vAlign w:val="center"/>
          </w:tcPr>
          <w:p w14:paraId="6ADCD717">
            <w:pPr>
              <w:rPr>
                <w:rFonts w:asciiTheme="minorEastAsia" w:hAnsiTheme="minorEastAsia"/>
                <w:sz w:val="18"/>
                <w:szCs w:val="18"/>
              </w:rPr>
            </w:pPr>
            <w:r>
              <w:rPr>
                <w:rFonts w:hint="eastAsia" w:asciiTheme="minorEastAsia" w:hAnsiTheme="minorEastAsia"/>
                <w:sz w:val="18"/>
                <w:szCs w:val="18"/>
              </w:rPr>
              <w:t>1、基材：采用E0级多层实木板，具有防水、防潮、耐磨性能强等优点；</w:t>
            </w:r>
            <w:r>
              <w:rPr>
                <w:rFonts w:hint="eastAsia" w:asciiTheme="minorEastAsia" w:hAnsiTheme="minorEastAsia"/>
                <w:sz w:val="18"/>
                <w:szCs w:val="18"/>
              </w:rPr>
              <w:br w:type="textWrapping"/>
            </w:r>
            <w:r>
              <w:rPr>
                <w:rFonts w:hint="eastAsia" w:asciiTheme="minorEastAsia" w:hAnsiTheme="minorEastAsia"/>
                <w:sz w:val="18"/>
                <w:szCs w:val="18"/>
              </w:rPr>
              <w:t>2、封边：采用优质封边条，全自动封边机完成；</w:t>
            </w:r>
            <w:r>
              <w:rPr>
                <w:rFonts w:hint="eastAsia" w:asciiTheme="minorEastAsia" w:hAnsiTheme="minorEastAsia"/>
                <w:sz w:val="18"/>
                <w:szCs w:val="18"/>
              </w:rPr>
              <w:br w:type="textWrapping"/>
            </w:r>
            <w:r>
              <w:rPr>
                <w:rFonts w:hint="eastAsia" w:asciiTheme="minorEastAsia" w:hAnsiTheme="minorEastAsia"/>
                <w:sz w:val="18"/>
                <w:szCs w:val="18"/>
              </w:rPr>
              <w:t>3、五金配件：采用优质品牌液压门铰、缓冲导轨、三合一连接件、五金拉手等优质五金配件；</w:t>
            </w:r>
            <w:r>
              <w:rPr>
                <w:rFonts w:hint="eastAsia" w:asciiTheme="minorEastAsia" w:hAnsiTheme="minorEastAsia"/>
                <w:sz w:val="18"/>
                <w:szCs w:val="18"/>
              </w:rPr>
              <w:br w:type="textWrapping"/>
            </w:r>
            <w:r>
              <w:rPr>
                <w:rFonts w:hint="eastAsia" w:asciiTheme="minorEastAsia" w:hAnsiTheme="minorEastAsia"/>
                <w:sz w:val="18"/>
                <w:szCs w:val="18"/>
              </w:rPr>
              <w:t>4、所有板材均经过防虫、防腐、防水处理。</w:t>
            </w:r>
            <w:r>
              <w:rPr>
                <w:rFonts w:hint="eastAsia" w:asciiTheme="minorEastAsia" w:hAnsiTheme="minorEastAsia"/>
                <w:sz w:val="18"/>
                <w:szCs w:val="18"/>
              </w:rPr>
              <w:br w:type="textWrapping"/>
            </w:r>
            <w:r>
              <w:rPr>
                <w:rFonts w:hint="eastAsia" w:asciiTheme="minorEastAsia" w:hAnsiTheme="minorEastAsia"/>
                <w:sz w:val="18"/>
                <w:szCs w:val="18"/>
              </w:rPr>
              <w:t>5、门板与抽屉面板：采用优质净味水性漆饰面，经十二道工序处理，表面纹理清晰无颗粒、无气泡、无渣点，颜色均匀。</w:t>
            </w:r>
            <w:r>
              <w:rPr>
                <w:rFonts w:hint="eastAsia" w:asciiTheme="minorEastAsia" w:hAnsiTheme="minorEastAsia"/>
                <w:sz w:val="18"/>
                <w:szCs w:val="18"/>
              </w:rPr>
              <w:br w:type="textWrapping"/>
            </w:r>
            <w:r>
              <w:rPr>
                <w:rFonts w:hint="eastAsia" w:asciiTheme="minorEastAsia" w:hAnsiTheme="minorEastAsia"/>
                <w:sz w:val="18"/>
                <w:szCs w:val="18"/>
              </w:rPr>
              <w:t>6、踢脚线：采用SUS-304不锈钢踢脚线。</w:t>
            </w:r>
            <w:r>
              <w:rPr>
                <w:rFonts w:hint="eastAsia" w:asciiTheme="minorEastAsia" w:hAnsiTheme="minorEastAsia"/>
                <w:sz w:val="18"/>
                <w:szCs w:val="18"/>
              </w:rPr>
              <w:br w:type="textWrapping"/>
            </w:r>
            <w:r>
              <w:rPr>
                <w:rFonts w:hint="eastAsia" w:asciiTheme="minorEastAsia" w:hAnsiTheme="minorEastAsia"/>
                <w:sz w:val="18"/>
                <w:szCs w:val="18"/>
              </w:rPr>
              <w:t>7、台面：采用≥15mm厚优质石英石，无缝对接工艺，具有防渗透、抗裂等特性。</w:t>
            </w:r>
            <w:r>
              <w:rPr>
                <w:rFonts w:hint="eastAsia" w:asciiTheme="minorEastAsia" w:hAnsiTheme="minorEastAsia"/>
                <w:sz w:val="18"/>
                <w:szCs w:val="18"/>
              </w:rPr>
              <w:br w:type="textWrapping"/>
            </w:r>
            <w:r>
              <w:rPr>
                <w:rFonts w:hint="eastAsia" w:asciiTheme="minorEastAsia" w:hAnsiTheme="minorEastAsia"/>
                <w:sz w:val="18"/>
                <w:szCs w:val="18"/>
              </w:rPr>
              <w:t>8、配置：不锈钢踢脚线+柜体+看台+人造石台面。</w:t>
            </w:r>
            <w:r>
              <w:rPr>
                <w:rFonts w:hint="eastAsia" w:asciiTheme="minorEastAsia" w:hAnsiTheme="minorEastAsia"/>
                <w:sz w:val="18"/>
                <w:szCs w:val="18"/>
              </w:rPr>
              <w:br w:type="textWrapping"/>
            </w:r>
            <w:r>
              <w:rPr>
                <w:rFonts w:hint="eastAsia" w:asciiTheme="minorEastAsia" w:hAnsiTheme="minorEastAsia"/>
                <w:sz w:val="18"/>
                <w:szCs w:val="18"/>
              </w:rPr>
              <w:t>9、尺寸以外围尺寸计算。</w:t>
            </w:r>
          </w:p>
        </w:tc>
        <w:tc>
          <w:tcPr>
            <w:tcW w:w="708" w:type="dxa"/>
            <w:vAlign w:val="center"/>
          </w:tcPr>
          <w:p w14:paraId="19946D82">
            <w:pPr>
              <w:rPr>
                <w:rFonts w:asciiTheme="minorEastAsia" w:hAnsiTheme="minorEastAsia"/>
                <w:sz w:val="18"/>
                <w:szCs w:val="18"/>
              </w:rPr>
            </w:pPr>
            <w:r>
              <w:rPr>
                <w:rFonts w:hint="eastAsia" w:asciiTheme="minorEastAsia" w:hAnsiTheme="minorEastAsia"/>
                <w:sz w:val="18"/>
                <w:szCs w:val="18"/>
              </w:rPr>
              <w:t>10</w:t>
            </w:r>
          </w:p>
        </w:tc>
        <w:tc>
          <w:tcPr>
            <w:tcW w:w="520" w:type="dxa"/>
            <w:vAlign w:val="center"/>
          </w:tcPr>
          <w:p w14:paraId="50D44677">
            <w:pPr>
              <w:rPr>
                <w:rFonts w:asciiTheme="minorEastAsia" w:hAnsiTheme="minorEastAsia"/>
                <w:sz w:val="18"/>
                <w:szCs w:val="18"/>
              </w:rPr>
            </w:pPr>
            <w:r>
              <w:rPr>
                <w:rFonts w:hint="eastAsia" w:asciiTheme="minorEastAsia" w:hAnsiTheme="minorEastAsia"/>
                <w:sz w:val="18"/>
                <w:szCs w:val="18"/>
              </w:rPr>
              <w:t>米</w:t>
            </w:r>
          </w:p>
        </w:tc>
      </w:tr>
      <w:tr w14:paraId="768A9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331CF95F">
            <w:pPr>
              <w:rPr>
                <w:rFonts w:asciiTheme="minorEastAsia" w:hAnsiTheme="minorEastAsia"/>
                <w:sz w:val="18"/>
                <w:szCs w:val="18"/>
                <w:highlight w:val="yellow"/>
              </w:rPr>
            </w:pPr>
            <w:r>
              <w:rPr>
                <w:rFonts w:hint="eastAsia" w:asciiTheme="minorEastAsia" w:hAnsiTheme="minorEastAsia"/>
                <w:sz w:val="18"/>
                <w:szCs w:val="18"/>
              </w:rPr>
              <w:t>132</w:t>
            </w:r>
          </w:p>
        </w:tc>
        <w:tc>
          <w:tcPr>
            <w:tcW w:w="708" w:type="dxa"/>
            <w:vAlign w:val="center"/>
          </w:tcPr>
          <w:p w14:paraId="60B0BF9E">
            <w:pPr>
              <w:rPr>
                <w:rFonts w:asciiTheme="minorEastAsia" w:hAnsiTheme="minorEastAsia"/>
                <w:sz w:val="18"/>
                <w:szCs w:val="18"/>
              </w:rPr>
            </w:pPr>
            <w:r>
              <w:rPr>
                <w:rFonts w:hint="eastAsia" w:asciiTheme="minorEastAsia" w:hAnsiTheme="minorEastAsia"/>
                <w:sz w:val="18"/>
                <w:szCs w:val="18"/>
              </w:rPr>
              <w:t>医用</w:t>
            </w:r>
            <w:r>
              <w:rPr>
                <w:rFonts w:hint="eastAsia" w:asciiTheme="minorEastAsia" w:hAnsiTheme="minorEastAsia"/>
                <w:sz w:val="18"/>
                <w:szCs w:val="18"/>
              </w:rPr>
              <w:br w:type="textWrapping"/>
            </w:r>
            <w:r>
              <w:rPr>
                <w:rFonts w:hint="eastAsia" w:asciiTheme="minorEastAsia" w:hAnsiTheme="minorEastAsia"/>
                <w:sz w:val="18"/>
                <w:szCs w:val="18"/>
              </w:rPr>
              <w:t>护士工作站</w:t>
            </w:r>
          </w:p>
        </w:tc>
        <w:tc>
          <w:tcPr>
            <w:tcW w:w="993" w:type="dxa"/>
            <w:vAlign w:val="center"/>
          </w:tcPr>
          <w:p w14:paraId="18672100">
            <w:pPr>
              <w:rPr>
                <w:rFonts w:asciiTheme="minorEastAsia" w:hAnsiTheme="minorEastAsia"/>
                <w:sz w:val="18"/>
                <w:szCs w:val="18"/>
              </w:rPr>
            </w:pPr>
            <w:bookmarkStart w:id="6" w:name="OLE_LINK14"/>
            <w:bookmarkStart w:id="7" w:name="OLE_LINK13"/>
            <w:r>
              <w:rPr>
                <w:rFonts w:hint="eastAsia" w:asciiTheme="minorEastAsia" w:hAnsiTheme="minorEastAsia"/>
                <w:sz w:val="18"/>
                <w:szCs w:val="18"/>
              </w:rPr>
              <w:t>3800W*600D*750/1050H</w:t>
            </w:r>
            <w:bookmarkEnd w:id="6"/>
            <w:bookmarkEnd w:id="7"/>
          </w:p>
        </w:tc>
        <w:tc>
          <w:tcPr>
            <w:tcW w:w="5103" w:type="dxa"/>
            <w:vAlign w:val="center"/>
          </w:tcPr>
          <w:p w14:paraId="4DC7649D">
            <w:pPr>
              <w:rPr>
                <w:rFonts w:asciiTheme="minorEastAsia" w:hAnsiTheme="minorEastAsia"/>
                <w:sz w:val="18"/>
                <w:szCs w:val="18"/>
              </w:rPr>
            </w:pPr>
            <w:r>
              <w:rPr>
                <w:rFonts w:hint="eastAsia" w:asciiTheme="minorEastAsia" w:hAnsiTheme="minorEastAsia"/>
                <w:sz w:val="18"/>
                <w:szCs w:val="18"/>
              </w:rPr>
              <w:t>1、基材：采用E0级多层实木板，具有防水、防潮、耐磨性能强等优点；</w:t>
            </w:r>
            <w:r>
              <w:rPr>
                <w:rFonts w:hint="eastAsia" w:asciiTheme="minorEastAsia" w:hAnsiTheme="minorEastAsia"/>
                <w:sz w:val="18"/>
                <w:szCs w:val="18"/>
              </w:rPr>
              <w:br w:type="textWrapping"/>
            </w:r>
            <w:r>
              <w:rPr>
                <w:rFonts w:hint="eastAsia" w:asciiTheme="minorEastAsia" w:hAnsiTheme="minorEastAsia"/>
                <w:sz w:val="18"/>
                <w:szCs w:val="18"/>
              </w:rPr>
              <w:t>2、封边：采用优质封边条，全自动封边机完成；</w:t>
            </w:r>
            <w:r>
              <w:rPr>
                <w:rFonts w:hint="eastAsia" w:asciiTheme="minorEastAsia" w:hAnsiTheme="minorEastAsia"/>
                <w:sz w:val="18"/>
                <w:szCs w:val="18"/>
              </w:rPr>
              <w:br w:type="textWrapping"/>
            </w:r>
            <w:r>
              <w:rPr>
                <w:rFonts w:hint="eastAsia" w:asciiTheme="minorEastAsia" w:hAnsiTheme="minorEastAsia"/>
                <w:sz w:val="18"/>
                <w:szCs w:val="18"/>
              </w:rPr>
              <w:t>3、五金配件：采用优质品牌液压门铰、缓冲导轨、三合一连接件、五金拉手等优质五金配件；</w:t>
            </w:r>
            <w:r>
              <w:rPr>
                <w:rFonts w:hint="eastAsia" w:asciiTheme="minorEastAsia" w:hAnsiTheme="minorEastAsia"/>
                <w:sz w:val="18"/>
                <w:szCs w:val="18"/>
              </w:rPr>
              <w:br w:type="textWrapping"/>
            </w:r>
            <w:r>
              <w:rPr>
                <w:rFonts w:hint="eastAsia" w:asciiTheme="minorEastAsia" w:hAnsiTheme="minorEastAsia"/>
                <w:sz w:val="18"/>
                <w:szCs w:val="18"/>
              </w:rPr>
              <w:t>4、所有板材均经过防虫、防腐、防水处理。</w:t>
            </w:r>
            <w:r>
              <w:rPr>
                <w:rFonts w:hint="eastAsia" w:asciiTheme="minorEastAsia" w:hAnsiTheme="minorEastAsia"/>
                <w:sz w:val="18"/>
                <w:szCs w:val="18"/>
              </w:rPr>
              <w:br w:type="textWrapping"/>
            </w:r>
            <w:r>
              <w:rPr>
                <w:rFonts w:hint="eastAsia" w:asciiTheme="minorEastAsia" w:hAnsiTheme="minorEastAsia"/>
                <w:sz w:val="18"/>
                <w:szCs w:val="18"/>
              </w:rPr>
              <w:t>5、门板与抽屉面板：采用优质净味水性漆饰面，经十二道工序处理，表面纹理清晰无颗粒、无气泡、无渣点，颜色均匀。</w:t>
            </w:r>
            <w:r>
              <w:rPr>
                <w:rFonts w:hint="eastAsia" w:asciiTheme="minorEastAsia" w:hAnsiTheme="minorEastAsia"/>
                <w:sz w:val="18"/>
                <w:szCs w:val="18"/>
              </w:rPr>
              <w:br w:type="textWrapping"/>
            </w:r>
            <w:r>
              <w:rPr>
                <w:rFonts w:hint="eastAsia" w:asciiTheme="minorEastAsia" w:hAnsiTheme="minorEastAsia"/>
                <w:sz w:val="18"/>
                <w:szCs w:val="18"/>
              </w:rPr>
              <w:t>6、踢脚线：采用SUS-304不锈钢踢脚线。</w:t>
            </w:r>
            <w:r>
              <w:rPr>
                <w:rFonts w:hint="eastAsia" w:asciiTheme="minorEastAsia" w:hAnsiTheme="minorEastAsia"/>
                <w:sz w:val="18"/>
                <w:szCs w:val="18"/>
              </w:rPr>
              <w:br w:type="textWrapping"/>
            </w:r>
            <w:r>
              <w:rPr>
                <w:rFonts w:hint="eastAsia" w:asciiTheme="minorEastAsia" w:hAnsiTheme="minorEastAsia"/>
                <w:sz w:val="18"/>
                <w:szCs w:val="18"/>
              </w:rPr>
              <w:t>7、台面：采用≥15mm厚优质石英石，无缝对接工艺，具有防渗透、抗裂等特性。</w:t>
            </w:r>
            <w:r>
              <w:rPr>
                <w:rFonts w:hint="eastAsia" w:asciiTheme="minorEastAsia" w:hAnsiTheme="minorEastAsia"/>
                <w:sz w:val="18"/>
                <w:szCs w:val="18"/>
              </w:rPr>
              <w:br w:type="textWrapping"/>
            </w:r>
            <w:r>
              <w:rPr>
                <w:rFonts w:hint="eastAsia" w:asciiTheme="minorEastAsia" w:hAnsiTheme="minorEastAsia"/>
                <w:sz w:val="18"/>
                <w:szCs w:val="18"/>
              </w:rPr>
              <w:t>8、配置：不锈钢踢脚线+柜体+看台+人造石台面。</w:t>
            </w:r>
            <w:r>
              <w:rPr>
                <w:rFonts w:hint="eastAsia" w:asciiTheme="minorEastAsia" w:hAnsiTheme="minorEastAsia"/>
                <w:sz w:val="18"/>
                <w:szCs w:val="18"/>
              </w:rPr>
              <w:br w:type="textWrapping"/>
            </w:r>
            <w:r>
              <w:rPr>
                <w:rFonts w:hint="eastAsia" w:asciiTheme="minorEastAsia" w:hAnsiTheme="minorEastAsia"/>
                <w:sz w:val="18"/>
                <w:szCs w:val="18"/>
              </w:rPr>
              <w:t>9、尺寸以外围尺寸计算。</w:t>
            </w:r>
          </w:p>
        </w:tc>
        <w:tc>
          <w:tcPr>
            <w:tcW w:w="708" w:type="dxa"/>
            <w:vAlign w:val="center"/>
          </w:tcPr>
          <w:p w14:paraId="1FEE192E">
            <w:pPr>
              <w:rPr>
                <w:rFonts w:asciiTheme="minorEastAsia" w:hAnsiTheme="minorEastAsia"/>
                <w:sz w:val="18"/>
                <w:szCs w:val="18"/>
              </w:rPr>
            </w:pPr>
            <w:r>
              <w:rPr>
                <w:rFonts w:hint="eastAsia" w:asciiTheme="minorEastAsia" w:hAnsiTheme="minorEastAsia"/>
                <w:sz w:val="18"/>
                <w:szCs w:val="18"/>
              </w:rPr>
              <w:t>3.8</w:t>
            </w:r>
          </w:p>
        </w:tc>
        <w:tc>
          <w:tcPr>
            <w:tcW w:w="520" w:type="dxa"/>
            <w:vAlign w:val="center"/>
          </w:tcPr>
          <w:p w14:paraId="1811E920">
            <w:pPr>
              <w:rPr>
                <w:rFonts w:asciiTheme="minorEastAsia" w:hAnsiTheme="minorEastAsia"/>
                <w:sz w:val="18"/>
                <w:szCs w:val="18"/>
              </w:rPr>
            </w:pPr>
            <w:r>
              <w:rPr>
                <w:rFonts w:hint="eastAsia" w:asciiTheme="minorEastAsia" w:hAnsiTheme="minorEastAsia"/>
                <w:sz w:val="18"/>
                <w:szCs w:val="18"/>
              </w:rPr>
              <w:t>米</w:t>
            </w:r>
          </w:p>
        </w:tc>
      </w:tr>
      <w:tr w14:paraId="38E77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trPr>
        <w:tc>
          <w:tcPr>
            <w:tcW w:w="534" w:type="dxa"/>
            <w:vAlign w:val="center"/>
          </w:tcPr>
          <w:p w14:paraId="1B1CB6D3">
            <w:pPr>
              <w:rPr>
                <w:rFonts w:asciiTheme="minorEastAsia" w:hAnsiTheme="minorEastAsia"/>
                <w:sz w:val="18"/>
                <w:szCs w:val="18"/>
              </w:rPr>
            </w:pPr>
            <w:r>
              <w:rPr>
                <w:rFonts w:hint="eastAsia" w:asciiTheme="minorEastAsia" w:hAnsiTheme="minorEastAsia"/>
                <w:sz w:val="18"/>
                <w:szCs w:val="18"/>
              </w:rPr>
              <w:t>133</w:t>
            </w:r>
          </w:p>
        </w:tc>
        <w:tc>
          <w:tcPr>
            <w:tcW w:w="708" w:type="dxa"/>
            <w:vAlign w:val="center"/>
          </w:tcPr>
          <w:p w14:paraId="35CED5BF">
            <w:pPr>
              <w:rPr>
                <w:rFonts w:asciiTheme="minorEastAsia" w:hAnsiTheme="minorEastAsia"/>
                <w:sz w:val="18"/>
                <w:szCs w:val="18"/>
              </w:rPr>
            </w:pPr>
            <w:r>
              <w:rPr>
                <w:rFonts w:hint="eastAsia" w:asciiTheme="minorEastAsia" w:hAnsiTheme="minorEastAsia"/>
                <w:sz w:val="18"/>
                <w:szCs w:val="18"/>
              </w:rPr>
              <w:t>医用矮柜</w:t>
            </w:r>
          </w:p>
        </w:tc>
        <w:tc>
          <w:tcPr>
            <w:tcW w:w="993" w:type="dxa"/>
            <w:vAlign w:val="center"/>
          </w:tcPr>
          <w:p w14:paraId="071F621B">
            <w:pPr>
              <w:rPr>
                <w:rFonts w:asciiTheme="minorEastAsia" w:hAnsiTheme="minorEastAsia"/>
                <w:sz w:val="18"/>
                <w:szCs w:val="18"/>
              </w:rPr>
            </w:pPr>
            <w:r>
              <w:rPr>
                <w:rFonts w:hint="eastAsia" w:asciiTheme="minorEastAsia" w:hAnsiTheme="minorEastAsia"/>
                <w:sz w:val="18"/>
                <w:szCs w:val="18"/>
              </w:rPr>
              <w:t>1200W*400D*800H</w:t>
            </w:r>
          </w:p>
        </w:tc>
        <w:tc>
          <w:tcPr>
            <w:tcW w:w="5103" w:type="dxa"/>
            <w:vAlign w:val="center"/>
          </w:tcPr>
          <w:p w14:paraId="23938248">
            <w:pPr>
              <w:rPr>
                <w:rFonts w:asciiTheme="minorEastAsia" w:hAnsiTheme="minorEastAsia"/>
                <w:sz w:val="18"/>
                <w:szCs w:val="18"/>
              </w:rPr>
            </w:pPr>
            <w:r>
              <w:rPr>
                <w:rFonts w:hint="eastAsia" w:asciiTheme="minorEastAsia" w:hAnsiTheme="minorEastAsia"/>
                <w:sz w:val="18"/>
                <w:szCs w:val="18"/>
              </w:rPr>
              <w:t>1、采用环保优质E0级环保多层板；18mm</w:t>
            </w:r>
            <w:r>
              <w:rPr>
                <w:rFonts w:hint="eastAsia" w:asciiTheme="minorEastAsia" w:hAnsiTheme="minorEastAsia"/>
                <w:sz w:val="18"/>
                <w:szCs w:val="18"/>
              </w:rPr>
              <w:br w:type="textWrapping"/>
            </w:r>
            <w:r>
              <w:rPr>
                <w:rFonts w:hint="eastAsia" w:asciiTheme="minorEastAsia" w:hAnsiTheme="minorEastAsia"/>
                <w:sz w:val="18"/>
                <w:szCs w:val="18"/>
              </w:rPr>
              <w:t>2、饰面纸：采用三聚氰胺纸饰面。</w:t>
            </w:r>
            <w:r>
              <w:rPr>
                <w:rFonts w:hint="eastAsia" w:asciiTheme="minorEastAsia" w:hAnsiTheme="minorEastAsia"/>
                <w:sz w:val="18"/>
                <w:szCs w:val="18"/>
              </w:rPr>
              <w:br w:type="textWrapping"/>
            </w:r>
            <w:r>
              <w:rPr>
                <w:rFonts w:hint="eastAsia" w:asciiTheme="minorEastAsia" w:hAnsiTheme="minorEastAsia"/>
                <w:sz w:val="18"/>
                <w:szCs w:val="18"/>
              </w:rPr>
              <w:t>3、PVC封边：采用优质厚PVC封边带；</w:t>
            </w:r>
            <w:r>
              <w:rPr>
                <w:rFonts w:hint="eastAsia" w:asciiTheme="minorEastAsia" w:hAnsiTheme="minorEastAsia"/>
                <w:sz w:val="18"/>
                <w:szCs w:val="18"/>
              </w:rPr>
              <w:br w:type="textWrapping"/>
            </w:r>
            <w:r>
              <w:rPr>
                <w:rFonts w:hint="eastAsia" w:asciiTheme="minorEastAsia" w:hAnsiTheme="minorEastAsia"/>
                <w:sz w:val="18"/>
                <w:szCs w:val="18"/>
              </w:rPr>
              <w:t>4、五金配件：采用优质五金连接件。</w:t>
            </w:r>
          </w:p>
        </w:tc>
        <w:tc>
          <w:tcPr>
            <w:tcW w:w="708" w:type="dxa"/>
            <w:vAlign w:val="center"/>
          </w:tcPr>
          <w:p w14:paraId="1377E86D">
            <w:pPr>
              <w:rPr>
                <w:rFonts w:asciiTheme="minorEastAsia" w:hAnsiTheme="minorEastAsia"/>
                <w:sz w:val="18"/>
                <w:szCs w:val="18"/>
              </w:rPr>
            </w:pPr>
            <w:r>
              <w:rPr>
                <w:rFonts w:hint="eastAsia" w:asciiTheme="minorEastAsia" w:hAnsiTheme="minorEastAsia"/>
                <w:sz w:val="18"/>
                <w:szCs w:val="18"/>
              </w:rPr>
              <w:t>5</w:t>
            </w:r>
          </w:p>
        </w:tc>
        <w:tc>
          <w:tcPr>
            <w:tcW w:w="520" w:type="dxa"/>
            <w:vAlign w:val="center"/>
          </w:tcPr>
          <w:p w14:paraId="2BB28847">
            <w:pPr>
              <w:rPr>
                <w:rFonts w:asciiTheme="minorEastAsia" w:hAnsiTheme="minorEastAsia"/>
                <w:sz w:val="18"/>
                <w:szCs w:val="18"/>
              </w:rPr>
            </w:pPr>
            <w:r>
              <w:rPr>
                <w:rFonts w:hint="eastAsia" w:asciiTheme="minorEastAsia" w:hAnsiTheme="minorEastAsia"/>
                <w:sz w:val="18"/>
                <w:szCs w:val="18"/>
              </w:rPr>
              <w:t>组</w:t>
            </w:r>
          </w:p>
        </w:tc>
      </w:tr>
      <w:tr w14:paraId="3F672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534" w:type="dxa"/>
            <w:vAlign w:val="center"/>
          </w:tcPr>
          <w:p w14:paraId="404576D3">
            <w:pPr>
              <w:rPr>
                <w:rFonts w:asciiTheme="minorEastAsia" w:hAnsiTheme="minorEastAsia"/>
                <w:sz w:val="18"/>
                <w:szCs w:val="18"/>
              </w:rPr>
            </w:pPr>
            <w:r>
              <w:rPr>
                <w:rFonts w:hint="eastAsia" w:asciiTheme="minorEastAsia" w:hAnsiTheme="minorEastAsia"/>
                <w:sz w:val="18"/>
                <w:szCs w:val="18"/>
              </w:rPr>
              <w:t>134</w:t>
            </w:r>
          </w:p>
        </w:tc>
        <w:tc>
          <w:tcPr>
            <w:tcW w:w="708" w:type="dxa"/>
            <w:vAlign w:val="center"/>
          </w:tcPr>
          <w:p w14:paraId="5758D4B8">
            <w:pPr>
              <w:rPr>
                <w:rFonts w:asciiTheme="minorEastAsia" w:hAnsiTheme="minorEastAsia"/>
                <w:sz w:val="18"/>
                <w:szCs w:val="18"/>
              </w:rPr>
            </w:pPr>
            <w:r>
              <w:rPr>
                <w:rFonts w:hint="eastAsia" w:asciiTheme="minorEastAsia" w:hAnsiTheme="minorEastAsia"/>
                <w:sz w:val="18"/>
                <w:szCs w:val="18"/>
              </w:rPr>
              <w:t>医用矮柜</w:t>
            </w:r>
          </w:p>
        </w:tc>
        <w:tc>
          <w:tcPr>
            <w:tcW w:w="993" w:type="dxa"/>
            <w:vAlign w:val="center"/>
          </w:tcPr>
          <w:p w14:paraId="5FD14827">
            <w:pPr>
              <w:rPr>
                <w:rFonts w:asciiTheme="minorEastAsia" w:hAnsiTheme="minorEastAsia"/>
                <w:sz w:val="18"/>
                <w:szCs w:val="18"/>
              </w:rPr>
            </w:pPr>
            <w:r>
              <w:rPr>
                <w:rFonts w:hint="eastAsia" w:asciiTheme="minorEastAsia" w:hAnsiTheme="minorEastAsia"/>
                <w:sz w:val="18"/>
                <w:szCs w:val="18"/>
              </w:rPr>
              <w:t>800W*400D*800H</w:t>
            </w:r>
          </w:p>
        </w:tc>
        <w:tc>
          <w:tcPr>
            <w:tcW w:w="5103" w:type="dxa"/>
            <w:vAlign w:val="center"/>
          </w:tcPr>
          <w:p w14:paraId="5FE80FAE">
            <w:pPr>
              <w:rPr>
                <w:rFonts w:asciiTheme="minorEastAsia" w:hAnsiTheme="minorEastAsia"/>
                <w:sz w:val="18"/>
                <w:szCs w:val="18"/>
              </w:rPr>
            </w:pPr>
            <w:r>
              <w:rPr>
                <w:rFonts w:hint="eastAsia" w:asciiTheme="minorEastAsia" w:hAnsiTheme="minorEastAsia"/>
                <w:sz w:val="18"/>
                <w:szCs w:val="18"/>
              </w:rPr>
              <w:t>1、采用环保优质E0级环保多层板；18mm</w:t>
            </w:r>
            <w:r>
              <w:rPr>
                <w:rFonts w:hint="eastAsia" w:asciiTheme="minorEastAsia" w:hAnsiTheme="minorEastAsia"/>
                <w:sz w:val="18"/>
                <w:szCs w:val="18"/>
              </w:rPr>
              <w:br w:type="textWrapping"/>
            </w:r>
            <w:r>
              <w:rPr>
                <w:rFonts w:hint="eastAsia" w:asciiTheme="minorEastAsia" w:hAnsiTheme="minorEastAsia"/>
                <w:sz w:val="18"/>
                <w:szCs w:val="18"/>
              </w:rPr>
              <w:t>2、饰面纸：采用三聚氰胺纸饰面。</w:t>
            </w:r>
            <w:r>
              <w:rPr>
                <w:rFonts w:hint="eastAsia" w:asciiTheme="minorEastAsia" w:hAnsiTheme="minorEastAsia"/>
                <w:sz w:val="18"/>
                <w:szCs w:val="18"/>
              </w:rPr>
              <w:br w:type="textWrapping"/>
            </w:r>
            <w:r>
              <w:rPr>
                <w:rFonts w:hint="eastAsia" w:asciiTheme="minorEastAsia" w:hAnsiTheme="minorEastAsia"/>
                <w:sz w:val="18"/>
                <w:szCs w:val="18"/>
              </w:rPr>
              <w:t>3、PVC封边：采用优质厚PVC封边带；</w:t>
            </w:r>
            <w:r>
              <w:rPr>
                <w:rFonts w:hint="eastAsia" w:asciiTheme="minorEastAsia" w:hAnsiTheme="minorEastAsia"/>
                <w:sz w:val="18"/>
                <w:szCs w:val="18"/>
              </w:rPr>
              <w:br w:type="textWrapping"/>
            </w:r>
            <w:r>
              <w:rPr>
                <w:rFonts w:hint="eastAsia" w:asciiTheme="minorEastAsia" w:hAnsiTheme="minorEastAsia"/>
                <w:sz w:val="18"/>
                <w:szCs w:val="18"/>
              </w:rPr>
              <w:t>4、五金配件：采用优质五金连接件。</w:t>
            </w:r>
          </w:p>
        </w:tc>
        <w:tc>
          <w:tcPr>
            <w:tcW w:w="708" w:type="dxa"/>
            <w:vAlign w:val="center"/>
          </w:tcPr>
          <w:p w14:paraId="1D5820C4">
            <w:pPr>
              <w:rPr>
                <w:rFonts w:asciiTheme="minorEastAsia" w:hAnsiTheme="minorEastAsia"/>
                <w:sz w:val="18"/>
                <w:szCs w:val="18"/>
              </w:rPr>
            </w:pPr>
            <w:r>
              <w:rPr>
                <w:rFonts w:hint="eastAsia" w:asciiTheme="minorEastAsia" w:hAnsiTheme="minorEastAsia"/>
                <w:sz w:val="18"/>
                <w:szCs w:val="18"/>
              </w:rPr>
              <w:t>63</w:t>
            </w:r>
          </w:p>
        </w:tc>
        <w:tc>
          <w:tcPr>
            <w:tcW w:w="520" w:type="dxa"/>
            <w:vAlign w:val="center"/>
          </w:tcPr>
          <w:p w14:paraId="1B8A27CC">
            <w:pPr>
              <w:rPr>
                <w:rFonts w:asciiTheme="minorEastAsia" w:hAnsiTheme="minorEastAsia"/>
                <w:sz w:val="18"/>
                <w:szCs w:val="18"/>
              </w:rPr>
            </w:pPr>
            <w:r>
              <w:rPr>
                <w:rFonts w:hint="eastAsia" w:asciiTheme="minorEastAsia" w:hAnsiTheme="minorEastAsia"/>
                <w:sz w:val="18"/>
                <w:szCs w:val="18"/>
              </w:rPr>
              <w:t>组</w:t>
            </w:r>
          </w:p>
        </w:tc>
      </w:tr>
      <w:tr w14:paraId="37271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534" w:type="dxa"/>
            <w:vAlign w:val="center"/>
          </w:tcPr>
          <w:p w14:paraId="1A9DCD98">
            <w:pPr>
              <w:rPr>
                <w:rFonts w:asciiTheme="minorEastAsia" w:hAnsiTheme="minorEastAsia"/>
                <w:sz w:val="18"/>
                <w:szCs w:val="18"/>
              </w:rPr>
            </w:pPr>
            <w:r>
              <w:rPr>
                <w:rFonts w:hint="eastAsia" w:asciiTheme="minorEastAsia" w:hAnsiTheme="minorEastAsia"/>
                <w:sz w:val="18"/>
                <w:szCs w:val="18"/>
              </w:rPr>
              <w:t>135</w:t>
            </w:r>
          </w:p>
        </w:tc>
        <w:tc>
          <w:tcPr>
            <w:tcW w:w="708" w:type="dxa"/>
            <w:vAlign w:val="center"/>
          </w:tcPr>
          <w:p w14:paraId="3090A9A8">
            <w:pPr>
              <w:rPr>
                <w:rFonts w:asciiTheme="minorEastAsia" w:hAnsiTheme="minorEastAsia"/>
                <w:sz w:val="18"/>
                <w:szCs w:val="18"/>
              </w:rPr>
            </w:pPr>
            <w:r>
              <w:rPr>
                <w:rFonts w:hint="eastAsia" w:asciiTheme="minorEastAsia" w:hAnsiTheme="minorEastAsia"/>
                <w:sz w:val="18"/>
                <w:szCs w:val="18"/>
              </w:rPr>
              <w:t>医用办公桌（不带吊柜）</w:t>
            </w:r>
          </w:p>
        </w:tc>
        <w:tc>
          <w:tcPr>
            <w:tcW w:w="993" w:type="dxa"/>
            <w:vAlign w:val="center"/>
          </w:tcPr>
          <w:p w14:paraId="0BB18925">
            <w:pPr>
              <w:rPr>
                <w:rFonts w:asciiTheme="minorEastAsia" w:hAnsiTheme="minorEastAsia"/>
                <w:sz w:val="18"/>
                <w:szCs w:val="18"/>
              </w:rPr>
            </w:pPr>
            <w:r>
              <w:rPr>
                <w:rFonts w:hint="eastAsia" w:asciiTheme="minorEastAsia" w:hAnsiTheme="minorEastAsia"/>
                <w:sz w:val="18"/>
                <w:szCs w:val="18"/>
              </w:rPr>
              <w:t>1200W*600D*760H</w:t>
            </w:r>
          </w:p>
        </w:tc>
        <w:tc>
          <w:tcPr>
            <w:tcW w:w="5103" w:type="dxa"/>
            <w:vAlign w:val="center"/>
          </w:tcPr>
          <w:p w14:paraId="4296040C">
            <w:pPr>
              <w:rPr>
                <w:rFonts w:asciiTheme="minorEastAsia" w:hAnsiTheme="minorEastAsia"/>
                <w:sz w:val="18"/>
                <w:szCs w:val="18"/>
              </w:rPr>
            </w:pPr>
            <w:r>
              <w:rPr>
                <w:rFonts w:hint="eastAsia" w:asciiTheme="minorEastAsia" w:hAnsiTheme="minorEastAsia"/>
                <w:sz w:val="18"/>
                <w:szCs w:val="18"/>
              </w:rPr>
              <w:t>1、基材：采用优质多层板，桌面板25mm厚，其他18mm，背板5mm，经过防虫、防腐等化学处理，各项技术均达到国家标准E0级环保标准；封边采用PVC封边条，全自动封边机完成边。</w:t>
            </w:r>
            <w:r>
              <w:rPr>
                <w:rFonts w:hint="eastAsia" w:asciiTheme="minorEastAsia" w:hAnsiTheme="minorEastAsia"/>
                <w:sz w:val="18"/>
                <w:szCs w:val="18"/>
              </w:rPr>
              <w:br w:type="textWrapping"/>
            </w:r>
            <w:r>
              <w:rPr>
                <w:rFonts w:hint="eastAsia" w:asciiTheme="minorEastAsia" w:hAnsiTheme="minorEastAsia"/>
                <w:sz w:val="18"/>
                <w:szCs w:val="18"/>
              </w:rPr>
              <w:t>2、饰面：采用高温热压一次成型三聚氰胺纸饰面，纹理颜色一致，无结疤，无瑕疵。具有防水、防潮、耐磨性能强；</w:t>
            </w:r>
            <w:r>
              <w:rPr>
                <w:rFonts w:hint="eastAsia" w:asciiTheme="minorEastAsia" w:hAnsiTheme="minorEastAsia"/>
                <w:sz w:val="18"/>
                <w:szCs w:val="18"/>
              </w:rPr>
              <w:br w:type="textWrapping"/>
            </w:r>
            <w:r>
              <w:rPr>
                <w:rFonts w:hint="eastAsia" w:asciiTheme="minorEastAsia" w:hAnsiTheme="minorEastAsia"/>
                <w:sz w:val="18"/>
                <w:szCs w:val="18"/>
              </w:rPr>
              <w:t>3、桌柜门面板：360mm*480mm*18mm（±2mm），采用18mm厚E1级中纤板贴三聚氰胺饰面板，四周及铰链安装位采用一次性PP塑料注塑封边且无接缝，做到平整、不炝边、受热受冻不会脱胶开裂，板面注塑包边厚度不小于21mm，锁孔露板面尺寸为80*21mm；板面上，下口靠柜方向采用斜边PP注塑封边，方便门板的开合。</w:t>
            </w:r>
            <w:r>
              <w:rPr>
                <w:rFonts w:hint="eastAsia" w:asciiTheme="minorEastAsia" w:hAnsiTheme="minorEastAsia"/>
                <w:sz w:val="18"/>
                <w:szCs w:val="18"/>
              </w:rPr>
              <w:br w:type="textWrapping"/>
            </w:r>
            <w:r>
              <w:rPr>
                <w:rFonts w:hint="eastAsia" w:asciiTheme="minorEastAsia" w:hAnsiTheme="minorEastAsia"/>
                <w:sz w:val="18"/>
                <w:szCs w:val="18"/>
              </w:rPr>
              <w:t>4、抽屉挂面板：360mm*152mm*18mm（±2mm），采用18mm厚E1级中纤板贴三聚氰胺饰面板，四周采用一次性PP塑料注塑封边且无接缝，做到平整、不炝边、受热受冻不会脱胶开裂，板面注塑包边厚度不小于21mm，锁孔露板面尺寸为80*21mm；板面下口靠桌方向采用斜边PP注塑封边，方便抽屉的抽拉。</w:t>
            </w:r>
            <w:r>
              <w:rPr>
                <w:rFonts w:hint="eastAsia" w:asciiTheme="minorEastAsia" w:hAnsiTheme="minorEastAsia"/>
                <w:sz w:val="18"/>
                <w:szCs w:val="18"/>
              </w:rPr>
              <w:br w:type="textWrapping"/>
            </w:r>
            <w:r>
              <w:rPr>
                <w:rFonts w:hint="eastAsia" w:asciiTheme="minorEastAsia" w:hAnsiTheme="minorEastAsia"/>
                <w:sz w:val="18"/>
                <w:szCs w:val="18"/>
              </w:rPr>
              <w:t>5、五金配件：钢制“三合一”连接件，304不锈钢铰链，三节导轨，钢制锁，拉手，符合国家环保要求。</w:t>
            </w:r>
            <w:r>
              <w:rPr>
                <w:rFonts w:hint="eastAsia" w:asciiTheme="minorEastAsia" w:hAnsiTheme="minorEastAsia"/>
                <w:sz w:val="18"/>
                <w:szCs w:val="18"/>
              </w:rPr>
              <w:br w:type="textWrapping"/>
            </w:r>
            <w:r>
              <w:rPr>
                <w:rFonts w:hint="default" w:asciiTheme="minorEastAsia" w:hAnsiTheme="minorEastAsia"/>
                <w:sz w:val="18"/>
                <w:szCs w:val="18"/>
                <w:lang w:val="en-US"/>
              </w:rPr>
              <w:t>6</w:t>
            </w:r>
            <w:r>
              <w:rPr>
                <w:rFonts w:hint="eastAsia" w:asciiTheme="minorEastAsia" w:hAnsiTheme="minorEastAsia"/>
                <w:sz w:val="18"/>
                <w:szCs w:val="18"/>
                <w:lang w:val="en-US" w:eastAsia="zh-CN"/>
              </w:rPr>
              <w:t>4</w:t>
            </w:r>
            <w:r>
              <w:rPr>
                <w:rFonts w:hint="eastAsia" w:asciiTheme="minorEastAsia" w:hAnsiTheme="minorEastAsia"/>
                <w:sz w:val="18"/>
                <w:szCs w:val="18"/>
              </w:rPr>
              <w:t>、所有板材均经过防虫、防腐、防水处理。</w:t>
            </w:r>
          </w:p>
        </w:tc>
        <w:tc>
          <w:tcPr>
            <w:tcW w:w="708" w:type="dxa"/>
            <w:vAlign w:val="center"/>
          </w:tcPr>
          <w:p w14:paraId="73612D83">
            <w:pPr>
              <w:rPr>
                <w:rFonts w:asciiTheme="minorEastAsia" w:hAnsiTheme="minorEastAsia"/>
                <w:sz w:val="18"/>
                <w:szCs w:val="18"/>
              </w:rPr>
            </w:pPr>
            <w:r>
              <w:rPr>
                <w:rFonts w:hint="eastAsia" w:asciiTheme="minorEastAsia" w:hAnsiTheme="minorEastAsia"/>
                <w:sz w:val="18"/>
                <w:szCs w:val="18"/>
              </w:rPr>
              <w:t>197</w:t>
            </w:r>
          </w:p>
        </w:tc>
        <w:tc>
          <w:tcPr>
            <w:tcW w:w="520" w:type="dxa"/>
            <w:vAlign w:val="center"/>
          </w:tcPr>
          <w:p w14:paraId="4A093182">
            <w:pPr>
              <w:rPr>
                <w:rFonts w:asciiTheme="minorEastAsia" w:hAnsiTheme="minorEastAsia"/>
                <w:sz w:val="18"/>
                <w:szCs w:val="18"/>
              </w:rPr>
            </w:pPr>
            <w:r>
              <w:rPr>
                <w:rFonts w:hint="eastAsia" w:asciiTheme="minorEastAsia" w:hAnsiTheme="minorEastAsia"/>
                <w:sz w:val="18"/>
                <w:szCs w:val="18"/>
              </w:rPr>
              <w:t>张</w:t>
            </w:r>
          </w:p>
        </w:tc>
      </w:tr>
      <w:tr w14:paraId="2370D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782C29BE">
            <w:pPr>
              <w:rPr>
                <w:rFonts w:asciiTheme="minorEastAsia" w:hAnsiTheme="minorEastAsia"/>
                <w:sz w:val="18"/>
                <w:szCs w:val="18"/>
              </w:rPr>
            </w:pPr>
            <w:r>
              <w:rPr>
                <w:rFonts w:hint="eastAsia" w:asciiTheme="minorEastAsia" w:hAnsiTheme="minorEastAsia"/>
                <w:sz w:val="18"/>
                <w:szCs w:val="18"/>
              </w:rPr>
              <w:t>136</w:t>
            </w:r>
          </w:p>
        </w:tc>
        <w:tc>
          <w:tcPr>
            <w:tcW w:w="708" w:type="dxa"/>
            <w:vAlign w:val="center"/>
          </w:tcPr>
          <w:p w14:paraId="39C41FA4">
            <w:pPr>
              <w:rPr>
                <w:rFonts w:asciiTheme="minorEastAsia" w:hAnsiTheme="minorEastAsia"/>
                <w:sz w:val="18"/>
                <w:szCs w:val="18"/>
              </w:rPr>
            </w:pPr>
            <w:r>
              <w:rPr>
                <w:rFonts w:hint="eastAsia" w:asciiTheme="minorEastAsia" w:hAnsiTheme="minorEastAsia"/>
                <w:sz w:val="18"/>
                <w:szCs w:val="18"/>
              </w:rPr>
              <w:t>医用办公桌（带吊柜）</w:t>
            </w:r>
          </w:p>
        </w:tc>
        <w:tc>
          <w:tcPr>
            <w:tcW w:w="993" w:type="dxa"/>
            <w:vAlign w:val="center"/>
          </w:tcPr>
          <w:p w14:paraId="28489BC3">
            <w:pPr>
              <w:rPr>
                <w:rFonts w:asciiTheme="minorEastAsia" w:hAnsiTheme="minorEastAsia"/>
                <w:sz w:val="18"/>
                <w:szCs w:val="18"/>
              </w:rPr>
            </w:pPr>
            <w:r>
              <w:rPr>
                <w:rFonts w:hint="eastAsia" w:asciiTheme="minorEastAsia" w:hAnsiTheme="minorEastAsia"/>
                <w:sz w:val="18"/>
                <w:szCs w:val="18"/>
              </w:rPr>
              <w:t>1200*600*2000</w:t>
            </w:r>
          </w:p>
        </w:tc>
        <w:tc>
          <w:tcPr>
            <w:tcW w:w="5103" w:type="dxa"/>
            <w:vAlign w:val="center"/>
          </w:tcPr>
          <w:p w14:paraId="68EE87A3">
            <w:pPr>
              <w:rPr>
                <w:rFonts w:asciiTheme="minorEastAsia" w:hAnsiTheme="minorEastAsia"/>
                <w:sz w:val="18"/>
                <w:szCs w:val="18"/>
              </w:rPr>
            </w:pPr>
            <w:r>
              <w:rPr>
                <w:rFonts w:hint="eastAsia" w:asciiTheme="minorEastAsia" w:hAnsiTheme="minorEastAsia"/>
                <w:sz w:val="18"/>
                <w:szCs w:val="18"/>
              </w:rPr>
              <w:t>1、基材：采用优质多层板，桌面板25mm厚，其他18mm，背板5mm，经过防虫、防腐等化学处理，各项技术均达到国家标准E0级环保标准；封边采用PVC封边条，全自动封边机完成边。</w:t>
            </w:r>
            <w:r>
              <w:rPr>
                <w:rFonts w:hint="eastAsia" w:asciiTheme="minorEastAsia" w:hAnsiTheme="minorEastAsia"/>
                <w:sz w:val="18"/>
                <w:szCs w:val="18"/>
              </w:rPr>
              <w:br w:type="textWrapping"/>
            </w:r>
            <w:r>
              <w:rPr>
                <w:rFonts w:hint="eastAsia" w:asciiTheme="minorEastAsia" w:hAnsiTheme="minorEastAsia"/>
                <w:sz w:val="18"/>
                <w:szCs w:val="18"/>
              </w:rPr>
              <w:t>2、饰面：采用高温热压一次成型三聚氰胺纸饰面，纹理颜色一致，无结疤，无瑕疵。具有防水、防潮、耐磨性能强；</w:t>
            </w:r>
            <w:r>
              <w:rPr>
                <w:rFonts w:hint="eastAsia" w:asciiTheme="minorEastAsia" w:hAnsiTheme="minorEastAsia"/>
                <w:sz w:val="18"/>
                <w:szCs w:val="18"/>
              </w:rPr>
              <w:br w:type="textWrapping"/>
            </w:r>
            <w:r>
              <w:rPr>
                <w:rFonts w:hint="eastAsia" w:asciiTheme="minorEastAsia" w:hAnsiTheme="minorEastAsia"/>
                <w:sz w:val="18"/>
                <w:szCs w:val="18"/>
              </w:rPr>
              <w:t>3、桌柜门面板：360mm*480mm*18mm（±2mm），采用18mm厚E1级中纤板贴三聚氰胺饰面板，四周及铰链安装位采用一次性PP塑料注塑封边且无接缝，做到平整、不炝边、受热受冻不会脱胶开裂，板面注塑包边厚度不小于21mm，锁孔露板面尺寸为80*21mm；板面上，下口靠柜方向采用斜边PP注塑封边，方便门板的开合。</w:t>
            </w:r>
            <w:r>
              <w:rPr>
                <w:rFonts w:hint="eastAsia" w:asciiTheme="minorEastAsia" w:hAnsiTheme="minorEastAsia"/>
                <w:sz w:val="18"/>
                <w:szCs w:val="18"/>
              </w:rPr>
              <w:br w:type="textWrapping"/>
            </w:r>
            <w:r>
              <w:rPr>
                <w:rFonts w:hint="eastAsia" w:asciiTheme="minorEastAsia" w:hAnsiTheme="minorEastAsia"/>
                <w:sz w:val="18"/>
                <w:szCs w:val="18"/>
              </w:rPr>
              <w:t>4、抽屉挂面板：360mm*152mm*18mm（±2mm），采用18mm厚E1级中纤板贴三聚氰胺饰面板，四周采用一次性PP塑料注塑封边且无接缝，做到平整、不炝边、受热受冻不会脱胶开裂，板面注塑包边厚度不小于21mm，锁孔露板面尺寸为80*21mm；板面下口靠桌方向采用斜边PP注塑封边，方便抽屉的抽拉。</w:t>
            </w:r>
            <w:r>
              <w:rPr>
                <w:rFonts w:hint="eastAsia" w:asciiTheme="minorEastAsia" w:hAnsiTheme="minorEastAsia"/>
                <w:sz w:val="18"/>
                <w:szCs w:val="18"/>
              </w:rPr>
              <w:br w:type="textWrapping"/>
            </w:r>
            <w:r>
              <w:rPr>
                <w:rFonts w:hint="eastAsia" w:asciiTheme="minorEastAsia" w:hAnsiTheme="minorEastAsia"/>
                <w:sz w:val="18"/>
                <w:szCs w:val="18"/>
              </w:rPr>
              <w:t>5、五金配件：钢制“三合一”连接件，304不锈钢铰链，三节导轨，钢制锁，拉手，符合国家环保要求。</w:t>
            </w:r>
            <w:r>
              <w:rPr>
                <w:rFonts w:hint="eastAsia" w:asciiTheme="minorEastAsia" w:hAnsiTheme="minorEastAsia"/>
                <w:sz w:val="18"/>
                <w:szCs w:val="18"/>
              </w:rPr>
              <w:br w:type="textWrapping"/>
            </w:r>
            <w:r>
              <w:rPr>
                <w:rFonts w:hint="default" w:asciiTheme="minorEastAsia" w:hAnsiTheme="minorEastAsia"/>
                <w:sz w:val="18"/>
                <w:szCs w:val="18"/>
                <w:lang w:val="en-US"/>
              </w:rPr>
              <w:t>6</w:t>
            </w:r>
            <w:r>
              <w:rPr>
                <w:rFonts w:hint="eastAsia" w:asciiTheme="minorEastAsia" w:hAnsiTheme="minorEastAsia"/>
                <w:sz w:val="18"/>
                <w:szCs w:val="18"/>
              </w:rPr>
              <w:t>、所有板材均经过防虫、防腐、防水处理。</w:t>
            </w:r>
          </w:p>
        </w:tc>
        <w:tc>
          <w:tcPr>
            <w:tcW w:w="708" w:type="dxa"/>
            <w:vAlign w:val="center"/>
          </w:tcPr>
          <w:p w14:paraId="65D350B3">
            <w:pPr>
              <w:rPr>
                <w:rFonts w:asciiTheme="minorEastAsia" w:hAnsiTheme="minorEastAsia"/>
                <w:sz w:val="18"/>
                <w:szCs w:val="18"/>
              </w:rPr>
            </w:pPr>
            <w:r>
              <w:rPr>
                <w:rFonts w:hint="eastAsia" w:asciiTheme="minorEastAsia" w:hAnsiTheme="minorEastAsia"/>
                <w:sz w:val="18"/>
                <w:szCs w:val="18"/>
              </w:rPr>
              <w:t>91</w:t>
            </w:r>
          </w:p>
        </w:tc>
        <w:tc>
          <w:tcPr>
            <w:tcW w:w="520" w:type="dxa"/>
            <w:vAlign w:val="center"/>
          </w:tcPr>
          <w:p w14:paraId="0CBDF84D">
            <w:pPr>
              <w:rPr>
                <w:rFonts w:asciiTheme="minorEastAsia" w:hAnsiTheme="minorEastAsia"/>
                <w:sz w:val="18"/>
                <w:szCs w:val="18"/>
              </w:rPr>
            </w:pPr>
            <w:r>
              <w:rPr>
                <w:rFonts w:hint="eastAsia" w:asciiTheme="minorEastAsia" w:hAnsiTheme="minorEastAsia"/>
                <w:sz w:val="18"/>
                <w:szCs w:val="18"/>
              </w:rPr>
              <w:t>个</w:t>
            </w:r>
          </w:p>
        </w:tc>
      </w:tr>
      <w:tr w14:paraId="709F5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21E34312">
            <w:pPr>
              <w:rPr>
                <w:rFonts w:asciiTheme="minorEastAsia" w:hAnsiTheme="minorEastAsia"/>
                <w:sz w:val="18"/>
                <w:szCs w:val="18"/>
              </w:rPr>
            </w:pPr>
            <w:r>
              <w:rPr>
                <w:rFonts w:hint="eastAsia" w:asciiTheme="minorEastAsia" w:hAnsiTheme="minorEastAsia"/>
                <w:sz w:val="18"/>
                <w:szCs w:val="18"/>
              </w:rPr>
              <w:t>137</w:t>
            </w:r>
          </w:p>
        </w:tc>
        <w:tc>
          <w:tcPr>
            <w:tcW w:w="708" w:type="dxa"/>
            <w:vAlign w:val="center"/>
          </w:tcPr>
          <w:p w14:paraId="6FC69818">
            <w:pPr>
              <w:rPr>
                <w:rFonts w:asciiTheme="minorEastAsia" w:hAnsiTheme="minorEastAsia"/>
                <w:sz w:val="18"/>
                <w:szCs w:val="18"/>
              </w:rPr>
            </w:pPr>
            <w:r>
              <w:rPr>
                <w:rFonts w:hint="eastAsia" w:asciiTheme="minorEastAsia" w:hAnsiTheme="minorEastAsia"/>
                <w:sz w:val="18"/>
                <w:szCs w:val="18"/>
              </w:rPr>
              <w:t>医用冲洗池</w:t>
            </w:r>
          </w:p>
        </w:tc>
        <w:tc>
          <w:tcPr>
            <w:tcW w:w="993" w:type="dxa"/>
            <w:vAlign w:val="center"/>
          </w:tcPr>
          <w:p w14:paraId="604126E9">
            <w:pPr>
              <w:rPr>
                <w:rFonts w:asciiTheme="minorEastAsia" w:hAnsiTheme="minorEastAsia"/>
                <w:sz w:val="18"/>
                <w:szCs w:val="18"/>
              </w:rPr>
            </w:pPr>
            <w:r>
              <w:rPr>
                <w:rFonts w:hint="eastAsia" w:asciiTheme="minorEastAsia" w:hAnsiTheme="minorEastAsia"/>
                <w:sz w:val="18"/>
                <w:szCs w:val="18"/>
              </w:rPr>
              <w:t>1600W*600D*1100H</w:t>
            </w:r>
          </w:p>
        </w:tc>
        <w:tc>
          <w:tcPr>
            <w:tcW w:w="5103" w:type="dxa"/>
            <w:vAlign w:val="center"/>
          </w:tcPr>
          <w:p w14:paraId="17B385D2">
            <w:pPr>
              <w:rPr>
                <w:rFonts w:asciiTheme="minorEastAsia" w:hAnsiTheme="minorEastAsia"/>
                <w:sz w:val="18"/>
                <w:szCs w:val="18"/>
              </w:rPr>
            </w:pPr>
            <w:r>
              <w:rPr>
                <w:rFonts w:hint="eastAsia" w:asciiTheme="minorEastAsia" w:hAnsiTheme="minorEastAsia"/>
                <w:sz w:val="18"/>
                <w:szCs w:val="18"/>
              </w:rPr>
              <w:t>（1）采用SUS304#不锈钢板，厚度为1.2mm，易消毒永不生锈；</w:t>
            </w:r>
            <w:r>
              <w:rPr>
                <w:rFonts w:hint="eastAsia" w:asciiTheme="minorEastAsia" w:hAnsiTheme="minorEastAsia"/>
                <w:sz w:val="18"/>
                <w:szCs w:val="18"/>
              </w:rPr>
              <w:br w:type="textWrapping"/>
            </w:r>
            <w:r>
              <w:rPr>
                <w:rFonts w:hint="eastAsia" w:asciiTheme="minorEastAsia" w:hAnsiTheme="minorEastAsia"/>
                <w:sz w:val="18"/>
                <w:szCs w:val="18"/>
              </w:rPr>
              <w:t>（2）所有工件经模具冲压折弯焊接而成，焊接部分打磨、抛光处理平滑过渡，焊接口表面光滑；</w:t>
            </w:r>
            <w:r>
              <w:rPr>
                <w:rFonts w:hint="eastAsia" w:asciiTheme="minorEastAsia" w:hAnsiTheme="minorEastAsia"/>
                <w:sz w:val="18"/>
                <w:szCs w:val="18"/>
              </w:rPr>
              <w:br w:type="textWrapping"/>
            </w:r>
            <w:r>
              <w:rPr>
                <w:rFonts w:hint="eastAsia" w:asciiTheme="minorEastAsia" w:hAnsiTheme="minorEastAsia"/>
                <w:sz w:val="18"/>
                <w:szCs w:val="18"/>
              </w:rPr>
              <w:t>（3）整体坚实稳固、美观大方、操作灵活方便。</w:t>
            </w:r>
            <w:r>
              <w:rPr>
                <w:rFonts w:hint="eastAsia" w:asciiTheme="minorEastAsia" w:hAnsiTheme="minorEastAsia"/>
                <w:sz w:val="18"/>
                <w:szCs w:val="18"/>
              </w:rPr>
              <w:br w:type="textWrapping"/>
            </w:r>
            <w:r>
              <w:rPr>
                <w:rFonts w:hint="eastAsia" w:asciiTheme="minorEastAsia" w:hAnsiTheme="minorEastAsia"/>
                <w:sz w:val="18"/>
                <w:szCs w:val="18"/>
              </w:rPr>
              <w:t>（4）用于污染物品的人工清洗。</w:t>
            </w:r>
          </w:p>
        </w:tc>
        <w:tc>
          <w:tcPr>
            <w:tcW w:w="708" w:type="dxa"/>
            <w:vAlign w:val="center"/>
          </w:tcPr>
          <w:p w14:paraId="12FF52CC">
            <w:pPr>
              <w:rPr>
                <w:rFonts w:asciiTheme="minorEastAsia" w:hAnsiTheme="minorEastAsia"/>
                <w:sz w:val="18"/>
                <w:szCs w:val="18"/>
              </w:rPr>
            </w:pPr>
            <w:r>
              <w:rPr>
                <w:rFonts w:hint="eastAsia" w:asciiTheme="minorEastAsia" w:hAnsiTheme="minorEastAsia"/>
                <w:sz w:val="18"/>
                <w:szCs w:val="18"/>
              </w:rPr>
              <w:t>1</w:t>
            </w:r>
          </w:p>
        </w:tc>
        <w:tc>
          <w:tcPr>
            <w:tcW w:w="520" w:type="dxa"/>
            <w:vAlign w:val="center"/>
          </w:tcPr>
          <w:p w14:paraId="170CBD50">
            <w:pPr>
              <w:rPr>
                <w:rFonts w:asciiTheme="minorEastAsia" w:hAnsiTheme="minorEastAsia"/>
                <w:sz w:val="18"/>
                <w:szCs w:val="18"/>
              </w:rPr>
            </w:pPr>
            <w:r>
              <w:rPr>
                <w:rFonts w:hint="eastAsia" w:asciiTheme="minorEastAsia" w:hAnsiTheme="minorEastAsia"/>
                <w:sz w:val="18"/>
                <w:szCs w:val="18"/>
              </w:rPr>
              <w:t>组</w:t>
            </w:r>
          </w:p>
        </w:tc>
      </w:tr>
      <w:tr w14:paraId="2F20B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327D7373">
            <w:pPr>
              <w:rPr>
                <w:rFonts w:asciiTheme="minorEastAsia" w:hAnsiTheme="minorEastAsia"/>
                <w:sz w:val="18"/>
                <w:szCs w:val="18"/>
              </w:rPr>
            </w:pPr>
            <w:r>
              <w:rPr>
                <w:rFonts w:hint="eastAsia" w:asciiTheme="minorEastAsia" w:hAnsiTheme="minorEastAsia"/>
                <w:sz w:val="18"/>
                <w:szCs w:val="18"/>
              </w:rPr>
              <w:t>138</w:t>
            </w:r>
          </w:p>
        </w:tc>
        <w:tc>
          <w:tcPr>
            <w:tcW w:w="708" w:type="dxa"/>
            <w:vAlign w:val="center"/>
          </w:tcPr>
          <w:p w14:paraId="34E51FE4">
            <w:pPr>
              <w:rPr>
                <w:rFonts w:asciiTheme="minorEastAsia" w:hAnsiTheme="minorEastAsia"/>
                <w:sz w:val="18"/>
                <w:szCs w:val="18"/>
              </w:rPr>
            </w:pPr>
            <w:r>
              <w:rPr>
                <w:rFonts w:hint="eastAsia" w:asciiTheme="minorEastAsia" w:hAnsiTheme="minorEastAsia"/>
                <w:sz w:val="18"/>
                <w:szCs w:val="18"/>
              </w:rPr>
              <w:t>医用候诊椅</w:t>
            </w:r>
          </w:p>
        </w:tc>
        <w:tc>
          <w:tcPr>
            <w:tcW w:w="993" w:type="dxa"/>
            <w:vAlign w:val="center"/>
          </w:tcPr>
          <w:p w14:paraId="4CD92222">
            <w:pPr>
              <w:rPr>
                <w:rFonts w:asciiTheme="minorEastAsia" w:hAnsiTheme="minorEastAsia"/>
                <w:sz w:val="18"/>
                <w:szCs w:val="18"/>
              </w:rPr>
            </w:pPr>
            <w:r>
              <w:rPr>
                <w:rFonts w:hint="eastAsia" w:asciiTheme="minorEastAsia" w:hAnsiTheme="minorEastAsia"/>
                <w:sz w:val="18"/>
                <w:szCs w:val="18"/>
              </w:rPr>
              <w:t>1160*630*885</w:t>
            </w:r>
            <w:r>
              <w:rPr>
                <w:rFonts w:hint="eastAsia" w:asciiTheme="minorEastAsia" w:hAnsiTheme="minorEastAsia"/>
                <w:sz w:val="18"/>
                <w:szCs w:val="18"/>
                <w:lang w:val="en-US" w:eastAsia="zh-CN"/>
              </w:rPr>
              <w:t>mm</w:t>
            </w:r>
            <w:r>
              <w:rPr>
                <w:rFonts w:hint="eastAsia" w:asciiTheme="minorEastAsia" w:hAnsiTheme="minorEastAsia"/>
                <w:sz w:val="18"/>
                <w:szCs w:val="18"/>
              </w:rPr>
              <w:t>(±5mm)（二人位）</w:t>
            </w:r>
          </w:p>
        </w:tc>
        <w:tc>
          <w:tcPr>
            <w:tcW w:w="5103" w:type="dxa"/>
            <w:vAlign w:val="center"/>
          </w:tcPr>
          <w:p w14:paraId="5E4936E1">
            <w:pPr>
              <w:rPr>
                <w:rFonts w:hint="eastAsia" w:asciiTheme="minorEastAsia" w:hAnsiTheme="minorEastAsia"/>
                <w:sz w:val="18"/>
                <w:szCs w:val="18"/>
              </w:rPr>
            </w:pPr>
            <w:r>
              <w:rPr>
                <w:rFonts w:hint="eastAsia" w:asciiTheme="minorEastAsia" w:hAnsiTheme="minorEastAsia"/>
                <w:sz w:val="18"/>
                <w:szCs w:val="18"/>
              </w:rPr>
              <w:t>1、座背板：采用加厚1.8mm厚度整块钢板经模具压铸焊接而成，外面采用PU自结皮将座、背板整体包裹起来，整张椅面采用一体式设计，不能采用分体式。PU坐背板的厚度25mm，任一位置核量均达到这个厚度。坐板最宽面达550mm，椅深500mm，离地410mm，座位与座位之间间隙不能大于4mm。背板最高处离地885mm，扶手离地645mm。</w:t>
            </w:r>
          </w:p>
          <w:p w14:paraId="14401539">
            <w:pPr>
              <w:rPr>
                <w:rFonts w:hint="eastAsia" w:asciiTheme="minorEastAsia" w:hAnsiTheme="minorEastAsia"/>
                <w:sz w:val="18"/>
                <w:szCs w:val="18"/>
              </w:rPr>
            </w:pPr>
            <w:r>
              <w:rPr>
                <w:rFonts w:hint="eastAsia" w:asciiTheme="minorEastAsia" w:hAnsiTheme="minorEastAsia"/>
                <w:sz w:val="18"/>
                <w:szCs w:val="18"/>
              </w:rPr>
              <w:t>2、横梁：采用78*32*63mm的2.0mm厚度的优质冷轧钢一体冷拔成梯型管，两边配银灰色pp防尘胶塞。</w:t>
            </w:r>
          </w:p>
          <w:p w14:paraId="730B00C9">
            <w:pPr>
              <w:rPr>
                <w:rFonts w:hint="eastAsia" w:asciiTheme="minorEastAsia" w:hAnsiTheme="minorEastAsia"/>
                <w:sz w:val="18"/>
                <w:szCs w:val="18"/>
              </w:rPr>
            </w:pPr>
            <w:r>
              <w:rPr>
                <w:rFonts w:hint="eastAsia" w:asciiTheme="minorEastAsia" w:hAnsiTheme="minorEastAsia"/>
                <w:sz w:val="18"/>
                <w:szCs w:val="18"/>
              </w:rPr>
              <w:t>3、扶手、脚、脚杯</w:t>
            </w:r>
          </w:p>
          <w:p w14:paraId="00107A6A">
            <w:pPr>
              <w:rPr>
                <w:rFonts w:hint="eastAsia" w:asciiTheme="minorEastAsia" w:hAnsiTheme="minorEastAsia"/>
                <w:sz w:val="18"/>
                <w:szCs w:val="18"/>
              </w:rPr>
            </w:pPr>
            <w:r>
              <w:rPr>
                <w:rFonts w:hint="eastAsia" w:asciiTheme="minorEastAsia" w:hAnsiTheme="minorEastAsia"/>
                <w:sz w:val="18"/>
                <w:szCs w:val="18"/>
              </w:rPr>
              <w:t>铝合金扶手：采用经模具压铸成型一体铝合金封闭式扶手，四个角倒圆处理，不能出现尖锐角。扶手接触面长度为390mm，宽度为45mm，扶手底边长290mm，扶手面离扶手底距离是196mm，扶手的厚度为6 mm，扶手面中间有一条加强筋，加强筋离扶手表面厚度21mm；扶手面离脚的距离是325mm。扶手底整体长度132mm，宽度52mm；扶手底部中心距开孔41*52*57的矩形孔位，矩形边离扶手边距离45mm。扶手表面外加PU扶手面，PU扶手面的的长度：570mm，宽度45mm，厚度15mm，PU扶手面为螺丝固定。</w:t>
            </w:r>
          </w:p>
          <w:p w14:paraId="0B29819B">
            <w:pPr>
              <w:rPr>
                <w:rFonts w:hint="eastAsia" w:asciiTheme="minorEastAsia" w:hAnsiTheme="minorEastAsia"/>
                <w:sz w:val="18"/>
                <w:szCs w:val="18"/>
              </w:rPr>
            </w:pPr>
            <w:r>
              <w:rPr>
                <w:rFonts w:hint="eastAsia" w:asciiTheme="minorEastAsia" w:hAnsiTheme="minorEastAsia"/>
                <w:sz w:val="18"/>
                <w:szCs w:val="18"/>
              </w:rPr>
              <w:t>铝合金脚：采用经模具压铸成型一体铝合金脚，脚长：580mm，不含脚杯高：285mm。脚正面宽35-51mm，脚侧边宽度41-58mm；脚的前后一样长为平衡脚长度为325mm，不能一长一短；脚顶部长132mm，宽度51mm，脚顶部中心距开孔41*52*20的矩形孔位，矩形边离脚边距离45mm。</w:t>
            </w:r>
          </w:p>
          <w:p w14:paraId="44DC89D9">
            <w:pPr>
              <w:rPr>
                <w:rFonts w:asciiTheme="minorEastAsia" w:hAnsiTheme="minorEastAsia"/>
                <w:sz w:val="18"/>
                <w:szCs w:val="18"/>
              </w:rPr>
            </w:pPr>
            <w:r>
              <w:rPr>
                <w:rFonts w:hint="eastAsia" w:asciiTheme="minorEastAsia" w:hAnsiTheme="minorEastAsia"/>
                <w:sz w:val="18"/>
                <w:szCs w:val="18"/>
              </w:rPr>
              <w:t>脚杯：采用可调节可拆卸静音防滑式不锈钢脚杯，内含防滑塑料脚垫。</w:t>
            </w:r>
          </w:p>
        </w:tc>
        <w:tc>
          <w:tcPr>
            <w:tcW w:w="708" w:type="dxa"/>
            <w:vAlign w:val="center"/>
          </w:tcPr>
          <w:p w14:paraId="1FDF7598">
            <w:pPr>
              <w:rPr>
                <w:rFonts w:asciiTheme="minorEastAsia" w:hAnsiTheme="minorEastAsia"/>
                <w:sz w:val="18"/>
                <w:szCs w:val="18"/>
              </w:rPr>
            </w:pPr>
            <w:r>
              <w:rPr>
                <w:rFonts w:hint="eastAsia" w:asciiTheme="minorEastAsia" w:hAnsiTheme="minorEastAsia"/>
                <w:sz w:val="18"/>
                <w:szCs w:val="18"/>
              </w:rPr>
              <w:t>12</w:t>
            </w:r>
          </w:p>
        </w:tc>
        <w:tc>
          <w:tcPr>
            <w:tcW w:w="520" w:type="dxa"/>
            <w:vAlign w:val="center"/>
          </w:tcPr>
          <w:p w14:paraId="779B84C6">
            <w:pPr>
              <w:rPr>
                <w:rFonts w:asciiTheme="minorEastAsia" w:hAnsiTheme="minorEastAsia"/>
                <w:sz w:val="18"/>
                <w:szCs w:val="18"/>
              </w:rPr>
            </w:pPr>
            <w:r>
              <w:rPr>
                <w:rFonts w:hint="eastAsia" w:asciiTheme="minorEastAsia" w:hAnsiTheme="minorEastAsia"/>
                <w:sz w:val="18"/>
                <w:szCs w:val="18"/>
              </w:rPr>
              <w:t>组</w:t>
            </w:r>
          </w:p>
        </w:tc>
      </w:tr>
      <w:tr w14:paraId="304CB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534" w:type="dxa"/>
            <w:vAlign w:val="center"/>
          </w:tcPr>
          <w:p w14:paraId="5B02CC24">
            <w:pPr>
              <w:rPr>
                <w:rFonts w:asciiTheme="minorEastAsia" w:hAnsiTheme="minorEastAsia"/>
                <w:sz w:val="18"/>
                <w:szCs w:val="18"/>
              </w:rPr>
            </w:pPr>
            <w:r>
              <w:rPr>
                <w:rFonts w:hint="eastAsia" w:asciiTheme="minorEastAsia" w:hAnsiTheme="minorEastAsia"/>
                <w:sz w:val="18"/>
                <w:szCs w:val="18"/>
              </w:rPr>
              <w:t>139</w:t>
            </w:r>
          </w:p>
        </w:tc>
        <w:tc>
          <w:tcPr>
            <w:tcW w:w="708" w:type="dxa"/>
            <w:vAlign w:val="center"/>
          </w:tcPr>
          <w:p w14:paraId="25BE4598">
            <w:pPr>
              <w:rPr>
                <w:rFonts w:asciiTheme="minorEastAsia" w:hAnsiTheme="minorEastAsia"/>
                <w:sz w:val="18"/>
                <w:szCs w:val="18"/>
              </w:rPr>
            </w:pPr>
            <w:r>
              <w:rPr>
                <w:rFonts w:hint="eastAsia" w:asciiTheme="minorEastAsia" w:hAnsiTheme="minorEastAsia"/>
                <w:sz w:val="18"/>
                <w:szCs w:val="18"/>
              </w:rPr>
              <w:t>医用候诊椅</w:t>
            </w:r>
          </w:p>
        </w:tc>
        <w:tc>
          <w:tcPr>
            <w:tcW w:w="993" w:type="dxa"/>
            <w:vAlign w:val="center"/>
          </w:tcPr>
          <w:p w14:paraId="036377EA">
            <w:pPr>
              <w:rPr>
                <w:rFonts w:asciiTheme="minorEastAsia" w:hAnsiTheme="minorEastAsia"/>
                <w:sz w:val="18"/>
                <w:szCs w:val="18"/>
              </w:rPr>
            </w:pPr>
            <w:r>
              <w:rPr>
                <w:rFonts w:hint="eastAsia" w:asciiTheme="minorEastAsia" w:hAnsiTheme="minorEastAsia"/>
                <w:sz w:val="18"/>
                <w:szCs w:val="18"/>
              </w:rPr>
              <w:t>1710*630*885 (三人位)</w:t>
            </w:r>
          </w:p>
        </w:tc>
        <w:tc>
          <w:tcPr>
            <w:tcW w:w="5103" w:type="dxa"/>
            <w:vAlign w:val="center"/>
          </w:tcPr>
          <w:p w14:paraId="66107751">
            <w:pPr>
              <w:rPr>
                <w:rFonts w:hint="eastAsia" w:asciiTheme="minorEastAsia" w:hAnsiTheme="minorEastAsia"/>
                <w:sz w:val="18"/>
                <w:szCs w:val="18"/>
              </w:rPr>
            </w:pPr>
            <w:r>
              <w:rPr>
                <w:rFonts w:hint="eastAsia" w:asciiTheme="minorEastAsia" w:hAnsiTheme="minorEastAsia"/>
                <w:sz w:val="18"/>
                <w:szCs w:val="18"/>
              </w:rPr>
              <w:t>1、座背板：采用加厚1.8mm厚度整块钢板经模具压铸焊接而成，外面采用PU自结皮将座、背板整体包裹起来，整张椅面采用一体式设计，不能采用分体式。PU坐背板的厚度25mm，任一位置核量均达到这个厚度。坐板最宽面达550mm，椅深500mm，离地410mm，座位与座位之间间隙不能大于4mm。背板最高处离地885mm，扶手离地645mm。</w:t>
            </w:r>
          </w:p>
          <w:p w14:paraId="768AC4BA">
            <w:pPr>
              <w:rPr>
                <w:rFonts w:hint="eastAsia" w:asciiTheme="minorEastAsia" w:hAnsiTheme="minorEastAsia"/>
                <w:sz w:val="18"/>
                <w:szCs w:val="18"/>
              </w:rPr>
            </w:pPr>
            <w:r>
              <w:rPr>
                <w:rFonts w:hint="eastAsia" w:asciiTheme="minorEastAsia" w:hAnsiTheme="minorEastAsia"/>
                <w:sz w:val="18"/>
                <w:szCs w:val="18"/>
              </w:rPr>
              <w:t>2、横梁：采用78*32*63mm的2.0mm厚度的优质冷轧钢一体冷拔成梯型管，两边配银灰色pp防尘胶塞。</w:t>
            </w:r>
          </w:p>
          <w:p w14:paraId="6B7C1134">
            <w:pPr>
              <w:rPr>
                <w:rFonts w:hint="eastAsia" w:asciiTheme="minorEastAsia" w:hAnsiTheme="minorEastAsia"/>
                <w:sz w:val="18"/>
                <w:szCs w:val="18"/>
              </w:rPr>
            </w:pPr>
            <w:r>
              <w:rPr>
                <w:rFonts w:hint="eastAsia" w:asciiTheme="minorEastAsia" w:hAnsiTheme="minorEastAsia"/>
                <w:sz w:val="18"/>
                <w:szCs w:val="18"/>
              </w:rPr>
              <w:t>3、扶手、脚、脚杯</w:t>
            </w:r>
          </w:p>
          <w:p w14:paraId="105270A2">
            <w:pPr>
              <w:rPr>
                <w:rFonts w:hint="eastAsia" w:asciiTheme="minorEastAsia" w:hAnsiTheme="minorEastAsia"/>
                <w:sz w:val="18"/>
                <w:szCs w:val="18"/>
              </w:rPr>
            </w:pPr>
            <w:r>
              <w:rPr>
                <w:rFonts w:hint="eastAsia" w:asciiTheme="minorEastAsia" w:hAnsiTheme="minorEastAsia"/>
                <w:sz w:val="18"/>
                <w:szCs w:val="18"/>
              </w:rPr>
              <w:t>铝合金扶手：采用经模具压铸成型一体铝合金封闭式扶手，四个角倒圆处理，不能出现尖锐角。扶手接触面长度为390mm，宽度为45mm，扶手底边长290mm，扶手面离扶手底距离是196mm，扶手的厚度为6 mm，扶手面中间有一条加强筋，加强筋离扶手表面厚度21mm；扶手面离脚的距离是325mm。扶手底整体长度132mm，宽度52mm；扶手底部中心距开孔41*52*57的矩形孔位，矩形边离扶手边距离45mm。扶手表面外加PU扶手面，PU扶手面的的长度：570mm，宽度45mm，厚度15mm，PU扶手面为螺丝固定。</w:t>
            </w:r>
          </w:p>
          <w:p w14:paraId="5F381F10">
            <w:pPr>
              <w:rPr>
                <w:rFonts w:hint="eastAsia" w:asciiTheme="minorEastAsia" w:hAnsiTheme="minorEastAsia"/>
                <w:sz w:val="18"/>
                <w:szCs w:val="18"/>
              </w:rPr>
            </w:pPr>
            <w:r>
              <w:rPr>
                <w:rFonts w:hint="eastAsia" w:asciiTheme="minorEastAsia" w:hAnsiTheme="minorEastAsia"/>
                <w:sz w:val="18"/>
                <w:szCs w:val="18"/>
              </w:rPr>
              <w:t>铝合金脚：采用经模具压铸成型一体铝合金脚，脚长：580mm，不含脚杯高：285mm。脚正面宽35-51mm，脚侧边宽度41-58mm；脚的前后一样长为平衡脚长度为325mm，不能一长一短；脚顶部长132mm，宽度51mm，脚顶部中心距开孔41*52*20的矩形孔位，矩形边离脚边距离45mm。</w:t>
            </w:r>
          </w:p>
          <w:p w14:paraId="6BF0C6E5">
            <w:pPr>
              <w:rPr>
                <w:rFonts w:asciiTheme="minorEastAsia" w:hAnsiTheme="minorEastAsia"/>
                <w:sz w:val="18"/>
                <w:szCs w:val="18"/>
              </w:rPr>
            </w:pPr>
            <w:r>
              <w:rPr>
                <w:rFonts w:hint="eastAsia" w:asciiTheme="minorEastAsia" w:hAnsiTheme="minorEastAsia"/>
                <w:sz w:val="18"/>
                <w:szCs w:val="18"/>
              </w:rPr>
              <w:t>脚杯：采用可调节可拆卸静音防滑式不锈钢脚杯，内含防滑塑料脚垫。</w:t>
            </w:r>
          </w:p>
        </w:tc>
        <w:tc>
          <w:tcPr>
            <w:tcW w:w="708" w:type="dxa"/>
            <w:vAlign w:val="center"/>
          </w:tcPr>
          <w:p w14:paraId="596EDC53">
            <w:pPr>
              <w:rPr>
                <w:rFonts w:asciiTheme="minorEastAsia" w:hAnsiTheme="minorEastAsia"/>
                <w:sz w:val="18"/>
                <w:szCs w:val="18"/>
              </w:rPr>
            </w:pPr>
            <w:r>
              <w:rPr>
                <w:rFonts w:hint="eastAsia" w:asciiTheme="minorEastAsia" w:hAnsiTheme="minorEastAsia"/>
                <w:sz w:val="18"/>
                <w:szCs w:val="18"/>
              </w:rPr>
              <w:t>41</w:t>
            </w:r>
          </w:p>
        </w:tc>
        <w:tc>
          <w:tcPr>
            <w:tcW w:w="520" w:type="dxa"/>
            <w:vAlign w:val="center"/>
          </w:tcPr>
          <w:p w14:paraId="3D68D90F">
            <w:pPr>
              <w:rPr>
                <w:rFonts w:asciiTheme="minorEastAsia" w:hAnsiTheme="minorEastAsia"/>
                <w:sz w:val="18"/>
                <w:szCs w:val="18"/>
              </w:rPr>
            </w:pPr>
            <w:r>
              <w:rPr>
                <w:rFonts w:hint="eastAsia" w:asciiTheme="minorEastAsia" w:hAnsiTheme="minorEastAsia"/>
                <w:sz w:val="18"/>
                <w:szCs w:val="18"/>
              </w:rPr>
              <w:t>组</w:t>
            </w:r>
          </w:p>
        </w:tc>
      </w:tr>
      <w:tr w14:paraId="3923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7EA52154">
            <w:pPr>
              <w:rPr>
                <w:rFonts w:asciiTheme="minorEastAsia" w:hAnsiTheme="minorEastAsia"/>
                <w:sz w:val="18"/>
                <w:szCs w:val="18"/>
              </w:rPr>
            </w:pPr>
            <w:r>
              <w:rPr>
                <w:rFonts w:hint="eastAsia" w:asciiTheme="minorEastAsia" w:hAnsiTheme="minorEastAsia"/>
                <w:sz w:val="18"/>
                <w:szCs w:val="18"/>
              </w:rPr>
              <w:t>140</w:t>
            </w:r>
          </w:p>
        </w:tc>
        <w:tc>
          <w:tcPr>
            <w:tcW w:w="708" w:type="dxa"/>
            <w:vAlign w:val="center"/>
          </w:tcPr>
          <w:p w14:paraId="38E1F6DA">
            <w:pPr>
              <w:rPr>
                <w:rFonts w:asciiTheme="minorEastAsia" w:hAnsiTheme="minorEastAsia"/>
                <w:sz w:val="18"/>
                <w:szCs w:val="18"/>
              </w:rPr>
            </w:pPr>
            <w:r>
              <w:rPr>
                <w:rFonts w:hint="eastAsia" w:asciiTheme="minorEastAsia" w:hAnsiTheme="minorEastAsia"/>
                <w:sz w:val="18"/>
                <w:szCs w:val="18"/>
              </w:rPr>
              <w:t>医用候诊椅</w:t>
            </w:r>
          </w:p>
        </w:tc>
        <w:tc>
          <w:tcPr>
            <w:tcW w:w="993" w:type="dxa"/>
            <w:vAlign w:val="center"/>
          </w:tcPr>
          <w:p w14:paraId="6BD8FA79">
            <w:pPr>
              <w:rPr>
                <w:rFonts w:asciiTheme="minorEastAsia" w:hAnsiTheme="minorEastAsia"/>
                <w:sz w:val="18"/>
                <w:szCs w:val="18"/>
              </w:rPr>
            </w:pPr>
            <w:r>
              <w:rPr>
                <w:rFonts w:hint="eastAsia" w:asciiTheme="minorEastAsia" w:hAnsiTheme="minorEastAsia"/>
                <w:sz w:val="18"/>
                <w:szCs w:val="18"/>
              </w:rPr>
              <w:t>2270*630*885（四人位）</w:t>
            </w:r>
          </w:p>
        </w:tc>
        <w:tc>
          <w:tcPr>
            <w:tcW w:w="5103" w:type="dxa"/>
            <w:vAlign w:val="center"/>
          </w:tcPr>
          <w:p w14:paraId="51E0AE6F">
            <w:pPr>
              <w:rPr>
                <w:rFonts w:hint="eastAsia" w:asciiTheme="minorEastAsia" w:hAnsiTheme="minorEastAsia"/>
                <w:sz w:val="18"/>
                <w:szCs w:val="18"/>
              </w:rPr>
            </w:pPr>
            <w:r>
              <w:rPr>
                <w:rFonts w:hint="eastAsia" w:asciiTheme="minorEastAsia" w:hAnsiTheme="minorEastAsia"/>
                <w:sz w:val="18"/>
                <w:szCs w:val="18"/>
              </w:rPr>
              <w:t>1、座背板：采用加厚1.8mm厚度整块钢板经模具压铸焊接而成，外面采用PU自结皮将座、背板整体包裹起来，整张椅面采用一体式设计，不能采用分体式。PU坐背板的厚度25mm，任一位置核量均达到这个厚度。坐板最宽面达550mm，椅深500mm，离地410mm，座位与座位之间间隙不能大于4mm。背板最高处离地885mm，扶手离地645mm。</w:t>
            </w:r>
          </w:p>
          <w:p w14:paraId="0A3FCAA8">
            <w:pPr>
              <w:rPr>
                <w:rFonts w:hint="eastAsia" w:asciiTheme="minorEastAsia" w:hAnsiTheme="minorEastAsia"/>
                <w:sz w:val="18"/>
                <w:szCs w:val="18"/>
              </w:rPr>
            </w:pPr>
            <w:r>
              <w:rPr>
                <w:rFonts w:hint="eastAsia" w:asciiTheme="minorEastAsia" w:hAnsiTheme="minorEastAsia"/>
                <w:sz w:val="18"/>
                <w:szCs w:val="18"/>
              </w:rPr>
              <w:t>2、横梁：采用78*32*63mm的2.0mm厚度的优质冷轧钢一体冷拔成梯型管，两边配银灰色pp防尘胶塞。</w:t>
            </w:r>
          </w:p>
          <w:p w14:paraId="40AE4603">
            <w:pPr>
              <w:rPr>
                <w:rFonts w:hint="eastAsia" w:asciiTheme="minorEastAsia" w:hAnsiTheme="minorEastAsia"/>
                <w:sz w:val="18"/>
                <w:szCs w:val="18"/>
              </w:rPr>
            </w:pPr>
            <w:r>
              <w:rPr>
                <w:rFonts w:hint="eastAsia" w:asciiTheme="minorEastAsia" w:hAnsiTheme="minorEastAsia"/>
                <w:sz w:val="18"/>
                <w:szCs w:val="18"/>
              </w:rPr>
              <w:t>3、扶手、脚、脚杯</w:t>
            </w:r>
          </w:p>
          <w:p w14:paraId="181A1417">
            <w:pPr>
              <w:rPr>
                <w:rFonts w:hint="eastAsia" w:asciiTheme="minorEastAsia" w:hAnsiTheme="minorEastAsia"/>
                <w:sz w:val="18"/>
                <w:szCs w:val="18"/>
              </w:rPr>
            </w:pPr>
            <w:r>
              <w:rPr>
                <w:rFonts w:hint="eastAsia" w:asciiTheme="minorEastAsia" w:hAnsiTheme="minorEastAsia"/>
                <w:sz w:val="18"/>
                <w:szCs w:val="18"/>
              </w:rPr>
              <w:t>铝合金扶手：采用经模具压铸成型一体铝合金封闭式扶手，四个角倒圆处理，不能出现尖锐角。扶手接触面长度为390mm，宽度为45mm，扶手底边长290mm，扶手面离扶手底距离是196mm，扶手的厚度为6 mm，扶手面中间有一条加强筋，加强筋离扶手表面厚度21mm；扶手面离脚的距离是325mm。扶手底整体长度132mm，宽度52mm；扶手底部中心距开孔41*52*57的矩形孔位，矩形边离扶手边距离45mm。扶手表面外加PU扶手面，PU扶手面的的长度：570mm，宽度45mm，厚度15mm，PU扶手面为螺丝固定。</w:t>
            </w:r>
          </w:p>
          <w:p w14:paraId="1B61BB9C">
            <w:pPr>
              <w:rPr>
                <w:rFonts w:hint="eastAsia" w:asciiTheme="minorEastAsia" w:hAnsiTheme="minorEastAsia"/>
                <w:sz w:val="18"/>
                <w:szCs w:val="18"/>
              </w:rPr>
            </w:pPr>
            <w:r>
              <w:rPr>
                <w:rFonts w:hint="eastAsia" w:asciiTheme="minorEastAsia" w:hAnsiTheme="minorEastAsia"/>
                <w:sz w:val="18"/>
                <w:szCs w:val="18"/>
              </w:rPr>
              <w:t>铝合金脚：采用经模具压铸成型一体铝合金脚，脚长：580mm，不含脚杯高：285mm。脚正面宽35-51mm，脚侧边宽度41-58mm；脚的前后一样长为平衡脚长度为325mm，不能一长一短；脚顶部长132mm，宽度51mm，脚顶部中心距开孔41*52*20的矩形孔位，矩形边离脚边距离45mm。</w:t>
            </w:r>
          </w:p>
          <w:p w14:paraId="1102D1D6">
            <w:pPr>
              <w:rPr>
                <w:rFonts w:asciiTheme="minorEastAsia" w:hAnsiTheme="minorEastAsia"/>
                <w:sz w:val="18"/>
                <w:szCs w:val="18"/>
              </w:rPr>
            </w:pPr>
            <w:r>
              <w:rPr>
                <w:rFonts w:hint="eastAsia" w:asciiTheme="minorEastAsia" w:hAnsiTheme="minorEastAsia"/>
                <w:sz w:val="18"/>
                <w:szCs w:val="18"/>
              </w:rPr>
              <w:t>脚杯：采用可调节可拆卸静音防滑式不锈钢脚杯，内含防滑塑料脚垫。</w:t>
            </w:r>
          </w:p>
        </w:tc>
        <w:tc>
          <w:tcPr>
            <w:tcW w:w="708" w:type="dxa"/>
            <w:vAlign w:val="center"/>
          </w:tcPr>
          <w:p w14:paraId="392916D6">
            <w:pPr>
              <w:rPr>
                <w:rFonts w:asciiTheme="minorEastAsia" w:hAnsiTheme="minorEastAsia"/>
                <w:sz w:val="18"/>
                <w:szCs w:val="18"/>
              </w:rPr>
            </w:pPr>
            <w:r>
              <w:rPr>
                <w:rFonts w:hint="eastAsia" w:asciiTheme="minorEastAsia" w:hAnsiTheme="minorEastAsia"/>
                <w:sz w:val="18"/>
                <w:szCs w:val="18"/>
              </w:rPr>
              <w:t>9</w:t>
            </w:r>
          </w:p>
        </w:tc>
        <w:tc>
          <w:tcPr>
            <w:tcW w:w="520" w:type="dxa"/>
            <w:vAlign w:val="center"/>
          </w:tcPr>
          <w:p w14:paraId="62BF7372">
            <w:pPr>
              <w:rPr>
                <w:rFonts w:asciiTheme="minorEastAsia" w:hAnsiTheme="minorEastAsia"/>
                <w:sz w:val="18"/>
                <w:szCs w:val="18"/>
              </w:rPr>
            </w:pPr>
            <w:r>
              <w:rPr>
                <w:rFonts w:hint="eastAsia" w:asciiTheme="minorEastAsia" w:hAnsiTheme="minorEastAsia"/>
                <w:sz w:val="18"/>
                <w:szCs w:val="18"/>
              </w:rPr>
              <w:t>组</w:t>
            </w:r>
          </w:p>
        </w:tc>
      </w:tr>
      <w:tr w14:paraId="133BD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34" w:type="dxa"/>
            <w:vAlign w:val="center"/>
          </w:tcPr>
          <w:p w14:paraId="00135049">
            <w:pPr>
              <w:rPr>
                <w:rFonts w:asciiTheme="minorEastAsia" w:hAnsiTheme="minorEastAsia"/>
                <w:sz w:val="18"/>
                <w:szCs w:val="18"/>
              </w:rPr>
            </w:pPr>
            <w:r>
              <w:rPr>
                <w:rFonts w:hint="eastAsia" w:asciiTheme="minorEastAsia" w:hAnsiTheme="minorEastAsia"/>
                <w:sz w:val="18"/>
                <w:szCs w:val="18"/>
              </w:rPr>
              <w:t>141</w:t>
            </w:r>
          </w:p>
        </w:tc>
        <w:tc>
          <w:tcPr>
            <w:tcW w:w="708" w:type="dxa"/>
            <w:vAlign w:val="center"/>
          </w:tcPr>
          <w:p w14:paraId="6C54FE92">
            <w:pPr>
              <w:rPr>
                <w:rFonts w:asciiTheme="minorEastAsia" w:hAnsiTheme="minorEastAsia"/>
                <w:sz w:val="18"/>
                <w:szCs w:val="18"/>
              </w:rPr>
            </w:pPr>
            <w:r>
              <w:rPr>
                <w:rFonts w:hint="eastAsia" w:asciiTheme="minorEastAsia" w:hAnsiTheme="minorEastAsia"/>
                <w:sz w:val="18"/>
                <w:szCs w:val="18"/>
              </w:rPr>
              <w:t>医用货架</w:t>
            </w:r>
          </w:p>
        </w:tc>
        <w:tc>
          <w:tcPr>
            <w:tcW w:w="993" w:type="dxa"/>
            <w:vAlign w:val="center"/>
          </w:tcPr>
          <w:p w14:paraId="62231561">
            <w:pPr>
              <w:rPr>
                <w:rFonts w:asciiTheme="minorEastAsia" w:hAnsiTheme="minorEastAsia"/>
                <w:sz w:val="18"/>
                <w:szCs w:val="18"/>
              </w:rPr>
            </w:pPr>
            <w:r>
              <w:rPr>
                <w:rFonts w:hint="eastAsia" w:asciiTheme="minorEastAsia" w:hAnsiTheme="minorEastAsia"/>
                <w:sz w:val="18"/>
                <w:szCs w:val="18"/>
              </w:rPr>
              <w:t>1200W*400D*2000H</w:t>
            </w:r>
          </w:p>
        </w:tc>
        <w:tc>
          <w:tcPr>
            <w:tcW w:w="5103" w:type="dxa"/>
            <w:vAlign w:val="center"/>
          </w:tcPr>
          <w:p w14:paraId="72F8BFFA">
            <w:pPr>
              <w:rPr>
                <w:rFonts w:asciiTheme="minorEastAsia" w:hAnsiTheme="minorEastAsia"/>
                <w:sz w:val="18"/>
                <w:szCs w:val="18"/>
              </w:rPr>
            </w:pPr>
            <w:r>
              <w:rPr>
                <w:rFonts w:hint="eastAsia" w:asciiTheme="minorEastAsia" w:hAnsiTheme="minorEastAsia"/>
                <w:sz w:val="18"/>
                <w:szCs w:val="18"/>
              </w:rPr>
              <w:t>一、款式结构</w:t>
            </w:r>
            <w:r>
              <w:rPr>
                <w:rFonts w:hint="eastAsia" w:asciiTheme="minorEastAsia" w:hAnsiTheme="minorEastAsia"/>
                <w:sz w:val="18"/>
                <w:szCs w:val="18"/>
              </w:rPr>
              <w:br w:type="textWrapping"/>
            </w:r>
            <w:r>
              <w:rPr>
                <w:rFonts w:hint="eastAsia" w:asciiTheme="minorEastAsia" w:hAnsiTheme="minorEastAsia"/>
                <w:sz w:val="18"/>
                <w:szCs w:val="18"/>
              </w:rPr>
              <w:t>由立柱≥1.5mm优质冷轧钢板、横梁、层板≥1.0mm优质一级电解钢板、横拉杆、斜拉杆五部分组成，属于现场组合装配式。</w:t>
            </w:r>
            <w:r>
              <w:rPr>
                <w:rFonts w:hint="eastAsia" w:asciiTheme="minorEastAsia" w:hAnsiTheme="minorEastAsia"/>
                <w:sz w:val="18"/>
                <w:szCs w:val="18"/>
              </w:rPr>
              <w:br w:type="textWrapping"/>
            </w:r>
            <w:r>
              <w:rPr>
                <w:rFonts w:hint="eastAsia" w:asciiTheme="minorEastAsia" w:hAnsiTheme="minorEastAsia"/>
                <w:sz w:val="18"/>
                <w:szCs w:val="18"/>
              </w:rPr>
              <w:t>1.立柱：采用特大型模具配合高吨位油压机一次性冲压成型或滚压成型工艺。</w:t>
            </w:r>
            <w:r>
              <w:rPr>
                <w:rFonts w:hint="eastAsia" w:asciiTheme="minorEastAsia" w:hAnsiTheme="minorEastAsia"/>
                <w:sz w:val="18"/>
                <w:szCs w:val="18"/>
              </w:rPr>
              <w:br w:type="textWrapping"/>
            </w:r>
            <w:r>
              <w:rPr>
                <w:rFonts w:hint="eastAsia" w:asciiTheme="minorEastAsia" w:hAnsiTheme="minorEastAsia"/>
                <w:sz w:val="18"/>
                <w:szCs w:val="18"/>
              </w:rPr>
              <w:t>2.横梁:横梁采用优质冷轧钢板一体成型，成型尺寸为40*70mm，尺寸允许误差1.0mm，正面三条压波浪线通筋，多条通筋式设计更有效的增强横梁承重力及稳固性。</w:t>
            </w:r>
            <w:r>
              <w:rPr>
                <w:rFonts w:hint="eastAsia" w:asciiTheme="minorEastAsia" w:hAnsiTheme="minorEastAsia"/>
                <w:sz w:val="18"/>
                <w:szCs w:val="18"/>
              </w:rPr>
              <w:br w:type="textWrapping"/>
            </w:r>
            <w:r>
              <w:rPr>
                <w:rFonts w:hint="eastAsia" w:asciiTheme="minorEastAsia" w:hAnsiTheme="minorEastAsia"/>
                <w:sz w:val="18"/>
                <w:szCs w:val="18"/>
              </w:rPr>
              <w:t>3.立柱正面冲组装孔，供横梁装配组合，横梁挂件设有扣件，扣件采用20钢，采用榫卯工艺将扣件全部卯在挂件上。起到与立柱组合扣紧作用。</w:t>
            </w:r>
            <w:r>
              <w:rPr>
                <w:rFonts w:hint="eastAsia" w:asciiTheme="minorEastAsia" w:hAnsiTheme="minorEastAsia"/>
                <w:sz w:val="18"/>
                <w:szCs w:val="18"/>
              </w:rPr>
              <w:br w:type="textWrapping"/>
            </w:r>
            <w:r>
              <w:rPr>
                <w:rFonts w:hint="eastAsia" w:asciiTheme="minorEastAsia" w:hAnsiTheme="minorEastAsia"/>
                <w:sz w:val="18"/>
                <w:szCs w:val="18"/>
              </w:rPr>
              <w:t>二、工艺质量要求</w:t>
            </w:r>
            <w:r>
              <w:rPr>
                <w:rFonts w:hint="eastAsia" w:asciiTheme="minorEastAsia" w:hAnsiTheme="minorEastAsia"/>
                <w:sz w:val="18"/>
                <w:szCs w:val="18"/>
              </w:rPr>
              <w:br w:type="textWrapping"/>
            </w:r>
            <w:r>
              <w:rPr>
                <w:rFonts w:hint="eastAsia" w:asciiTheme="minorEastAsia" w:hAnsiTheme="minorEastAsia"/>
                <w:sz w:val="18"/>
                <w:szCs w:val="18"/>
              </w:rPr>
              <w:t>1.货架组合装配后，单架整体尺寸（长、宽、高）允许偏差±3mm以内。</w:t>
            </w:r>
            <w:r>
              <w:rPr>
                <w:rFonts w:hint="eastAsia" w:asciiTheme="minorEastAsia" w:hAnsiTheme="minorEastAsia"/>
                <w:sz w:val="18"/>
                <w:szCs w:val="18"/>
              </w:rPr>
              <w:br w:type="textWrapping"/>
            </w:r>
            <w:r>
              <w:rPr>
                <w:rFonts w:hint="eastAsia" w:asciiTheme="minorEastAsia" w:hAnsiTheme="minorEastAsia"/>
                <w:sz w:val="18"/>
                <w:szCs w:val="18"/>
              </w:rPr>
              <w:t>2.货架从地面到底层间距90-180mm。</w:t>
            </w:r>
            <w:r>
              <w:rPr>
                <w:rFonts w:hint="eastAsia" w:asciiTheme="minorEastAsia" w:hAnsiTheme="minorEastAsia"/>
                <w:sz w:val="18"/>
                <w:szCs w:val="18"/>
              </w:rPr>
              <w:br w:type="textWrapping"/>
            </w:r>
            <w:r>
              <w:rPr>
                <w:rFonts w:hint="eastAsia" w:asciiTheme="minorEastAsia" w:hAnsiTheme="minorEastAsia"/>
                <w:sz w:val="18"/>
                <w:szCs w:val="18"/>
              </w:rPr>
              <w:t>3.立柱截面40*65mm，允许偏差±2mm，轴线直线度偏差&lt;1/1000。</w:t>
            </w:r>
            <w:r>
              <w:rPr>
                <w:rFonts w:hint="eastAsia" w:asciiTheme="minorEastAsia" w:hAnsiTheme="minorEastAsia"/>
                <w:sz w:val="18"/>
                <w:szCs w:val="18"/>
              </w:rPr>
              <w:br w:type="textWrapping"/>
            </w:r>
            <w:r>
              <w:rPr>
                <w:rFonts w:hint="eastAsia" w:asciiTheme="minorEastAsia" w:hAnsiTheme="minorEastAsia"/>
                <w:sz w:val="18"/>
                <w:szCs w:val="18"/>
              </w:rPr>
              <w:t>4.立柱上挂板孔间距70mm，挂板尺寸偏差&lt;0.3mm。</w:t>
            </w:r>
            <w:r>
              <w:rPr>
                <w:rFonts w:hint="eastAsia" w:asciiTheme="minorEastAsia" w:hAnsiTheme="minorEastAsia"/>
                <w:sz w:val="18"/>
                <w:szCs w:val="18"/>
              </w:rPr>
              <w:br w:type="textWrapping"/>
            </w:r>
            <w:r>
              <w:rPr>
                <w:rFonts w:hint="eastAsia" w:asciiTheme="minorEastAsia" w:hAnsiTheme="minorEastAsia"/>
                <w:sz w:val="18"/>
                <w:szCs w:val="18"/>
              </w:rPr>
              <w:t>5.金属表面无裂痕，无毛边、锐角和棱角等，下料、冲压尺寸公差±2.0mm。</w:t>
            </w:r>
            <w:r>
              <w:rPr>
                <w:rFonts w:hint="eastAsia" w:asciiTheme="minorEastAsia" w:hAnsiTheme="minorEastAsia"/>
                <w:sz w:val="18"/>
                <w:szCs w:val="18"/>
              </w:rPr>
              <w:br w:type="textWrapping"/>
            </w:r>
            <w:r>
              <w:rPr>
                <w:rFonts w:hint="eastAsia" w:asciiTheme="minorEastAsia" w:hAnsiTheme="minorEastAsia"/>
                <w:sz w:val="18"/>
                <w:szCs w:val="18"/>
              </w:rPr>
              <w:t>6.折弯到位，保持所需角度。邻边垂直度，对边平行度不得小于板材厚度2倍。</w:t>
            </w:r>
            <w:r>
              <w:rPr>
                <w:rFonts w:hint="eastAsia" w:asciiTheme="minorEastAsia" w:hAnsiTheme="minorEastAsia"/>
                <w:sz w:val="18"/>
                <w:szCs w:val="18"/>
              </w:rPr>
              <w:br w:type="textWrapping"/>
            </w:r>
            <w:r>
              <w:rPr>
                <w:rFonts w:hint="eastAsia" w:asciiTheme="minorEastAsia" w:hAnsiTheme="minorEastAsia"/>
                <w:sz w:val="18"/>
                <w:szCs w:val="18"/>
              </w:rPr>
              <w:t>7.组装后的货架，接头的外表要求光滑，冲压件表面不允许有裂痕。凡触及人体和存放物品的部分，应去掉毛边、锐角和棱角等。</w:t>
            </w:r>
            <w:r>
              <w:rPr>
                <w:rFonts w:hint="eastAsia" w:asciiTheme="minorEastAsia" w:hAnsiTheme="minorEastAsia"/>
                <w:sz w:val="18"/>
                <w:szCs w:val="18"/>
              </w:rPr>
              <w:br w:type="textWrapping"/>
            </w:r>
            <w:r>
              <w:rPr>
                <w:rFonts w:hint="eastAsia" w:asciiTheme="minorEastAsia" w:hAnsiTheme="minorEastAsia"/>
                <w:sz w:val="18"/>
                <w:szCs w:val="18"/>
              </w:rPr>
              <w:t>8.紧固件连接各部位的安装应牢固可靠，不允许有松动现象。</w:t>
            </w:r>
            <w:r>
              <w:rPr>
                <w:rFonts w:hint="eastAsia" w:asciiTheme="minorEastAsia" w:hAnsiTheme="minorEastAsia"/>
                <w:sz w:val="18"/>
                <w:szCs w:val="18"/>
              </w:rPr>
              <w:br w:type="textWrapping"/>
            </w:r>
            <w:r>
              <w:rPr>
                <w:rFonts w:hint="eastAsia" w:asciiTheme="minorEastAsia" w:hAnsiTheme="minorEastAsia"/>
                <w:sz w:val="18"/>
                <w:szCs w:val="18"/>
              </w:rPr>
              <w:t>9.凡需焊接的部件要焊接牢固，表面应平整，不允许出现漏焊、焊穿、气孔、咬边等缺陷。</w:t>
            </w:r>
            <w:r>
              <w:rPr>
                <w:rFonts w:hint="eastAsia" w:asciiTheme="minorEastAsia" w:hAnsiTheme="minorEastAsia"/>
                <w:sz w:val="18"/>
                <w:szCs w:val="18"/>
              </w:rPr>
              <w:br w:type="textWrapping"/>
            </w:r>
            <w:r>
              <w:rPr>
                <w:rFonts w:hint="eastAsia" w:asciiTheme="minorEastAsia" w:hAnsiTheme="minorEastAsia"/>
                <w:sz w:val="18"/>
                <w:szCs w:val="18"/>
              </w:rPr>
              <w:t>10.同一型号的配置和零部件能互换、主副架有良好的对接性。</w:t>
            </w:r>
            <w:r>
              <w:rPr>
                <w:rFonts w:hint="eastAsia" w:asciiTheme="minorEastAsia" w:hAnsiTheme="minorEastAsia"/>
                <w:sz w:val="18"/>
                <w:szCs w:val="18"/>
              </w:rPr>
              <w:br w:type="textWrapping"/>
            </w:r>
            <w:r>
              <w:rPr>
                <w:rFonts w:hint="eastAsia" w:asciiTheme="minorEastAsia" w:hAnsiTheme="minorEastAsia"/>
                <w:sz w:val="18"/>
                <w:szCs w:val="18"/>
              </w:rPr>
              <w:t>11.层板可沿立柱垂直方向调节层高距离，互换性强。</w:t>
            </w:r>
            <w:r>
              <w:rPr>
                <w:rFonts w:hint="eastAsia" w:asciiTheme="minorEastAsia" w:hAnsiTheme="minorEastAsia"/>
                <w:sz w:val="18"/>
                <w:szCs w:val="18"/>
              </w:rPr>
              <w:br w:type="textWrapping"/>
            </w:r>
            <w:r>
              <w:rPr>
                <w:rFonts w:hint="eastAsia" w:asciiTheme="minorEastAsia" w:hAnsiTheme="minorEastAsia"/>
                <w:sz w:val="18"/>
                <w:szCs w:val="18"/>
              </w:rPr>
              <w:t>三、载重性能要求</w:t>
            </w:r>
            <w:r>
              <w:rPr>
                <w:rFonts w:hint="eastAsia" w:asciiTheme="minorEastAsia" w:hAnsiTheme="minorEastAsia"/>
                <w:sz w:val="18"/>
                <w:szCs w:val="18"/>
              </w:rPr>
              <w:br w:type="textWrapping"/>
            </w:r>
            <w:r>
              <w:rPr>
                <w:rFonts w:hint="eastAsia" w:asciiTheme="minorEastAsia" w:hAnsiTheme="minorEastAsia"/>
                <w:sz w:val="18"/>
                <w:szCs w:val="18"/>
              </w:rPr>
              <w:t>1.架体空间利用率&gt;83%，利用率高、储藏量大。</w:t>
            </w:r>
            <w:r>
              <w:rPr>
                <w:rFonts w:hint="eastAsia" w:asciiTheme="minorEastAsia" w:hAnsiTheme="minorEastAsia"/>
                <w:sz w:val="18"/>
                <w:szCs w:val="18"/>
              </w:rPr>
              <w:br w:type="textWrapping"/>
            </w:r>
            <w:r>
              <w:rPr>
                <w:rFonts w:hint="eastAsia" w:asciiTheme="minorEastAsia" w:hAnsiTheme="minorEastAsia"/>
                <w:sz w:val="18"/>
                <w:szCs w:val="18"/>
              </w:rPr>
              <w:t>2.层板静载荷层板加均布静载荷500kg，经24h的连续试验后，最大挠度小于4.0mm，卸载后的残余变形量在经过2h后，小于0.30mm。</w:t>
            </w:r>
            <w:r>
              <w:rPr>
                <w:rFonts w:hint="eastAsia" w:asciiTheme="minorEastAsia" w:hAnsiTheme="minorEastAsia"/>
                <w:sz w:val="18"/>
                <w:szCs w:val="18"/>
              </w:rPr>
              <w:br w:type="textWrapping"/>
            </w:r>
            <w:r>
              <w:rPr>
                <w:rFonts w:hint="eastAsia" w:asciiTheme="minorEastAsia" w:hAnsiTheme="minorEastAsia"/>
                <w:sz w:val="18"/>
                <w:szCs w:val="18"/>
              </w:rPr>
              <w:t>3.全静载荷:每层层板上加均布静载荷500kg*4=2000kg,经24h的连续试验后，最大挠度小于4.0mm，卸载后的残余变形量在经过2h后，小于0.30mm。</w:t>
            </w:r>
            <w:r>
              <w:rPr>
                <w:rFonts w:hint="eastAsia" w:asciiTheme="minorEastAsia" w:hAnsiTheme="minorEastAsia"/>
                <w:sz w:val="18"/>
                <w:szCs w:val="18"/>
              </w:rPr>
              <w:br w:type="textWrapping"/>
            </w:r>
            <w:r>
              <w:rPr>
                <w:rFonts w:hint="eastAsia" w:asciiTheme="minorEastAsia" w:hAnsiTheme="minorEastAsia"/>
                <w:sz w:val="18"/>
                <w:szCs w:val="18"/>
              </w:rPr>
              <w:t>四、喷涂前处理:</w:t>
            </w:r>
            <w:r>
              <w:rPr>
                <w:rFonts w:hint="eastAsia" w:asciiTheme="minorEastAsia" w:hAnsiTheme="minorEastAsia"/>
                <w:sz w:val="18"/>
                <w:szCs w:val="18"/>
              </w:rPr>
              <w:br w:type="textWrapping"/>
            </w:r>
            <w:r>
              <w:rPr>
                <w:rFonts w:hint="eastAsia" w:asciiTheme="minorEastAsia" w:hAnsiTheme="minorEastAsia"/>
                <w:sz w:val="18"/>
                <w:szCs w:val="18"/>
              </w:rPr>
              <w:t>1.磷化:产品应经过磷化处理。</w:t>
            </w:r>
            <w:r>
              <w:rPr>
                <w:rFonts w:hint="eastAsia" w:asciiTheme="minorEastAsia" w:hAnsiTheme="minorEastAsia"/>
                <w:sz w:val="18"/>
                <w:szCs w:val="18"/>
              </w:rPr>
              <w:br w:type="textWrapping"/>
            </w:r>
            <w:r>
              <w:rPr>
                <w:rFonts w:hint="eastAsia" w:asciiTheme="minorEastAsia" w:hAnsiTheme="minorEastAsia"/>
                <w:sz w:val="18"/>
                <w:szCs w:val="18"/>
              </w:rPr>
              <w:t>2.表面涂层的颜色由供需双方确定，但涂层表面应平整光滑，色泽均匀一致，不允许有流挂、起粒、皱皮、露底、剥落、伤痕等缺陷。</w:t>
            </w:r>
            <w:r>
              <w:rPr>
                <w:rFonts w:hint="eastAsia" w:asciiTheme="minorEastAsia" w:hAnsiTheme="minorEastAsia"/>
                <w:sz w:val="18"/>
                <w:szCs w:val="18"/>
              </w:rPr>
              <w:br w:type="textWrapping"/>
            </w:r>
            <w:r>
              <w:rPr>
                <w:rFonts w:hint="eastAsia" w:asciiTheme="minorEastAsia" w:hAnsiTheme="minorEastAsia"/>
                <w:sz w:val="18"/>
                <w:szCs w:val="18"/>
              </w:rPr>
              <w:t>3.立柱内壁应进行防腐处理。</w:t>
            </w:r>
            <w:r>
              <w:rPr>
                <w:rFonts w:hint="eastAsia" w:asciiTheme="minorEastAsia" w:hAnsiTheme="minorEastAsia"/>
                <w:sz w:val="18"/>
                <w:szCs w:val="18"/>
              </w:rPr>
              <w:br w:type="textWrapping"/>
            </w:r>
            <w:r>
              <w:rPr>
                <w:rFonts w:hint="eastAsia" w:asciiTheme="minorEastAsia" w:hAnsiTheme="minorEastAsia"/>
                <w:sz w:val="18"/>
                <w:szCs w:val="18"/>
              </w:rPr>
              <w:t>五、安装质量要求：</w:t>
            </w:r>
            <w:r>
              <w:rPr>
                <w:rFonts w:hint="eastAsia" w:asciiTheme="minorEastAsia" w:hAnsiTheme="minorEastAsia"/>
                <w:sz w:val="18"/>
                <w:szCs w:val="18"/>
              </w:rPr>
              <w:br w:type="textWrapping"/>
            </w:r>
            <w:r>
              <w:rPr>
                <w:rFonts w:hint="eastAsia" w:asciiTheme="minorEastAsia" w:hAnsiTheme="minorEastAsia"/>
                <w:sz w:val="18"/>
                <w:szCs w:val="18"/>
              </w:rPr>
              <w:t>1.架体与底架垂直值&lt;2mm，整列全长公差±4.0mm；</w:t>
            </w:r>
            <w:r>
              <w:rPr>
                <w:rFonts w:hint="eastAsia" w:asciiTheme="minorEastAsia" w:hAnsiTheme="minorEastAsia"/>
                <w:sz w:val="18"/>
                <w:szCs w:val="18"/>
              </w:rPr>
              <w:br w:type="textWrapping"/>
            </w:r>
            <w:r>
              <w:rPr>
                <w:rFonts w:hint="eastAsia" w:asciiTheme="minorEastAsia" w:hAnsiTheme="minorEastAsia"/>
                <w:sz w:val="18"/>
                <w:szCs w:val="18"/>
              </w:rPr>
              <w:t>2.安装牢固可靠，无松动现象，整体不变形，不倾斜。</w:t>
            </w:r>
            <w:r>
              <w:rPr>
                <w:rFonts w:hint="eastAsia" w:asciiTheme="minorEastAsia" w:hAnsiTheme="minorEastAsia"/>
                <w:sz w:val="18"/>
                <w:szCs w:val="18"/>
              </w:rPr>
              <w:br w:type="textWrapping"/>
            </w:r>
            <w:r>
              <w:rPr>
                <w:rFonts w:hint="eastAsia" w:asciiTheme="minorEastAsia" w:hAnsiTheme="minorEastAsia"/>
                <w:sz w:val="18"/>
                <w:szCs w:val="18"/>
              </w:rPr>
              <w:t>六、包装</w:t>
            </w:r>
            <w:r>
              <w:rPr>
                <w:rFonts w:hint="eastAsia" w:asciiTheme="minorEastAsia" w:hAnsiTheme="minorEastAsia"/>
                <w:sz w:val="18"/>
                <w:szCs w:val="18"/>
              </w:rPr>
              <w:br w:type="textWrapping"/>
            </w:r>
            <w:r>
              <w:rPr>
                <w:rFonts w:hint="eastAsia" w:asciiTheme="minorEastAsia" w:hAnsiTheme="minorEastAsia"/>
                <w:sz w:val="18"/>
                <w:szCs w:val="18"/>
              </w:rPr>
              <w:t>1.产品所有零部件、组合件应分类用木箱或瓦楞纸箱包装，并加衬垫物以防碰撞损伤。</w:t>
            </w:r>
            <w:r>
              <w:rPr>
                <w:rFonts w:hint="eastAsia" w:asciiTheme="minorEastAsia" w:hAnsiTheme="minorEastAsia"/>
                <w:sz w:val="18"/>
                <w:szCs w:val="18"/>
              </w:rPr>
              <w:br w:type="textWrapping"/>
            </w:r>
            <w:r>
              <w:rPr>
                <w:rFonts w:hint="eastAsia" w:asciiTheme="minorEastAsia" w:hAnsiTheme="minorEastAsia"/>
                <w:sz w:val="18"/>
                <w:szCs w:val="18"/>
              </w:rPr>
              <w:t>2.运输：经包装好的产品应适应汽车正常运输，应加垫稻草和防雨雪蓬布。</w:t>
            </w:r>
            <w:r>
              <w:rPr>
                <w:rFonts w:hint="eastAsia" w:asciiTheme="minorEastAsia" w:hAnsiTheme="minorEastAsia"/>
                <w:sz w:val="18"/>
                <w:szCs w:val="18"/>
              </w:rPr>
              <w:br w:type="textWrapping"/>
            </w:r>
            <w:r>
              <w:rPr>
                <w:rFonts w:hint="eastAsia" w:asciiTheme="minorEastAsia" w:hAnsiTheme="minorEastAsia"/>
                <w:sz w:val="18"/>
                <w:szCs w:val="18"/>
              </w:rPr>
              <w:t>3.贮存：经包装好的产品，应贮存在室内仓库，堆放应防压，应避免与腐蚀性物质和气体接触。</w:t>
            </w:r>
          </w:p>
        </w:tc>
        <w:tc>
          <w:tcPr>
            <w:tcW w:w="708" w:type="dxa"/>
            <w:vAlign w:val="center"/>
          </w:tcPr>
          <w:p w14:paraId="60772EEE">
            <w:pPr>
              <w:rPr>
                <w:rFonts w:asciiTheme="minorEastAsia" w:hAnsiTheme="minorEastAsia"/>
                <w:sz w:val="18"/>
                <w:szCs w:val="18"/>
              </w:rPr>
            </w:pPr>
            <w:r>
              <w:rPr>
                <w:rFonts w:hint="eastAsia" w:asciiTheme="minorEastAsia" w:hAnsiTheme="minorEastAsia"/>
                <w:sz w:val="18"/>
                <w:szCs w:val="18"/>
              </w:rPr>
              <w:t>12</w:t>
            </w:r>
          </w:p>
        </w:tc>
        <w:tc>
          <w:tcPr>
            <w:tcW w:w="520" w:type="dxa"/>
            <w:vAlign w:val="center"/>
          </w:tcPr>
          <w:p w14:paraId="402819F6">
            <w:pPr>
              <w:rPr>
                <w:rFonts w:asciiTheme="minorEastAsia" w:hAnsiTheme="minorEastAsia"/>
                <w:sz w:val="18"/>
                <w:szCs w:val="18"/>
              </w:rPr>
            </w:pPr>
            <w:r>
              <w:rPr>
                <w:rFonts w:hint="eastAsia" w:asciiTheme="minorEastAsia" w:hAnsiTheme="minorEastAsia"/>
                <w:sz w:val="18"/>
                <w:szCs w:val="18"/>
              </w:rPr>
              <w:t>组</w:t>
            </w:r>
          </w:p>
        </w:tc>
      </w:tr>
      <w:tr w14:paraId="3859F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344661BA">
            <w:pPr>
              <w:rPr>
                <w:rFonts w:asciiTheme="minorEastAsia" w:hAnsiTheme="minorEastAsia"/>
                <w:sz w:val="18"/>
                <w:szCs w:val="18"/>
              </w:rPr>
            </w:pPr>
            <w:r>
              <w:rPr>
                <w:rFonts w:hint="eastAsia" w:asciiTheme="minorEastAsia" w:hAnsiTheme="minorEastAsia"/>
                <w:sz w:val="18"/>
                <w:szCs w:val="18"/>
              </w:rPr>
              <w:t>142</w:t>
            </w:r>
          </w:p>
        </w:tc>
        <w:tc>
          <w:tcPr>
            <w:tcW w:w="708" w:type="dxa"/>
            <w:vAlign w:val="center"/>
          </w:tcPr>
          <w:p w14:paraId="544AEFEC">
            <w:pPr>
              <w:rPr>
                <w:rFonts w:asciiTheme="minorEastAsia" w:hAnsiTheme="minorEastAsia"/>
                <w:sz w:val="18"/>
                <w:szCs w:val="18"/>
              </w:rPr>
            </w:pPr>
            <w:r>
              <w:rPr>
                <w:rFonts w:hint="eastAsia" w:asciiTheme="minorEastAsia" w:hAnsiTheme="minorEastAsia"/>
                <w:sz w:val="18"/>
                <w:szCs w:val="18"/>
              </w:rPr>
              <w:t>医用货架</w:t>
            </w:r>
          </w:p>
        </w:tc>
        <w:tc>
          <w:tcPr>
            <w:tcW w:w="993" w:type="dxa"/>
            <w:vAlign w:val="center"/>
          </w:tcPr>
          <w:p w14:paraId="14D66787">
            <w:pPr>
              <w:rPr>
                <w:rFonts w:asciiTheme="minorEastAsia" w:hAnsiTheme="minorEastAsia"/>
                <w:sz w:val="18"/>
                <w:szCs w:val="18"/>
              </w:rPr>
            </w:pPr>
            <w:r>
              <w:rPr>
                <w:rFonts w:hint="eastAsia" w:asciiTheme="minorEastAsia" w:hAnsiTheme="minorEastAsia"/>
                <w:sz w:val="18"/>
                <w:szCs w:val="18"/>
              </w:rPr>
              <w:t>1200W*600D*2000H</w:t>
            </w:r>
          </w:p>
        </w:tc>
        <w:tc>
          <w:tcPr>
            <w:tcW w:w="5103" w:type="dxa"/>
            <w:vAlign w:val="center"/>
          </w:tcPr>
          <w:p w14:paraId="10453443">
            <w:pPr>
              <w:rPr>
                <w:rFonts w:asciiTheme="minorEastAsia" w:hAnsiTheme="minorEastAsia"/>
                <w:sz w:val="18"/>
                <w:szCs w:val="18"/>
              </w:rPr>
            </w:pPr>
            <w:r>
              <w:rPr>
                <w:rFonts w:hint="eastAsia" w:asciiTheme="minorEastAsia" w:hAnsiTheme="minorEastAsia"/>
                <w:sz w:val="18"/>
                <w:szCs w:val="18"/>
              </w:rPr>
              <w:t>一、款式结构</w:t>
            </w:r>
            <w:r>
              <w:rPr>
                <w:rFonts w:hint="eastAsia" w:asciiTheme="minorEastAsia" w:hAnsiTheme="minorEastAsia"/>
                <w:sz w:val="18"/>
                <w:szCs w:val="18"/>
              </w:rPr>
              <w:br w:type="textWrapping"/>
            </w:r>
            <w:r>
              <w:rPr>
                <w:rFonts w:hint="eastAsia" w:asciiTheme="minorEastAsia" w:hAnsiTheme="minorEastAsia"/>
                <w:sz w:val="18"/>
                <w:szCs w:val="18"/>
              </w:rPr>
              <w:t>由立柱≥1.5mm优质冷轧钢板、横梁、层板≥1.0mm优质一级电解钢板、横拉杆、斜拉杆五部分组成，属于现场组合装配式。</w:t>
            </w:r>
            <w:r>
              <w:rPr>
                <w:rFonts w:hint="eastAsia" w:asciiTheme="minorEastAsia" w:hAnsiTheme="minorEastAsia"/>
                <w:sz w:val="18"/>
                <w:szCs w:val="18"/>
              </w:rPr>
              <w:br w:type="textWrapping"/>
            </w:r>
            <w:r>
              <w:rPr>
                <w:rFonts w:hint="eastAsia" w:asciiTheme="minorEastAsia" w:hAnsiTheme="minorEastAsia"/>
                <w:sz w:val="18"/>
                <w:szCs w:val="18"/>
              </w:rPr>
              <w:t>1.立柱：采用特大型模具配合高吨位油压机一次性冲压成型或滚压成型工艺。</w:t>
            </w:r>
            <w:r>
              <w:rPr>
                <w:rFonts w:hint="eastAsia" w:asciiTheme="minorEastAsia" w:hAnsiTheme="minorEastAsia"/>
                <w:sz w:val="18"/>
                <w:szCs w:val="18"/>
              </w:rPr>
              <w:br w:type="textWrapping"/>
            </w:r>
            <w:r>
              <w:rPr>
                <w:rFonts w:hint="eastAsia" w:asciiTheme="minorEastAsia" w:hAnsiTheme="minorEastAsia"/>
                <w:sz w:val="18"/>
                <w:szCs w:val="18"/>
              </w:rPr>
              <w:t>2.横梁:横梁采用优质冷轧钢板一体成型，成型尺寸为40*70mm，尺寸允许误差1.0mm，正面三条压波浪线通筋，多条通筋式设计更有效的增强横梁承重力及稳固性。</w:t>
            </w:r>
            <w:r>
              <w:rPr>
                <w:rFonts w:hint="eastAsia" w:asciiTheme="minorEastAsia" w:hAnsiTheme="minorEastAsia"/>
                <w:sz w:val="18"/>
                <w:szCs w:val="18"/>
              </w:rPr>
              <w:br w:type="textWrapping"/>
            </w:r>
            <w:r>
              <w:rPr>
                <w:rFonts w:hint="eastAsia" w:asciiTheme="minorEastAsia" w:hAnsiTheme="minorEastAsia"/>
                <w:sz w:val="18"/>
                <w:szCs w:val="18"/>
              </w:rPr>
              <w:t>3.立柱正面冲组装孔，供横梁装配组合，横梁挂件设有扣件，扣件采用20钢，采用榫卯工艺将扣件全部卯在挂件上。起到与立柱组合扣紧作用。</w:t>
            </w:r>
            <w:r>
              <w:rPr>
                <w:rFonts w:hint="eastAsia" w:asciiTheme="minorEastAsia" w:hAnsiTheme="minorEastAsia"/>
                <w:sz w:val="18"/>
                <w:szCs w:val="18"/>
              </w:rPr>
              <w:br w:type="textWrapping"/>
            </w:r>
            <w:r>
              <w:rPr>
                <w:rFonts w:hint="eastAsia" w:asciiTheme="minorEastAsia" w:hAnsiTheme="minorEastAsia"/>
                <w:sz w:val="18"/>
                <w:szCs w:val="18"/>
              </w:rPr>
              <w:t>二、工艺质量要求</w:t>
            </w:r>
            <w:r>
              <w:rPr>
                <w:rFonts w:hint="eastAsia" w:asciiTheme="minorEastAsia" w:hAnsiTheme="minorEastAsia"/>
                <w:sz w:val="18"/>
                <w:szCs w:val="18"/>
              </w:rPr>
              <w:br w:type="textWrapping"/>
            </w:r>
            <w:r>
              <w:rPr>
                <w:rFonts w:hint="eastAsia" w:asciiTheme="minorEastAsia" w:hAnsiTheme="minorEastAsia"/>
                <w:sz w:val="18"/>
                <w:szCs w:val="18"/>
              </w:rPr>
              <w:t>1.货架组合装配后，单架整体尺寸（长、宽、高）允许偏差±3mm以内。</w:t>
            </w:r>
            <w:r>
              <w:rPr>
                <w:rFonts w:hint="eastAsia" w:asciiTheme="minorEastAsia" w:hAnsiTheme="minorEastAsia"/>
                <w:sz w:val="18"/>
                <w:szCs w:val="18"/>
              </w:rPr>
              <w:br w:type="textWrapping"/>
            </w:r>
            <w:r>
              <w:rPr>
                <w:rFonts w:hint="eastAsia" w:asciiTheme="minorEastAsia" w:hAnsiTheme="minorEastAsia"/>
                <w:sz w:val="18"/>
                <w:szCs w:val="18"/>
              </w:rPr>
              <w:t>2.货架从地面到底层间距90-180mm。</w:t>
            </w:r>
            <w:r>
              <w:rPr>
                <w:rFonts w:hint="eastAsia" w:asciiTheme="minorEastAsia" w:hAnsiTheme="minorEastAsia"/>
                <w:sz w:val="18"/>
                <w:szCs w:val="18"/>
              </w:rPr>
              <w:br w:type="textWrapping"/>
            </w:r>
            <w:r>
              <w:rPr>
                <w:rFonts w:hint="eastAsia" w:asciiTheme="minorEastAsia" w:hAnsiTheme="minorEastAsia"/>
                <w:sz w:val="18"/>
                <w:szCs w:val="18"/>
              </w:rPr>
              <w:t>3.立柱截面40*65mm，允许偏差±2mm，轴线直线度偏差&lt;1/1000。</w:t>
            </w:r>
            <w:r>
              <w:rPr>
                <w:rFonts w:hint="eastAsia" w:asciiTheme="minorEastAsia" w:hAnsiTheme="minorEastAsia"/>
                <w:sz w:val="18"/>
                <w:szCs w:val="18"/>
              </w:rPr>
              <w:br w:type="textWrapping"/>
            </w:r>
            <w:r>
              <w:rPr>
                <w:rFonts w:hint="eastAsia" w:asciiTheme="minorEastAsia" w:hAnsiTheme="minorEastAsia"/>
                <w:sz w:val="18"/>
                <w:szCs w:val="18"/>
              </w:rPr>
              <w:t>4.立柱上挂板孔间距70mm，挂板尺寸偏差&lt;0.3mm。</w:t>
            </w:r>
            <w:r>
              <w:rPr>
                <w:rFonts w:hint="eastAsia" w:asciiTheme="minorEastAsia" w:hAnsiTheme="minorEastAsia"/>
                <w:sz w:val="18"/>
                <w:szCs w:val="18"/>
              </w:rPr>
              <w:br w:type="textWrapping"/>
            </w:r>
            <w:r>
              <w:rPr>
                <w:rFonts w:hint="eastAsia" w:asciiTheme="minorEastAsia" w:hAnsiTheme="minorEastAsia"/>
                <w:sz w:val="18"/>
                <w:szCs w:val="18"/>
              </w:rPr>
              <w:t>5.金属表面无裂痕，无毛边、锐角和棱角等，下料、冲压尺寸公差±2.0mm。</w:t>
            </w:r>
            <w:r>
              <w:rPr>
                <w:rFonts w:hint="eastAsia" w:asciiTheme="minorEastAsia" w:hAnsiTheme="minorEastAsia"/>
                <w:sz w:val="18"/>
                <w:szCs w:val="18"/>
              </w:rPr>
              <w:br w:type="textWrapping"/>
            </w:r>
            <w:r>
              <w:rPr>
                <w:rFonts w:hint="eastAsia" w:asciiTheme="minorEastAsia" w:hAnsiTheme="minorEastAsia"/>
                <w:sz w:val="18"/>
                <w:szCs w:val="18"/>
              </w:rPr>
              <w:t>6.折弯到位，保持所需角度。邻边垂直度，对边平行度不得小于板材厚度2倍。</w:t>
            </w:r>
            <w:r>
              <w:rPr>
                <w:rFonts w:hint="eastAsia" w:asciiTheme="minorEastAsia" w:hAnsiTheme="minorEastAsia"/>
                <w:sz w:val="18"/>
                <w:szCs w:val="18"/>
              </w:rPr>
              <w:br w:type="textWrapping"/>
            </w:r>
            <w:r>
              <w:rPr>
                <w:rFonts w:hint="eastAsia" w:asciiTheme="minorEastAsia" w:hAnsiTheme="minorEastAsia"/>
                <w:sz w:val="18"/>
                <w:szCs w:val="18"/>
              </w:rPr>
              <w:t>7.组装后的货架，接头的外表要求光滑，冲压件表面不允许有裂痕。凡触及人体和存放物品的部分，应去掉毛边、锐角和棱角等。</w:t>
            </w:r>
            <w:r>
              <w:rPr>
                <w:rFonts w:hint="eastAsia" w:asciiTheme="minorEastAsia" w:hAnsiTheme="minorEastAsia"/>
                <w:sz w:val="18"/>
                <w:szCs w:val="18"/>
              </w:rPr>
              <w:br w:type="textWrapping"/>
            </w:r>
            <w:r>
              <w:rPr>
                <w:rFonts w:hint="eastAsia" w:asciiTheme="minorEastAsia" w:hAnsiTheme="minorEastAsia"/>
                <w:sz w:val="18"/>
                <w:szCs w:val="18"/>
              </w:rPr>
              <w:t>8.紧固件连接各部位的安装应牢固可靠，不允许有松动现象。</w:t>
            </w:r>
            <w:r>
              <w:rPr>
                <w:rFonts w:hint="eastAsia" w:asciiTheme="minorEastAsia" w:hAnsiTheme="minorEastAsia"/>
                <w:sz w:val="18"/>
                <w:szCs w:val="18"/>
              </w:rPr>
              <w:br w:type="textWrapping"/>
            </w:r>
            <w:r>
              <w:rPr>
                <w:rFonts w:hint="eastAsia" w:asciiTheme="minorEastAsia" w:hAnsiTheme="minorEastAsia"/>
                <w:sz w:val="18"/>
                <w:szCs w:val="18"/>
              </w:rPr>
              <w:t>9.凡需焊接的部件要焊接牢固，表面应平整，不允许出现漏焊、焊穿、气孔、咬边等缺陷。</w:t>
            </w:r>
            <w:r>
              <w:rPr>
                <w:rFonts w:hint="eastAsia" w:asciiTheme="minorEastAsia" w:hAnsiTheme="minorEastAsia"/>
                <w:sz w:val="18"/>
                <w:szCs w:val="18"/>
              </w:rPr>
              <w:br w:type="textWrapping"/>
            </w:r>
            <w:r>
              <w:rPr>
                <w:rFonts w:hint="eastAsia" w:asciiTheme="minorEastAsia" w:hAnsiTheme="minorEastAsia"/>
                <w:sz w:val="18"/>
                <w:szCs w:val="18"/>
              </w:rPr>
              <w:t>10.同一型号的配置和零部件能互换、主副架有良好的对接性。</w:t>
            </w:r>
            <w:r>
              <w:rPr>
                <w:rFonts w:hint="eastAsia" w:asciiTheme="minorEastAsia" w:hAnsiTheme="minorEastAsia"/>
                <w:sz w:val="18"/>
                <w:szCs w:val="18"/>
              </w:rPr>
              <w:br w:type="textWrapping"/>
            </w:r>
            <w:r>
              <w:rPr>
                <w:rFonts w:hint="eastAsia" w:asciiTheme="minorEastAsia" w:hAnsiTheme="minorEastAsia"/>
                <w:sz w:val="18"/>
                <w:szCs w:val="18"/>
              </w:rPr>
              <w:t>11.层板可沿立柱垂直方向调节层高距离，互换性强。</w:t>
            </w:r>
            <w:r>
              <w:rPr>
                <w:rFonts w:hint="eastAsia" w:asciiTheme="minorEastAsia" w:hAnsiTheme="minorEastAsia"/>
                <w:sz w:val="18"/>
                <w:szCs w:val="18"/>
              </w:rPr>
              <w:br w:type="textWrapping"/>
            </w:r>
            <w:r>
              <w:rPr>
                <w:rFonts w:hint="eastAsia" w:asciiTheme="minorEastAsia" w:hAnsiTheme="minorEastAsia"/>
                <w:sz w:val="18"/>
                <w:szCs w:val="18"/>
              </w:rPr>
              <w:t>三、载重性能要求</w:t>
            </w:r>
            <w:r>
              <w:rPr>
                <w:rFonts w:hint="eastAsia" w:asciiTheme="minorEastAsia" w:hAnsiTheme="minorEastAsia"/>
                <w:sz w:val="18"/>
                <w:szCs w:val="18"/>
              </w:rPr>
              <w:br w:type="textWrapping"/>
            </w:r>
            <w:r>
              <w:rPr>
                <w:rFonts w:hint="eastAsia" w:asciiTheme="minorEastAsia" w:hAnsiTheme="minorEastAsia"/>
                <w:sz w:val="18"/>
                <w:szCs w:val="18"/>
              </w:rPr>
              <w:t>1.架体空间利用率&gt;83%，利用率高、储藏量大。</w:t>
            </w:r>
            <w:r>
              <w:rPr>
                <w:rFonts w:hint="eastAsia" w:asciiTheme="minorEastAsia" w:hAnsiTheme="minorEastAsia"/>
                <w:sz w:val="18"/>
                <w:szCs w:val="18"/>
              </w:rPr>
              <w:br w:type="textWrapping"/>
            </w:r>
            <w:r>
              <w:rPr>
                <w:rFonts w:hint="eastAsia" w:asciiTheme="minorEastAsia" w:hAnsiTheme="minorEastAsia"/>
                <w:sz w:val="18"/>
                <w:szCs w:val="18"/>
              </w:rPr>
              <w:t>2.层板静载荷层板加均布静载荷500kg，经24h的连续试验后，最大挠度小于4.0mm，卸载后的残余变形量在经过2h后，小于0.30mm。</w:t>
            </w:r>
            <w:r>
              <w:rPr>
                <w:rFonts w:hint="eastAsia" w:asciiTheme="minorEastAsia" w:hAnsiTheme="minorEastAsia"/>
                <w:sz w:val="18"/>
                <w:szCs w:val="18"/>
              </w:rPr>
              <w:br w:type="textWrapping"/>
            </w:r>
            <w:r>
              <w:rPr>
                <w:rFonts w:hint="eastAsia" w:asciiTheme="minorEastAsia" w:hAnsiTheme="minorEastAsia"/>
                <w:sz w:val="18"/>
                <w:szCs w:val="18"/>
              </w:rPr>
              <w:t>3.全静载荷:每层层板上加均布静载荷500kg*4=2000kg,经24h的连续试验后，最大挠度小于4.0mm，卸载后的残余变形量在经过2h后，小于0.30mm。</w:t>
            </w:r>
            <w:r>
              <w:rPr>
                <w:rFonts w:hint="eastAsia" w:asciiTheme="minorEastAsia" w:hAnsiTheme="minorEastAsia"/>
                <w:sz w:val="18"/>
                <w:szCs w:val="18"/>
              </w:rPr>
              <w:br w:type="textWrapping"/>
            </w:r>
            <w:r>
              <w:rPr>
                <w:rFonts w:hint="eastAsia" w:asciiTheme="minorEastAsia" w:hAnsiTheme="minorEastAsia"/>
                <w:sz w:val="18"/>
                <w:szCs w:val="18"/>
              </w:rPr>
              <w:t>四、喷涂前处理:</w:t>
            </w:r>
            <w:r>
              <w:rPr>
                <w:rFonts w:hint="eastAsia" w:asciiTheme="minorEastAsia" w:hAnsiTheme="minorEastAsia"/>
                <w:sz w:val="18"/>
                <w:szCs w:val="18"/>
              </w:rPr>
              <w:br w:type="textWrapping"/>
            </w:r>
            <w:r>
              <w:rPr>
                <w:rFonts w:hint="eastAsia" w:asciiTheme="minorEastAsia" w:hAnsiTheme="minorEastAsia"/>
                <w:sz w:val="18"/>
                <w:szCs w:val="18"/>
              </w:rPr>
              <w:t>1.磷化:产品应经过磷化处理。</w:t>
            </w:r>
            <w:r>
              <w:rPr>
                <w:rFonts w:hint="eastAsia" w:asciiTheme="minorEastAsia" w:hAnsiTheme="minorEastAsia"/>
                <w:sz w:val="18"/>
                <w:szCs w:val="18"/>
              </w:rPr>
              <w:br w:type="textWrapping"/>
            </w:r>
            <w:r>
              <w:rPr>
                <w:rFonts w:hint="eastAsia" w:asciiTheme="minorEastAsia" w:hAnsiTheme="minorEastAsia"/>
                <w:sz w:val="18"/>
                <w:szCs w:val="18"/>
              </w:rPr>
              <w:t>2.表面涂层的颜色由供需双方确定，但涂层表面应平整光滑，色泽均匀一致，不允许有流挂、起粒、皱皮、露底、剥落、伤痕等缺陷。</w:t>
            </w:r>
            <w:r>
              <w:rPr>
                <w:rFonts w:hint="eastAsia" w:asciiTheme="minorEastAsia" w:hAnsiTheme="minorEastAsia"/>
                <w:sz w:val="18"/>
                <w:szCs w:val="18"/>
              </w:rPr>
              <w:br w:type="textWrapping"/>
            </w:r>
            <w:r>
              <w:rPr>
                <w:rFonts w:hint="eastAsia" w:asciiTheme="minorEastAsia" w:hAnsiTheme="minorEastAsia"/>
                <w:sz w:val="18"/>
                <w:szCs w:val="18"/>
              </w:rPr>
              <w:t>3.立柱内壁应进行防腐处理。</w:t>
            </w:r>
            <w:r>
              <w:rPr>
                <w:rFonts w:hint="eastAsia" w:asciiTheme="minorEastAsia" w:hAnsiTheme="minorEastAsia"/>
                <w:sz w:val="18"/>
                <w:szCs w:val="18"/>
              </w:rPr>
              <w:br w:type="textWrapping"/>
            </w:r>
            <w:r>
              <w:rPr>
                <w:rFonts w:hint="eastAsia" w:asciiTheme="minorEastAsia" w:hAnsiTheme="minorEastAsia"/>
                <w:sz w:val="18"/>
                <w:szCs w:val="18"/>
              </w:rPr>
              <w:t>五、安装质量要求：</w:t>
            </w:r>
            <w:r>
              <w:rPr>
                <w:rFonts w:hint="eastAsia" w:asciiTheme="minorEastAsia" w:hAnsiTheme="minorEastAsia"/>
                <w:sz w:val="18"/>
                <w:szCs w:val="18"/>
              </w:rPr>
              <w:br w:type="textWrapping"/>
            </w:r>
            <w:r>
              <w:rPr>
                <w:rFonts w:hint="eastAsia" w:asciiTheme="minorEastAsia" w:hAnsiTheme="minorEastAsia"/>
                <w:sz w:val="18"/>
                <w:szCs w:val="18"/>
              </w:rPr>
              <w:t>1.架体与底架垂直值&lt;2mm，整列全长公差±4.0mm；</w:t>
            </w:r>
            <w:r>
              <w:rPr>
                <w:rFonts w:hint="eastAsia" w:asciiTheme="minorEastAsia" w:hAnsiTheme="minorEastAsia"/>
                <w:sz w:val="18"/>
                <w:szCs w:val="18"/>
              </w:rPr>
              <w:br w:type="textWrapping"/>
            </w:r>
            <w:r>
              <w:rPr>
                <w:rFonts w:hint="eastAsia" w:asciiTheme="minorEastAsia" w:hAnsiTheme="minorEastAsia"/>
                <w:sz w:val="18"/>
                <w:szCs w:val="18"/>
              </w:rPr>
              <w:t>2.安装牢固可靠，无松动现象，整体不变形，不倾斜。</w:t>
            </w:r>
            <w:r>
              <w:rPr>
                <w:rFonts w:hint="eastAsia" w:asciiTheme="minorEastAsia" w:hAnsiTheme="minorEastAsia"/>
                <w:sz w:val="18"/>
                <w:szCs w:val="18"/>
              </w:rPr>
              <w:br w:type="textWrapping"/>
            </w:r>
            <w:r>
              <w:rPr>
                <w:rFonts w:hint="eastAsia" w:asciiTheme="minorEastAsia" w:hAnsiTheme="minorEastAsia"/>
                <w:sz w:val="18"/>
                <w:szCs w:val="18"/>
              </w:rPr>
              <w:t>六、包装</w:t>
            </w:r>
            <w:r>
              <w:rPr>
                <w:rFonts w:hint="eastAsia" w:asciiTheme="minorEastAsia" w:hAnsiTheme="minorEastAsia"/>
                <w:sz w:val="18"/>
                <w:szCs w:val="18"/>
              </w:rPr>
              <w:br w:type="textWrapping"/>
            </w:r>
            <w:r>
              <w:rPr>
                <w:rFonts w:hint="eastAsia" w:asciiTheme="minorEastAsia" w:hAnsiTheme="minorEastAsia"/>
                <w:sz w:val="18"/>
                <w:szCs w:val="18"/>
              </w:rPr>
              <w:t>1.产品所有零部件、组合件应分类用木箱或瓦楞纸箱包装，并加衬垫物以防碰撞损伤。</w:t>
            </w:r>
            <w:r>
              <w:rPr>
                <w:rFonts w:hint="eastAsia" w:asciiTheme="minorEastAsia" w:hAnsiTheme="minorEastAsia"/>
                <w:sz w:val="18"/>
                <w:szCs w:val="18"/>
              </w:rPr>
              <w:br w:type="textWrapping"/>
            </w:r>
            <w:r>
              <w:rPr>
                <w:rFonts w:hint="eastAsia" w:asciiTheme="minorEastAsia" w:hAnsiTheme="minorEastAsia"/>
                <w:sz w:val="18"/>
                <w:szCs w:val="18"/>
              </w:rPr>
              <w:t>2.运输：经包装好的产品应适应汽车正常运输，应加垫稻草和防雨雪蓬布。</w:t>
            </w:r>
            <w:r>
              <w:rPr>
                <w:rFonts w:hint="eastAsia" w:asciiTheme="minorEastAsia" w:hAnsiTheme="minorEastAsia"/>
                <w:sz w:val="18"/>
                <w:szCs w:val="18"/>
              </w:rPr>
              <w:br w:type="textWrapping"/>
            </w:r>
            <w:r>
              <w:rPr>
                <w:rFonts w:hint="eastAsia" w:asciiTheme="minorEastAsia" w:hAnsiTheme="minorEastAsia"/>
                <w:sz w:val="18"/>
                <w:szCs w:val="18"/>
              </w:rPr>
              <w:t>3.贮存：经包装好的产品，应贮存在室内仓库，堆放应防压，应避免与腐蚀性物质和气体接触。</w:t>
            </w:r>
          </w:p>
        </w:tc>
        <w:tc>
          <w:tcPr>
            <w:tcW w:w="708" w:type="dxa"/>
            <w:vAlign w:val="center"/>
          </w:tcPr>
          <w:p w14:paraId="0525AD15">
            <w:pPr>
              <w:rPr>
                <w:rFonts w:asciiTheme="minorEastAsia" w:hAnsiTheme="minorEastAsia"/>
                <w:sz w:val="18"/>
                <w:szCs w:val="18"/>
              </w:rPr>
            </w:pPr>
            <w:r>
              <w:rPr>
                <w:rFonts w:hint="eastAsia" w:asciiTheme="minorEastAsia" w:hAnsiTheme="minorEastAsia"/>
                <w:sz w:val="18"/>
                <w:szCs w:val="18"/>
              </w:rPr>
              <w:t>198</w:t>
            </w:r>
          </w:p>
        </w:tc>
        <w:tc>
          <w:tcPr>
            <w:tcW w:w="520" w:type="dxa"/>
            <w:vAlign w:val="center"/>
          </w:tcPr>
          <w:p w14:paraId="0D8597E8">
            <w:pPr>
              <w:rPr>
                <w:rFonts w:asciiTheme="minorEastAsia" w:hAnsiTheme="minorEastAsia"/>
                <w:sz w:val="18"/>
                <w:szCs w:val="18"/>
              </w:rPr>
            </w:pPr>
            <w:r>
              <w:rPr>
                <w:rFonts w:hint="eastAsia" w:asciiTheme="minorEastAsia" w:hAnsiTheme="minorEastAsia"/>
                <w:sz w:val="18"/>
                <w:szCs w:val="18"/>
              </w:rPr>
              <w:t>组</w:t>
            </w:r>
          </w:p>
        </w:tc>
      </w:tr>
      <w:tr w14:paraId="33DAE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061A8715">
            <w:pPr>
              <w:rPr>
                <w:rFonts w:asciiTheme="minorEastAsia" w:hAnsiTheme="minorEastAsia"/>
                <w:sz w:val="18"/>
                <w:szCs w:val="18"/>
              </w:rPr>
            </w:pPr>
            <w:r>
              <w:rPr>
                <w:rFonts w:hint="eastAsia" w:asciiTheme="minorEastAsia" w:hAnsiTheme="minorEastAsia"/>
                <w:sz w:val="18"/>
                <w:szCs w:val="18"/>
              </w:rPr>
              <w:t>143</w:t>
            </w:r>
          </w:p>
        </w:tc>
        <w:tc>
          <w:tcPr>
            <w:tcW w:w="708" w:type="dxa"/>
            <w:vAlign w:val="center"/>
          </w:tcPr>
          <w:p w14:paraId="521D9C21">
            <w:pPr>
              <w:rPr>
                <w:rFonts w:asciiTheme="minorEastAsia" w:hAnsiTheme="minorEastAsia"/>
                <w:sz w:val="18"/>
                <w:szCs w:val="18"/>
              </w:rPr>
            </w:pPr>
            <w:r>
              <w:rPr>
                <w:rFonts w:hint="eastAsia" w:asciiTheme="minorEastAsia" w:hAnsiTheme="minorEastAsia"/>
                <w:sz w:val="18"/>
                <w:szCs w:val="18"/>
              </w:rPr>
              <w:t>医用货架</w:t>
            </w:r>
          </w:p>
        </w:tc>
        <w:tc>
          <w:tcPr>
            <w:tcW w:w="993" w:type="dxa"/>
            <w:vAlign w:val="center"/>
          </w:tcPr>
          <w:p w14:paraId="5D61E7E9">
            <w:pPr>
              <w:rPr>
                <w:rFonts w:asciiTheme="minorEastAsia" w:hAnsiTheme="minorEastAsia"/>
                <w:sz w:val="18"/>
                <w:szCs w:val="18"/>
              </w:rPr>
            </w:pPr>
            <w:r>
              <w:rPr>
                <w:rFonts w:hint="eastAsia" w:asciiTheme="minorEastAsia" w:hAnsiTheme="minorEastAsia"/>
                <w:sz w:val="18"/>
                <w:szCs w:val="18"/>
              </w:rPr>
              <w:t>2000W*600D*2000H</w:t>
            </w:r>
          </w:p>
        </w:tc>
        <w:tc>
          <w:tcPr>
            <w:tcW w:w="5103" w:type="dxa"/>
            <w:vAlign w:val="center"/>
          </w:tcPr>
          <w:p w14:paraId="2D8CE7C2">
            <w:pPr>
              <w:rPr>
                <w:rFonts w:asciiTheme="minorEastAsia" w:hAnsiTheme="minorEastAsia"/>
                <w:sz w:val="18"/>
                <w:szCs w:val="18"/>
              </w:rPr>
            </w:pPr>
            <w:r>
              <w:rPr>
                <w:rFonts w:hint="eastAsia" w:asciiTheme="minorEastAsia" w:hAnsiTheme="minorEastAsia"/>
                <w:sz w:val="18"/>
                <w:szCs w:val="18"/>
              </w:rPr>
              <w:t>一、款式结构</w:t>
            </w:r>
            <w:r>
              <w:rPr>
                <w:rFonts w:hint="eastAsia" w:asciiTheme="minorEastAsia" w:hAnsiTheme="minorEastAsia"/>
                <w:sz w:val="18"/>
                <w:szCs w:val="18"/>
              </w:rPr>
              <w:br w:type="textWrapping"/>
            </w:r>
            <w:r>
              <w:rPr>
                <w:rFonts w:hint="eastAsia" w:asciiTheme="minorEastAsia" w:hAnsiTheme="minorEastAsia"/>
                <w:sz w:val="18"/>
                <w:szCs w:val="18"/>
              </w:rPr>
              <w:t>由立柱≥1.5mm优质冷轧钢板、横梁、层板≥1.0mm优质一级电解钢板、横拉杆、斜拉杆五部分组成，属于现场组合装配式。</w:t>
            </w:r>
            <w:r>
              <w:rPr>
                <w:rFonts w:hint="eastAsia" w:asciiTheme="minorEastAsia" w:hAnsiTheme="minorEastAsia"/>
                <w:sz w:val="18"/>
                <w:szCs w:val="18"/>
              </w:rPr>
              <w:br w:type="textWrapping"/>
            </w:r>
            <w:r>
              <w:rPr>
                <w:rFonts w:hint="eastAsia" w:asciiTheme="minorEastAsia" w:hAnsiTheme="minorEastAsia"/>
                <w:sz w:val="18"/>
                <w:szCs w:val="18"/>
              </w:rPr>
              <w:t>1.立柱：采用特大型模具配合高吨位油压机一次性冲压成型或滚压成型工艺。</w:t>
            </w:r>
            <w:r>
              <w:rPr>
                <w:rFonts w:hint="eastAsia" w:asciiTheme="minorEastAsia" w:hAnsiTheme="minorEastAsia"/>
                <w:sz w:val="18"/>
                <w:szCs w:val="18"/>
              </w:rPr>
              <w:br w:type="textWrapping"/>
            </w:r>
            <w:r>
              <w:rPr>
                <w:rFonts w:hint="eastAsia" w:asciiTheme="minorEastAsia" w:hAnsiTheme="minorEastAsia"/>
                <w:sz w:val="18"/>
                <w:szCs w:val="18"/>
              </w:rPr>
              <w:t>2.横梁:横梁采用优质冷轧钢板一体成型，成型尺寸为40*70mm，尺寸允许误差1.0mm，正面三条压波浪线通筋，多条通筋式设计更有效的增强横梁承重力及稳固性。</w:t>
            </w:r>
            <w:r>
              <w:rPr>
                <w:rFonts w:hint="eastAsia" w:asciiTheme="minorEastAsia" w:hAnsiTheme="minorEastAsia"/>
                <w:sz w:val="18"/>
                <w:szCs w:val="18"/>
              </w:rPr>
              <w:br w:type="textWrapping"/>
            </w:r>
            <w:r>
              <w:rPr>
                <w:rFonts w:hint="eastAsia" w:asciiTheme="minorEastAsia" w:hAnsiTheme="minorEastAsia"/>
                <w:sz w:val="18"/>
                <w:szCs w:val="18"/>
              </w:rPr>
              <w:t>3.立柱正面冲组装孔，供横梁装配组合，横梁挂件设有扣件，扣件采用20钢，采用榫卯工艺将扣件全部卯在挂件上。起到与立柱组合扣紧作用。</w:t>
            </w:r>
            <w:r>
              <w:rPr>
                <w:rFonts w:hint="eastAsia" w:asciiTheme="minorEastAsia" w:hAnsiTheme="minorEastAsia"/>
                <w:sz w:val="18"/>
                <w:szCs w:val="18"/>
              </w:rPr>
              <w:br w:type="textWrapping"/>
            </w:r>
            <w:r>
              <w:rPr>
                <w:rFonts w:hint="eastAsia" w:asciiTheme="minorEastAsia" w:hAnsiTheme="minorEastAsia"/>
                <w:sz w:val="18"/>
                <w:szCs w:val="18"/>
              </w:rPr>
              <w:t>二、工艺质量要求</w:t>
            </w:r>
            <w:r>
              <w:rPr>
                <w:rFonts w:hint="eastAsia" w:asciiTheme="minorEastAsia" w:hAnsiTheme="minorEastAsia"/>
                <w:sz w:val="18"/>
                <w:szCs w:val="18"/>
              </w:rPr>
              <w:br w:type="textWrapping"/>
            </w:r>
            <w:r>
              <w:rPr>
                <w:rFonts w:hint="eastAsia" w:asciiTheme="minorEastAsia" w:hAnsiTheme="minorEastAsia"/>
                <w:sz w:val="18"/>
                <w:szCs w:val="18"/>
              </w:rPr>
              <w:t>1.货架组合装配后，单架整体尺寸（长、宽、高）允许偏差±3mm以内。</w:t>
            </w:r>
            <w:r>
              <w:rPr>
                <w:rFonts w:hint="eastAsia" w:asciiTheme="minorEastAsia" w:hAnsiTheme="minorEastAsia"/>
                <w:sz w:val="18"/>
                <w:szCs w:val="18"/>
              </w:rPr>
              <w:br w:type="textWrapping"/>
            </w:r>
            <w:r>
              <w:rPr>
                <w:rFonts w:hint="eastAsia" w:asciiTheme="minorEastAsia" w:hAnsiTheme="minorEastAsia"/>
                <w:sz w:val="18"/>
                <w:szCs w:val="18"/>
              </w:rPr>
              <w:t>2.货架从地面到底层间距90-180mm。</w:t>
            </w:r>
            <w:r>
              <w:rPr>
                <w:rFonts w:hint="eastAsia" w:asciiTheme="minorEastAsia" w:hAnsiTheme="minorEastAsia"/>
                <w:sz w:val="18"/>
                <w:szCs w:val="18"/>
              </w:rPr>
              <w:br w:type="textWrapping"/>
            </w:r>
            <w:r>
              <w:rPr>
                <w:rFonts w:hint="eastAsia" w:asciiTheme="minorEastAsia" w:hAnsiTheme="minorEastAsia"/>
                <w:sz w:val="18"/>
                <w:szCs w:val="18"/>
              </w:rPr>
              <w:t>3.立柱截面40*65mm，允许偏差±2mm，轴线直线度偏差&lt;1/1000。</w:t>
            </w:r>
            <w:r>
              <w:rPr>
                <w:rFonts w:hint="eastAsia" w:asciiTheme="minorEastAsia" w:hAnsiTheme="minorEastAsia"/>
                <w:sz w:val="18"/>
                <w:szCs w:val="18"/>
              </w:rPr>
              <w:br w:type="textWrapping"/>
            </w:r>
            <w:r>
              <w:rPr>
                <w:rFonts w:hint="eastAsia" w:asciiTheme="minorEastAsia" w:hAnsiTheme="minorEastAsia"/>
                <w:sz w:val="18"/>
                <w:szCs w:val="18"/>
              </w:rPr>
              <w:t>4.立柱上挂板孔间距70mm，挂板尺寸偏差&lt;0.3mm。</w:t>
            </w:r>
            <w:r>
              <w:rPr>
                <w:rFonts w:hint="eastAsia" w:asciiTheme="minorEastAsia" w:hAnsiTheme="minorEastAsia"/>
                <w:sz w:val="18"/>
                <w:szCs w:val="18"/>
              </w:rPr>
              <w:br w:type="textWrapping"/>
            </w:r>
            <w:r>
              <w:rPr>
                <w:rFonts w:hint="eastAsia" w:asciiTheme="minorEastAsia" w:hAnsiTheme="minorEastAsia"/>
                <w:sz w:val="18"/>
                <w:szCs w:val="18"/>
              </w:rPr>
              <w:t>5.金属表面无裂痕，无毛边、锐角和棱角等，下料、冲压尺寸公差±2.0mm。</w:t>
            </w:r>
            <w:r>
              <w:rPr>
                <w:rFonts w:hint="eastAsia" w:asciiTheme="minorEastAsia" w:hAnsiTheme="minorEastAsia"/>
                <w:sz w:val="18"/>
                <w:szCs w:val="18"/>
              </w:rPr>
              <w:br w:type="textWrapping"/>
            </w:r>
            <w:r>
              <w:rPr>
                <w:rFonts w:hint="eastAsia" w:asciiTheme="minorEastAsia" w:hAnsiTheme="minorEastAsia"/>
                <w:sz w:val="18"/>
                <w:szCs w:val="18"/>
              </w:rPr>
              <w:t>6.折弯到位，保持所需角度。邻边垂直度，对边平行度不得小于板材厚度2倍。</w:t>
            </w:r>
            <w:r>
              <w:rPr>
                <w:rFonts w:hint="eastAsia" w:asciiTheme="minorEastAsia" w:hAnsiTheme="minorEastAsia"/>
                <w:sz w:val="18"/>
                <w:szCs w:val="18"/>
              </w:rPr>
              <w:br w:type="textWrapping"/>
            </w:r>
            <w:r>
              <w:rPr>
                <w:rFonts w:hint="eastAsia" w:asciiTheme="minorEastAsia" w:hAnsiTheme="minorEastAsia"/>
                <w:sz w:val="18"/>
                <w:szCs w:val="18"/>
              </w:rPr>
              <w:t>7.组装后的货架，接头的外表要求光滑，冲压件表面不允许有裂痕。凡触及人体和存放物品的部分，应去掉毛边、锐角和棱角等。</w:t>
            </w:r>
            <w:r>
              <w:rPr>
                <w:rFonts w:hint="eastAsia" w:asciiTheme="minorEastAsia" w:hAnsiTheme="minorEastAsia"/>
                <w:sz w:val="18"/>
                <w:szCs w:val="18"/>
              </w:rPr>
              <w:br w:type="textWrapping"/>
            </w:r>
            <w:r>
              <w:rPr>
                <w:rFonts w:hint="eastAsia" w:asciiTheme="minorEastAsia" w:hAnsiTheme="minorEastAsia"/>
                <w:sz w:val="18"/>
                <w:szCs w:val="18"/>
              </w:rPr>
              <w:t>8.紧固件连接各部位的安装应牢固可靠，不允许有松动现象。</w:t>
            </w:r>
            <w:r>
              <w:rPr>
                <w:rFonts w:hint="eastAsia" w:asciiTheme="minorEastAsia" w:hAnsiTheme="minorEastAsia"/>
                <w:sz w:val="18"/>
                <w:szCs w:val="18"/>
              </w:rPr>
              <w:br w:type="textWrapping"/>
            </w:r>
            <w:r>
              <w:rPr>
                <w:rFonts w:hint="eastAsia" w:asciiTheme="minorEastAsia" w:hAnsiTheme="minorEastAsia"/>
                <w:sz w:val="18"/>
                <w:szCs w:val="18"/>
              </w:rPr>
              <w:t>9.凡需焊接的部件要焊接牢固，表面应平整，不允许出现漏焊、焊穿、气孔、咬边等缺陷。</w:t>
            </w:r>
            <w:r>
              <w:rPr>
                <w:rFonts w:hint="eastAsia" w:asciiTheme="minorEastAsia" w:hAnsiTheme="minorEastAsia"/>
                <w:sz w:val="18"/>
                <w:szCs w:val="18"/>
              </w:rPr>
              <w:br w:type="textWrapping"/>
            </w:r>
            <w:r>
              <w:rPr>
                <w:rFonts w:hint="eastAsia" w:asciiTheme="minorEastAsia" w:hAnsiTheme="minorEastAsia"/>
                <w:sz w:val="18"/>
                <w:szCs w:val="18"/>
              </w:rPr>
              <w:t>10.同一型号的配置和零部件能互换、主副架有良好的对接性。</w:t>
            </w:r>
            <w:r>
              <w:rPr>
                <w:rFonts w:hint="eastAsia" w:asciiTheme="minorEastAsia" w:hAnsiTheme="minorEastAsia"/>
                <w:sz w:val="18"/>
                <w:szCs w:val="18"/>
              </w:rPr>
              <w:br w:type="textWrapping"/>
            </w:r>
            <w:r>
              <w:rPr>
                <w:rFonts w:hint="eastAsia" w:asciiTheme="minorEastAsia" w:hAnsiTheme="minorEastAsia"/>
                <w:sz w:val="18"/>
                <w:szCs w:val="18"/>
              </w:rPr>
              <w:t>11.层板可沿立柱垂直方向调节层高距离，互换性强。</w:t>
            </w:r>
            <w:r>
              <w:rPr>
                <w:rFonts w:hint="eastAsia" w:asciiTheme="minorEastAsia" w:hAnsiTheme="minorEastAsia"/>
                <w:sz w:val="18"/>
                <w:szCs w:val="18"/>
              </w:rPr>
              <w:br w:type="textWrapping"/>
            </w:r>
            <w:r>
              <w:rPr>
                <w:rFonts w:hint="eastAsia" w:asciiTheme="minorEastAsia" w:hAnsiTheme="minorEastAsia"/>
                <w:sz w:val="18"/>
                <w:szCs w:val="18"/>
              </w:rPr>
              <w:t>三、载重性能要求</w:t>
            </w:r>
            <w:r>
              <w:rPr>
                <w:rFonts w:hint="eastAsia" w:asciiTheme="minorEastAsia" w:hAnsiTheme="minorEastAsia"/>
                <w:sz w:val="18"/>
                <w:szCs w:val="18"/>
              </w:rPr>
              <w:br w:type="textWrapping"/>
            </w:r>
            <w:r>
              <w:rPr>
                <w:rFonts w:hint="eastAsia" w:asciiTheme="minorEastAsia" w:hAnsiTheme="minorEastAsia"/>
                <w:sz w:val="18"/>
                <w:szCs w:val="18"/>
              </w:rPr>
              <w:t>1.架体空间利用率&gt;83%，利用率高、储藏量大。</w:t>
            </w:r>
            <w:r>
              <w:rPr>
                <w:rFonts w:hint="eastAsia" w:asciiTheme="minorEastAsia" w:hAnsiTheme="minorEastAsia"/>
                <w:sz w:val="18"/>
                <w:szCs w:val="18"/>
              </w:rPr>
              <w:br w:type="textWrapping"/>
            </w:r>
            <w:r>
              <w:rPr>
                <w:rFonts w:hint="eastAsia" w:asciiTheme="minorEastAsia" w:hAnsiTheme="minorEastAsia"/>
                <w:sz w:val="18"/>
                <w:szCs w:val="18"/>
              </w:rPr>
              <w:t>2.层板静载荷层板加均布静载荷500kg，经24h的连续试验后，最大挠度小于4.0mm，卸载后的残余变形量在经过2h后，小于0.30mm。</w:t>
            </w:r>
            <w:r>
              <w:rPr>
                <w:rFonts w:hint="eastAsia" w:asciiTheme="minorEastAsia" w:hAnsiTheme="minorEastAsia"/>
                <w:sz w:val="18"/>
                <w:szCs w:val="18"/>
              </w:rPr>
              <w:br w:type="textWrapping"/>
            </w:r>
            <w:r>
              <w:rPr>
                <w:rFonts w:hint="eastAsia" w:asciiTheme="minorEastAsia" w:hAnsiTheme="minorEastAsia"/>
                <w:sz w:val="18"/>
                <w:szCs w:val="18"/>
              </w:rPr>
              <w:t>3.全静载荷:每层层板上加均布静载荷500kg*4=2000kg,经24h的连续试验后，最大挠度小于4.0mm，卸载后的残余变形量在经过2h后，小于0.30mm。</w:t>
            </w:r>
            <w:r>
              <w:rPr>
                <w:rFonts w:hint="eastAsia" w:asciiTheme="minorEastAsia" w:hAnsiTheme="minorEastAsia"/>
                <w:sz w:val="18"/>
                <w:szCs w:val="18"/>
              </w:rPr>
              <w:br w:type="textWrapping"/>
            </w:r>
            <w:r>
              <w:rPr>
                <w:rFonts w:hint="eastAsia" w:asciiTheme="minorEastAsia" w:hAnsiTheme="minorEastAsia"/>
                <w:sz w:val="18"/>
                <w:szCs w:val="18"/>
              </w:rPr>
              <w:t>四、喷涂前处理:</w:t>
            </w:r>
            <w:r>
              <w:rPr>
                <w:rFonts w:hint="eastAsia" w:asciiTheme="minorEastAsia" w:hAnsiTheme="minorEastAsia"/>
                <w:sz w:val="18"/>
                <w:szCs w:val="18"/>
              </w:rPr>
              <w:br w:type="textWrapping"/>
            </w:r>
            <w:r>
              <w:rPr>
                <w:rFonts w:hint="eastAsia" w:asciiTheme="minorEastAsia" w:hAnsiTheme="minorEastAsia"/>
                <w:sz w:val="18"/>
                <w:szCs w:val="18"/>
              </w:rPr>
              <w:t>1.磷化:产品应经过磷化处理，经磷化处理后形成的磷化膜应符合国标的要求。</w:t>
            </w:r>
            <w:r>
              <w:rPr>
                <w:rFonts w:hint="eastAsia" w:asciiTheme="minorEastAsia" w:hAnsiTheme="minorEastAsia"/>
                <w:sz w:val="18"/>
                <w:szCs w:val="18"/>
              </w:rPr>
              <w:br w:type="textWrapping"/>
            </w:r>
            <w:r>
              <w:rPr>
                <w:rFonts w:hint="eastAsia" w:asciiTheme="minorEastAsia" w:hAnsiTheme="minorEastAsia"/>
                <w:sz w:val="18"/>
                <w:szCs w:val="18"/>
              </w:rPr>
              <w:t>2.表面涂层的颜色由供需双方确定，但涂层表面应平整光滑，色泽均匀一致，不允许有流挂、起粒、皱皮、露底、剥落、伤痕等缺陷。</w:t>
            </w:r>
            <w:r>
              <w:rPr>
                <w:rFonts w:hint="eastAsia" w:asciiTheme="minorEastAsia" w:hAnsiTheme="minorEastAsia"/>
                <w:sz w:val="18"/>
                <w:szCs w:val="18"/>
              </w:rPr>
              <w:br w:type="textWrapping"/>
            </w:r>
            <w:r>
              <w:rPr>
                <w:rFonts w:hint="eastAsia" w:asciiTheme="minorEastAsia" w:hAnsiTheme="minorEastAsia"/>
                <w:sz w:val="18"/>
                <w:szCs w:val="18"/>
              </w:rPr>
              <w:t>3.立柱内壁应进行防腐处理。</w:t>
            </w:r>
            <w:r>
              <w:rPr>
                <w:rFonts w:hint="eastAsia" w:asciiTheme="minorEastAsia" w:hAnsiTheme="minorEastAsia"/>
                <w:sz w:val="18"/>
                <w:szCs w:val="18"/>
              </w:rPr>
              <w:br w:type="textWrapping"/>
            </w:r>
            <w:r>
              <w:rPr>
                <w:rFonts w:hint="eastAsia" w:asciiTheme="minorEastAsia" w:hAnsiTheme="minorEastAsia"/>
                <w:sz w:val="18"/>
                <w:szCs w:val="18"/>
              </w:rPr>
              <w:t>五、安装质量要求：</w:t>
            </w:r>
            <w:r>
              <w:rPr>
                <w:rFonts w:hint="eastAsia" w:asciiTheme="minorEastAsia" w:hAnsiTheme="minorEastAsia"/>
                <w:sz w:val="18"/>
                <w:szCs w:val="18"/>
              </w:rPr>
              <w:br w:type="textWrapping"/>
            </w:r>
            <w:r>
              <w:rPr>
                <w:rFonts w:hint="eastAsia" w:asciiTheme="minorEastAsia" w:hAnsiTheme="minorEastAsia"/>
                <w:sz w:val="18"/>
                <w:szCs w:val="18"/>
              </w:rPr>
              <w:t>1.架体与底架垂直值&lt;2mm，整列全长公差±4.0mm；</w:t>
            </w:r>
            <w:r>
              <w:rPr>
                <w:rFonts w:hint="eastAsia" w:asciiTheme="minorEastAsia" w:hAnsiTheme="minorEastAsia"/>
                <w:sz w:val="18"/>
                <w:szCs w:val="18"/>
              </w:rPr>
              <w:br w:type="textWrapping"/>
            </w:r>
            <w:r>
              <w:rPr>
                <w:rFonts w:hint="eastAsia" w:asciiTheme="minorEastAsia" w:hAnsiTheme="minorEastAsia"/>
                <w:sz w:val="18"/>
                <w:szCs w:val="18"/>
              </w:rPr>
              <w:t>2.安装牢固可靠，无松动现象，整体不变形，不倾斜。</w:t>
            </w:r>
            <w:r>
              <w:rPr>
                <w:rFonts w:hint="eastAsia" w:asciiTheme="minorEastAsia" w:hAnsiTheme="minorEastAsia"/>
                <w:sz w:val="18"/>
                <w:szCs w:val="18"/>
              </w:rPr>
              <w:br w:type="textWrapping"/>
            </w:r>
            <w:r>
              <w:rPr>
                <w:rFonts w:hint="eastAsia" w:asciiTheme="minorEastAsia" w:hAnsiTheme="minorEastAsia"/>
                <w:sz w:val="18"/>
                <w:szCs w:val="18"/>
              </w:rPr>
              <w:t>六、包装</w:t>
            </w:r>
            <w:r>
              <w:rPr>
                <w:rFonts w:hint="eastAsia" w:asciiTheme="minorEastAsia" w:hAnsiTheme="minorEastAsia"/>
                <w:sz w:val="18"/>
                <w:szCs w:val="18"/>
              </w:rPr>
              <w:br w:type="textWrapping"/>
            </w:r>
            <w:r>
              <w:rPr>
                <w:rFonts w:hint="eastAsia" w:asciiTheme="minorEastAsia" w:hAnsiTheme="minorEastAsia"/>
                <w:sz w:val="18"/>
                <w:szCs w:val="18"/>
              </w:rPr>
              <w:t>1.产品所有零部件、组合件应分类用木箱或瓦楞纸箱包装，并加衬垫物以防碰撞损伤。</w:t>
            </w:r>
            <w:r>
              <w:rPr>
                <w:rFonts w:hint="eastAsia" w:asciiTheme="minorEastAsia" w:hAnsiTheme="minorEastAsia"/>
                <w:sz w:val="18"/>
                <w:szCs w:val="18"/>
              </w:rPr>
              <w:br w:type="textWrapping"/>
            </w:r>
            <w:r>
              <w:rPr>
                <w:rFonts w:hint="eastAsia" w:asciiTheme="minorEastAsia" w:hAnsiTheme="minorEastAsia"/>
                <w:sz w:val="18"/>
                <w:szCs w:val="18"/>
              </w:rPr>
              <w:t>2.运输：经包装好的产品应适应汽车正常运输，应加垫稻草和防雨雪蓬布。</w:t>
            </w:r>
            <w:r>
              <w:rPr>
                <w:rFonts w:hint="eastAsia" w:asciiTheme="minorEastAsia" w:hAnsiTheme="minorEastAsia"/>
                <w:sz w:val="18"/>
                <w:szCs w:val="18"/>
              </w:rPr>
              <w:br w:type="textWrapping"/>
            </w:r>
            <w:r>
              <w:rPr>
                <w:rFonts w:hint="eastAsia" w:asciiTheme="minorEastAsia" w:hAnsiTheme="minorEastAsia"/>
                <w:sz w:val="18"/>
                <w:szCs w:val="18"/>
              </w:rPr>
              <w:t>3.贮存：经包装好的产品，应贮存在室内仓库，堆放应防压，应避免与腐蚀性物质和气体接触。</w:t>
            </w:r>
          </w:p>
        </w:tc>
        <w:tc>
          <w:tcPr>
            <w:tcW w:w="708" w:type="dxa"/>
            <w:vAlign w:val="center"/>
          </w:tcPr>
          <w:p w14:paraId="587B2954">
            <w:pPr>
              <w:rPr>
                <w:rFonts w:asciiTheme="minorEastAsia" w:hAnsiTheme="minorEastAsia"/>
                <w:sz w:val="18"/>
                <w:szCs w:val="18"/>
              </w:rPr>
            </w:pPr>
            <w:r>
              <w:rPr>
                <w:rFonts w:hint="eastAsia" w:asciiTheme="minorEastAsia" w:hAnsiTheme="minorEastAsia"/>
                <w:sz w:val="18"/>
                <w:szCs w:val="18"/>
              </w:rPr>
              <w:t>31</w:t>
            </w:r>
          </w:p>
        </w:tc>
        <w:tc>
          <w:tcPr>
            <w:tcW w:w="520" w:type="dxa"/>
            <w:vAlign w:val="center"/>
          </w:tcPr>
          <w:p w14:paraId="0DEFCB7E">
            <w:pPr>
              <w:rPr>
                <w:rFonts w:asciiTheme="minorEastAsia" w:hAnsiTheme="minorEastAsia"/>
                <w:sz w:val="18"/>
                <w:szCs w:val="18"/>
              </w:rPr>
            </w:pPr>
            <w:r>
              <w:rPr>
                <w:rFonts w:hint="eastAsia" w:asciiTheme="minorEastAsia" w:hAnsiTheme="minorEastAsia"/>
                <w:sz w:val="18"/>
                <w:szCs w:val="18"/>
              </w:rPr>
              <w:t>组</w:t>
            </w:r>
          </w:p>
        </w:tc>
      </w:tr>
      <w:tr w14:paraId="5E10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4E7EF4DF">
            <w:pPr>
              <w:rPr>
                <w:rFonts w:asciiTheme="minorEastAsia" w:hAnsiTheme="minorEastAsia"/>
                <w:sz w:val="18"/>
                <w:szCs w:val="18"/>
              </w:rPr>
            </w:pPr>
            <w:r>
              <w:rPr>
                <w:rFonts w:hint="eastAsia" w:asciiTheme="minorEastAsia" w:hAnsiTheme="minorEastAsia"/>
                <w:sz w:val="18"/>
                <w:szCs w:val="18"/>
              </w:rPr>
              <w:t>144</w:t>
            </w:r>
          </w:p>
        </w:tc>
        <w:tc>
          <w:tcPr>
            <w:tcW w:w="708" w:type="dxa"/>
            <w:vAlign w:val="center"/>
          </w:tcPr>
          <w:p w14:paraId="09E13156">
            <w:pPr>
              <w:rPr>
                <w:rFonts w:asciiTheme="minorEastAsia" w:hAnsiTheme="minorEastAsia"/>
                <w:sz w:val="18"/>
                <w:szCs w:val="18"/>
              </w:rPr>
            </w:pPr>
            <w:r>
              <w:rPr>
                <w:rFonts w:hint="eastAsia" w:asciiTheme="minorEastAsia" w:hAnsiTheme="minorEastAsia"/>
                <w:sz w:val="18"/>
                <w:szCs w:val="18"/>
              </w:rPr>
              <w:t>医用诊查床</w:t>
            </w:r>
          </w:p>
        </w:tc>
        <w:tc>
          <w:tcPr>
            <w:tcW w:w="993" w:type="dxa"/>
            <w:vAlign w:val="center"/>
          </w:tcPr>
          <w:p w14:paraId="1C7D7A5F">
            <w:pPr>
              <w:rPr>
                <w:rFonts w:asciiTheme="minorEastAsia" w:hAnsiTheme="minorEastAsia"/>
                <w:sz w:val="18"/>
                <w:szCs w:val="18"/>
              </w:rPr>
            </w:pPr>
            <w:r>
              <w:rPr>
                <w:rFonts w:hint="eastAsia" w:asciiTheme="minorEastAsia" w:hAnsiTheme="minorEastAsia"/>
                <w:sz w:val="18"/>
                <w:szCs w:val="18"/>
              </w:rPr>
              <w:t>1900*600*650</w:t>
            </w:r>
          </w:p>
        </w:tc>
        <w:tc>
          <w:tcPr>
            <w:tcW w:w="5103" w:type="dxa"/>
            <w:vAlign w:val="center"/>
          </w:tcPr>
          <w:p w14:paraId="642C883A">
            <w:pPr>
              <w:rPr>
                <w:rFonts w:asciiTheme="minorEastAsia" w:hAnsiTheme="minorEastAsia"/>
                <w:sz w:val="18"/>
                <w:szCs w:val="18"/>
              </w:rPr>
            </w:pPr>
            <w:r>
              <w:rPr>
                <w:rFonts w:hint="eastAsia" w:asciiTheme="minorEastAsia" w:hAnsiTheme="minorEastAsia"/>
                <w:sz w:val="18"/>
                <w:szCs w:val="18"/>
              </w:rPr>
              <w:t>1、主体材质：采用50方*1.2mm优质冷轧钢管制作，床板配有3条拉杆加强；</w:t>
            </w:r>
            <w:r>
              <w:rPr>
                <w:rFonts w:hint="eastAsia" w:asciiTheme="minorEastAsia" w:hAnsiTheme="minorEastAsia"/>
                <w:sz w:val="18"/>
                <w:szCs w:val="18"/>
              </w:rPr>
              <w:br w:type="textWrapping"/>
            </w:r>
            <w:r>
              <w:rPr>
                <w:rFonts w:hint="eastAsia" w:asciiTheme="minorEastAsia" w:hAnsiTheme="minorEastAsia"/>
                <w:sz w:val="18"/>
                <w:szCs w:val="18"/>
              </w:rPr>
              <w:t>2、软包：环保西皮，5mm高密度海绵，12mm夹板；</w:t>
            </w:r>
            <w:r>
              <w:rPr>
                <w:rFonts w:hint="eastAsia" w:asciiTheme="minorEastAsia" w:hAnsiTheme="minorEastAsia"/>
                <w:sz w:val="18"/>
                <w:szCs w:val="18"/>
              </w:rPr>
              <w:br w:type="textWrapping"/>
            </w:r>
            <w:r>
              <w:rPr>
                <w:rFonts w:hint="eastAsia" w:asciiTheme="minorEastAsia" w:hAnsiTheme="minorEastAsia"/>
                <w:sz w:val="18"/>
                <w:szCs w:val="18"/>
              </w:rPr>
              <w:t>3、工艺：整体采用二氧化碳焊接，拆装工艺；</w:t>
            </w:r>
            <w:r>
              <w:rPr>
                <w:rFonts w:hint="eastAsia" w:asciiTheme="minorEastAsia" w:hAnsiTheme="minorEastAsia"/>
                <w:sz w:val="18"/>
                <w:szCs w:val="18"/>
              </w:rPr>
              <w:br w:type="textWrapping"/>
            </w:r>
            <w:r>
              <w:rPr>
                <w:rFonts w:hint="eastAsia" w:asciiTheme="minorEastAsia" w:hAnsiTheme="minorEastAsia"/>
                <w:sz w:val="18"/>
                <w:szCs w:val="18"/>
              </w:rPr>
              <w:t>4、表面处理：经除油、除锈、表调、磷化、清洗等处理，经200度高温固化；表面光滑平整，色泽均匀一致，触及人体和存放物体的部分无毛刺、锐角、突出物。</w:t>
            </w:r>
          </w:p>
        </w:tc>
        <w:tc>
          <w:tcPr>
            <w:tcW w:w="708" w:type="dxa"/>
            <w:vAlign w:val="center"/>
          </w:tcPr>
          <w:p w14:paraId="0ECA3789">
            <w:pPr>
              <w:rPr>
                <w:rFonts w:asciiTheme="minorEastAsia" w:hAnsiTheme="minorEastAsia"/>
                <w:sz w:val="18"/>
                <w:szCs w:val="18"/>
              </w:rPr>
            </w:pPr>
            <w:r>
              <w:rPr>
                <w:rFonts w:hint="eastAsia" w:asciiTheme="minorEastAsia" w:hAnsiTheme="minorEastAsia"/>
                <w:sz w:val="18"/>
                <w:szCs w:val="18"/>
              </w:rPr>
              <w:t>59</w:t>
            </w:r>
          </w:p>
        </w:tc>
        <w:tc>
          <w:tcPr>
            <w:tcW w:w="520" w:type="dxa"/>
            <w:vAlign w:val="center"/>
          </w:tcPr>
          <w:p w14:paraId="146EF80F">
            <w:pPr>
              <w:rPr>
                <w:rFonts w:asciiTheme="minorEastAsia" w:hAnsiTheme="minorEastAsia"/>
                <w:sz w:val="18"/>
                <w:szCs w:val="18"/>
              </w:rPr>
            </w:pPr>
            <w:r>
              <w:rPr>
                <w:rFonts w:hint="eastAsia" w:asciiTheme="minorEastAsia" w:hAnsiTheme="minorEastAsia"/>
                <w:sz w:val="18"/>
                <w:szCs w:val="18"/>
              </w:rPr>
              <w:t>张</w:t>
            </w:r>
          </w:p>
        </w:tc>
      </w:tr>
      <w:tr w14:paraId="6AB15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0F8A91AD">
            <w:pPr>
              <w:rPr>
                <w:rFonts w:asciiTheme="minorEastAsia" w:hAnsiTheme="minorEastAsia"/>
                <w:sz w:val="18"/>
                <w:szCs w:val="18"/>
              </w:rPr>
            </w:pPr>
            <w:r>
              <w:rPr>
                <w:rFonts w:hint="eastAsia" w:asciiTheme="minorEastAsia" w:hAnsiTheme="minorEastAsia"/>
                <w:sz w:val="18"/>
                <w:szCs w:val="18"/>
              </w:rPr>
              <w:t>145</w:t>
            </w:r>
          </w:p>
        </w:tc>
        <w:tc>
          <w:tcPr>
            <w:tcW w:w="708" w:type="dxa"/>
            <w:vAlign w:val="center"/>
          </w:tcPr>
          <w:p w14:paraId="502ED38B">
            <w:pPr>
              <w:rPr>
                <w:rFonts w:asciiTheme="minorEastAsia" w:hAnsiTheme="minorEastAsia"/>
                <w:sz w:val="18"/>
                <w:szCs w:val="18"/>
              </w:rPr>
            </w:pPr>
            <w:r>
              <w:rPr>
                <w:rFonts w:hint="eastAsia" w:asciiTheme="minorEastAsia" w:hAnsiTheme="minorEastAsia"/>
                <w:sz w:val="18"/>
                <w:szCs w:val="18"/>
              </w:rPr>
              <w:t>医用组合桌柜</w:t>
            </w:r>
          </w:p>
        </w:tc>
        <w:tc>
          <w:tcPr>
            <w:tcW w:w="993" w:type="dxa"/>
            <w:vAlign w:val="center"/>
          </w:tcPr>
          <w:p w14:paraId="52FCA740">
            <w:pPr>
              <w:rPr>
                <w:rFonts w:asciiTheme="minorEastAsia" w:hAnsiTheme="minorEastAsia"/>
                <w:sz w:val="18"/>
                <w:szCs w:val="18"/>
              </w:rPr>
            </w:pPr>
            <w:r>
              <w:rPr>
                <w:rFonts w:hint="eastAsia" w:asciiTheme="minorEastAsia" w:hAnsiTheme="minorEastAsia"/>
                <w:sz w:val="18"/>
                <w:szCs w:val="18"/>
              </w:rPr>
              <w:t>1500W*1400D*750H</w:t>
            </w:r>
          </w:p>
        </w:tc>
        <w:tc>
          <w:tcPr>
            <w:tcW w:w="5103" w:type="dxa"/>
            <w:vAlign w:val="center"/>
          </w:tcPr>
          <w:p w14:paraId="7D1668F8">
            <w:pPr>
              <w:rPr>
                <w:rFonts w:asciiTheme="minorEastAsia" w:hAnsiTheme="minorEastAsia"/>
                <w:sz w:val="18"/>
                <w:szCs w:val="18"/>
              </w:rPr>
            </w:pPr>
            <w:r>
              <w:rPr>
                <w:rFonts w:hint="eastAsia" w:asciiTheme="minorEastAsia" w:hAnsiTheme="minorEastAsia"/>
                <w:sz w:val="18"/>
                <w:szCs w:val="18"/>
              </w:rPr>
              <w:t>1、采用环保优质E0级环保多层板；台面25mm，其它18mm，</w:t>
            </w:r>
            <w:r>
              <w:rPr>
                <w:rFonts w:hint="eastAsia" w:asciiTheme="minorEastAsia" w:hAnsiTheme="minorEastAsia"/>
                <w:sz w:val="18"/>
                <w:szCs w:val="18"/>
              </w:rPr>
              <w:br w:type="textWrapping"/>
            </w:r>
            <w:r>
              <w:rPr>
                <w:rFonts w:hint="eastAsia" w:asciiTheme="minorEastAsia" w:hAnsiTheme="minorEastAsia"/>
                <w:sz w:val="18"/>
                <w:szCs w:val="18"/>
              </w:rPr>
              <w:t>2、饰面纸：采用三聚氰胺纸饰面。</w:t>
            </w:r>
            <w:r>
              <w:rPr>
                <w:rFonts w:hint="eastAsia" w:asciiTheme="minorEastAsia" w:hAnsiTheme="minorEastAsia"/>
                <w:sz w:val="18"/>
                <w:szCs w:val="18"/>
              </w:rPr>
              <w:br w:type="textWrapping"/>
            </w:r>
            <w:r>
              <w:rPr>
                <w:rFonts w:hint="eastAsia" w:asciiTheme="minorEastAsia" w:hAnsiTheme="minorEastAsia"/>
                <w:sz w:val="18"/>
                <w:szCs w:val="18"/>
              </w:rPr>
              <w:t>3、PVC封边：采用优质厚PVC封边带；</w:t>
            </w:r>
            <w:r>
              <w:rPr>
                <w:rFonts w:hint="eastAsia" w:asciiTheme="minorEastAsia" w:hAnsiTheme="minorEastAsia"/>
                <w:sz w:val="18"/>
                <w:szCs w:val="18"/>
              </w:rPr>
              <w:br w:type="textWrapping"/>
            </w:r>
            <w:r>
              <w:rPr>
                <w:rFonts w:hint="eastAsia" w:asciiTheme="minorEastAsia" w:hAnsiTheme="minorEastAsia"/>
                <w:sz w:val="18"/>
                <w:szCs w:val="18"/>
              </w:rPr>
              <w:t>4、五金配件：采用优质五金连接件；</w:t>
            </w:r>
            <w:r>
              <w:rPr>
                <w:rFonts w:hint="eastAsia" w:asciiTheme="minorEastAsia" w:hAnsiTheme="minorEastAsia"/>
                <w:sz w:val="18"/>
                <w:szCs w:val="18"/>
              </w:rPr>
              <w:br w:type="textWrapping"/>
            </w:r>
            <w:r>
              <w:rPr>
                <w:rFonts w:hint="eastAsia" w:asciiTheme="minorEastAsia" w:hAnsiTheme="minorEastAsia"/>
                <w:sz w:val="18"/>
                <w:szCs w:val="18"/>
              </w:rPr>
              <w:t>5、钢架：采用喷涂50*50*1.0钢架</w:t>
            </w:r>
          </w:p>
        </w:tc>
        <w:tc>
          <w:tcPr>
            <w:tcW w:w="708" w:type="dxa"/>
            <w:vAlign w:val="center"/>
          </w:tcPr>
          <w:p w14:paraId="0F4A030F">
            <w:pPr>
              <w:rPr>
                <w:rFonts w:asciiTheme="minorEastAsia" w:hAnsiTheme="minorEastAsia"/>
                <w:sz w:val="18"/>
                <w:szCs w:val="18"/>
              </w:rPr>
            </w:pPr>
            <w:r>
              <w:rPr>
                <w:rFonts w:hint="eastAsia" w:asciiTheme="minorEastAsia" w:hAnsiTheme="minorEastAsia"/>
                <w:sz w:val="18"/>
                <w:szCs w:val="18"/>
              </w:rPr>
              <w:t>41</w:t>
            </w:r>
          </w:p>
        </w:tc>
        <w:tc>
          <w:tcPr>
            <w:tcW w:w="520" w:type="dxa"/>
            <w:vAlign w:val="center"/>
          </w:tcPr>
          <w:p w14:paraId="453E083E">
            <w:pPr>
              <w:rPr>
                <w:rFonts w:asciiTheme="minorEastAsia" w:hAnsiTheme="minorEastAsia"/>
                <w:sz w:val="18"/>
                <w:szCs w:val="18"/>
              </w:rPr>
            </w:pPr>
            <w:r>
              <w:rPr>
                <w:rFonts w:hint="eastAsia" w:asciiTheme="minorEastAsia" w:hAnsiTheme="minorEastAsia"/>
                <w:sz w:val="18"/>
                <w:szCs w:val="18"/>
              </w:rPr>
              <w:t>张</w:t>
            </w:r>
          </w:p>
        </w:tc>
      </w:tr>
      <w:tr w14:paraId="1BBA8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542438DF">
            <w:pPr>
              <w:rPr>
                <w:rFonts w:asciiTheme="minorEastAsia" w:hAnsiTheme="minorEastAsia"/>
                <w:sz w:val="18"/>
                <w:szCs w:val="18"/>
              </w:rPr>
            </w:pPr>
            <w:r>
              <w:rPr>
                <w:rFonts w:hint="eastAsia" w:asciiTheme="minorEastAsia" w:hAnsiTheme="minorEastAsia"/>
                <w:sz w:val="18"/>
                <w:szCs w:val="18"/>
              </w:rPr>
              <w:t>146</w:t>
            </w:r>
          </w:p>
        </w:tc>
        <w:tc>
          <w:tcPr>
            <w:tcW w:w="708" w:type="dxa"/>
            <w:vAlign w:val="center"/>
          </w:tcPr>
          <w:p w14:paraId="00B0684A">
            <w:pPr>
              <w:rPr>
                <w:rFonts w:asciiTheme="minorEastAsia" w:hAnsiTheme="minorEastAsia"/>
                <w:sz w:val="18"/>
                <w:szCs w:val="18"/>
              </w:rPr>
            </w:pPr>
            <w:r>
              <w:rPr>
                <w:rFonts w:hint="eastAsia" w:asciiTheme="minorEastAsia" w:hAnsiTheme="minorEastAsia"/>
                <w:sz w:val="18"/>
                <w:szCs w:val="18"/>
              </w:rPr>
              <w:t>婴儿护理台</w:t>
            </w:r>
          </w:p>
        </w:tc>
        <w:tc>
          <w:tcPr>
            <w:tcW w:w="993" w:type="dxa"/>
            <w:vAlign w:val="center"/>
          </w:tcPr>
          <w:p w14:paraId="0E17E78D">
            <w:pPr>
              <w:rPr>
                <w:rFonts w:asciiTheme="minorEastAsia" w:hAnsiTheme="minorEastAsia"/>
                <w:sz w:val="18"/>
                <w:szCs w:val="18"/>
              </w:rPr>
            </w:pPr>
            <w:r>
              <w:rPr>
                <w:rFonts w:hint="eastAsia" w:asciiTheme="minorEastAsia" w:hAnsiTheme="minorEastAsia"/>
                <w:sz w:val="18"/>
                <w:szCs w:val="18"/>
              </w:rPr>
              <w:t>600*800*1000</w:t>
            </w:r>
          </w:p>
        </w:tc>
        <w:tc>
          <w:tcPr>
            <w:tcW w:w="5103" w:type="dxa"/>
            <w:vAlign w:val="center"/>
          </w:tcPr>
          <w:p w14:paraId="3D445837">
            <w:pPr>
              <w:rPr>
                <w:rFonts w:asciiTheme="minorEastAsia" w:hAnsiTheme="minorEastAsia"/>
                <w:sz w:val="18"/>
                <w:szCs w:val="18"/>
              </w:rPr>
            </w:pPr>
            <w:r>
              <w:rPr>
                <w:rFonts w:hint="eastAsia" w:asciiTheme="minorEastAsia" w:hAnsiTheme="minorEastAsia"/>
                <w:sz w:val="18"/>
                <w:szCs w:val="18"/>
              </w:rPr>
              <w:t>1、柜体：采用优质E0级实木颗粒板，PVC同色封边，色泽均匀一致，具有耐用、防污、耐磨等特性2、贴面：采用三聚氰胺装饰纸木纹饰面，耐磨，防污，易清洁；</w:t>
            </w:r>
            <w:r>
              <w:rPr>
                <w:rFonts w:hint="eastAsia" w:asciiTheme="minorEastAsia" w:hAnsiTheme="minorEastAsia"/>
                <w:sz w:val="18"/>
                <w:szCs w:val="18"/>
              </w:rPr>
              <w:br w:type="textWrapping"/>
            </w:r>
            <w:r>
              <w:rPr>
                <w:rFonts w:hint="eastAsia" w:asciiTheme="minorEastAsia" w:hAnsiTheme="minorEastAsia"/>
                <w:sz w:val="18"/>
                <w:szCs w:val="18"/>
              </w:rPr>
              <w:t>3、软包：采用60mm高密度整块海绵，扪环保抗菌西皮;具有防污抗菌功能；</w:t>
            </w:r>
          </w:p>
        </w:tc>
        <w:tc>
          <w:tcPr>
            <w:tcW w:w="708" w:type="dxa"/>
            <w:vAlign w:val="center"/>
          </w:tcPr>
          <w:p w14:paraId="7A0DA032">
            <w:pPr>
              <w:rPr>
                <w:rFonts w:asciiTheme="minorEastAsia" w:hAnsiTheme="minorEastAsia"/>
                <w:sz w:val="18"/>
                <w:szCs w:val="18"/>
              </w:rPr>
            </w:pPr>
            <w:r>
              <w:rPr>
                <w:rFonts w:hint="eastAsia" w:asciiTheme="minorEastAsia" w:hAnsiTheme="minorEastAsia"/>
                <w:sz w:val="18"/>
                <w:szCs w:val="18"/>
              </w:rPr>
              <w:t>1</w:t>
            </w:r>
          </w:p>
        </w:tc>
        <w:tc>
          <w:tcPr>
            <w:tcW w:w="520" w:type="dxa"/>
            <w:vAlign w:val="center"/>
          </w:tcPr>
          <w:p w14:paraId="737B9014">
            <w:pPr>
              <w:rPr>
                <w:rFonts w:asciiTheme="minorEastAsia" w:hAnsiTheme="minorEastAsia"/>
                <w:sz w:val="18"/>
                <w:szCs w:val="18"/>
              </w:rPr>
            </w:pPr>
            <w:r>
              <w:rPr>
                <w:rFonts w:hint="eastAsia" w:asciiTheme="minorEastAsia" w:hAnsiTheme="minorEastAsia"/>
                <w:sz w:val="18"/>
                <w:szCs w:val="18"/>
              </w:rPr>
              <w:t>张</w:t>
            </w:r>
          </w:p>
        </w:tc>
      </w:tr>
      <w:tr w14:paraId="6EB03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534" w:type="dxa"/>
            <w:vAlign w:val="center"/>
          </w:tcPr>
          <w:p w14:paraId="5DB2665B">
            <w:pPr>
              <w:rPr>
                <w:rFonts w:asciiTheme="minorEastAsia" w:hAnsiTheme="minorEastAsia"/>
                <w:sz w:val="18"/>
                <w:szCs w:val="18"/>
              </w:rPr>
            </w:pPr>
            <w:r>
              <w:rPr>
                <w:rFonts w:hint="eastAsia" w:asciiTheme="minorEastAsia" w:hAnsiTheme="minorEastAsia"/>
                <w:sz w:val="18"/>
                <w:szCs w:val="18"/>
              </w:rPr>
              <w:t>147</w:t>
            </w:r>
          </w:p>
        </w:tc>
        <w:tc>
          <w:tcPr>
            <w:tcW w:w="708" w:type="dxa"/>
            <w:vAlign w:val="center"/>
          </w:tcPr>
          <w:p w14:paraId="663FEFC0">
            <w:pPr>
              <w:rPr>
                <w:rFonts w:asciiTheme="minorEastAsia" w:hAnsiTheme="minorEastAsia"/>
                <w:sz w:val="18"/>
                <w:szCs w:val="18"/>
              </w:rPr>
            </w:pPr>
            <w:r>
              <w:rPr>
                <w:rFonts w:hint="eastAsia" w:asciiTheme="minorEastAsia" w:hAnsiTheme="minorEastAsia"/>
                <w:sz w:val="18"/>
                <w:szCs w:val="18"/>
              </w:rPr>
              <w:t>圆桌</w:t>
            </w:r>
          </w:p>
        </w:tc>
        <w:tc>
          <w:tcPr>
            <w:tcW w:w="993" w:type="dxa"/>
            <w:vAlign w:val="center"/>
          </w:tcPr>
          <w:p w14:paraId="14ADDD7F">
            <w:pPr>
              <w:rPr>
                <w:rFonts w:asciiTheme="minorEastAsia" w:hAnsiTheme="minorEastAsia"/>
                <w:sz w:val="18"/>
                <w:szCs w:val="18"/>
              </w:rPr>
            </w:pPr>
            <w:r>
              <w:rPr>
                <w:rFonts w:hint="eastAsia" w:asciiTheme="minorEastAsia" w:hAnsiTheme="minorEastAsia"/>
                <w:sz w:val="18"/>
                <w:szCs w:val="18"/>
              </w:rPr>
              <w:t>600W*600D*750H</w:t>
            </w:r>
          </w:p>
        </w:tc>
        <w:tc>
          <w:tcPr>
            <w:tcW w:w="5103" w:type="dxa"/>
            <w:vAlign w:val="center"/>
          </w:tcPr>
          <w:p w14:paraId="299F7767">
            <w:pPr>
              <w:rPr>
                <w:rFonts w:asciiTheme="minorEastAsia" w:hAnsiTheme="minorEastAsia"/>
                <w:sz w:val="18"/>
                <w:szCs w:val="18"/>
              </w:rPr>
            </w:pPr>
            <w:r>
              <w:rPr>
                <w:rFonts w:hint="eastAsia" w:asciiTheme="minorEastAsia" w:hAnsiTheme="minorEastAsia"/>
                <w:sz w:val="18"/>
                <w:szCs w:val="18"/>
              </w:rPr>
              <w:t>基材：采用25mm厚E1级纤维板；表面采用优质白蜡木皮贴面，纹理自然、防污、耐冲击、耐磨性强，无节疤、腐朽、裂纹、虫眼、夹皮、变色等缺陷，无色差基材，承重力强，稳定性好。</w:t>
            </w:r>
            <w:r>
              <w:rPr>
                <w:rFonts w:hint="eastAsia" w:asciiTheme="minorEastAsia" w:hAnsiTheme="minorEastAsia"/>
                <w:sz w:val="18"/>
                <w:szCs w:val="18"/>
              </w:rPr>
              <w:br w:type="textWrapping"/>
            </w:r>
            <w:r>
              <w:rPr>
                <w:rFonts w:hint="eastAsia" w:asciiTheme="minorEastAsia" w:hAnsiTheme="minorEastAsia"/>
                <w:sz w:val="18"/>
                <w:szCs w:val="18"/>
              </w:rPr>
              <w:t>油漆：采用环保油性漆，有害物质释放量达到国家相关环保标准；表面平整，无明显颗粒、渣点，颜色均匀，硬度高，耐磨性强，能长久保持漆面效果；封闭底着色油漆工艺，经四底两面，清晰体现实木质感。</w:t>
            </w:r>
            <w:r>
              <w:rPr>
                <w:rFonts w:hint="eastAsia" w:asciiTheme="minorEastAsia" w:hAnsiTheme="minorEastAsia"/>
                <w:sz w:val="18"/>
                <w:szCs w:val="18"/>
              </w:rPr>
              <w:br w:type="textWrapping"/>
            </w:r>
            <w:r>
              <w:rPr>
                <w:rFonts w:hint="eastAsia" w:asciiTheme="minorEastAsia" w:hAnsiTheme="minorEastAsia"/>
                <w:sz w:val="18"/>
                <w:szCs w:val="18"/>
              </w:rPr>
              <w:t>配件：采用品牌优质冷轧钢管，表面静电粉末喷涂钢制处理，钢材焊接，经过打磨、树脂高温固化等工艺。表面呈磨砂、黑色哑光工艺。抗氧化能力强。层无漏喷、锈蚀和脱色、掉色现象，涂层光滑均匀、色泽一致，无流挂、疙瘩、皱皮、飞漆等缺陷。</w:t>
            </w:r>
          </w:p>
        </w:tc>
        <w:tc>
          <w:tcPr>
            <w:tcW w:w="708" w:type="dxa"/>
            <w:vAlign w:val="center"/>
          </w:tcPr>
          <w:p w14:paraId="26E03205">
            <w:pPr>
              <w:rPr>
                <w:rFonts w:asciiTheme="minorEastAsia" w:hAnsiTheme="minorEastAsia"/>
                <w:sz w:val="18"/>
                <w:szCs w:val="18"/>
              </w:rPr>
            </w:pPr>
            <w:r>
              <w:rPr>
                <w:rFonts w:hint="eastAsia" w:asciiTheme="minorEastAsia" w:hAnsiTheme="minorEastAsia"/>
                <w:sz w:val="18"/>
                <w:szCs w:val="18"/>
              </w:rPr>
              <w:t>1</w:t>
            </w:r>
          </w:p>
        </w:tc>
        <w:tc>
          <w:tcPr>
            <w:tcW w:w="520" w:type="dxa"/>
            <w:vAlign w:val="center"/>
          </w:tcPr>
          <w:p w14:paraId="1CD7AEF1">
            <w:pPr>
              <w:rPr>
                <w:rFonts w:asciiTheme="minorEastAsia" w:hAnsiTheme="minorEastAsia"/>
                <w:sz w:val="18"/>
                <w:szCs w:val="18"/>
              </w:rPr>
            </w:pPr>
            <w:r>
              <w:rPr>
                <w:rFonts w:hint="eastAsia" w:asciiTheme="minorEastAsia" w:hAnsiTheme="minorEastAsia"/>
                <w:sz w:val="18"/>
                <w:szCs w:val="18"/>
              </w:rPr>
              <w:t>张</w:t>
            </w:r>
          </w:p>
        </w:tc>
      </w:tr>
      <w:tr w14:paraId="453A2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3F406BA1">
            <w:pPr>
              <w:rPr>
                <w:rFonts w:asciiTheme="minorEastAsia" w:hAnsiTheme="minorEastAsia"/>
                <w:sz w:val="18"/>
                <w:szCs w:val="18"/>
              </w:rPr>
            </w:pPr>
            <w:r>
              <w:rPr>
                <w:rFonts w:hint="eastAsia" w:asciiTheme="minorEastAsia" w:hAnsiTheme="minorEastAsia"/>
                <w:sz w:val="18"/>
                <w:szCs w:val="18"/>
              </w:rPr>
              <w:t>148</w:t>
            </w:r>
          </w:p>
        </w:tc>
        <w:tc>
          <w:tcPr>
            <w:tcW w:w="708" w:type="dxa"/>
            <w:vAlign w:val="center"/>
          </w:tcPr>
          <w:p w14:paraId="2307D6D9">
            <w:pPr>
              <w:rPr>
                <w:rFonts w:asciiTheme="minorEastAsia" w:hAnsiTheme="minorEastAsia"/>
                <w:sz w:val="18"/>
                <w:szCs w:val="18"/>
              </w:rPr>
            </w:pPr>
            <w:r>
              <w:rPr>
                <w:rFonts w:hint="eastAsia" w:asciiTheme="minorEastAsia" w:hAnsiTheme="minorEastAsia"/>
                <w:sz w:val="18"/>
                <w:szCs w:val="18"/>
              </w:rPr>
              <w:t>折叠椅</w:t>
            </w:r>
          </w:p>
        </w:tc>
        <w:tc>
          <w:tcPr>
            <w:tcW w:w="993" w:type="dxa"/>
            <w:vAlign w:val="center"/>
          </w:tcPr>
          <w:p w14:paraId="0F985306">
            <w:pPr>
              <w:rPr>
                <w:rFonts w:asciiTheme="minorEastAsia" w:hAnsiTheme="minorEastAsia"/>
                <w:sz w:val="18"/>
                <w:szCs w:val="18"/>
              </w:rPr>
            </w:pPr>
            <w:r>
              <w:rPr>
                <w:rFonts w:hint="eastAsia" w:asciiTheme="minorEastAsia" w:hAnsiTheme="minorEastAsia"/>
                <w:sz w:val="18"/>
                <w:szCs w:val="18"/>
              </w:rPr>
              <w:t>标准</w:t>
            </w:r>
          </w:p>
        </w:tc>
        <w:tc>
          <w:tcPr>
            <w:tcW w:w="5103" w:type="dxa"/>
            <w:vAlign w:val="center"/>
          </w:tcPr>
          <w:p w14:paraId="43F4677A">
            <w:pPr>
              <w:rPr>
                <w:rFonts w:asciiTheme="minorEastAsia" w:hAnsiTheme="minorEastAsia"/>
                <w:sz w:val="18"/>
                <w:szCs w:val="18"/>
              </w:rPr>
            </w:pPr>
            <w:r>
              <w:rPr>
                <w:rFonts w:hint="eastAsia" w:asciiTheme="minorEastAsia" w:hAnsiTheme="minorEastAsia"/>
                <w:sz w:val="18"/>
                <w:szCs w:val="18"/>
              </w:rPr>
              <w:t>1、椅背：背框PA+玻纤材质带铝合金连接件，提供背部舒适支撑，高弹力优质承重特网饰面，网布双折叠工艺，带人体工学护腰功能</w:t>
            </w:r>
            <w:r>
              <w:rPr>
                <w:rFonts w:hint="eastAsia" w:asciiTheme="minorEastAsia" w:hAnsiTheme="minorEastAsia"/>
                <w:sz w:val="18"/>
                <w:szCs w:val="18"/>
              </w:rPr>
              <w:br w:type="textWrapping"/>
            </w:r>
            <w:r>
              <w:rPr>
                <w:rFonts w:hint="eastAsia" w:asciiTheme="minorEastAsia" w:hAnsiTheme="minorEastAsia"/>
                <w:sz w:val="18"/>
                <w:szCs w:val="18"/>
              </w:rPr>
              <w:t>2、椅座：采用7CM高弹力舒适定型海绵，高弹力优质透气座布，座板为定制多层弯曲板，配PP工程塑料防尘底壳，座垫可翻转。</w:t>
            </w:r>
            <w:r>
              <w:rPr>
                <w:rFonts w:hint="eastAsia" w:asciiTheme="minorEastAsia" w:hAnsiTheme="minorEastAsia"/>
                <w:sz w:val="18"/>
                <w:szCs w:val="18"/>
              </w:rPr>
              <w:br w:type="textWrapping"/>
            </w:r>
            <w:r>
              <w:rPr>
                <w:rFonts w:hint="eastAsia" w:asciiTheme="minorEastAsia" w:hAnsiTheme="minorEastAsia"/>
                <w:sz w:val="18"/>
                <w:szCs w:val="18"/>
              </w:rPr>
              <w:t>3、扶手：优质PA+玻纤材质，为可滑动款式。</w:t>
            </w:r>
            <w:r>
              <w:rPr>
                <w:rFonts w:hint="eastAsia" w:asciiTheme="minorEastAsia" w:hAnsiTheme="minorEastAsia"/>
                <w:sz w:val="18"/>
                <w:szCs w:val="18"/>
              </w:rPr>
              <w:br w:type="textWrapping"/>
            </w:r>
            <w:r>
              <w:rPr>
                <w:rFonts w:hint="eastAsia" w:asciiTheme="minorEastAsia" w:hAnsiTheme="minorEastAsia"/>
                <w:sz w:val="18"/>
                <w:szCs w:val="18"/>
              </w:rPr>
              <w:t>4、椅架：32.5*20.5*T1.5mm优质钢管脚架，横梁1.8厚，表面喷涂烤漆工艺。</w:t>
            </w:r>
            <w:r>
              <w:rPr>
                <w:rFonts w:hint="eastAsia" w:asciiTheme="minorEastAsia" w:hAnsiTheme="minorEastAsia"/>
                <w:sz w:val="18"/>
                <w:szCs w:val="18"/>
              </w:rPr>
              <w:br w:type="textWrapping"/>
            </w:r>
            <w:r>
              <w:rPr>
                <w:rFonts w:hint="eastAsia" w:asciiTheme="minorEastAsia" w:hAnsiTheme="minorEastAsia"/>
                <w:sz w:val="18"/>
                <w:szCs w:val="18"/>
              </w:rPr>
              <w:t>5、配带收纳盒，拆装便捷，方便放置小物件如手机，水杯，笔记本等</w:t>
            </w:r>
            <w:r>
              <w:rPr>
                <w:rFonts w:hint="eastAsia" w:asciiTheme="minorEastAsia" w:hAnsiTheme="minorEastAsia"/>
                <w:sz w:val="18"/>
                <w:szCs w:val="18"/>
              </w:rPr>
              <w:br w:type="textWrapping"/>
            </w:r>
            <w:r>
              <w:rPr>
                <w:rFonts w:hint="eastAsia" w:asciiTheme="minorEastAsia" w:hAnsiTheme="minorEastAsia"/>
                <w:sz w:val="18"/>
                <w:szCs w:val="18"/>
              </w:rPr>
              <w:t>6、功能：整椅可折叠收纳，节省摆放空间。</w:t>
            </w:r>
          </w:p>
        </w:tc>
        <w:tc>
          <w:tcPr>
            <w:tcW w:w="708" w:type="dxa"/>
            <w:vAlign w:val="center"/>
          </w:tcPr>
          <w:p w14:paraId="09DACC59">
            <w:pPr>
              <w:rPr>
                <w:rFonts w:asciiTheme="minorEastAsia" w:hAnsiTheme="minorEastAsia"/>
                <w:sz w:val="18"/>
                <w:szCs w:val="18"/>
              </w:rPr>
            </w:pPr>
            <w:r>
              <w:rPr>
                <w:rFonts w:hint="eastAsia" w:asciiTheme="minorEastAsia" w:hAnsiTheme="minorEastAsia"/>
                <w:sz w:val="18"/>
                <w:szCs w:val="18"/>
              </w:rPr>
              <w:t>150</w:t>
            </w:r>
          </w:p>
        </w:tc>
        <w:tc>
          <w:tcPr>
            <w:tcW w:w="520" w:type="dxa"/>
            <w:vAlign w:val="center"/>
          </w:tcPr>
          <w:p w14:paraId="71A5D88C">
            <w:pPr>
              <w:rPr>
                <w:rFonts w:asciiTheme="minorEastAsia" w:hAnsiTheme="minorEastAsia"/>
                <w:sz w:val="18"/>
                <w:szCs w:val="18"/>
              </w:rPr>
            </w:pPr>
            <w:r>
              <w:rPr>
                <w:rFonts w:hint="eastAsia" w:asciiTheme="minorEastAsia" w:hAnsiTheme="minorEastAsia"/>
                <w:sz w:val="18"/>
                <w:szCs w:val="18"/>
              </w:rPr>
              <w:t>张</w:t>
            </w:r>
          </w:p>
        </w:tc>
      </w:tr>
      <w:tr w14:paraId="4F010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043DB23C">
            <w:pPr>
              <w:rPr>
                <w:rFonts w:asciiTheme="minorEastAsia" w:hAnsiTheme="minorEastAsia"/>
                <w:sz w:val="18"/>
                <w:szCs w:val="18"/>
              </w:rPr>
            </w:pPr>
            <w:r>
              <w:rPr>
                <w:rFonts w:hint="eastAsia" w:asciiTheme="minorEastAsia" w:hAnsiTheme="minorEastAsia"/>
                <w:sz w:val="18"/>
                <w:szCs w:val="18"/>
              </w:rPr>
              <w:t>149</w:t>
            </w:r>
          </w:p>
        </w:tc>
        <w:tc>
          <w:tcPr>
            <w:tcW w:w="708" w:type="dxa"/>
            <w:vAlign w:val="center"/>
          </w:tcPr>
          <w:p w14:paraId="67408C3E">
            <w:pPr>
              <w:rPr>
                <w:rFonts w:asciiTheme="minorEastAsia" w:hAnsiTheme="minorEastAsia"/>
                <w:sz w:val="18"/>
                <w:szCs w:val="18"/>
              </w:rPr>
            </w:pPr>
            <w:r>
              <w:rPr>
                <w:rFonts w:hint="eastAsia" w:asciiTheme="minorEastAsia" w:hAnsiTheme="minorEastAsia"/>
                <w:sz w:val="18"/>
                <w:szCs w:val="18"/>
              </w:rPr>
              <w:t>诊桌</w:t>
            </w:r>
          </w:p>
        </w:tc>
        <w:tc>
          <w:tcPr>
            <w:tcW w:w="993" w:type="dxa"/>
            <w:vAlign w:val="center"/>
          </w:tcPr>
          <w:p w14:paraId="54D02FB5">
            <w:pPr>
              <w:rPr>
                <w:rFonts w:asciiTheme="minorEastAsia" w:hAnsiTheme="minorEastAsia"/>
                <w:sz w:val="18"/>
                <w:szCs w:val="18"/>
              </w:rPr>
            </w:pPr>
            <w:r>
              <w:rPr>
                <w:rFonts w:hint="eastAsia" w:asciiTheme="minorEastAsia" w:hAnsiTheme="minorEastAsia"/>
                <w:sz w:val="18"/>
                <w:szCs w:val="18"/>
              </w:rPr>
              <w:t>1500*650+1500*450*750/850</w:t>
            </w:r>
          </w:p>
        </w:tc>
        <w:tc>
          <w:tcPr>
            <w:tcW w:w="5103" w:type="dxa"/>
            <w:vAlign w:val="center"/>
          </w:tcPr>
          <w:p w14:paraId="31C7C311">
            <w:pPr>
              <w:rPr>
                <w:rFonts w:asciiTheme="minorEastAsia" w:hAnsiTheme="minorEastAsia"/>
                <w:sz w:val="18"/>
                <w:szCs w:val="18"/>
              </w:rPr>
            </w:pPr>
            <w:r>
              <w:rPr>
                <w:rFonts w:hint="eastAsia" w:asciiTheme="minorEastAsia" w:hAnsiTheme="minorEastAsia"/>
                <w:sz w:val="18"/>
                <w:szCs w:val="18"/>
              </w:rPr>
              <w:t>1、柜体材质：采用厚度0.8mm优质冷轧钢板制作；</w:t>
            </w:r>
            <w:r>
              <w:rPr>
                <w:rFonts w:hint="eastAsia" w:asciiTheme="minorEastAsia" w:hAnsiTheme="minorEastAsia"/>
                <w:sz w:val="18"/>
                <w:szCs w:val="18"/>
              </w:rPr>
              <w:br w:type="textWrapping"/>
            </w:r>
            <w:r>
              <w:rPr>
                <w:rFonts w:hint="eastAsia" w:asciiTheme="minorEastAsia" w:hAnsiTheme="minorEastAsia"/>
                <w:sz w:val="18"/>
                <w:szCs w:val="18"/>
              </w:rPr>
              <w:t>2、台面：台面E0级多层板材，三聚氰胺帖面，近色封边；</w:t>
            </w:r>
            <w:r>
              <w:rPr>
                <w:rFonts w:hint="eastAsia" w:asciiTheme="minorEastAsia" w:hAnsiTheme="minorEastAsia"/>
                <w:sz w:val="18"/>
                <w:szCs w:val="18"/>
              </w:rPr>
              <w:br w:type="textWrapping"/>
            </w:r>
            <w:r>
              <w:rPr>
                <w:rFonts w:hint="eastAsia" w:asciiTheme="minorEastAsia" w:hAnsiTheme="minorEastAsia"/>
                <w:sz w:val="18"/>
                <w:szCs w:val="18"/>
              </w:rPr>
              <w:t>3、五金配件：优质五金，缓冲铰链；钢架脚</w:t>
            </w:r>
            <w:r>
              <w:rPr>
                <w:rFonts w:hint="eastAsia" w:asciiTheme="minorEastAsia" w:hAnsiTheme="minorEastAsia"/>
                <w:sz w:val="18"/>
                <w:szCs w:val="18"/>
              </w:rPr>
              <w:br w:type="textWrapping"/>
            </w:r>
            <w:r>
              <w:rPr>
                <w:rFonts w:hint="eastAsia" w:asciiTheme="minorEastAsia" w:hAnsiTheme="minorEastAsia"/>
                <w:sz w:val="18"/>
                <w:szCs w:val="18"/>
              </w:rPr>
              <w:t>4、工艺：整体采用电阻焊接工艺，门与柜体的连接采用缓冲铰链结构，</w:t>
            </w:r>
            <w:r>
              <w:rPr>
                <w:rFonts w:hint="eastAsia" w:asciiTheme="minorEastAsia" w:hAnsiTheme="minorEastAsia"/>
                <w:sz w:val="18"/>
                <w:szCs w:val="18"/>
              </w:rPr>
              <w:br w:type="textWrapping"/>
            </w:r>
            <w:r>
              <w:rPr>
                <w:rFonts w:hint="eastAsia" w:asciiTheme="minorEastAsia" w:hAnsiTheme="minorEastAsia"/>
                <w:sz w:val="18"/>
                <w:szCs w:val="18"/>
              </w:rPr>
              <w:t>5、表面处理：表面喷涂处理，光滑平整，色泽均匀一致。</w:t>
            </w:r>
          </w:p>
        </w:tc>
        <w:tc>
          <w:tcPr>
            <w:tcW w:w="708" w:type="dxa"/>
            <w:vAlign w:val="center"/>
          </w:tcPr>
          <w:p w14:paraId="7F8587B6">
            <w:pPr>
              <w:rPr>
                <w:rFonts w:asciiTheme="minorEastAsia" w:hAnsiTheme="minorEastAsia"/>
                <w:sz w:val="18"/>
                <w:szCs w:val="18"/>
              </w:rPr>
            </w:pPr>
            <w:r>
              <w:rPr>
                <w:rFonts w:hint="eastAsia" w:asciiTheme="minorEastAsia" w:hAnsiTheme="minorEastAsia"/>
                <w:sz w:val="18"/>
                <w:szCs w:val="18"/>
              </w:rPr>
              <w:t>45</w:t>
            </w:r>
          </w:p>
        </w:tc>
        <w:tc>
          <w:tcPr>
            <w:tcW w:w="520" w:type="dxa"/>
            <w:vAlign w:val="center"/>
          </w:tcPr>
          <w:p w14:paraId="3F01BDC2">
            <w:pPr>
              <w:rPr>
                <w:rFonts w:asciiTheme="minorEastAsia" w:hAnsiTheme="minorEastAsia"/>
                <w:sz w:val="18"/>
                <w:szCs w:val="18"/>
              </w:rPr>
            </w:pPr>
            <w:r>
              <w:rPr>
                <w:rFonts w:hint="eastAsia" w:asciiTheme="minorEastAsia" w:hAnsiTheme="minorEastAsia"/>
                <w:sz w:val="18"/>
                <w:szCs w:val="18"/>
              </w:rPr>
              <w:t>张</w:t>
            </w:r>
          </w:p>
        </w:tc>
      </w:tr>
      <w:tr w14:paraId="5DF10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534" w:type="dxa"/>
            <w:vAlign w:val="center"/>
          </w:tcPr>
          <w:p w14:paraId="0CBA419B">
            <w:pPr>
              <w:rPr>
                <w:rFonts w:asciiTheme="minorEastAsia" w:hAnsiTheme="minorEastAsia"/>
                <w:sz w:val="18"/>
                <w:szCs w:val="18"/>
              </w:rPr>
            </w:pPr>
            <w:r>
              <w:rPr>
                <w:rFonts w:hint="eastAsia" w:asciiTheme="minorEastAsia" w:hAnsiTheme="minorEastAsia"/>
                <w:sz w:val="18"/>
                <w:szCs w:val="18"/>
              </w:rPr>
              <w:t>150</w:t>
            </w:r>
          </w:p>
        </w:tc>
        <w:tc>
          <w:tcPr>
            <w:tcW w:w="708" w:type="dxa"/>
            <w:vAlign w:val="center"/>
          </w:tcPr>
          <w:p w14:paraId="1F520F12">
            <w:pPr>
              <w:rPr>
                <w:rFonts w:asciiTheme="minorEastAsia" w:hAnsiTheme="minorEastAsia"/>
                <w:sz w:val="18"/>
                <w:szCs w:val="18"/>
              </w:rPr>
            </w:pPr>
            <w:r>
              <w:rPr>
                <w:rFonts w:hint="eastAsia" w:asciiTheme="minorEastAsia" w:hAnsiTheme="minorEastAsia"/>
                <w:sz w:val="18"/>
                <w:szCs w:val="18"/>
              </w:rPr>
              <w:t>值班床</w:t>
            </w:r>
          </w:p>
        </w:tc>
        <w:tc>
          <w:tcPr>
            <w:tcW w:w="993" w:type="dxa"/>
            <w:vAlign w:val="center"/>
          </w:tcPr>
          <w:p w14:paraId="776AE135">
            <w:pPr>
              <w:rPr>
                <w:rFonts w:asciiTheme="minorEastAsia" w:hAnsiTheme="minorEastAsia"/>
                <w:sz w:val="18"/>
                <w:szCs w:val="18"/>
              </w:rPr>
            </w:pPr>
            <w:r>
              <w:rPr>
                <w:rFonts w:hint="eastAsia" w:asciiTheme="minorEastAsia" w:hAnsiTheme="minorEastAsia"/>
                <w:sz w:val="18"/>
                <w:szCs w:val="18"/>
              </w:rPr>
              <w:t>2030*900*1850</w:t>
            </w:r>
          </w:p>
        </w:tc>
        <w:tc>
          <w:tcPr>
            <w:tcW w:w="5103" w:type="dxa"/>
            <w:vAlign w:val="center"/>
          </w:tcPr>
          <w:p w14:paraId="5C6DAA31">
            <w:pPr>
              <w:rPr>
                <w:rFonts w:asciiTheme="minorEastAsia" w:hAnsiTheme="minorEastAsia"/>
                <w:sz w:val="18"/>
                <w:szCs w:val="18"/>
              </w:rPr>
            </w:pPr>
            <w:r>
              <w:rPr>
                <w:rFonts w:hint="eastAsia" w:asciiTheme="minorEastAsia" w:hAnsiTheme="minorEastAsia"/>
                <w:sz w:val="18"/>
                <w:szCs w:val="18"/>
              </w:rPr>
              <w:t>1.值班床材质要求：所有钢材均采用国家标准钢，高频焊接，各钢件经除锈、酸洗、磷化等工序，经防锈处理，外层采用聚酯环氧粉末喷塑。</w:t>
            </w:r>
            <w:r>
              <w:rPr>
                <w:rFonts w:hint="eastAsia" w:asciiTheme="minorEastAsia" w:hAnsiTheme="minorEastAsia"/>
                <w:sz w:val="18"/>
                <w:szCs w:val="18"/>
              </w:rPr>
              <w:br w:type="textWrapping"/>
            </w:r>
            <w:r>
              <w:rPr>
                <w:rFonts w:hint="eastAsia" w:asciiTheme="minorEastAsia" w:hAnsiTheme="minorEastAsia"/>
                <w:sz w:val="18"/>
                <w:szCs w:val="18"/>
              </w:rPr>
              <w:t>床架规格：2030mm*900mm*1850mm±10mm（长*宽*高）；</w:t>
            </w:r>
            <w:r>
              <w:rPr>
                <w:rFonts w:hint="eastAsia" w:asciiTheme="minorEastAsia" w:hAnsiTheme="minorEastAsia"/>
                <w:sz w:val="18"/>
                <w:szCs w:val="18"/>
              </w:rPr>
              <w:br w:type="textWrapping"/>
            </w:r>
            <w:r>
              <w:rPr>
                <w:rFonts w:hint="eastAsia" w:asciiTheme="minorEastAsia" w:hAnsiTheme="minorEastAsia"/>
                <w:sz w:val="18"/>
                <w:szCs w:val="18"/>
              </w:rPr>
              <w:t>2.立柱：选用冷轧钢板经过成型辊压制，形成中空闭合的异形管材，成型后为“V”型封闭管，成型后立面尺寸为73mm*73mm（±2mm）,厚度为1.2mm（±0.1mm），立柱左右外边缘往内侧折弯成小“L”型，折弯后突出位置长6mm（±1mm）、宽3mm（±1mm）,立柱外侧成五个折弯平面组成，为了使立柱具有更好的抗扭效果、耐用效果，立柱两侧各设32mm内凹面。</w:t>
            </w:r>
            <w:r>
              <w:rPr>
                <w:rFonts w:hint="eastAsia" w:asciiTheme="minorEastAsia" w:hAnsiTheme="minorEastAsia"/>
                <w:sz w:val="18"/>
                <w:szCs w:val="18"/>
              </w:rPr>
              <w:br w:type="textWrapping"/>
            </w:r>
            <w:r>
              <w:rPr>
                <w:rFonts w:hint="eastAsia" w:asciiTheme="minorEastAsia" w:hAnsiTheme="minorEastAsia"/>
                <w:sz w:val="18"/>
                <w:szCs w:val="18"/>
              </w:rPr>
              <w:t>3.床横梁采用异形管82mm*42mm*1.2mm制作，表面有2条的对等弧面，在对等弧面的中间段有不少于40mm的管面，异型管焊接连接处满焊。</w:t>
            </w:r>
            <w:r>
              <w:rPr>
                <w:rFonts w:hint="eastAsia" w:asciiTheme="minorEastAsia" w:hAnsiTheme="minorEastAsia"/>
                <w:sz w:val="18"/>
                <w:szCs w:val="18"/>
              </w:rPr>
              <w:br w:type="textWrapping"/>
            </w:r>
            <w:r>
              <w:rPr>
                <w:rFonts w:hint="eastAsia" w:asciiTheme="minorEastAsia" w:hAnsiTheme="minorEastAsia"/>
                <w:sz w:val="18"/>
                <w:szCs w:val="18"/>
              </w:rPr>
              <w:t>4.上短横梁采用型材50*30*1.0mm的方管，下短横梁采用型材50*30*1.0mm的方管。</w:t>
            </w:r>
            <w:r>
              <w:rPr>
                <w:rFonts w:hint="eastAsia" w:asciiTheme="minorEastAsia" w:hAnsiTheme="minorEastAsia"/>
                <w:sz w:val="18"/>
                <w:szCs w:val="18"/>
              </w:rPr>
              <w:br w:type="textWrapping"/>
            </w:r>
            <w:r>
              <w:rPr>
                <w:rFonts w:hint="eastAsia" w:asciiTheme="minorEastAsia" w:hAnsiTheme="minorEastAsia"/>
                <w:sz w:val="18"/>
                <w:szCs w:val="18"/>
              </w:rPr>
              <w:t>5.床桓:采用方管30*20*0.8mm制作，每个床位不低于5根;防止有异响，需设置静音卡扣，静音卡扣规格：37*30*41mm（±1mm）（长*宽*高）材质采用PP一次新料，内槽内限位档条不小于8mm宽，厚度不低于2mm，限位床桓；两边各有一个卡位凸起。</w:t>
            </w:r>
            <w:r>
              <w:rPr>
                <w:rFonts w:hint="eastAsia" w:asciiTheme="minorEastAsia" w:hAnsiTheme="minorEastAsia"/>
                <w:sz w:val="18"/>
                <w:szCs w:val="18"/>
              </w:rPr>
              <w:br w:type="textWrapping"/>
            </w:r>
            <w:r>
              <w:rPr>
                <w:rFonts w:hint="eastAsia" w:asciiTheme="minorEastAsia" w:hAnsiTheme="minorEastAsia"/>
                <w:sz w:val="18"/>
                <w:szCs w:val="18"/>
              </w:rPr>
              <w:t>6.前护栏：前护栏采用整体式，规格为1338(±5)mm*300(±5）mm*29mm(±1mm)，基材采用E1级中密度纤维板，外贴三聚氰胺饰面板，PP塑料注塑嵌边，下部左右板面露出尺寸规格为最长长度515mm(±5mm)，最高高度167mm(±5mm)，采用大型注塑设备气辅成型技术整体一次成型。上方部分采用全PP塑料材质镂空设计，在左、右约四分之一处，有两个不少于100mm宽的连接加强筋，中间连接加强筋宽245mm；两端设计整体成型的拉手；前护栏气辅焊接管规格为30mm*15mm厚度1.2mm的方管。</w:t>
            </w:r>
            <w:r>
              <w:rPr>
                <w:rFonts w:hint="eastAsia" w:asciiTheme="minorEastAsia" w:hAnsiTheme="minorEastAsia"/>
                <w:sz w:val="18"/>
                <w:szCs w:val="18"/>
              </w:rPr>
              <w:br w:type="textWrapping"/>
            </w:r>
            <w:r>
              <w:rPr>
                <w:rFonts w:hint="eastAsia" w:asciiTheme="minorEastAsia" w:hAnsiTheme="minorEastAsia"/>
                <w:sz w:val="18"/>
                <w:szCs w:val="18"/>
              </w:rPr>
              <w:t>7.床头护栏：护栏采用整体式，规格为763mm(±5mm)*300mm(±5mm)*30mm(±1mm),基材采用E1级中密度纤维板，PP塑料注塑嵌边，下部板面露出尺寸规格为最长长度655mm(±5mm)，最高高度155mm(±5mm)，采用大型注塑设备最新气辅成型技术（汽车部件多采用此工艺）整体一次成型，档头上方采用全PP塑料材质有三条连接条增加强度，中间连接条宽度为89mm，两侧连接条宽度为62mm；气辅焊接管：外形规格为30mm*15mm厚度1.2mm，管材采用优质钢，经轧压线辊压成型，高频焊接成闭口方形管。</w:t>
            </w:r>
            <w:r>
              <w:rPr>
                <w:rFonts w:hint="eastAsia" w:asciiTheme="minorEastAsia" w:hAnsiTheme="minorEastAsia"/>
                <w:sz w:val="18"/>
                <w:szCs w:val="18"/>
              </w:rPr>
              <w:br w:type="textWrapping"/>
            </w:r>
            <w:r>
              <w:rPr>
                <w:rFonts w:hint="eastAsia" w:asciiTheme="minorEastAsia" w:hAnsiTheme="minorEastAsia"/>
                <w:sz w:val="18"/>
                <w:szCs w:val="18"/>
              </w:rPr>
              <w:t>8.侧护栏：主管采用20*20*1.0mm的方管制作,镶嵌不小于15mm中密度纤维板;</w:t>
            </w:r>
            <w:r>
              <w:rPr>
                <w:rFonts w:hint="eastAsia" w:asciiTheme="minorEastAsia" w:hAnsiTheme="minorEastAsia"/>
                <w:sz w:val="18"/>
                <w:szCs w:val="18"/>
              </w:rPr>
              <w:br w:type="textWrapping"/>
            </w:r>
            <w:r>
              <w:rPr>
                <w:rFonts w:hint="default" w:asciiTheme="minorEastAsia" w:hAnsiTheme="minorEastAsia"/>
                <w:sz w:val="18"/>
                <w:szCs w:val="18"/>
                <w:lang w:val="en-US"/>
              </w:rPr>
              <w:t>9</w:t>
            </w:r>
            <w:r>
              <w:rPr>
                <w:rFonts w:hint="eastAsia" w:asciiTheme="minorEastAsia" w:hAnsiTheme="minorEastAsia"/>
                <w:sz w:val="18"/>
                <w:szCs w:val="18"/>
                <w:lang w:val="en-US" w:eastAsia="zh-CN"/>
              </w:rPr>
              <w:t>8</w:t>
            </w:r>
            <w:r>
              <w:rPr>
                <w:rFonts w:hint="eastAsia" w:asciiTheme="minorEastAsia" w:hAnsiTheme="minorEastAsia"/>
                <w:sz w:val="18"/>
                <w:szCs w:val="18"/>
              </w:rPr>
              <w:t>.挂梯：挂梯为五步设计，采用20mm*40mm的椭圆管，管材裸材厚度1.2mm。床挂梯踏板：基材采用1.4mm冷轧钢板冲压成型，板面凹凸面防滑设计；同时镶嵌防滑条，防滑条采用TPU材质，防滑条尺寸42mm*210mm（±3mm），上面均匀分布凸起防滑点；有一个50mm*14mm（±3mm）椭圆荧光条。爬梯底部带防水防滑垫。</w:t>
            </w:r>
            <w:r>
              <w:rPr>
                <w:rFonts w:hint="eastAsia" w:asciiTheme="minorEastAsia" w:hAnsiTheme="minorEastAsia"/>
                <w:sz w:val="18"/>
                <w:szCs w:val="18"/>
              </w:rPr>
              <w:br w:type="textWrapping"/>
            </w:r>
            <w:r>
              <w:rPr>
                <w:rFonts w:hint="default" w:asciiTheme="minorEastAsia" w:hAnsiTheme="minorEastAsia"/>
                <w:sz w:val="18"/>
                <w:szCs w:val="18"/>
                <w:lang w:val="en-US"/>
              </w:rPr>
              <w:t>10</w:t>
            </w:r>
            <w:r>
              <w:rPr>
                <w:rFonts w:hint="eastAsia" w:asciiTheme="minorEastAsia" w:hAnsiTheme="minorEastAsia"/>
                <w:sz w:val="18"/>
                <w:szCs w:val="18"/>
                <w:lang w:val="en-US" w:eastAsia="zh-CN"/>
              </w:rPr>
              <w:t>9</w:t>
            </w:r>
            <w:r>
              <w:rPr>
                <w:rFonts w:hint="eastAsia" w:asciiTheme="minorEastAsia" w:hAnsiTheme="minorEastAsia"/>
                <w:sz w:val="18"/>
                <w:szCs w:val="18"/>
              </w:rPr>
              <w:t>.柱与床横梁连接处：经冲床冲压成L型卡扣，需有三个链接卡口，材质厚度为2.0mm，三个链接卡扣为隐藏式，链接卡扣在床横梁与立柱结合处，从正前方的角度不能看到立柱脚上的卡扣孔，经冲床冲压成L型卡扣，需有三个链接卡口，材质厚度为2.0mm，尺寸规格为：33*33*180mm.</w:t>
            </w:r>
            <w:r>
              <w:rPr>
                <w:rFonts w:hint="eastAsia" w:asciiTheme="minorEastAsia" w:hAnsiTheme="minorEastAsia"/>
                <w:sz w:val="18"/>
                <w:szCs w:val="18"/>
              </w:rPr>
              <w:br w:type="textWrapping"/>
            </w:r>
            <w:r>
              <w:rPr>
                <w:rFonts w:hint="eastAsia" w:asciiTheme="minorEastAsia" w:hAnsiTheme="minorEastAsia"/>
                <w:sz w:val="18"/>
                <w:szCs w:val="18"/>
              </w:rPr>
              <w:t>1</w:t>
            </w:r>
            <w:r>
              <w:rPr>
                <w:rFonts w:hint="default" w:asciiTheme="minorEastAsia" w:hAnsiTheme="minorEastAsia"/>
                <w:sz w:val="18"/>
                <w:szCs w:val="18"/>
                <w:lang w:val="en-US"/>
              </w:rPr>
              <w:t>1</w:t>
            </w:r>
            <w:r>
              <w:rPr>
                <w:rFonts w:hint="eastAsia" w:asciiTheme="minorEastAsia" w:hAnsiTheme="minorEastAsia"/>
                <w:sz w:val="18"/>
                <w:szCs w:val="18"/>
                <w:lang w:val="en-US" w:eastAsia="zh-CN"/>
              </w:rPr>
              <w:t>0</w:t>
            </w:r>
            <w:r>
              <w:rPr>
                <w:rFonts w:hint="eastAsia" w:asciiTheme="minorEastAsia" w:hAnsiTheme="minorEastAsia"/>
                <w:sz w:val="18"/>
                <w:szCs w:val="18"/>
              </w:rPr>
              <w:t>.杉木床板：规格按铁床实际空间制作。材质采用不小于16mm杉木板拼接而成，拼接隙缝应小于5mm，每张床板由小于7片杉木板组合，每片杉木板需四面刨光、没有斜边、不带皮料，经干燥、防腐、防蛀，板底加固4根40*30mm杉木条为支撑点。</w:t>
            </w:r>
            <w:r>
              <w:rPr>
                <w:rFonts w:hint="eastAsia" w:asciiTheme="minorEastAsia" w:hAnsiTheme="minorEastAsia"/>
                <w:sz w:val="18"/>
                <w:szCs w:val="18"/>
              </w:rPr>
              <w:br w:type="textWrapping"/>
            </w:r>
            <w:r>
              <w:rPr>
                <w:rFonts w:hint="eastAsia" w:asciiTheme="minorEastAsia" w:hAnsiTheme="minorEastAsia"/>
                <w:sz w:val="18"/>
                <w:szCs w:val="18"/>
              </w:rPr>
              <w:t>1</w:t>
            </w:r>
            <w:r>
              <w:rPr>
                <w:rFonts w:hint="default" w:asciiTheme="minorEastAsia" w:hAnsiTheme="minorEastAsia"/>
                <w:sz w:val="18"/>
                <w:szCs w:val="18"/>
                <w:lang w:val="en-US"/>
              </w:rPr>
              <w:t>2</w:t>
            </w:r>
            <w:r>
              <w:rPr>
                <w:rFonts w:hint="eastAsia" w:asciiTheme="minorEastAsia" w:hAnsiTheme="minorEastAsia"/>
                <w:sz w:val="18"/>
                <w:szCs w:val="18"/>
                <w:lang w:val="en-US" w:eastAsia="zh-CN"/>
              </w:rPr>
              <w:t>1</w:t>
            </w:r>
            <w:r>
              <w:rPr>
                <w:rFonts w:hint="eastAsia" w:asciiTheme="minorEastAsia" w:hAnsiTheme="minorEastAsia"/>
                <w:sz w:val="18"/>
                <w:szCs w:val="18"/>
              </w:rPr>
              <w:t>.床架质量说明：</w:t>
            </w:r>
            <w:r>
              <w:rPr>
                <w:rFonts w:hint="eastAsia" w:asciiTheme="minorEastAsia" w:hAnsiTheme="minorEastAsia"/>
                <w:sz w:val="18"/>
                <w:szCs w:val="18"/>
              </w:rPr>
              <w:br w:type="textWrapping"/>
            </w:r>
            <w:r>
              <w:rPr>
                <w:rFonts w:hint="eastAsia" w:asciiTheme="minorEastAsia" w:hAnsiTheme="minorEastAsia"/>
                <w:sz w:val="18"/>
                <w:szCs w:val="18"/>
              </w:rPr>
              <w:t>1）.床体整体采用卡式无螺钉紧固，链接式插口配件。</w:t>
            </w:r>
            <w:r>
              <w:rPr>
                <w:rFonts w:hint="eastAsia" w:asciiTheme="minorEastAsia" w:hAnsiTheme="minorEastAsia"/>
                <w:sz w:val="18"/>
                <w:szCs w:val="18"/>
              </w:rPr>
              <w:br w:type="textWrapping"/>
            </w:r>
            <w:r>
              <w:rPr>
                <w:rFonts w:hint="eastAsia" w:asciiTheme="minorEastAsia" w:hAnsiTheme="minorEastAsia"/>
                <w:sz w:val="18"/>
                <w:szCs w:val="18"/>
              </w:rPr>
              <w:t>2）.床脚的脚套为外嵌式黑色脚套，进深不小于20mm，脚套与床脚应结合紧密。</w:t>
            </w:r>
            <w:r>
              <w:rPr>
                <w:rFonts w:hint="eastAsia" w:asciiTheme="minorEastAsia" w:hAnsiTheme="minorEastAsia"/>
                <w:sz w:val="18"/>
                <w:szCs w:val="18"/>
              </w:rPr>
              <w:br w:type="textWrapping"/>
            </w:r>
            <w:r>
              <w:rPr>
                <w:rFonts w:hint="eastAsia" w:asciiTheme="minorEastAsia" w:hAnsiTheme="minorEastAsia"/>
                <w:sz w:val="18"/>
                <w:szCs w:val="18"/>
              </w:rPr>
              <w:t>3）.所有铁件外表采用聚脂环氧粉末静电喷塑工艺装饰（喷塑前经除锈、除油、酸洗和磷化处理）。焊接处采用二氧化碳保护焊接工艺，焊接处无夹渣、气孔、焊瘤，焊丝咬边和飞溅，无脱焊、虚焊和焊空的现象。</w:t>
            </w:r>
          </w:p>
        </w:tc>
        <w:tc>
          <w:tcPr>
            <w:tcW w:w="708" w:type="dxa"/>
            <w:vAlign w:val="center"/>
          </w:tcPr>
          <w:p w14:paraId="4029FAB2">
            <w:pPr>
              <w:rPr>
                <w:rFonts w:asciiTheme="minorEastAsia" w:hAnsiTheme="minorEastAsia"/>
                <w:sz w:val="18"/>
                <w:szCs w:val="18"/>
              </w:rPr>
            </w:pPr>
            <w:r>
              <w:rPr>
                <w:rFonts w:hint="eastAsia" w:asciiTheme="minorEastAsia" w:hAnsiTheme="minorEastAsia"/>
                <w:sz w:val="18"/>
                <w:szCs w:val="18"/>
              </w:rPr>
              <w:t>119</w:t>
            </w:r>
          </w:p>
        </w:tc>
        <w:tc>
          <w:tcPr>
            <w:tcW w:w="520" w:type="dxa"/>
            <w:vAlign w:val="center"/>
          </w:tcPr>
          <w:p w14:paraId="6CA24EF6">
            <w:pPr>
              <w:rPr>
                <w:rFonts w:asciiTheme="minorEastAsia" w:hAnsiTheme="minorEastAsia"/>
                <w:sz w:val="18"/>
                <w:szCs w:val="18"/>
              </w:rPr>
            </w:pPr>
            <w:r>
              <w:rPr>
                <w:rFonts w:hint="eastAsia" w:asciiTheme="minorEastAsia" w:hAnsiTheme="minorEastAsia"/>
                <w:sz w:val="18"/>
                <w:szCs w:val="18"/>
              </w:rPr>
              <w:t>张</w:t>
            </w:r>
          </w:p>
        </w:tc>
      </w:tr>
      <w:tr w14:paraId="775CA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534" w:type="dxa"/>
            <w:vAlign w:val="center"/>
          </w:tcPr>
          <w:p w14:paraId="06EA8BCC">
            <w:pPr>
              <w:rPr>
                <w:rFonts w:asciiTheme="minorEastAsia" w:hAnsiTheme="minorEastAsia"/>
                <w:sz w:val="18"/>
                <w:szCs w:val="18"/>
              </w:rPr>
            </w:pPr>
            <w:r>
              <w:rPr>
                <w:rFonts w:hint="eastAsia" w:asciiTheme="minorEastAsia" w:hAnsiTheme="minorEastAsia"/>
                <w:sz w:val="18"/>
                <w:szCs w:val="18"/>
              </w:rPr>
              <w:t>151</w:t>
            </w:r>
          </w:p>
        </w:tc>
        <w:tc>
          <w:tcPr>
            <w:tcW w:w="708" w:type="dxa"/>
            <w:vAlign w:val="center"/>
          </w:tcPr>
          <w:p w14:paraId="14120281">
            <w:pPr>
              <w:rPr>
                <w:rFonts w:asciiTheme="minorEastAsia" w:hAnsiTheme="minorEastAsia"/>
                <w:sz w:val="18"/>
                <w:szCs w:val="18"/>
              </w:rPr>
            </w:pPr>
            <w:r>
              <w:rPr>
                <w:rFonts w:hint="eastAsia" w:asciiTheme="minorEastAsia" w:hAnsiTheme="minorEastAsia"/>
                <w:sz w:val="18"/>
                <w:szCs w:val="18"/>
              </w:rPr>
              <w:t>治疗柜</w:t>
            </w:r>
          </w:p>
        </w:tc>
        <w:tc>
          <w:tcPr>
            <w:tcW w:w="993" w:type="dxa"/>
            <w:vAlign w:val="center"/>
          </w:tcPr>
          <w:p w14:paraId="47A7783F">
            <w:pPr>
              <w:rPr>
                <w:rFonts w:asciiTheme="minorEastAsia" w:hAnsiTheme="minorEastAsia"/>
                <w:sz w:val="18"/>
                <w:szCs w:val="18"/>
              </w:rPr>
            </w:pPr>
            <w:r>
              <w:rPr>
                <w:rFonts w:hint="eastAsia" w:asciiTheme="minorEastAsia" w:hAnsiTheme="minorEastAsia"/>
                <w:sz w:val="18"/>
                <w:szCs w:val="18"/>
              </w:rPr>
              <w:t>L*600/350*2000</w:t>
            </w:r>
          </w:p>
        </w:tc>
        <w:tc>
          <w:tcPr>
            <w:tcW w:w="5103" w:type="dxa"/>
            <w:vAlign w:val="center"/>
          </w:tcPr>
          <w:p w14:paraId="28D03E0F">
            <w:pPr>
              <w:rPr>
                <w:rFonts w:asciiTheme="minorEastAsia" w:hAnsiTheme="minorEastAsia"/>
                <w:sz w:val="18"/>
                <w:szCs w:val="18"/>
              </w:rPr>
            </w:pPr>
            <w:r>
              <w:rPr>
                <w:rFonts w:hint="eastAsia" w:asciiTheme="minorEastAsia" w:hAnsiTheme="minorEastAsia"/>
                <w:sz w:val="18"/>
                <w:szCs w:val="18"/>
              </w:rPr>
              <w:t>1、主体材质：厚度≥1.0mm的优质电解钢板，表面喷涂室内优等品热固性粉末，踢脚线部分采用304油磨拉丝不锈钢板制作；</w:t>
            </w:r>
            <w:r>
              <w:rPr>
                <w:rFonts w:hint="eastAsia" w:asciiTheme="minorEastAsia" w:hAnsiTheme="minorEastAsia"/>
                <w:sz w:val="18"/>
                <w:szCs w:val="18"/>
              </w:rPr>
              <w:br w:type="textWrapping"/>
            </w:r>
            <w:r>
              <w:rPr>
                <w:rFonts w:hint="eastAsia" w:asciiTheme="minorEastAsia" w:hAnsiTheme="minorEastAsia"/>
                <w:sz w:val="18"/>
                <w:szCs w:val="18"/>
              </w:rPr>
              <w:t>2、台面：采用材质为医用级复合亚克力人造石，材料厚度1.2cm。</w:t>
            </w:r>
            <w:r>
              <w:rPr>
                <w:rFonts w:hint="eastAsia" w:asciiTheme="minorEastAsia" w:hAnsiTheme="minorEastAsia"/>
                <w:sz w:val="18"/>
                <w:szCs w:val="18"/>
              </w:rPr>
              <w:br w:type="textWrapping"/>
            </w:r>
            <w:r>
              <w:rPr>
                <w:rFonts w:hint="eastAsia" w:asciiTheme="minorEastAsia" w:hAnsiTheme="minorEastAsia"/>
                <w:sz w:val="18"/>
                <w:szCs w:val="18"/>
              </w:rPr>
              <w:t>3、五金配置：一体折弯拉手、叶片转舌锁、走珠导轨</w:t>
            </w:r>
            <w:r>
              <w:rPr>
                <w:rFonts w:hint="eastAsia" w:asciiTheme="minorEastAsia" w:hAnsiTheme="minorEastAsia"/>
                <w:sz w:val="18"/>
                <w:szCs w:val="18"/>
              </w:rPr>
              <w:br w:type="textWrapping"/>
            </w:r>
            <w:r>
              <w:rPr>
                <w:rFonts w:hint="eastAsia" w:asciiTheme="minorEastAsia" w:hAnsiTheme="minorEastAsia"/>
                <w:sz w:val="18"/>
                <w:szCs w:val="18"/>
              </w:rPr>
              <w:t>4、工艺：整体采用电阻焊接工艺，门与柜体的连接采用插销式门轴结构，门采用双层加工工艺，</w:t>
            </w:r>
            <w:r>
              <w:rPr>
                <w:rFonts w:hint="eastAsia" w:asciiTheme="minorEastAsia" w:hAnsiTheme="minorEastAsia"/>
                <w:sz w:val="18"/>
                <w:szCs w:val="18"/>
              </w:rPr>
              <w:br w:type="textWrapping"/>
            </w:r>
            <w:r>
              <w:rPr>
                <w:rFonts w:hint="eastAsia" w:asciiTheme="minorEastAsia" w:hAnsiTheme="minorEastAsia"/>
                <w:sz w:val="18"/>
                <w:szCs w:val="18"/>
              </w:rPr>
              <w:t>5、结构：抽屉及门板配嵌入式标签卡槽，背架及上下柜内都有可调节层板</w:t>
            </w:r>
          </w:p>
        </w:tc>
        <w:tc>
          <w:tcPr>
            <w:tcW w:w="708" w:type="dxa"/>
            <w:vAlign w:val="center"/>
          </w:tcPr>
          <w:p w14:paraId="20E0F6A5">
            <w:pPr>
              <w:rPr>
                <w:rFonts w:asciiTheme="minorEastAsia" w:hAnsiTheme="minorEastAsia"/>
                <w:sz w:val="18"/>
                <w:szCs w:val="18"/>
                <w:highlight w:val="yellow"/>
              </w:rPr>
            </w:pPr>
            <w:r>
              <w:rPr>
                <w:rFonts w:hint="eastAsia" w:asciiTheme="minorEastAsia" w:hAnsiTheme="minorEastAsia"/>
                <w:sz w:val="18"/>
                <w:szCs w:val="18"/>
              </w:rPr>
              <w:t>197.9</w:t>
            </w:r>
          </w:p>
        </w:tc>
        <w:tc>
          <w:tcPr>
            <w:tcW w:w="520" w:type="dxa"/>
            <w:vAlign w:val="center"/>
          </w:tcPr>
          <w:p w14:paraId="4137BA42">
            <w:pPr>
              <w:rPr>
                <w:rFonts w:asciiTheme="minorEastAsia" w:hAnsiTheme="minorEastAsia"/>
                <w:sz w:val="18"/>
                <w:szCs w:val="18"/>
              </w:rPr>
            </w:pPr>
            <w:r>
              <w:rPr>
                <w:rFonts w:hint="eastAsia" w:asciiTheme="minorEastAsia" w:hAnsiTheme="minorEastAsia"/>
                <w:sz w:val="18"/>
                <w:szCs w:val="18"/>
              </w:rPr>
              <w:t>米</w:t>
            </w:r>
          </w:p>
        </w:tc>
      </w:tr>
      <w:tr w14:paraId="65D4B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2D0FADF0">
            <w:pPr>
              <w:rPr>
                <w:rFonts w:asciiTheme="minorEastAsia" w:hAnsiTheme="minorEastAsia"/>
                <w:sz w:val="18"/>
                <w:szCs w:val="18"/>
              </w:rPr>
            </w:pPr>
            <w:r>
              <w:rPr>
                <w:rFonts w:hint="eastAsia" w:asciiTheme="minorEastAsia" w:hAnsiTheme="minorEastAsia"/>
                <w:sz w:val="18"/>
                <w:szCs w:val="18"/>
              </w:rPr>
              <w:t>152</w:t>
            </w:r>
          </w:p>
        </w:tc>
        <w:tc>
          <w:tcPr>
            <w:tcW w:w="708" w:type="dxa"/>
            <w:vAlign w:val="center"/>
          </w:tcPr>
          <w:p w14:paraId="291B29FB">
            <w:pPr>
              <w:rPr>
                <w:rFonts w:asciiTheme="minorEastAsia" w:hAnsiTheme="minorEastAsia"/>
                <w:sz w:val="18"/>
                <w:szCs w:val="18"/>
              </w:rPr>
            </w:pPr>
            <w:r>
              <w:rPr>
                <w:rFonts w:hint="eastAsia" w:asciiTheme="minorEastAsia" w:hAnsiTheme="minorEastAsia"/>
                <w:sz w:val="18"/>
                <w:szCs w:val="18"/>
              </w:rPr>
              <w:t>治疗柜配件</w:t>
            </w:r>
          </w:p>
        </w:tc>
        <w:tc>
          <w:tcPr>
            <w:tcW w:w="993" w:type="dxa"/>
            <w:vAlign w:val="center"/>
          </w:tcPr>
          <w:p w14:paraId="2A8246A4">
            <w:pPr>
              <w:rPr>
                <w:rFonts w:asciiTheme="minorEastAsia" w:hAnsiTheme="minorEastAsia"/>
                <w:sz w:val="18"/>
                <w:szCs w:val="18"/>
              </w:rPr>
            </w:pPr>
            <w:r>
              <w:rPr>
                <w:rFonts w:hint="eastAsia" w:asciiTheme="minorEastAsia" w:hAnsiTheme="minorEastAsia"/>
                <w:sz w:val="18"/>
                <w:szCs w:val="18"/>
              </w:rPr>
              <w:t>单联</w:t>
            </w:r>
          </w:p>
        </w:tc>
        <w:tc>
          <w:tcPr>
            <w:tcW w:w="5103" w:type="dxa"/>
            <w:vAlign w:val="center"/>
          </w:tcPr>
          <w:p w14:paraId="1E757836">
            <w:pPr>
              <w:rPr>
                <w:rFonts w:asciiTheme="minorEastAsia" w:hAnsiTheme="minorEastAsia"/>
                <w:sz w:val="18"/>
                <w:szCs w:val="18"/>
              </w:rPr>
            </w:pPr>
            <w:r>
              <w:rPr>
                <w:rFonts w:hint="eastAsia" w:asciiTheme="minorEastAsia" w:hAnsiTheme="minorEastAsia"/>
                <w:sz w:val="18"/>
                <w:szCs w:val="18"/>
              </w:rPr>
              <w:t>1、水盆套件：基材：采用304#不锈钢，耐腐蚀，易清洁；配置：下水器套装。</w:t>
            </w:r>
            <w:r>
              <w:rPr>
                <w:rFonts w:hint="eastAsia" w:asciiTheme="minorEastAsia" w:hAnsiTheme="minorEastAsia"/>
                <w:sz w:val="18"/>
                <w:szCs w:val="18"/>
              </w:rPr>
              <w:br w:type="textWrapping"/>
            </w:r>
            <w:r>
              <w:rPr>
                <w:rFonts w:hint="eastAsia" w:asciiTheme="minorEastAsia" w:hAnsiTheme="minorEastAsia"/>
                <w:sz w:val="18"/>
                <w:szCs w:val="18"/>
              </w:rPr>
              <w:t>2、</w:t>
            </w:r>
            <w:r>
              <w:rPr>
                <w:rFonts w:hint="eastAsia" w:asciiTheme="minorEastAsia" w:hAnsiTheme="minorEastAsia"/>
                <w:sz w:val="18"/>
                <w:szCs w:val="18"/>
                <w:lang w:eastAsia="zh-CN"/>
              </w:rPr>
              <w:t>水嘴</w:t>
            </w:r>
            <w:r>
              <w:rPr>
                <w:rFonts w:hint="eastAsia" w:asciiTheme="minorEastAsia" w:hAnsiTheme="minorEastAsia"/>
                <w:sz w:val="18"/>
                <w:szCs w:val="18"/>
              </w:rPr>
              <w:t>：304不锈钢铜芯自动感应冷热</w:t>
            </w:r>
            <w:r>
              <w:rPr>
                <w:rFonts w:hint="eastAsia" w:asciiTheme="minorEastAsia" w:hAnsiTheme="minorEastAsia"/>
                <w:sz w:val="18"/>
                <w:szCs w:val="18"/>
                <w:lang w:eastAsia="zh-CN"/>
              </w:rPr>
              <w:t>水嘴</w:t>
            </w:r>
            <w:r>
              <w:rPr>
                <w:rFonts w:hint="eastAsia" w:asciiTheme="minorEastAsia" w:hAnsiTheme="minorEastAsia"/>
                <w:sz w:val="18"/>
                <w:szCs w:val="18"/>
              </w:rPr>
              <w:t>,孔径35mm</w:t>
            </w:r>
            <w:r>
              <w:rPr>
                <w:rFonts w:hint="eastAsia" w:asciiTheme="minorEastAsia" w:hAnsiTheme="minorEastAsia"/>
                <w:sz w:val="18"/>
                <w:szCs w:val="18"/>
              </w:rPr>
              <w:br w:type="textWrapping"/>
            </w:r>
            <w:r>
              <w:rPr>
                <w:rFonts w:hint="eastAsia" w:asciiTheme="minorEastAsia" w:hAnsiTheme="minorEastAsia"/>
                <w:sz w:val="18"/>
                <w:szCs w:val="18"/>
              </w:rPr>
              <w:t>3、医用单联垃圾桶脚踏装置：采用304不锈钢材质漏斗和带缓冲翻盖，实用率高耐腐蚀。</w:t>
            </w:r>
          </w:p>
        </w:tc>
        <w:tc>
          <w:tcPr>
            <w:tcW w:w="708" w:type="dxa"/>
            <w:vAlign w:val="center"/>
          </w:tcPr>
          <w:p w14:paraId="32991851">
            <w:pPr>
              <w:rPr>
                <w:rFonts w:asciiTheme="minorEastAsia" w:hAnsiTheme="minorEastAsia"/>
                <w:sz w:val="18"/>
                <w:szCs w:val="18"/>
              </w:rPr>
            </w:pPr>
            <w:r>
              <w:rPr>
                <w:rFonts w:hint="eastAsia" w:asciiTheme="minorEastAsia" w:hAnsiTheme="minorEastAsia"/>
                <w:sz w:val="18"/>
                <w:szCs w:val="18"/>
              </w:rPr>
              <w:t>48</w:t>
            </w:r>
          </w:p>
        </w:tc>
        <w:tc>
          <w:tcPr>
            <w:tcW w:w="520" w:type="dxa"/>
            <w:vAlign w:val="center"/>
          </w:tcPr>
          <w:p w14:paraId="20A64EA7">
            <w:pPr>
              <w:rPr>
                <w:rFonts w:asciiTheme="minorEastAsia" w:hAnsiTheme="minorEastAsia"/>
                <w:sz w:val="18"/>
                <w:szCs w:val="18"/>
              </w:rPr>
            </w:pPr>
            <w:r>
              <w:rPr>
                <w:rFonts w:hint="eastAsia" w:asciiTheme="minorEastAsia" w:hAnsiTheme="minorEastAsia"/>
                <w:sz w:val="18"/>
                <w:szCs w:val="18"/>
              </w:rPr>
              <w:t>组</w:t>
            </w:r>
          </w:p>
        </w:tc>
      </w:tr>
      <w:tr w14:paraId="647A6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34" w:type="dxa"/>
            <w:vAlign w:val="center"/>
          </w:tcPr>
          <w:p w14:paraId="725E204B">
            <w:pPr>
              <w:rPr>
                <w:rFonts w:asciiTheme="minorEastAsia" w:hAnsiTheme="minorEastAsia"/>
                <w:sz w:val="18"/>
                <w:szCs w:val="18"/>
              </w:rPr>
            </w:pPr>
            <w:r>
              <w:rPr>
                <w:rFonts w:hint="eastAsia" w:asciiTheme="minorEastAsia" w:hAnsiTheme="minorEastAsia"/>
                <w:sz w:val="18"/>
                <w:szCs w:val="18"/>
              </w:rPr>
              <w:t>153</w:t>
            </w:r>
          </w:p>
        </w:tc>
        <w:tc>
          <w:tcPr>
            <w:tcW w:w="708" w:type="dxa"/>
            <w:vAlign w:val="center"/>
          </w:tcPr>
          <w:p w14:paraId="7AD22534">
            <w:pPr>
              <w:rPr>
                <w:rFonts w:asciiTheme="minorEastAsia" w:hAnsiTheme="minorEastAsia"/>
                <w:sz w:val="18"/>
                <w:szCs w:val="18"/>
              </w:rPr>
            </w:pPr>
            <w:r>
              <w:rPr>
                <w:rFonts w:hint="eastAsia" w:asciiTheme="minorEastAsia" w:hAnsiTheme="minorEastAsia"/>
                <w:sz w:val="18"/>
                <w:szCs w:val="18"/>
              </w:rPr>
              <w:t>智能储物柜</w:t>
            </w:r>
          </w:p>
        </w:tc>
        <w:tc>
          <w:tcPr>
            <w:tcW w:w="993" w:type="dxa"/>
            <w:vAlign w:val="center"/>
          </w:tcPr>
          <w:p w14:paraId="485B0361">
            <w:pPr>
              <w:rPr>
                <w:rFonts w:asciiTheme="minorEastAsia" w:hAnsiTheme="minorEastAsia"/>
                <w:sz w:val="18"/>
                <w:szCs w:val="18"/>
              </w:rPr>
            </w:pPr>
            <w:r>
              <w:rPr>
                <w:rFonts w:hint="eastAsia" w:asciiTheme="minorEastAsia" w:hAnsiTheme="minorEastAsia"/>
                <w:sz w:val="18"/>
                <w:szCs w:val="18"/>
              </w:rPr>
              <w:t>900*520*1850</w:t>
            </w:r>
          </w:p>
        </w:tc>
        <w:tc>
          <w:tcPr>
            <w:tcW w:w="5103" w:type="dxa"/>
            <w:vAlign w:val="center"/>
          </w:tcPr>
          <w:p w14:paraId="53F530F5">
            <w:pPr>
              <w:rPr>
                <w:rFonts w:asciiTheme="minorEastAsia" w:hAnsiTheme="minorEastAsia"/>
                <w:sz w:val="18"/>
                <w:szCs w:val="18"/>
              </w:rPr>
            </w:pPr>
            <w:r>
              <w:rPr>
                <w:rFonts w:hint="eastAsia" w:asciiTheme="minorEastAsia" w:hAnsiTheme="minorEastAsia"/>
                <w:sz w:val="18"/>
                <w:szCs w:val="18"/>
              </w:rPr>
              <w:t>1、主体材质：整体采用0.8mm电解钢板,12mm薄边边框工艺；</w:t>
            </w:r>
            <w:r>
              <w:rPr>
                <w:rFonts w:hint="eastAsia" w:asciiTheme="minorEastAsia" w:hAnsiTheme="minorEastAsia"/>
                <w:sz w:val="18"/>
                <w:szCs w:val="18"/>
              </w:rPr>
              <w:br w:type="textWrapping"/>
            </w:r>
            <w:r>
              <w:rPr>
                <w:rFonts w:hint="eastAsia" w:asciiTheme="minorEastAsia" w:hAnsiTheme="minorEastAsia"/>
                <w:sz w:val="18"/>
                <w:szCs w:val="18"/>
              </w:rPr>
              <w:t>2、表面处理：采用静电抗菌粉末喷涂，涂层膜厚度均匀，采用抗菌粉末涂料，具有环保、抑菌、防锈、附着力强、耐摩擦等优点；</w:t>
            </w:r>
            <w:r>
              <w:rPr>
                <w:rFonts w:hint="eastAsia" w:asciiTheme="minorEastAsia" w:hAnsiTheme="minorEastAsia"/>
                <w:sz w:val="18"/>
                <w:szCs w:val="18"/>
              </w:rPr>
              <w:br w:type="textWrapping"/>
            </w:r>
            <w:r>
              <w:rPr>
                <w:rFonts w:hint="eastAsia" w:asciiTheme="minorEastAsia" w:hAnsiTheme="minorEastAsia"/>
                <w:sz w:val="18"/>
                <w:szCs w:val="18"/>
              </w:rPr>
              <w:t>3、柜门：采用双层隔音构造，经久耐用；</w:t>
            </w:r>
            <w:r>
              <w:rPr>
                <w:rFonts w:hint="eastAsia" w:asciiTheme="minorEastAsia" w:hAnsiTheme="minorEastAsia"/>
                <w:sz w:val="18"/>
                <w:szCs w:val="18"/>
              </w:rPr>
              <w:br w:type="textWrapping"/>
            </w:r>
            <w:r>
              <w:rPr>
                <w:rFonts w:hint="eastAsia" w:asciiTheme="minorEastAsia" w:hAnsiTheme="minorEastAsia"/>
                <w:sz w:val="18"/>
                <w:szCs w:val="18"/>
              </w:rPr>
              <w:t>4、配置：标签卡槽、锁具（纸质条形码开锁功能）、采用缓冲门铰，暗拉手。</w:t>
            </w:r>
            <w:r>
              <w:rPr>
                <w:rFonts w:hint="eastAsia" w:asciiTheme="minorEastAsia" w:hAnsiTheme="minorEastAsia"/>
                <w:sz w:val="18"/>
                <w:szCs w:val="18"/>
              </w:rPr>
              <w:br w:type="textWrapping"/>
            </w:r>
            <w:r>
              <w:rPr>
                <w:rFonts w:hint="eastAsia" w:asciiTheme="minorEastAsia" w:hAnsiTheme="minorEastAsia"/>
                <w:sz w:val="18"/>
                <w:szCs w:val="18"/>
              </w:rPr>
              <w:t>5、格数：4*6</w:t>
            </w:r>
          </w:p>
        </w:tc>
        <w:tc>
          <w:tcPr>
            <w:tcW w:w="708" w:type="dxa"/>
            <w:vAlign w:val="center"/>
          </w:tcPr>
          <w:p w14:paraId="6B8184BE">
            <w:pPr>
              <w:rPr>
                <w:rFonts w:asciiTheme="minorEastAsia" w:hAnsiTheme="minorEastAsia"/>
                <w:sz w:val="18"/>
                <w:szCs w:val="18"/>
              </w:rPr>
            </w:pPr>
            <w:r>
              <w:rPr>
                <w:rFonts w:hint="eastAsia" w:asciiTheme="minorEastAsia" w:hAnsiTheme="minorEastAsia"/>
                <w:sz w:val="18"/>
                <w:szCs w:val="18"/>
              </w:rPr>
              <w:t>4</w:t>
            </w:r>
          </w:p>
        </w:tc>
        <w:tc>
          <w:tcPr>
            <w:tcW w:w="520" w:type="dxa"/>
            <w:vAlign w:val="center"/>
          </w:tcPr>
          <w:p w14:paraId="1F98A6C2">
            <w:pPr>
              <w:rPr>
                <w:rFonts w:asciiTheme="minorEastAsia" w:hAnsiTheme="minorEastAsia"/>
                <w:sz w:val="18"/>
                <w:szCs w:val="18"/>
              </w:rPr>
            </w:pPr>
            <w:r>
              <w:rPr>
                <w:rFonts w:hint="eastAsia" w:asciiTheme="minorEastAsia" w:hAnsiTheme="minorEastAsia"/>
                <w:sz w:val="18"/>
                <w:szCs w:val="18"/>
              </w:rPr>
              <w:t>组</w:t>
            </w:r>
          </w:p>
        </w:tc>
      </w:tr>
      <w:tr w14:paraId="51D2B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7026E40D">
            <w:pPr>
              <w:rPr>
                <w:rFonts w:asciiTheme="minorEastAsia" w:hAnsiTheme="minorEastAsia"/>
                <w:sz w:val="18"/>
                <w:szCs w:val="18"/>
              </w:rPr>
            </w:pPr>
            <w:r>
              <w:rPr>
                <w:rFonts w:hint="eastAsia" w:asciiTheme="minorEastAsia" w:hAnsiTheme="minorEastAsia"/>
                <w:sz w:val="18"/>
                <w:szCs w:val="18"/>
              </w:rPr>
              <w:t>154</w:t>
            </w:r>
          </w:p>
        </w:tc>
        <w:tc>
          <w:tcPr>
            <w:tcW w:w="708" w:type="dxa"/>
            <w:vAlign w:val="center"/>
          </w:tcPr>
          <w:p w14:paraId="3594F897">
            <w:pPr>
              <w:rPr>
                <w:rFonts w:asciiTheme="minorEastAsia" w:hAnsiTheme="minorEastAsia"/>
                <w:sz w:val="18"/>
                <w:szCs w:val="18"/>
              </w:rPr>
            </w:pPr>
            <w:r>
              <w:rPr>
                <w:rFonts w:hint="eastAsia" w:asciiTheme="minorEastAsia" w:hAnsiTheme="minorEastAsia"/>
                <w:sz w:val="18"/>
                <w:szCs w:val="18"/>
              </w:rPr>
              <w:t>智能密集架</w:t>
            </w:r>
          </w:p>
        </w:tc>
        <w:tc>
          <w:tcPr>
            <w:tcW w:w="993" w:type="dxa"/>
            <w:vAlign w:val="center"/>
          </w:tcPr>
          <w:p w14:paraId="2B09FA65">
            <w:pPr>
              <w:rPr>
                <w:rFonts w:asciiTheme="minorEastAsia" w:hAnsiTheme="minorEastAsia"/>
                <w:sz w:val="18"/>
                <w:szCs w:val="18"/>
              </w:rPr>
            </w:pPr>
            <w:r>
              <w:rPr>
                <w:rFonts w:hint="eastAsia" w:asciiTheme="minorEastAsia" w:hAnsiTheme="minorEastAsia"/>
                <w:sz w:val="18"/>
                <w:szCs w:val="18"/>
              </w:rPr>
              <w:t>4000*520*2500</w:t>
            </w:r>
          </w:p>
        </w:tc>
        <w:tc>
          <w:tcPr>
            <w:tcW w:w="5103" w:type="dxa"/>
            <w:vAlign w:val="center"/>
          </w:tcPr>
          <w:p w14:paraId="28163F77">
            <w:pPr>
              <w:rPr>
                <w:rFonts w:hint="eastAsia" w:asciiTheme="minorEastAsia" w:hAnsiTheme="minorEastAsia"/>
                <w:sz w:val="18"/>
                <w:szCs w:val="18"/>
              </w:rPr>
            </w:pPr>
            <w:r>
              <w:rPr>
                <w:rFonts w:hint="eastAsia" w:asciiTheme="minorEastAsia" w:hAnsiTheme="minorEastAsia"/>
                <w:sz w:val="18"/>
                <w:szCs w:val="18"/>
                <w:lang w:val="en-US" w:eastAsia="zh-CN"/>
              </w:rPr>
              <w:t>一</w:t>
            </w:r>
            <w:r>
              <w:rPr>
                <w:rFonts w:hint="eastAsia" w:asciiTheme="minorEastAsia" w:hAnsiTheme="minorEastAsia"/>
                <w:sz w:val="18"/>
                <w:szCs w:val="18"/>
              </w:rPr>
              <w:t>、材料规格性能</w:t>
            </w:r>
          </w:p>
          <w:p w14:paraId="3B6F4238">
            <w:pPr>
              <w:rPr>
                <w:rFonts w:hint="eastAsia" w:asciiTheme="minorEastAsia" w:hAnsiTheme="minorEastAsia"/>
                <w:sz w:val="18"/>
                <w:szCs w:val="18"/>
              </w:rPr>
            </w:pPr>
            <w:r>
              <w:rPr>
                <w:rFonts w:hint="eastAsia" w:asciiTheme="minorEastAsia" w:hAnsiTheme="minorEastAsia"/>
                <w:sz w:val="18"/>
                <w:szCs w:val="18"/>
              </w:rPr>
              <w:t>（1）底盘：采用分段组合工艺，用材厚度为≥3.0mm优质冷轧钢板，U型槽结构一次成型，高度≥120mm，上下双翻边加强，上翻边≥50mm。轴承支架用材厚度为≥3.0mm优质冷轧钢板，U型槽结构一次成型，高度≥45mm，左右双翻边加强，驼面≥60mm，与底梁焊接成整体，承重能力强；底盘采用分段焊接后整体组装式，连接牢固、运输、安装方便，底梁下设有防倾倒装置，底盘两端封头横梁与纵梁牢固焊接，在直角处上、下两平面均焊上三角形加强板，有效保证底盘架体不扭曲、错位、变形，密集架在轨移动轻便、平滑、平整。</w:t>
            </w:r>
          </w:p>
          <w:p w14:paraId="021C2142">
            <w:pPr>
              <w:rPr>
                <w:rFonts w:hint="eastAsia" w:asciiTheme="minorEastAsia" w:hAnsiTheme="minorEastAsia"/>
                <w:sz w:val="18"/>
                <w:szCs w:val="18"/>
              </w:rPr>
            </w:pPr>
            <w:r>
              <w:rPr>
                <w:rFonts w:hint="eastAsia" w:asciiTheme="minorEastAsia" w:hAnsiTheme="minorEastAsia"/>
                <w:sz w:val="18"/>
                <w:szCs w:val="18"/>
              </w:rPr>
              <w:t>（2）底梁δ=3.0mm，立柱δ=1.5mm， 搁板δ=1.0mm，挂板δ=1.0mm，侧板δ=0.8mm，顶板δ=1.0mm，防尘板；优质冷轧钢板，层数和距可自由调整，表面静电喷塑。</w:t>
            </w:r>
          </w:p>
          <w:p w14:paraId="028FE6F4">
            <w:pPr>
              <w:rPr>
                <w:rFonts w:hint="eastAsia" w:asciiTheme="minorEastAsia" w:hAnsiTheme="minorEastAsia"/>
                <w:sz w:val="18"/>
                <w:szCs w:val="18"/>
              </w:rPr>
            </w:pPr>
            <w:r>
              <w:rPr>
                <w:rFonts w:hint="eastAsia" w:asciiTheme="minorEastAsia" w:hAnsiTheme="minorEastAsia"/>
                <w:sz w:val="18"/>
                <w:szCs w:val="18"/>
              </w:rPr>
              <w:t>（3）立柱：采用≥1.5mm优质冷轧钢板，截面尺寸为50x39mm±1mm。立柱正面压制梯形槽，槽宽35mmx深2mm，允许尺寸公差±0.5mm,槽内压制一次成型中式云纹筋，背面采用R3mm圆弧角过渡，一次挤压成D形封闭口，截面尺寸为8x7mm，允许尺寸公差±1mm，立柱两侧均匀冲裁挂钩孔，孔距为54mm，允许尺寸公差±1mm，使搁板层数和间距可按需调整，挂钩孔向内拉伸成腰形凹槽，外形尺寸为38x12mm，槽深2mm,允许尺寸公差±0.5mm，侧面距边8mm处均压制两条加强圆筋，筋宽5mm，深1.5mm,允许尺寸公差±0.5mm。加强型立柱构造新颖、立体感强、外形优美，承重能力强，刚性足。</w:t>
            </w:r>
          </w:p>
          <w:p w14:paraId="2CAB3137">
            <w:pPr>
              <w:rPr>
                <w:rFonts w:hint="eastAsia" w:asciiTheme="minorEastAsia" w:hAnsiTheme="minorEastAsia"/>
                <w:sz w:val="18"/>
                <w:szCs w:val="18"/>
              </w:rPr>
            </w:pPr>
            <w:r>
              <w:rPr>
                <w:rFonts w:hint="eastAsia" w:asciiTheme="minorEastAsia" w:hAnsiTheme="minorEastAsia"/>
                <w:sz w:val="18"/>
                <w:szCs w:val="18"/>
              </w:rPr>
              <w:t>（4）搁板：采用≥1.0mm优质冷轧钢板,搁板防惯性滑落设计，九折弯一体成形工艺，两侧形成15mm宽内封闭式矩形口，允许尺寸公差±1mm。搁板正面压制两组圆筋，每组压筋数3条，主筋尺寸5*2.5mm，辅筋尺寸3.6*1.8mm，两侧各压制两根加强筋，筋尺寸3*1.5mm，允许尺寸公差±1mm。搁板内侧厚度23mm，外侧面厚度27mm，允许尺寸公差±1mm。防惯性封口搁板外观新颖、刚性足，增加了搁板承重能力，可有效防止架体运行过程中由于惯性而导致档案外移而掉落，保护档案的安全。</w:t>
            </w:r>
          </w:p>
          <w:p w14:paraId="55C1CE10">
            <w:pPr>
              <w:rPr>
                <w:rFonts w:hint="eastAsia" w:asciiTheme="minorEastAsia" w:hAnsiTheme="minorEastAsia"/>
                <w:sz w:val="18"/>
                <w:szCs w:val="18"/>
              </w:rPr>
            </w:pPr>
            <w:r>
              <w:rPr>
                <w:rFonts w:hint="eastAsia" w:asciiTheme="minorEastAsia" w:hAnsiTheme="minorEastAsia"/>
                <w:sz w:val="18"/>
                <w:szCs w:val="18"/>
              </w:rPr>
              <w:t>（5）挂板: 采用≥1.0mm优质冷轧钢板，数控一体冲压成型，中间有两个台阶加强孔，孔上下位置共设四根圆筋，挂板上下端直角折弯，并冲有四个凸槽，使搁板嵌置于弯边凸肩上，组装后平整、牢固。承重性好，外观新颖，可防止搁板前后窜动，通用性互换性好。</w:t>
            </w:r>
          </w:p>
          <w:p w14:paraId="67551216">
            <w:pPr>
              <w:rPr>
                <w:rFonts w:hint="eastAsia" w:asciiTheme="minorEastAsia" w:hAnsiTheme="minorEastAsia"/>
                <w:sz w:val="18"/>
                <w:szCs w:val="18"/>
              </w:rPr>
            </w:pPr>
            <w:r>
              <w:rPr>
                <w:rFonts w:hint="eastAsia" w:asciiTheme="minorEastAsia" w:hAnsiTheme="minorEastAsia"/>
                <w:sz w:val="18"/>
                <w:szCs w:val="18"/>
              </w:rPr>
              <w:t>（6）侧板：</w:t>
            </w:r>
            <w:r>
              <w:rPr>
                <w:rFonts w:hint="eastAsia" w:asciiTheme="minorEastAsia" w:hAnsiTheme="minorEastAsia" w:eastAsiaTheme="minorEastAsia" w:cstheme="minorBidi"/>
                <w:bCs w:val="0"/>
                <w:sz w:val="18"/>
                <w:szCs w:val="18"/>
                <w:lang w:val="en-US" w:eastAsia="zh-CN"/>
              </w:rPr>
              <w:t>采用</w:t>
            </w:r>
            <w:r>
              <w:rPr>
                <w:rFonts w:hint="eastAsia" w:asciiTheme="minorEastAsia" w:hAnsiTheme="minorEastAsia" w:eastAsiaTheme="minorEastAsia" w:cstheme="minorBidi"/>
                <w:bCs w:val="0"/>
                <w:sz w:val="18"/>
                <w:szCs w:val="18"/>
              </w:rPr>
              <w:t>≥</w:t>
            </w:r>
            <w:r>
              <w:rPr>
                <w:rFonts w:hint="eastAsia" w:asciiTheme="minorEastAsia" w:hAnsiTheme="minorEastAsia" w:eastAsiaTheme="minorEastAsia" w:cstheme="minorBidi"/>
                <w:bCs w:val="0"/>
                <w:sz w:val="18"/>
                <w:szCs w:val="18"/>
                <w:lang w:val="en-US" w:eastAsia="zh-CN"/>
              </w:rPr>
              <w:t>1.0mm优质冷轧钢板。侧板采用五面四翻边三段式结构，中段(部)正面压塔包。塔底尺寸长宽为15mm</w:t>
            </w:r>
            <w:r>
              <w:rPr>
                <w:rFonts w:hint="eastAsia" w:asciiTheme="minorEastAsia" w:hAnsiTheme="minorEastAsia" w:eastAsiaTheme="minorEastAsia" w:cstheme="minorBidi"/>
                <w:bCs w:val="0"/>
                <w:sz w:val="18"/>
                <w:szCs w:val="18"/>
                <w:lang w:eastAsia="zh-CN"/>
              </w:rPr>
              <w:t>，</w:t>
            </w:r>
            <w:r>
              <w:rPr>
                <w:rFonts w:hint="eastAsia" w:asciiTheme="minorEastAsia" w:hAnsiTheme="minorEastAsia" w:eastAsiaTheme="minorEastAsia" w:cstheme="minorBidi"/>
                <w:bCs w:val="0"/>
                <w:sz w:val="18"/>
                <w:szCs w:val="18"/>
              </w:rPr>
              <w:t>允许尺寸公差±</w:t>
            </w:r>
            <w:r>
              <w:rPr>
                <w:rFonts w:hint="eastAsia" w:asciiTheme="minorEastAsia" w:hAnsiTheme="minorEastAsia" w:eastAsiaTheme="minorEastAsia" w:cstheme="minorBidi"/>
                <w:bCs w:val="0"/>
                <w:sz w:val="18"/>
                <w:szCs w:val="18"/>
                <w:lang w:val="en-US" w:eastAsia="zh-CN"/>
              </w:rPr>
              <w:t>1</w:t>
            </w:r>
            <w:r>
              <w:rPr>
                <w:rFonts w:hint="eastAsia" w:asciiTheme="minorEastAsia" w:hAnsiTheme="minorEastAsia" w:eastAsiaTheme="minorEastAsia" w:cstheme="minorBidi"/>
                <w:bCs w:val="0"/>
                <w:sz w:val="18"/>
                <w:szCs w:val="18"/>
              </w:rPr>
              <w:t>mm</w:t>
            </w:r>
            <w:r>
              <w:rPr>
                <w:rFonts w:hint="eastAsia" w:asciiTheme="minorEastAsia" w:hAnsiTheme="minorEastAsia" w:eastAsiaTheme="minorEastAsia" w:cstheme="minorBidi"/>
                <w:bCs w:val="0"/>
                <w:sz w:val="18"/>
                <w:szCs w:val="18"/>
                <w:lang w:eastAsia="zh-CN"/>
              </w:rPr>
              <w:t>；</w:t>
            </w:r>
            <w:r>
              <w:rPr>
                <w:rFonts w:hint="eastAsia" w:asciiTheme="minorEastAsia" w:hAnsiTheme="minorEastAsia" w:eastAsiaTheme="minorEastAsia" w:cstheme="minorBidi"/>
                <w:bCs w:val="0"/>
                <w:sz w:val="18"/>
                <w:szCs w:val="18"/>
                <w:lang w:val="en-US" w:eastAsia="zh-CN"/>
              </w:rPr>
              <w:t>塔顶尺寸长宽为3mm，塔高为3mm</w:t>
            </w:r>
            <w:r>
              <w:rPr>
                <w:rFonts w:hint="eastAsia" w:asciiTheme="minorEastAsia" w:hAnsiTheme="minorEastAsia" w:eastAsiaTheme="minorEastAsia" w:cstheme="minorBidi"/>
                <w:bCs w:val="0"/>
                <w:sz w:val="18"/>
                <w:szCs w:val="18"/>
                <w:lang w:eastAsia="zh-CN"/>
              </w:rPr>
              <w:t>，</w:t>
            </w:r>
            <w:r>
              <w:rPr>
                <w:rFonts w:hint="eastAsia" w:asciiTheme="minorEastAsia" w:hAnsiTheme="minorEastAsia" w:eastAsiaTheme="minorEastAsia" w:cstheme="minorBidi"/>
                <w:bCs w:val="0"/>
                <w:sz w:val="18"/>
                <w:szCs w:val="18"/>
              </w:rPr>
              <w:t>允许尺寸公差±</w:t>
            </w:r>
            <w:r>
              <w:rPr>
                <w:rFonts w:hint="eastAsia" w:asciiTheme="minorEastAsia" w:hAnsiTheme="minorEastAsia" w:eastAsiaTheme="minorEastAsia" w:cstheme="minorBidi"/>
                <w:bCs w:val="0"/>
                <w:sz w:val="18"/>
                <w:szCs w:val="18"/>
                <w:lang w:val="en-US" w:eastAsia="zh-CN"/>
              </w:rPr>
              <w:t>0.5</w:t>
            </w:r>
            <w:r>
              <w:rPr>
                <w:rFonts w:hint="eastAsia" w:asciiTheme="minorEastAsia" w:hAnsiTheme="minorEastAsia" w:eastAsiaTheme="minorEastAsia" w:cstheme="minorBidi"/>
                <w:bCs w:val="0"/>
                <w:sz w:val="18"/>
                <w:szCs w:val="18"/>
              </w:rPr>
              <w:t>mm</w:t>
            </w:r>
            <w:r>
              <w:rPr>
                <w:rFonts w:hint="eastAsia" w:asciiTheme="minorEastAsia" w:hAnsiTheme="minorEastAsia" w:eastAsiaTheme="minorEastAsia" w:cstheme="minorBidi"/>
                <w:bCs w:val="0"/>
                <w:sz w:val="18"/>
                <w:szCs w:val="18"/>
                <w:lang w:eastAsia="zh-CN"/>
              </w:rPr>
              <w:t>；</w:t>
            </w:r>
            <w:r>
              <w:rPr>
                <w:rFonts w:hint="eastAsia" w:asciiTheme="minorEastAsia" w:hAnsiTheme="minorEastAsia" w:eastAsiaTheme="minorEastAsia" w:cstheme="minorBidi"/>
                <w:bCs w:val="0"/>
                <w:sz w:val="18"/>
                <w:szCs w:val="18"/>
                <w:lang w:val="en-US" w:eastAsia="zh-CN"/>
              </w:rPr>
              <w:t>塔包间中心距为50mm，允许尺寸公差±1mm。侧板款式新颖、结构独特、造型美观，强度高，正面按压不变形。</w:t>
            </w:r>
          </w:p>
          <w:p w14:paraId="47250683">
            <w:pPr>
              <w:rPr>
                <w:rFonts w:hint="eastAsia" w:asciiTheme="minorEastAsia" w:hAnsiTheme="minorEastAsia"/>
                <w:sz w:val="18"/>
                <w:szCs w:val="18"/>
              </w:rPr>
            </w:pPr>
            <w:r>
              <w:rPr>
                <w:rFonts w:hint="eastAsia" w:asciiTheme="minorEastAsia" w:hAnsiTheme="minorEastAsia"/>
                <w:sz w:val="18"/>
                <w:szCs w:val="18"/>
              </w:rPr>
              <w:t>（7）复合型磁性密封条：双磁性双边型固定一体式高强度橡胶密封条，外形尺寸宽40mm±2mm，厚度≥20mm，双磁性密封条中段采用四连体减震蜂窝结构，提升了密封条减震性能，前段自带双磁性矩形条，吸附能力更强，密集架合拢后，封闭性好。每列接触面均有缓冲及密封条，使架体具有良好的防震、防尘、防鼠、防光、防潮、防火功能。</w:t>
            </w:r>
          </w:p>
          <w:p w14:paraId="79331ADD">
            <w:pPr>
              <w:rPr>
                <w:rFonts w:hint="eastAsia" w:asciiTheme="minorEastAsia" w:hAnsiTheme="minorEastAsia"/>
                <w:sz w:val="18"/>
                <w:szCs w:val="18"/>
              </w:rPr>
            </w:pPr>
            <w:r>
              <w:rPr>
                <w:rFonts w:hint="eastAsia" w:asciiTheme="minorEastAsia" w:hAnsiTheme="minorEastAsia"/>
                <w:sz w:val="18"/>
                <w:szCs w:val="18"/>
              </w:rPr>
              <w:t>二、</w:t>
            </w:r>
            <w:r>
              <w:rPr>
                <w:rFonts w:hint="eastAsia" w:asciiTheme="minorEastAsia" w:hAnsiTheme="minorEastAsia"/>
                <w:b w:val="0"/>
                <w:bCs w:val="0"/>
                <w:sz w:val="18"/>
                <w:szCs w:val="18"/>
              </w:rPr>
              <w:t>移动式病理存放单元内置蜡块柜</w:t>
            </w:r>
            <w:r>
              <w:rPr>
                <w:rFonts w:hint="eastAsia" w:asciiTheme="minorEastAsia" w:hAnsiTheme="minorEastAsia"/>
                <w:sz w:val="18"/>
                <w:szCs w:val="18"/>
              </w:rPr>
              <w:t>：</w:t>
            </w:r>
          </w:p>
          <w:p w14:paraId="0F61EEE9">
            <w:pPr>
              <w:rPr>
                <w:rFonts w:hint="eastAsia" w:asciiTheme="minorEastAsia" w:hAnsiTheme="minorEastAsia" w:eastAsiaTheme="minorEastAsia"/>
                <w:color w:val="auto"/>
                <w:sz w:val="18"/>
                <w:szCs w:val="18"/>
                <w:lang w:eastAsia="zh-CN"/>
              </w:rPr>
            </w:pPr>
            <w:r>
              <w:rPr>
                <w:rFonts w:hint="eastAsia" w:asciiTheme="minorEastAsia" w:hAnsiTheme="minorEastAsia"/>
                <w:sz w:val="18"/>
                <w:szCs w:val="18"/>
              </w:rPr>
              <w:t>1、规格：（±1%）W403*D480*H375mm（6抽/节）。</w:t>
            </w:r>
            <w:r>
              <w:rPr>
                <w:rFonts w:hint="eastAsia" w:asciiTheme="minorEastAsia" w:hAnsiTheme="minorEastAsia"/>
                <w:color w:val="auto"/>
                <w:sz w:val="18"/>
                <w:szCs w:val="18"/>
                <w:lang w:val="en-US" w:eastAsia="zh-Hans"/>
              </w:rPr>
              <w:t>蜡块抽屉面板尺寸：（±1mm）宽3</w:t>
            </w:r>
            <w:r>
              <w:rPr>
                <w:rFonts w:hint="eastAsia" w:asciiTheme="minorEastAsia" w:hAnsiTheme="minorEastAsia"/>
                <w:color w:val="auto"/>
                <w:sz w:val="18"/>
                <w:szCs w:val="18"/>
                <w:lang w:val="en-US" w:eastAsia="zh-CN"/>
              </w:rPr>
              <w:t>7</w:t>
            </w:r>
            <w:r>
              <w:rPr>
                <w:rFonts w:hint="eastAsia" w:asciiTheme="minorEastAsia" w:hAnsiTheme="minorEastAsia"/>
                <w:color w:val="auto"/>
                <w:sz w:val="18"/>
                <w:szCs w:val="18"/>
                <w:lang w:val="en-US" w:eastAsia="zh-Hans"/>
              </w:rPr>
              <w:t>0*高54mm</w:t>
            </w:r>
            <w:r>
              <w:rPr>
                <w:rFonts w:hint="eastAsia" w:asciiTheme="minorEastAsia" w:hAnsiTheme="minorEastAsia"/>
                <w:color w:val="auto"/>
                <w:sz w:val="18"/>
                <w:szCs w:val="18"/>
                <w:lang w:val="en-US" w:eastAsia="zh-CN"/>
              </w:rPr>
              <w:t>。</w:t>
            </w:r>
          </w:p>
          <w:p w14:paraId="279013CE">
            <w:pPr>
              <w:rPr>
                <w:rFonts w:hint="eastAsia" w:asciiTheme="minorEastAsia" w:hAnsiTheme="minorEastAsia"/>
                <w:sz w:val="18"/>
                <w:szCs w:val="18"/>
              </w:rPr>
            </w:pPr>
            <w:r>
              <w:rPr>
                <w:rFonts w:hint="eastAsia" w:asciiTheme="minorEastAsia" w:hAnsiTheme="minorEastAsia"/>
                <w:sz w:val="18"/>
                <w:szCs w:val="18"/>
              </w:rPr>
              <w:t>2、箱体采用≥0.8㎜冷轧钢板，抽屉≥0.8㎜冷轧钢板，柜体表面处理脱脂除油、锌系磷化、粉末喷涂。</w:t>
            </w:r>
          </w:p>
          <w:p w14:paraId="31B05064">
            <w:pPr>
              <w:rPr>
                <w:rFonts w:hint="eastAsia" w:asciiTheme="minorEastAsia" w:hAnsiTheme="minorEastAsia"/>
                <w:color w:val="auto"/>
                <w:sz w:val="18"/>
                <w:szCs w:val="18"/>
              </w:rPr>
            </w:pPr>
            <w:r>
              <w:rPr>
                <w:rFonts w:hint="eastAsia" w:asciiTheme="minorEastAsia" w:hAnsiTheme="minorEastAsia"/>
                <w:sz w:val="18"/>
                <w:szCs w:val="18"/>
              </w:rPr>
              <w:t>3、蜡块柜每节6个抽屉，可放标准蜡块≥3000块，蜡块储存装置均为标准件，抽屉可自由互换，双抽屉设计，三截钢珠式静音滑轨，内部有塑料蜡块</w:t>
            </w:r>
            <w:r>
              <w:rPr>
                <w:rFonts w:hint="eastAsia" w:asciiTheme="minorEastAsia" w:hAnsiTheme="minorEastAsia"/>
                <w:color w:val="auto"/>
                <w:sz w:val="18"/>
                <w:szCs w:val="18"/>
                <w:lang w:val="en-US" w:eastAsia="zh-CN"/>
              </w:rPr>
              <w:t>中</w:t>
            </w:r>
            <w:r>
              <w:rPr>
                <w:rFonts w:hint="eastAsia" w:asciiTheme="minorEastAsia" w:hAnsiTheme="minorEastAsia"/>
                <w:sz w:val="18"/>
                <w:szCs w:val="18"/>
              </w:rPr>
              <w:t>转盒，（中转盒尺寸：（±1mm）392*330*30mm）</w:t>
            </w:r>
            <w:r>
              <w:rPr>
                <w:rFonts w:hint="eastAsia" w:asciiTheme="minorEastAsia" w:hAnsiTheme="minorEastAsia"/>
                <w:color w:val="auto"/>
                <w:sz w:val="18"/>
                <w:szCs w:val="18"/>
              </w:rPr>
              <w:t>每盒体≥20格，颜色：半透明白色，塑料盒四周壁厚≥1.9mm，中间隔条壁厚≥1.5mm。</w:t>
            </w:r>
          </w:p>
          <w:p w14:paraId="34101BEA">
            <w:pPr>
              <w:rPr>
                <w:rFonts w:hint="eastAsia" w:asciiTheme="minorEastAsia" w:hAnsiTheme="minorEastAsia"/>
                <w:sz w:val="18"/>
                <w:szCs w:val="18"/>
              </w:rPr>
            </w:pPr>
            <w:r>
              <w:rPr>
                <w:rFonts w:hint="eastAsia" w:asciiTheme="minorEastAsia" w:hAnsiTheme="minorEastAsia"/>
                <w:sz w:val="18"/>
                <w:szCs w:val="18"/>
              </w:rPr>
              <w:t>4、蜡块柜抽屉采用三截钢珠式静音滑轨，有可靠的联锁装置，柜体一次成型无焊点和焊缝，防脱落保护装置。暗锁功能,防止抽屉由于柜子移动而使抽屉滑出导致标本掉落损坏。</w:t>
            </w:r>
          </w:p>
          <w:p w14:paraId="50D5D6FF">
            <w:pPr>
              <w:rPr>
                <w:rFonts w:hint="eastAsia" w:asciiTheme="minorEastAsia" w:hAnsiTheme="minorEastAsia"/>
                <w:sz w:val="18"/>
                <w:szCs w:val="18"/>
              </w:rPr>
            </w:pPr>
            <w:r>
              <w:rPr>
                <w:rFonts w:hint="eastAsia" w:asciiTheme="minorEastAsia" w:hAnsiTheme="minorEastAsia"/>
                <w:sz w:val="18"/>
                <w:szCs w:val="18"/>
              </w:rPr>
              <w:t>三、移动式病理标本存放单元内置切片柜：</w:t>
            </w:r>
          </w:p>
          <w:p w14:paraId="6EF3079E">
            <w:pPr>
              <w:rPr>
                <w:rFonts w:hint="eastAsia" w:asciiTheme="minorEastAsia" w:hAnsiTheme="minorEastAsia"/>
                <w:color w:val="auto"/>
                <w:sz w:val="18"/>
                <w:szCs w:val="18"/>
              </w:rPr>
            </w:pPr>
            <w:r>
              <w:rPr>
                <w:rFonts w:hint="eastAsia" w:asciiTheme="minorEastAsia" w:hAnsiTheme="minorEastAsia"/>
                <w:sz w:val="18"/>
                <w:szCs w:val="18"/>
              </w:rPr>
              <w:t>1、规格：（</w:t>
            </w:r>
            <w:r>
              <w:rPr>
                <w:rFonts w:hint="eastAsia" w:asciiTheme="minorEastAsia" w:hAnsiTheme="minorEastAsia"/>
                <w:color w:val="auto"/>
                <w:sz w:val="18"/>
                <w:szCs w:val="18"/>
              </w:rPr>
              <w:t>±1mm</w:t>
            </w:r>
            <w:r>
              <w:rPr>
                <w:rFonts w:hint="eastAsia" w:asciiTheme="minorEastAsia" w:hAnsiTheme="minorEastAsia"/>
                <w:sz w:val="18"/>
                <w:szCs w:val="18"/>
              </w:rPr>
              <w:t>）W403*D480*H375mm（18抽/节）。</w:t>
            </w:r>
            <w:r>
              <w:rPr>
                <w:rFonts w:hint="eastAsia" w:asciiTheme="minorEastAsia" w:hAnsiTheme="minorEastAsia"/>
                <w:color w:val="auto"/>
                <w:sz w:val="18"/>
                <w:szCs w:val="18"/>
              </w:rPr>
              <w:t>切片抽屉尺寸：宽</w:t>
            </w:r>
            <w:r>
              <w:rPr>
                <w:rFonts w:hint="eastAsia" w:asciiTheme="minorEastAsia" w:hAnsiTheme="minorEastAsia"/>
                <w:color w:val="auto"/>
                <w:sz w:val="18"/>
                <w:szCs w:val="18"/>
                <w:lang w:val="en-US" w:eastAsia="zh-CN"/>
              </w:rPr>
              <w:t>59</w:t>
            </w:r>
            <w:r>
              <w:rPr>
                <w:rFonts w:hint="eastAsia" w:asciiTheme="minorEastAsia" w:hAnsiTheme="minorEastAsia"/>
                <w:color w:val="auto"/>
                <w:sz w:val="18"/>
                <w:szCs w:val="18"/>
              </w:rPr>
              <w:t>mm*深475mm*高9</w:t>
            </w:r>
            <w:r>
              <w:rPr>
                <w:rFonts w:hint="eastAsia" w:asciiTheme="minorEastAsia" w:hAnsiTheme="minorEastAsia"/>
                <w:color w:val="auto"/>
                <w:sz w:val="18"/>
                <w:szCs w:val="18"/>
                <w:lang w:val="en-US" w:eastAsia="zh-CN"/>
              </w:rPr>
              <w:t>2</w:t>
            </w:r>
            <w:r>
              <w:rPr>
                <w:rFonts w:hint="eastAsia" w:asciiTheme="minorEastAsia" w:hAnsiTheme="minorEastAsia"/>
                <w:color w:val="auto"/>
                <w:sz w:val="18"/>
                <w:szCs w:val="18"/>
              </w:rPr>
              <w:t>mm（±1mm）</w:t>
            </w:r>
          </w:p>
          <w:p w14:paraId="19B20BAE">
            <w:pPr>
              <w:rPr>
                <w:rFonts w:hint="eastAsia" w:asciiTheme="minorEastAsia" w:hAnsiTheme="minorEastAsia"/>
                <w:sz w:val="18"/>
                <w:szCs w:val="18"/>
              </w:rPr>
            </w:pPr>
            <w:r>
              <w:rPr>
                <w:rFonts w:hint="eastAsia" w:asciiTheme="minorEastAsia" w:hAnsiTheme="minorEastAsia"/>
                <w:sz w:val="18"/>
                <w:szCs w:val="18"/>
              </w:rPr>
              <w:t>2、箱体≥0.8㎜冷轧钢板，抽屉≥0.8㎜冷轧钢板，柜体表面处理脱脂除油、锌系磷化、粉末喷涂。</w:t>
            </w:r>
          </w:p>
          <w:p w14:paraId="2BEF5D2F">
            <w:pPr>
              <w:rPr>
                <w:rFonts w:hint="eastAsia" w:asciiTheme="minorEastAsia" w:hAnsiTheme="minorEastAsia"/>
                <w:sz w:val="18"/>
                <w:szCs w:val="18"/>
              </w:rPr>
            </w:pPr>
            <w:r>
              <w:rPr>
                <w:rFonts w:hint="eastAsia" w:asciiTheme="minorEastAsia" w:hAnsiTheme="minorEastAsia"/>
                <w:sz w:val="18"/>
                <w:szCs w:val="18"/>
              </w:rPr>
              <w:t>3、切片柜每节18抽，每个抽屉可放标准玻片≥720张，每节可放标准切片≥1.3万张，每个抽屉可自由互换，箱体框架折边处满焊打磨无毛刺，且每层柜体均有加强筋、抽屉的防脱落保护装置及水平调节装置；拉手采用镀铬拉手，插槽：金属开模插槽；标签槽：一体化冲压成型；抽屉前面有目录卡，在装满玻片情况下，抽屉抽拉轻巧无噪音、不变形。</w:t>
            </w:r>
          </w:p>
          <w:p w14:paraId="5D07F27D">
            <w:pPr>
              <w:rPr>
                <w:rFonts w:hint="eastAsia" w:asciiTheme="minorEastAsia" w:hAnsiTheme="minorEastAsia"/>
                <w:sz w:val="18"/>
                <w:szCs w:val="18"/>
              </w:rPr>
            </w:pPr>
            <w:r>
              <w:rPr>
                <w:rFonts w:hint="eastAsia" w:asciiTheme="minorEastAsia" w:hAnsiTheme="minorEastAsia"/>
                <w:sz w:val="18"/>
                <w:szCs w:val="18"/>
              </w:rPr>
              <w:t>4、抽屉内置暗锁功能,防止抽屉由于柜子不平和移动而使抽屉滑出导致标本掉落损坏，每个切片抽屉内置塑料T型分隔条，用于存放标准玻片。</w:t>
            </w:r>
          </w:p>
          <w:p w14:paraId="25FD1728">
            <w:pPr>
              <w:rPr>
                <w:rFonts w:hint="eastAsia" w:asciiTheme="minorEastAsia" w:hAnsiTheme="minorEastAsia"/>
                <w:sz w:val="18"/>
                <w:szCs w:val="18"/>
              </w:rPr>
            </w:pPr>
            <w:r>
              <w:rPr>
                <w:rFonts w:hint="eastAsia" w:asciiTheme="minorEastAsia" w:hAnsiTheme="minorEastAsia"/>
                <w:sz w:val="18"/>
                <w:szCs w:val="18"/>
              </w:rPr>
              <w:t>5、滑道使用工程塑料一次成型板式滑道,（滑槽尺寸：（</w:t>
            </w:r>
            <w:r>
              <w:rPr>
                <w:rFonts w:hint="eastAsia" w:asciiTheme="minorEastAsia" w:hAnsiTheme="minorEastAsia"/>
                <w:color w:val="auto"/>
                <w:sz w:val="18"/>
                <w:szCs w:val="18"/>
              </w:rPr>
              <w:t>±1mm</w:t>
            </w:r>
            <w:r>
              <w:rPr>
                <w:rFonts w:hint="eastAsia" w:asciiTheme="minorEastAsia" w:hAnsiTheme="minorEastAsia"/>
                <w:sz w:val="18"/>
                <w:szCs w:val="18"/>
              </w:rPr>
              <w:t>）387*185*22mm）传动，滑槽固定方式为四点卡扣式。抽拉更顺畅,且常年使用也不会出现抽底掉漆等现象；</w:t>
            </w:r>
          </w:p>
          <w:p w14:paraId="053F0197">
            <w:pPr>
              <w:rPr>
                <w:rFonts w:hint="eastAsia" w:asciiTheme="minorEastAsia" w:hAnsiTheme="minorEastAsia"/>
                <w:sz w:val="18"/>
                <w:szCs w:val="18"/>
              </w:rPr>
            </w:pPr>
            <w:r>
              <w:rPr>
                <w:rFonts w:hint="eastAsia" w:asciiTheme="minorEastAsia" w:hAnsiTheme="minorEastAsia"/>
                <w:sz w:val="18"/>
                <w:szCs w:val="18"/>
              </w:rPr>
              <w:t>智能部分要求。</w:t>
            </w:r>
          </w:p>
          <w:p w14:paraId="39680EAC">
            <w:pPr>
              <w:rPr>
                <w:rFonts w:hint="eastAsia" w:asciiTheme="minorEastAsia" w:hAnsiTheme="minorEastAsia" w:eastAsiaTheme="minorEastAsia"/>
                <w:sz w:val="18"/>
                <w:szCs w:val="18"/>
                <w:highlight w:val="none"/>
                <w:lang w:eastAsia="zh-CN"/>
              </w:rPr>
            </w:pPr>
            <w:r>
              <w:rPr>
                <w:rFonts w:hint="eastAsia" w:asciiTheme="minorEastAsia" w:hAnsiTheme="minorEastAsia"/>
                <w:sz w:val="18"/>
                <w:szCs w:val="18"/>
                <w:highlight w:val="none"/>
              </w:rPr>
              <w:t>四、主控系统</w:t>
            </w:r>
            <w:r>
              <w:rPr>
                <w:rFonts w:hint="eastAsia" w:asciiTheme="minorEastAsia" w:hAnsiTheme="minorEastAsia"/>
                <w:sz w:val="18"/>
                <w:szCs w:val="18"/>
                <w:highlight w:val="none"/>
                <w:lang w:eastAsia="zh-CN"/>
              </w:rPr>
              <w:t>：</w:t>
            </w:r>
          </w:p>
          <w:p w14:paraId="6487D361">
            <w:pPr>
              <w:rPr>
                <w:rFonts w:hint="eastAsia" w:asciiTheme="minorEastAsia" w:hAnsiTheme="minorEastAsia"/>
                <w:sz w:val="18"/>
                <w:szCs w:val="18"/>
              </w:rPr>
            </w:pPr>
            <w:r>
              <w:rPr>
                <w:rFonts w:hint="eastAsia" w:asciiTheme="minorEastAsia" w:hAnsiTheme="minorEastAsia"/>
                <w:sz w:val="18"/>
                <w:szCs w:val="18"/>
              </w:rPr>
              <w:t>（1）系统：采用开源的Android或Linux系统，确保安全和可升级性。</w:t>
            </w:r>
          </w:p>
          <w:p w14:paraId="4B7B3839">
            <w:pPr>
              <w:rPr>
                <w:rFonts w:hint="eastAsia" w:asciiTheme="minorEastAsia" w:hAnsiTheme="minorEastAsia"/>
                <w:sz w:val="18"/>
                <w:szCs w:val="18"/>
              </w:rPr>
            </w:pPr>
            <w:r>
              <w:rPr>
                <w:rFonts w:hint="eastAsia" w:asciiTheme="minorEastAsia" w:hAnsiTheme="minorEastAsia"/>
                <w:sz w:val="18"/>
                <w:szCs w:val="18"/>
              </w:rPr>
              <w:t>（2）CPU：4核1.8GHz以上。</w:t>
            </w:r>
          </w:p>
          <w:p w14:paraId="57937478">
            <w:pPr>
              <w:rPr>
                <w:rFonts w:hint="eastAsia" w:asciiTheme="minorEastAsia" w:hAnsiTheme="minorEastAsia"/>
                <w:sz w:val="18"/>
                <w:szCs w:val="18"/>
              </w:rPr>
            </w:pPr>
            <w:r>
              <w:rPr>
                <w:rFonts w:hint="eastAsia" w:asciiTheme="minorEastAsia" w:hAnsiTheme="minorEastAsia"/>
                <w:sz w:val="18"/>
                <w:szCs w:val="18"/>
              </w:rPr>
              <w:t>（3）触摸屏：显示屏幕≥21英寸，竖屏。</w:t>
            </w:r>
          </w:p>
          <w:p w14:paraId="1AE13989">
            <w:pPr>
              <w:rPr>
                <w:rFonts w:hint="eastAsia" w:asciiTheme="minorEastAsia" w:hAnsiTheme="minorEastAsia"/>
                <w:sz w:val="18"/>
                <w:szCs w:val="18"/>
              </w:rPr>
            </w:pPr>
            <w:r>
              <w:rPr>
                <w:rFonts w:hint="eastAsia" w:asciiTheme="minorEastAsia" w:hAnsiTheme="minorEastAsia"/>
                <w:sz w:val="18"/>
                <w:szCs w:val="18"/>
              </w:rPr>
              <w:t>（4）分辨率：≥1920*1080。</w:t>
            </w:r>
          </w:p>
          <w:p w14:paraId="6C8D8BB2">
            <w:pPr>
              <w:rPr>
                <w:rFonts w:hint="eastAsia" w:asciiTheme="minorEastAsia" w:hAnsiTheme="minorEastAsia"/>
                <w:sz w:val="18"/>
                <w:szCs w:val="18"/>
              </w:rPr>
            </w:pPr>
            <w:r>
              <w:rPr>
                <w:rFonts w:hint="eastAsia" w:asciiTheme="minorEastAsia" w:hAnsiTheme="minorEastAsia"/>
                <w:sz w:val="18"/>
                <w:szCs w:val="18"/>
              </w:rPr>
              <w:t>（5）前面板：3.0mm厚一体化防爆玻璃全部覆盖保护，表面硬度：6H。</w:t>
            </w:r>
          </w:p>
          <w:p w14:paraId="2803618E">
            <w:pPr>
              <w:rPr>
                <w:rFonts w:hint="eastAsia" w:asciiTheme="minorEastAsia" w:hAnsiTheme="minorEastAsia"/>
                <w:sz w:val="18"/>
                <w:szCs w:val="18"/>
              </w:rPr>
            </w:pPr>
            <w:r>
              <w:rPr>
                <w:rFonts w:hint="eastAsia" w:asciiTheme="minorEastAsia" w:hAnsiTheme="minorEastAsia"/>
                <w:sz w:val="18"/>
                <w:szCs w:val="18"/>
              </w:rPr>
              <w:t>（6）前面板集成模块：指纹识别、人脸识别、矩阵麦克风、声纹识别、条码/二维码识别、摄像头、立体声喇叭、USB3.0接口，要求防爆玻璃不影响模块的使用。</w:t>
            </w:r>
          </w:p>
          <w:p w14:paraId="373CFDFA">
            <w:pPr>
              <w:rPr>
                <w:rFonts w:hint="eastAsia" w:asciiTheme="minorEastAsia" w:hAnsiTheme="minorEastAsia"/>
                <w:sz w:val="18"/>
                <w:szCs w:val="18"/>
              </w:rPr>
            </w:pPr>
            <w:r>
              <w:rPr>
                <w:rFonts w:hint="eastAsia" w:asciiTheme="minorEastAsia" w:hAnsiTheme="minorEastAsia"/>
                <w:sz w:val="18"/>
                <w:szCs w:val="18"/>
              </w:rPr>
              <w:t>2、人机交互</w:t>
            </w:r>
          </w:p>
          <w:p w14:paraId="1EA92A03">
            <w:pPr>
              <w:rPr>
                <w:rFonts w:hint="eastAsia" w:asciiTheme="minorEastAsia" w:hAnsiTheme="minorEastAsia"/>
                <w:sz w:val="18"/>
                <w:szCs w:val="18"/>
              </w:rPr>
            </w:pPr>
            <w:r>
              <w:rPr>
                <w:rFonts w:hint="eastAsia" w:asciiTheme="minorEastAsia" w:hAnsiTheme="minorEastAsia"/>
                <w:sz w:val="18"/>
                <w:szCs w:val="18"/>
              </w:rPr>
              <w:t>（1）通过密集架上的触控屏控制密集架移动列架体的左移、右移、停止。</w:t>
            </w:r>
          </w:p>
          <w:p w14:paraId="439E0902">
            <w:pPr>
              <w:rPr>
                <w:rFonts w:hint="eastAsia" w:asciiTheme="minorEastAsia" w:hAnsiTheme="minorEastAsia"/>
                <w:sz w:val="18"/>
                <w:szCs w:val="18"/>
              </w:rPr>
            </w:pPr>
            <w:r>
              <w:rPr>
                <w:rFonts w:hint="eastAsia" w:asciiTheme="minorEastAsia" w:hAnsiTheme="minorEastAsia"/>
                <w:sz w:val="18"/>
                <w:szCs w:val="18"/>
              </w:rPr>
              <w:t>（2）支持语音、手指滑动、触摸按钮、红外遥控器等多种方式对架体的操作。</w:t>
            </w:r>
          </w:p>
          <w:p w14:paraId="13CA2260">
            <w:pPr>
              <w:rPr>
                <w:rFonts w:hint="eastAsia" w:asciiTheme="minorEastAsia" w:hAnsiTheme="minorEastAsia"/>
                <w:sz w:val="18"/>
                <w:szCs w:val="18"/>
              </w:rPr>
            </w:pPr>
            <w:r>
              <w:rPr>
                <w:rFonts w:hint="eastAsia" w:asciiTheme="minorEastAsia" w:hAnsiTheme="minorEastAsia"/>
                <w:sz w:val="18"/>
                <w:szCs w:val="18"/>
              </w:rPr>
              <w:t>（3）3D图形显示功能：当移动列开启或关闭时，可通过固定列触摸显示屏以3D图形方式显示密集架运行状态。</w:t>
            </w:r>
          </w:p>
          <w:p w14:paraId="24E40A59">
            <w:pPr>
              <w:rPr>
                <w:rFonts w:hint="eastAsia" w:asciiTheme="minorEastAsia" w:hAnsiTheme="minorEastAsia"/>
                <w:sz w:val="18"/>
                <w:szCs w:val="18"/>
              </w:rPr>
            </w:pPr>
            <w:r>
              <w:rPr>
                <w:rFonts w:hint="eastAsia" w:asciiTheme="minorEastAsia" w:hAnsiTheme="minorEastAsia"/>
                <w:sz w:val="18"/>
                <w:szCs w:val="18"/>
              </w:rPr>
              <w:t>（4）文字输入：固定列触摸显示屏支持通过手写/拼音/语音三种方式输入查询的关键字。</w:t>
            </w:r>
          </w:p>
          <w:p w14:paraId="7B1AA9AF">
            <w:pPr>
              <w:rPr>
                <w:rFonts w:hint="eastAsia" w:asciiTheme="minorEastAsia" w:hAnsiTheme="minorEastAsia"/>
                <w:sz w:val="18"/>
                <w:szCs w:val="18"/>
              </w:rPr>
            </w:pPr>
            <w:r>
              <w:rPr>
                <w:rFonts w:hint="eastAsia" w:asciiTheme="minorEastAsia" w:hAnsiTheme="minorEastAsia"/>
                <w:sz w:val="18"/>
                <w:szCs w:val="18"/>
              </w:rPr>
              <w:t>（5）触控功能：在固定列触摸显示屏上多指（双指以上）合拢滑动可返回主界面，在文件浏览界面双指合拢/分开滑动可缩小/放大文件界面；在移动列触摸显示屏左右滑动可控制移动列左右移动（可同时开启2个以上移动列），向上滑动通风，向下滑动停止；移动列移动过程中，可通过移动列LED数码显示管显示移动方向,可通过点击触摸屏停止移动。</w:t>
            </w:r>
          </w:p>
          <w:p w14:paraId="54561C83">
            <w:pPr>
              <w:rPr>
                <w:rFonts w:hint="eastAsia" w:asciiTheme="minorEastAsia" w:hAnsiTheme="minorEastAsia"/>
                <w:sz w:val="18"/>
                <w:szCs w:val="18"/>
              </w:rPr>
            </w:pPr>
            <w:r>
              <w:rPr>
                <w:rFonts w:hint="eastAsia" w:asciiTheme="minorEastAsia" w:hAnsiTheme="minorEastAsia"/>
                <w:sz w:val="18"/>
                <w:szCs w:val="18"/>
              </w:rPr>
              <w:t>3、信息显示功能</w:t>
            </w:r>
          </w:p>
          <w:p w14:paraId="1B427EA3">
            <w:pPr>
              <w:rPr>
                <w:rFonts w:hint="eastAsia" w:asciiTheme="minorEastAsia" w:hAnsiTheme="minorEastAsia"/>
                <w:sz w:val="18"/>
                <w:szCs w:val="18"/>
              </w:rPr>
            </w:pPr>
            <w:r>
              <w:rPr>
                <w:rFonts w:hint="eastAsia" w:asciiTheme="minorEastAsia" w:hAnsiTheme="minorEastAsia"/>
                <w:sz w:val="18"/>
                <w:szCs w:val="18"/>
              </w:rPr>
              <w:t>（1）可通过固定列/移动列触摸显示屏显示温湿度信息，在库/借出档案数量、档案编号和名称；</w:t>
            </w:r>
          </w:p>
          <w:p w14:paraId="0C9FF5DB">
            <w:pPr>
              <w:rPr>
                <w:rFonts w:hint="eastAsia" w:asciiTheme="minorEastAsia" w:hAnsiTheme="minorEastAsia"/>
                <w:sz w:val="18"/>
                <w:szCs w:val="18"/>
              </w:rPr>
            </w:pPr>
            <w:r>
              <w:rPr>
                <w:rFonts w:hint="eastAsia" w:asciiTheme="minorEastAsia" w:hAnsiTheme="minorEastAsia"/>
                <w:sz w:val="18"/>
                <w:szCs w:val="18"/>
              </w:rPr>
              <w:t>（2）可通过平台软件向固定列/移动列下发公告信息，并在固定列/移动列显示屏显示，可通过平台软件取消下发的公告信息；</w:t>
            </w:r>
          </w:p>
          <w:p w14:paraId="2166AC70">
            <w:pPr>
              <w:rPr>
                <w:rFonts w:hint="eastAsia" w:asciiTheme="minorEastAsia" w:hAnsiTheme="minorEastAsia"/>
                <w:sz w:val="18"/>
                <w:szCs w:val="18"/>
              </w:rPr>
            </w:pPr>
            <w:r>
              <w:rPr>
                <w:rFonts w:hint="eastAsia" w:asciiTheme="minorEastAsia" w:hAnsiTheme="minorEastAsia"/>
                <w:sz w:val="18"/>
                <w:szCs w:val="18"/>
              </w:rPr>
              <w:t>（3）可通过固定列/移动列触摸显示屏显示电子标牌信息。</w:t>
            </w:r>
          </w:p>
          <w:p w14:paraId="086E9902">
            <w:pPr>
              <w:rPr>
                <w:rFonts w:hint="eastAsia" w:asciiTheme="minorEastAsia" w:hAnsiTheme="minorEastAsia"/>
                <w:sz w:val="18"/>
                <w:szCs w:val="18"/>
              </w:rPr>
            </w:pPr>
            <w:r>
              <w:rPr>
                <w:rFonts w:hint="eastAsia" w:asciiTheme="minorEastAsia" w:hAnsiTheme="minorEastAsia"/>
                <w:sz w:val="18"/>
                <w:szCs w:val="18"/>
              </w:rPr>
              <w:t>可通过语音控制显示/不显示电子标牌；</w:t>
            </w:r>
          </w:p>
          <w:p w14:paraId="266AC379">
            <w:pPr>
              <w:rPr>
                <w:rFonts w:hint="eastAsia" w:asciiTheme="minorEastAsia" w:hAnsiTheme="minorEastAsia"/>
                <w:sz w:val="18"/>
                <w:szCs w:val="18"/>
              </w:rPr>
            </w:pPr>
            <w:r>
              <w:rPr>
                <w:rFonts w:hint="eastAsia" w:asciiTheme="minorEastAsia" w:hAnsiTheme="minorEastAsia"/>
                <w:sz w:val="18"/>
                <w:szCs w:val="18"/>
              </w:rPr>
              <w:t>（4）可通过LED彩色数码管以不同颜色显示列号，且显示颜色可设。</w:t>
            </w:r>
          </w:p>
          <w:p w14:paraId="73306DA6">
            <w:pPr>
              <w:rPr>
                <w:rFonts w:hint="eastAsia" w:asciiTheme="minorEastAsia" w:hAnsiTheme="minorEastAsia"/>
                <w:sz w:val="18"/>
                <w:szCs w:val="18"/>
              </w:rPr>
            </w:pPr>
            <w:r>
              <w:rPr>
                <w:rFonts w:hint="eastAsia" w:asciiTheme="minorEastAsia" w:hAnsiTheme="minorEastAsia"/>
                <w:sz w:val="18"/>
                <w:szCs w:val="18"/>
              </w:rPr>
              <w:t>4、驱动电机驱动电机应采用24V直流不超过150W无刷直流电机驱动。</w:t>
            </w:r>
          </w:p>
          <w:p w14:paraId="67F491E4">
            <w:pPr>
              <w:rPr>
                <w:rFonts w:hint="eastAsia" w:asciiTheme="minorEastAsia" w:hAnsiTheme="minorEastAsia"/>
                <w:sz w:val="18"/>
                <w:szCs w:val="18"/>
              </w:rPr>
            </w:pPr>
            <w:r>
              <w:rPr>
                <w:rFonts w:hint="eastAsia" w:asciiTheme="minorEastAsia" w:hAnsiTheme="minorEastAsia"/>
                <w:sz w:val="18"/>
                <w:szCs w:val="18"/>
              </w:rPr>
              <w:t>5、屏幕厚度：移动列屏幕采用钣金外壳，且与屏幕前面板凸起厚度不超过2mm、与侧板面板凸起厚度不超过1.5mm。</w:t>
            </w:r>
          </w:p>
          <w:p w14:paraId="363D177A">
            <w:pPr>
              <w:rPr>
                <w:rFonts w:hint="eastAsia" w:asciiTheme="minorEastAsia" w:hAnsiTheme="minorEastAsia"/>
                <w:sz w:val="18"/>
                <w:szCs w:val="18"/>
              </w:rPr>
            </w:pPr>
            <w:r>
              <w:rPr>
                <w:rFonts w:hint="eastAsia" w:asciiTheme="minorEastAsia" w:hAnsiTheme="minorEastAsia"/>
                <w:sz w:val="18"/>
                <w:szCs w:val="18"/>
              </w:rPr>
              <w:t>6、移动列运行功能：移动列采用嵌入式系统，性能强大、功能多、响应时间，时效性好，低功耗，兼容性强等优点。</w:t>
            </w:r>
          </w:p>
          <w:p w14:paraId="54FD7840">
            <w:pPr>
              <w:rPr>
                <w:rFonts w:hint="eastAsia" w:asciiTheme="minorEastAsia" w:hAnsiTheme="minorEastAsia"/>
                <w:sz w:val="18"/>
                <w:szCs w:val="18"/>
              </w:rPr>
            </w:pPr>
            <w:r>
              <w:rPr>
                <w:rFonts w:hint="eastAsia" w:asciiTheme="minorEastAsia" w:hAnsiTheme="minorEastAsia"/>
                <w:sz w:val="18"/>
                <w:szCs w:val="18"/>
              </w:rPr>
              <w:t>（1）移动列控制器从上电开始至显示主界面的时间应＜1S。</w:t>
            </w:r>
          </w:p>
          <w:p w14:paraId="69757DDF">
            <w:pPr>
              <w:rPr>
                <w:rFonts w:hint="eastAsia" w:asciiTheme="minorEastAsia" w:hAnsiTheme="minorEastAsia"/>
                <w:sz w:val="18"/>
                <w:szCs w:val="18"/>
              </w:rPr>
            </w:pPr>
            <w:r>
              <w:rPr>
                <w:rFonts w:hint="eastAsia" w:asciiTheme="minorEastAsia" w:hAnsiTheme="minorEastAsia"/>
                <w:sz w:val="18"/>
                <w:szCs w:val="18"/>
              </w:rPr>
              <w:t>（2）在通道宽度80cm情况下,单个活动列架体从闭合状态到开启的时间应≤8s。</w:t>
            </w:r>
          </w:p>
          <w:p w14:paraId="3DD08A9D">
            <w:pPr>
              <w:rPr>
                <w:rFonts w:hint="eastAsia" w:asciiTheme="minorEastAsia" w:hAnsiTheme="minorEastAsia"/>
                <w:sz w:val="18"/>
                <w:szCs w:val="18"/>
              </w:rPr>
            </w:pPr>
            <w:r>
              <w:rPr>
                <w:rFonts w:hint="eastAsia" w:asciiTheme="minorEastAsia" w:hAnsiTheme="minorEastAsia"/>
                <w:sz w:val="18"/>
                <w:szCs w:val="18"/>
              </w:rPr>
              <w:t>（3）可通过红外遥控器控制移动列开启/关闭。</w:t>
            </w:r>
          </w:p>
          <w:p w14:paraId="7FDAAD71">
            <w:pPr>
              <w:rPr>
                <w:rFonts w:hint="eastAsia" w:asciiTheme="minorEastAsia" w:hAnsiTheme="minorEastAsia"/>
                <w:sz w:val="18"/>
                <w:szCs w:val="18"/>
              </w:rPr>
            </w:pPr>
            <w:r>
              <w:rPr>
                <w:rFonts w:hint="eastAsia" w:asciiTheme="minorEastAsia" w:hAnsiTheme="minorEastAsia"/>
                <w:sz w:val="18"/>
                <w:szCs w:val="18"/>
              </w:rPr>
              <w:t>（4）架体运行应采用快速启动、高速运行、轻柔合拢的曲线运行方式(架体运行速度不是固定的，启动时，能在2秒内自动均匀加速到最高速度，在架体将合拢时，能在2秒内自动均匀减速到最低速度运行)。</w:t>
            </w:r>
          </w:p>
          <w:p w14:paraId="686B59AA">
            <w:pPr>
              <w:rPr>
                <w:rFonts w:hint="eastAsia" w:asciiTheme="minorEastAsia" w:hAnsiTheme="minorEastAsia"/>
                <w:sz w:val="18"/>
                <w:szCs w:val="18"/>
              </w:rPr>
            </w:pPr>
            <w:r>
              <w:rPr>
                <w:rFonts w:hint="eastAsia" w:asciiTheme="minorEastAsia" w:hAnsiTheme="minorEastAsia"/>
                <w:sz w:val="18"/>
                <w:szCs w:val="18"/>
              </w:rPr>
              <w:t>（5）可通过平台软件显示移动列状态信息，包括：运行位置、架内是否有人、锁定状态，可显示不同区域的移动列状态信息。</w:t>
            </w:r>
          </w:p>
          <w:p w14:paraId="396740C8">
            <w:pPr>
              <w:rPr>
                <w:rFonts w:hint="eastAsia" w:asciiTheme="minorEastAsia" w:hAnsiTheme="minorEastAsia"/>
                <w:sz w:val="18"/>
                <w:szCs w:val="18"/>
              </w:rPr>
            </w:pPr>
            <w:r>
              <w:rPr>
                <w:rFonts w:hint="eastAsia" w:asciiTheme="minorEastAsia" w:hAnsiTheme="minorEastAsia"/>
                <w:sz w:val="18"/>
                <w:szCs w:val="18"/>
              </w:rPr>
              <w:t>7、锁定操作功能：当通道内有人时，架体应自动锁定，并通过LED数码管以图标形式给出提示，手摇和电动控制不能移动架体；</w:t>
            </w:r>
          </w:p>
          <w:p w14:paraId="31CFEAAE">
            <w:pPr>
              <w:rPr>
                <w:rFonts w:hint="eastAsia" w:asciiTheme="minorEastAsia" w:hAnsiTheme="minorEastAsia"/>
                <w:sz w:val="18"/>
                <w:szCs w:val="18"/>
              </w:rPr>
            </w:pPr>
            <w:r>
              <w:rPr>
                <w:rFonts w:hint="eastAsia" w:asciiTheme="minorEastAsia" w:hAnsiTheme="minorEastAsia"/>
                <w:sz w:val="18"/>
                <w:szCs w:val="18"/>
              </w:rPr>
              <w:t>当通道无人时，架体应自动解锁。</w:t>
            </w:r>
          </w:p>
          <w:p w14:paraId="47F1C82C">
            <w:pPr>
              <w:rPr>
                <w:rFonts w:hint="eastAsia" w:asciiTheme="minorEastAsia" w:hAnsiTheme="minorEastAsia"/>
                <w:sz w:val="18"/>
                <w:szCs w:val="18"/>
              </w:rPr>
            </w:pPr>
            <w:r>
              <w:rPr>
                <w:rFonts w:hint="eastAsia" w:asciiTheme="minorEastAsia" w:hAnsiTheme="minorEastAsia"/>
                <w:sz w:val="18"/>
                <w:szCs w:val="18"/>
              </w:rPr>
              <w:t>8、通风功能：可通过固定列触摸显示屏进行通风操作；当环境温湿度超过设定阈值时，应自动通风，且所有架体均应开启；</w:t>
            </w:r>
          </w:p>
          <w:p w14:paraId="43AD53A7">
            <w:pPr>
              <w:rPr>
                <w:rFonts w:hint="eastAsia" w:asciiTheme="minorEastAsia" w:hAnsiTheme="minorEastAsia"/>
                <w:sz w:val="18"/>
                <w:szCs w:val="18"/>
              </w:rPr>
            </w:pPr>
            <w:r>
              <w:rPr>
                <w:rFonts w:hint="eastAsia" w:asciiTheme="minorEastAsia" w:hAnsiTheme="minorEastAsia"/>
                <w:sz w:val="18"/>
                <w:szCs w:val="18"/>
              </w:rPr>
              <w:t>当密集架处于通风状态时进行语音控制，应给出不可操作语音提示。</w:t>
            </w:r>
          </w:p>
          <w:p w14:paraId="0570A27C">
            <w:pPr>
              <w:rPr>
                <w:rFonts w:hint="eastAsia" w:asciiTheme="minorEastAsia" w:hAnsiTheme="minorEastAsia"/>
                <w:sz w:val="18"/>
                <w:szCs w:val="18"/>
              </w:rPr>
            </w:pPr>
            <w:r>
              <w:rPr>
                <w:rFonts w:hint="eastAsia" w:asciiTheme="minorEastAsia" w:hAnsiTheme="minorEastAsia"/>
                <w:sz w:val="18"/>
                <w:szCs w:val="18"/>
              </w:rPr>
              <w:t>9、通道宽度设定：应可通过固定列触摸显示屏手动设定通道宽度。</w:t>
            </w:r>
          </w:p>
          <w:p w14:paraId="4D7B683B">
            <w:pPr>
              <w:rPr>
                <w:rFonts w:hint="eastAsia" w:asciiTheme="minorEastAsia" w:hAnsiTheme="minorEastAsia"/>
                <w:sz w:val="18"/>
                <w:szCs w:val="18"/>
              </w:rPr>
            </w:pPr>
            <w:r>
              <w:rPr>
                <w:rFonts w:hint="eastAsia" w:asciiTheme="minorEastAsia" w:hAnsiTheme="minorEastAsia"/>
                <w:sz w:val="18"/>
                <w:szCs w:val="18"/>
              </w:rPr>
              <w:t>10、电控配件盒：架体控制部分应合理布局线路和考虑用电安全，架体控制板和开关电源应安装在标准化设计的配件盒中，固定列配件盒和移动列配件盒应采用统一尺寸。</w:t>
            </w:r>
          </w:p>
          <w:p w14:paraId="35A63CD3">
            <w:pPr>
              <w:rPr>
                <w:rFonts w:hint="eastAsia" w:asciiTheme="minorEastAsia" w:hAnsiTheme="minorEastAsia"/>
                <w:sz w:val="18"/>
                <w:szCs w:val="18"/>
              </w:rPr>
            </w:pPr>
            <w:r>
              <w:rPr>
                <w:rFonts w:hint="eastAsia" w:asciiTheme="minorEastAsia" w:hAnsiTheme="minorEastAsia"/>
                <w:sz w:val="18"/>
                <w:szCs w:val="18"/>
              </w:rPr>
              <w:t>11、语音提示功能：操作过程应有语音提示，语音模块应集成到固定列控制器上，不能散乱放置。应可设置语音音量，并可切换男女声。</w:t>
            </w:r>
          </w:p>
          <w:p w14:paraId="4A18CCD6">
            <w:pPr>
              <w:rPr>
                <w:rFonts w:hint="eastAsia" w:asciiTheme="minorEastAsia" w:hAnsiTheme="minorEastAsia"/>
                <w:sz w:val="18"/>
                <w:szCs w:val="18"/>
              </w:rPr>
            </w:pPr>
            <w:r>
              <w:rPr>
                <w:rFonts w:hint="eastAsia" w:asciiTheme="minorEastAsia" w:hAnsiTheme="minorEastAsia"/>
                <w:sz w:val="18"/>
                <w:szCs w:val="18"/>
              </w:rPr>
              <w:t>12、照明灯控制：架内LED照明灯应采用智能控制模式，架内有人照明灯点亮，架内无人照明灯自动熄灭。也可在移动列屏幕上手动打开本列照明灯。</w:t>
            </w:r>
          </w:p>
          <w:p w14:paraId="1EFC1E4D">
            <w:pPr>
              <w:rPr>
                <w:rFonts w:hint="eastAsia" w:asciiTheme="minorEastAsia" w:hAnsiTheme="minorEastAsia"/>
                <w:sz w:val="18"/>
                <w:szCs w:val="18"/>
              </w:rPr>
            </w:pPr>
            <w:r>
              <w:rPr>
                <w:rFonts w:hint="eastAsia" w:asciiTheme="minorEastAsia" w:hAnsiTheme="minorEastAsia"/>
                <w:sz w:val="18"/>
                <w:szCs w:val="18"/>
              </w:rPr>
              <w:t>13、公告发布：具有相关权限的管理员应可通过客户端软件或国定列触摸显示屏选择特定的密集架发布/取消发布公告，并通过外接LED显示屏显示公告信息。</w:t>
            </w:r>
          </w:p>
          <w:p w14:paraId="709443C6">
            <w:pPr>
              <w:rPr>
                <w:rFonts w:hint="eastAsia" w:asciiTheme="minorEastAsia" w:hAnsiTheme="minorEastAsia"/>
                <w:sz w:val="18"/>
                <w:szCs w:val="18"/>
              </w:rPr>
            </w:pPr>
            <w:r>
              <w:rPr>
                <w:rFonts w:hint="eastAsia" w:asciiTheme="minorEastAsia" w:hAnsiTheme="minorEastAsia"/>
                <w:sz w:val="18"/>
                <w:szCs w:val="18"/>
              </w:rPr>
              <w:t>14、一键检测功能：应可通过固定列触摸显示屏对系统状态进行一键检测，检测内容包括：传感器状态、照明灯状态和网络状态。</w:t>
            </w:r>
          </w:p>
          <w:p w14:paraId="6958ED2C">
            <w:pPr>
              <w:rPr>
                <w:rFonts w:hint="eastAsia" w:asciiTheme="minorEastAsia" w:hAnsiTheme="minorEastAsia"/>
                <w:sz w:val="18"/>
                <w:szCs w:val="18"/>
              </w:rPr>
            </w:pPr>
            <w:r>
              <w:rPr>
                <w:rFonts w:hint="eastAsia" w:asciiTheme="minorEastAsia" w:hAnsiTheme="minorEastAsia"/>
                <w:sz w:val="18"/>
                <w:szCs w:val="18"/>
              </w:rPr>
              <w:t>15、九宫格解锁功能：可通过固定列显示屏以九宫格密码图形方式解锁架体。</w:t>
            </w:r>
          </w:p>
          <w:p w14:paraId="3CF7FE1E">
            <w:pPr>
              <w:rPr>
                <w:rFonts w:hint="eastAsia" w:asciiTheme="minorEastAsia" w:hAnsiTheme="minorEastAsia"/>
                <w:sz w:val="18"/>
                <w:szCs w:val="18"/>
              </w:rPr>
            </w:pPr>
            <w:r>
              <w:rPr>
                <w:rFonts w:hint="eastAsia" w:asciiTheme="minorEastAsia" w:hAnsiTheme="minorEastAsia"/>
                <w:sz w:val="18"/>
                <w:szCs w:val="18"/>
              </w:rPr>
              <w:t>16、用户自定义图片和视频功能：可通过平台管理软件上传用户自定义图片和视频到固定列系统；固定列触摸屏可设置图片和视频播放的时机、时段和次数。</w:t>
            </w:r>
          </w:p>
          <w:p w14:paraId="207A844B">
            <w:pPr>
              <w:rPr>
                <w:rFonts w:hint="eastAsia" w:asciiTheme="minorEastAsia" w:hAnsiTheme="minorEastAsia"/>
                <w:sz w:val="18"/>
                <w:szCs w:val="18"/>
              </w:rPr>
            </w:pPr>
            <w:r>
              <w:rPr>
                <w:rFonts w:hint="eastAsia" w:asciiTheme="minorEastAsia" w:hAnsiTheme="minorEastAsia"/>
                <w:sz w:val="18"/>
                <w:szCs w:val="18"/>
              </w:rPr>
              <w:t>17、日志存储和查询功能：可通过固定列触摸显示屏按年、月、日、小时查询报警日志和操作日志，其中报警日志可显示抓拍图片，抓拍图片分辨率应为1920x1080;本机日志存储空间应＞1GB,可存储不少于10万条日志记录。</w:t>
            </w:r>
          </w:p>
          <w:p w14:paraId="2C03A4C1">
            <w:pPr>
              <w:rPr>
                <w:rFonts w:hint="eastAsia" w:asciiTheme="minorEastAsia" w:hAnsiTheme="minorEastAsia"/>
                <w:sz w:val="18"/>
                <w:szCs w:val="18"/>
              </w:rPr>
            </w:pPr>
            <w:r>
              <w:rPr>
                <w:rFonts w:hint="eastAsia" w:asciiTheme="minorEastAsia" w:hAnsiTheme="minorEastAsia"/>
                <w:sz w:val="18"/>
                <w:szCs w:val="18"/>
              </w:rPr>
              <w:t>18、人脸识解锁功能；</w:t>
            </w:r>
          </w:p>
          <w:p w14:paraId="4EEF678E">
            <w:pPr>
              <w:rPr>
                <w:rFonts w:hint="eastAsia" w:asciiTheme="minorEastAsia" w:hAnsiTheme="minorEastAsia"/>
                <w:sz w:val="18"/>
                <w:szCs w:val="18"/>
              </w:rPr>
            </w:pPr>
            <w:r>
              <w:rPr>
                <w:rFonts w:hint="eastAsia" w:asciiTheme="minorEastAsia" w:hAnsiTheme="minorEastAsia"/>
                <w:sz w:val="18"/>
                <w:szCs w:val="18"/>
              </w:rPr>
              <w:t>人脸识别解锁登录可设置两种方式：</w:t>
            </w:r>
          </w:p>
          <w:p w14:paraId="2B99EB27">
            <w:pPr>
              <w:rPr>
                <w:rFonts w:hint="eastAsia" w:asciiTheme="minorEastAsia" w:hAnsiTheme="minorEastAsia"/>
                <w:sz w:val="18"/>
                <w:szCs w:val="18"/>
              </w:rPr>
            </w:pPr>
            <w:r>
              <w:rPr>
                <w:rFonts w:hint="eastAsia" w:asciiTheme="minorEastAsia" w:hAnsiTheme="minorEastAsia"/>
                <w:sz w:val="18"/>
                <w:szCs w:val="18"/>
              </w:rPr>
              <w:t>（1）当固定列内置多功能（人脸识别、扫码、录像）摄像头监视区域内出现人脸时，当检查到该人员没有佩戴口罩，不予登录；只有在人员佩戴口罩的情况下，可将该人脸图像和已注册的人脸图像进行识别比对，比对通过后可自动解锁样机并进入操作界面。</w:t>
            </w:r>
          </w:p>
          <w:p w14:paraId="6570E1C3">
            <w:pPr>
              <w:rPr>
                <w:rFonts w:hint="eastAsia" w:asciiTheme="minorEastAsia" w:hAnsiTheme="minorEastAsia"/>
                <w:sz w:val="18"/>
                <w:szCs w:val="18"/>
              </w:rPr>
            </w:pPr>
            <w:r>
              <w:rPr>
                <w:rFonts w:hint="eastAsia" w:asciiTheme="minorEastAsia" w:hAnsiTheme="minorEastAsia"/>
                <w:sz w:val="18"/>
                <w:szCs w:val="18"/>
              </w:rPr>
              <w:t>（2）当固定列内置多功能（人脸识别、扫码、录像）摄像头监视区域内出现人脸时，可将该人脸图像和已注册的人脸图像进行识别比对，比对通过后可自动解锁样机并登录进入操作界面</w:t>
            </w:r>
          </w:p>
          <w:p w14:paraId="7512385E">
            <w:pPr>
              <w:rPr>
                <w:rFonts w:hint="eastAsia" w:asciiTheme="minorEastAsia" w:hAnsiTheme="minorEastAsia"/>
                <w:sz w:val="18"/>
                <w:szCs w:val="18"/>
              </w:rPr>
            </w:pPr>
            <w:r>
              <w:rPr>
                <w:rFonts w:hint="eastAsia" w:asciiTheme="minorEastAsia" w:hAnsiTheme="minorEastAsia"/>
                <w:sz w:val="18"/>
                <w:szCs w:val="18"/>
              </w:rPr>
              <w:t>19、声纹识别安全登录功能：可通过固定列控制器录入声纹，并将录入声纹和已注册的声纹进行识别确认，确认通过后可自动解锁样机并登录进入操作界面。</w:t>
            </w:r>
          </w:p>
          <w:p w14:paraId="09CB26A8">
            <w:pPr>
              <w:rPr>
                <w:rFonts w:hint="eastAsia" w:asciiTheme="minorEastAsia" w:hAnsiTheme="minorEastAsia"/>
                <w:sz w:val="18"/>
                <w:szCs w:val="18"/>
              </w:rPr>
            </w:pPr>
            <w:r>
              <w:rPr>
                <w:rFonts w:hint="eastAsia" w:asciiTheme="minorEastAsia" w:hAnsiTheme="minorEastAsia"/>
                <w:sz w:val="18"/>
                <w:szCs w:val="18"/>
              </w:rPr>
              <w:t>20、声纹控制：在无环境噪声干扰的情况下，可通过声纹识别特定口令，控制密集架开启/关闭/通风/合架/解锁，未经过声纹识别授权人员不能控制密集架。</w:t>
            </w:r>
          </w:p>
          <w:p w14:paraId="13EBCE64">
            <w:pPr>
              <w:rPr>
                <w:rFonts w:hint="eastAsia" w:asciiTheme="minorEastAsia" w:hAnsiTheme="minorEastAsia"/>
                <w:sz w:val="18"/>
                <w:szCs w:val="18"/>
              </w:rPr>
            </w:pPr>
            <w:r>
              <w:rPr>
                <w:rFonts w:hint="eastAsia" w:asciiTheme="minorEastAsia" w:hAnsiTheme="minorEastAsia"/>
                <w:sz w:val="18"/>
                <w:szCs w:val="18"/>
              </w:rPr>
              <w:t>21、语音休眠：可通过语音控制密集架进入休眠状态，且活动列进入锁定状态，不可操作。</w:t>
            </w:r>
          </w:p>
          <w:p w14:paraId="1DBD9B6C">
            <w:pPr>
              <w:rPr>
                <w:rFonts w:hint="eastAsia" w:asciiTheme="minorEastAsia" w:hAnsiTheme="minorEastAsia"/>
                <w:sz w:val="18"/>
                <w:szCs w:val="18"/>
              </w:rPr>
            </w:pPr>
            <w:r>
              <w:rPr>
                <w:rFonts w:hint="eastAsia" w:asciiTheme="minorEastAsia" w:hAnsiTheme="minorEastAsia"/>
                <w:sz w:val="18"/>
                <w:szCs w:val="18"/>
              </w:rPr>
              <w:t>22、本质安全的防挤压保护：由于没有任何传感器可确保终身使用范围内的故障率为0，在大量及长时间使用时，几乎一定会有故障。应提供类似电梯门等类似场合下的永不失效的防挤压保护功能。不论空载及满载，运动方向任意位置受力10KG以下要求能可靠停止运行。</w:t>
            </w:r>
          </w:p>
          <w:p w14:paraId="7A8F9A24">
            <w:pPr>
              <w:rPr>
                <w:rFonts w:hint="eastAsia" w:asciiTheme="minorEastAsia" w:hAnsiTheme="minorEastAsia"/>
                <w:sz w:val="18"/>
                <w:szCs w:val="18"/>
              </w:rPr>
            </w:pPr>
            <w:r>
              <w:rPr>
                <w:rFonts w:hint="eastAsia" w:asciiTheme="minorEastAsia" w:hAnsiTheme="minorEastAsia"/>
                <w:sz w:val="18"/>
                <w:szCs w:val="18"/>
              </w:rPr>
              <w:t>23、二合一红外监测：架内防挤红外应与进入通道的人员计数红外对射合二为一，保证功能统一、易于组装维护、监测功能稳定。</w:t>
            </w:r>
          </w:p>
          <w:p w14:paraId="04AF2EB8">
            <w:pPr>
              <w:rPr>
                <w:rFonts w:hint="eastAsia" w:asciiTheme="minorEastAsia" w:hAnsiTheme="minorEastAsia"/>
                <w:sz w:val="18"/>
                <w:szCs w:val="18"/>
              </w:rPr>
            </w:pPr>
            <w:r>
              <w:rPr>
                <w:rFonts w:hint="eastAsia" w:asciiTheme="minorEastAsia" w:hAnsiTheme="minorEastAsia"/>
                <w:sz w:val="18"/>
                <w:szCs w:val="18"/>
              </w:rPr>
              <w:t>24、人员计数及架体锁定功能：可通过红外传感器对进出通道的人员进行计数，并可通过显示屏显示通道内人员数量。当通道内有人进入时，架体应自动锁定，并通过LED数码管以图标形式给出提示，手摇和电动控制不能移动架体；当通道人员出去时，架体应自动解锁。</w:t>
            </w:r>
          </w:p>
          <w:p w14:paraId="76ABB326">
            <w:pPr>
              <w:rPr>
                <w:rFonts w:hint="eastAsia" w:asciiTheme="minorEastAsia" w:hAnsiTheme="minorEastAsia"/>
                <w:sz w:val="18"/>
                <w:szCs w:val="18"/>
              </w:rPr>
            </w:pPr>
            <w:r>
              <w:rPr>
                <w:rFonts w:hint="eastAsia" w:asciiTheme="minorEastAsia" w:hAnsiTheme="minorEastAsia"/>
                <w:sz w:val="18"/>
                <w:szCs w:val="18"/>
              </w:rPr>
              <w:t>25、紧急锁定功能：可以通过移动列触摸显示屏的锁定按钮锁定架体，锁定后显示屏应显示架体锁定。</w:t>
            </w:r>
          </w:p>
          <w:p w14:paraId="54E3E759">
            <w:pPr>
              <w:rPr>
                <w:rFonts w:hint="eastAsia" w:asciiTheme="minorEastAsia" w:hAnsiTheme="minorEastAsia"/>
                <w:sz w:val="18"/>
                <w:szCs w:val="18"/>
              </w:rPr>
            </w:pPr>
            <w:r>
              <w:rPr>
                <w:rFonts w:hint="eastAsia" w:asciiTheme="minorEastAsia" w:hAnsiTheme="minorEastAsia"/>
                <w:sz w:val="18"/>
                <w:szCs w:val="18"/>
              </w:rPr>
              <w:t>26、电机运行功能：可通过固定列触摸屏设置电机连续运行时间上限，当电机连续运行时间超过设定的时限后,应自动停止运行。</w:t>
            </w:r>
          </w:p>
          <w:p w14:paraId="32382B7B">
            <w:pPr>
              <w:rPr>
                <w:rFonts w:hint="eastAsia" w:asciiTheme="minorEastAsia" w:hAnsiTheme="minorEastAsia"/>
                <w:sz w:val="18"/>
                <w:szCs w:val="18"/>
              </w:rPr>
            </w:pPr>
            <w:r>
              <w:rPr>
                <w:rFonts w:hint="eastAsia" w:asciiTheme="minorEastAsia" w:hAnsiTheme="minorEastAsia"/>
                <w:sz w:val="18"/>
                <w:szCs w:val="18"/>
              </w:rPr>
              <w:t>27、限位保护功能：当通过手动摇杆方式将移动列移至设定的最大宽度时，应不能继续移动。</w:t>
            </w:r>
          </w:p>
          <w:p w14:paraId="1AF32E99">
            <w:pPr>
              <w:rPr>
                <w:rFonts w:hint="eastAsia" w:asciiTheme="minorEastAsia" w:hAnsiTheme="minorEastAsia"/>
                <w:sz w:val="18"/>
                <w:szCs w:val="18"/>
              </w:rPr>
            </w:pPr>
            <w:r>
              <w:rPr>
                <w:rFonts w:hint="eastAsia" w:asciiTheme="minorEastAsia" w:hAnsiTheme="minorEastAsia"/>
                <w:sz w:val="18"/>
                <w:szCs w:val="18"/>
              </w:rPr>
              <w:t>28、开架联动视频功能：当通过平台软件打开架体时，可显示与移动列绑定的摄像机采集的实时视频并自动保存，保存视频时长30s，当通过平台软件查看操作日志时可显示该视频。</w:t>
            </w:r>
          </w:p>
          <w:p w14:paraId="27A38D2A">
            <w:pPr>
              <w:rPr>
                <w:rFonts w:hint="eastAsia" w:asciiTheme="minorEastAsia" w:hAnsiTheme="minorEastAsia"/>
                <w:sz w:val="18"/>
                <w:szCs w:val="18"/>
              </w:rPr>
            </w:pPr>
            <w:r>
              <w:rPr>
                <w:rFonts w:hint="eastAsia" w:asciiTheme="minorEastAsia" w:hAnsiTheme="minorEastAsia"/>
                <w:sz w:val="18"/>
                <w:szCs w:val="18"/>
              </w:rPr>
              <w:t>29、安全插头：列与列之间220V供电插头，应选用安全插头，不应选用绿端子，保证安全用电。插头应具备锁止装置，防止意外拔出。</w:t>
            </w:r>
          </w:p>
          <w:p w14:paraId="519252C3">
            <w:pPr>
              <w:rPr>
                <w:rFonts w:hint="eastAsia" w:asciiTheme="minorEastAsia" w:hAnsiTheme="minorEastAsia"/>
                <w:sz w:val="18"/>
                <w:szCs w:val="18"/>
              </w:rPr>
            </w:pPr>
            <w:r>
              <w:rPr>
                <w:rFonts w:hint="eastAsia" w:asciiTheme="minorEastAsia" w:hAnsiTheme="minorEastAsia"/>
                <w:sz w:val="18"/>
                <w:szCs w:val="18"/>
              </w:rPr>
              <w:t>30、日志记录：可通过固定列触摸显示屏按照年月日查询报警日志和操作日志，其中报警日志应有现场抓拍照片。</w:t>
            </w:r>
          </w:p>
          <w:p w14:paraId="1EAD5BF0">
            <w:pPr>
              <w:rPr>
                <w:rFonts w:hint="eastAsia" w:asciiTheme="minorEastAsia" w:hAnsiTheme="minorEastAsia"/>
                <w:sz w:val="18"/>
                <w:szCs w:val="18"/>
              </w:rPr>
            </w:pPr>
            <w:r>
              <w:rPr>
                <w:rFonts w:hint="eastAsia" w:asciiTheme="minorEastAsia" w:hAnsiTheme="minorEastAsia"/>
                <w:sz w:val="18"/>
                <w:szCs w:val="18"/>
              </w:rPr>
              <w:t>31、安全防范；</w:t>
            </w:r>
          </w:p>
          <w:p w14:paraId="299BAA5C">
            <w:pPr>
              <w:rPr>
                <w:rFonts w:hint="eastAsia" w:asciiTheme="minorEastAsia" w:hAnsiTheme="minorEastAsia"/>
                <w:sz w:val="18"/>
                <w:szCs w:val="18"/>
              </w:rPr>
            </w:pPr>
            <w:r>
              <w:rPr>
                <w:rFonts w:hint="eastAsia" w:asciiTheme="minorEastAsia" w:hAnsiTheme="minorEastAsia"/>
                <w:sz w:val="18"/>
                <w:szCs w:val="18"/>
              </w:rPr>
              <w:t>（1）智能密集架控制系统应符合GB/T28181-</w:t>
            </w:r>
            <w:r>
              <w:rPr>
                <w:rFonts w:hint="eastAsia" w:asciiTheme="minorEastAsia" w:hAnsiTheme="minorEastAsia"/>
                <w:sz w:val="18"/>
                <w:szCs w:val="18"/>
                <w:lang w:eastAsia="zh-CN"/>
              </w:rPr>
              <w:t>2</w:t>
            </w:r>
            <w:r>
              <w:rPr>
                <w:rFonts w:hint="eastAsia" w:asciiTheme="minorEastAsia" w:hAnsiTheme="minorEastAsia"/>
                <w:sz w:val="18"/>
                <w:szCs w:val="18"/>
                <w:lang w:val="en-US" w:eastAsia="zh-CN"/>
              </w:rPr>
              <w:t>022</w:t>
            </w:r>
            <w:r>
              <w:rPr>
                <w:rFonts w:hint="eastAsia" w:asciiTheme="minorEastAsia" w:hAnsiTheme="minorEastAsia"/>
                <w:sz w:val="18"/>
                <w:szCs w:val="18"/>
              </w:rPr>
              <w:t>公共安全视频监控联网系统信息传输、交换、控制技术要求。</w:t>
            </w:r>
          </w:p>
          <w:p w14:paraId="48621E91">
            <w:pPr>
              <w:rPr>
                <w:rFonts w:hint="eastAsia" w:asciiTheme="minorEastAsia" w:hAnsiTheme="minorEastAsia"/>
                <w:sz w:val="18"/>
                <w:szCs w:val="18"/>
              </w:rPr>
            </w:pPr>
            <w:r>
              <w:rPr>
                <w:rFonts w:hint="eastAsia" w:asciiTheme="minorEastAsia" w:hAnsiTheme="minorEastAsia"/>
                <w:sz w:val="18"/>
                <w:szCs w:val="18"/>
              </w:rPr>
              <w:t>（2）智能密集架控制系统应具备物品管理数据传输国密算法安全加密。</w:t>
            </w:r>
          </w:p>
          <w:p w14:paraId="40E79EC7">
            <w:pPr>
              <w:rPr>
                <w:rFonts w:hint="eastAsia" w:asciiTheme="minorEastAsia" w:hAnsiTheme="minorEastAsia"/>
                <w:sz w:val="18"/>
                <w:szCs w:val="18"/>
              </w:rPr>
            </w:pPr>
            <w:r>
              <w:rPr>
                <w:rFonts w:hint="eastAsia" w:asciiTheme="minorEastAsia" w:hAnsiTheme="minorEastAsia"/>
                <w:sz w:val="18"/>
                <w:szCs w:val="18"/>
              </w:rPr>
              <w:t>32、电机故障保护检验：当移动列电机发生过载等故障时，移动列控制器可自动切断电机供电并通过触摸显示屏给出报警提示，架体停止移动；电机故障解除后该移动列可正常工作.</w:t>
            </w:r>
          </w:p>
          <w:p w14:paraId="34992E8C">
            <w:pPr>
              <w:rPr>
                <w:rFonts w:hint="eastAsia" w:asciiTheme="minorEastAsia" w:hAnsiTheme="minorEastAsia"/>
                <w:sz w:val="18"/>
                <w:szCs w:val="18"/>
              </w:rPr>
            </w:pPr>
            <w:r>
              <w:rPr>
                <w:rFonts w:hint="eastAsia" w:asciiTheme="minorEastAsia" w:hAnsiTheme="minorEastAsia"/>
                <w:sz w:val="18"/>
                <w:szCs w:val="18"/>
              </w:rPr>
              <w:t>系统技术指标</w:t>
            </w:r>
          </w:p>
          <w:p w14:paraId="078C2BEF">
            <w:pPr>
              <w:rPr>
                <w:rFonts w:hint="eastAsia" w:asciiTheme="minorEastAsia" w:hAnsiTheme="minorEastAsia"/>
                <w:sz w:val="18"/>
                <w:szCs w:val="18"/>
              </w:rPr>
            </w:pPr>
            <w:r>
              <w:rPr>
                <w:rFonts w:hint="eastAsia" w:asciiTheme="minorEastAsia" w:hAnsiTheme="minorEastAsia"/>
                <w:sz w:val="18"/>
                <w:szCs w:val="18"/>
              </w:rPr>
              <w:t>33、电机电源信号线：连接电机的电源信号线应使用集成线缆，美观且集成度高。电机电源信号线的转移电阻应符合GA/T1297-</w:t>
            </w:r>
            <w:r>
              <w:rPr>
                <w:rFonts w:hint="eastAsia" w:asciiTheme="minorEastAsia" w:hAnsiTheme="minorEastAsia"/>
                <w:sz w:val="18"/>
                <w:szCs w:val="18"/>
                <w:lang w:eastAsia="zh-CN"/>
              </w:rPr>
              <w:t>2</w:t>
            </w:r>
            <w:r>
              <w:rPr>
                <w:rFonts w:hint="eastAsia" w:asciiTheme="minorEastAsia" w:hAnsiTheme="minorEastAsia"/>
                <w:sz w:val="18"/>
                <w:szCs w:val="18"/>
                <w:lang w:val="en-US" w:eastAsia="zh-CN"/>
              </w:rPr>
              <w:t>021</w:t>
            </w:r>
            <w:r>
              <w:rPr>
                <w:rFonts w:hint="eastAsia" w:asciiTheme="minorEastAsia" w:hAnsiTheme="minorEastAsia"/>
                <w:sz w:val="18"/>
                <w:szCs w:val="18"/>
              </w:rPr>
              <w:t>电气性能的转移阻抗参数要求,1Mhz信号情况下，转移电阻应≤10mΩ/m，不应产生互干扰，保证信号安全。</w:t>
            </w:r>
          </w:p>
          <w:p w14:paraId="35B8F2EA">
            <w:pPr>
              <w:rPr>
                <w:rFonts w:hint="eastAsia" w:asciiTheme="minorEastAsia" w:hAnsiTheme="minorEastAsia"/>
                <w:sz w:val="18"/>
                <w:szCs w:val="18"/>
              </w:rPr>
            </w:pPr>
            <w:r>
              <w:rPr>
                <w:rFonts w:hint="eastAsia" w:asciiTheme="minorEastAsia" w:hAnsiTheme="minorEastAsia"/>
                <w:sz w:val="18"/>
                <w:szCs w:val="18"/>
              </w:rPr>
              <w:t>34、抗电强度：安全防范报警设备的电源插头或电源引入端与外壳棵露金属部件之间，应能承受G</w:t>
            </w:r>
            <w:r>
              <w:rPr>
                <w:rFonts w:hint="eastAsia" w:asciiTheme="minorEastAsia" w:hAnsiTheme="minorEastAsia"/>
                <w:sz w:val="18"/>
                <w:szCs w:val="18"/>
                <w:lang w:val="en-US" w:eastAsia="zh-CN"/>
              </w:rPr>
              <w:t>B</w:t>
            </w:r>
            <w:r>
              <w:rPr>
                <w:rFonts w:hint="eastAsia" w:asciiTheme="minorEastAsia" w:hAnsiTheme="minorEastAsia"/>
                <w:sz w:val="18"/>
                <w:szCs w:val="18"/>
              </w:rPr>
              <w:t>16796-</w:t>
            </w:r>
            <w:r>
              <w:rPr>
                <w:rFonts w:hint="eastAsia" w:asciiTheme="minorEastAsia" w:hAnsiTheme="minorEastAsia"/>
                <w:sz w:val="18"/>
                <w:szCs w:val="18"/>
                <w:lang w:eastAsia="zh-CN"/>
              </w:rPr>
              <w:t>2</w:t>
            </w:r>
            <w:r>
              <w:rPr>
                <w:rFonts w:hint="eastAsia" w:asciiTheme="minorEastAsia" w:hAnsiTheme="minorEastAsia"/>
                <w:sz w:val="18"/>
                <w:szCs w:val="18"/>
                <w:lang w:val="en-US" w:eastAsia="zh-CN"/>
              </w:rPr>
              <w:t>022</w:t>
            </w:r>
            <w:r>
              <w:rPr>
                <w:rFonts w:hint="eastAsia" w:asciiTheme="minorEastAsia" w:hAnsiTheme="minorEastAsia"/>
                <w:sz w:val="18"/>
                <w:szCs w:val="18"/>
              </w:rPr>
              <w:t>中表1规定的45Hz-65Hz交流电压的抗电强度试脸，历时1min应无击穿和飞弧现象。</w:t>
            </w:r>
          </w:p>
          <w:p w14:paraId="48B39D58">
            <w:pPr>
              <w:rPr>
                <w:rFonts w:hint="eastAsia" w:asciiTheme="minorEastAsia" w:hAnsiTheme="minorEastAsia"/>
                <w:sz w:val="18"/>
                <w:szCs w:val="18"/>
              </w:rPr>
            </w:pPr>
            <w:r>
              <w:rPr>
                <w:rFonts w:hint="eastAsia" w:asciiTheme="minorEastAsia" w:hAnsiTheme="minorEastAsia"/>
                <w:sz w:val="18"/>
                <w:szCs w:val="18"/>
              </w:rPr>
              <w:t>35、绝缘电阻：安全防范报警设备的电源插头或电源引入端与外壳裸露金属部件之间的绝缘电阻，经相对湿热度为91%～95%、温度为40℃、48h的受潮预处理后，加强绝缘的设备不小于5MΩ，基本绝缘的设备不小于2MΩ，Ⅲ类设备不小于1MΩ工作电压超过500V的设备，上述绝缘电阻的阻值数应乘以一个系数，该系数等于工作电压除以500V。</w:t>
            </w:r>
          </w:p>
          <w:p w14:paraId="6E272973">
            <w:pPr>
              <w:rPr>
                <w:rFonts w:hint="eastAsia" w:asciiTheme="minorEastAsia" w:hAnsiTheme="minorEastAsia"/>
                <w:sz w:val="18"/>
                <w:szCs w:val="18"/>
              </w:rPr>
            </w:pPr>
            <w:r>
              <w:rPr>
                <w:rFonts w:hint="eastAsia" w:asciiTheme="minorEastAsia" w:hAnsiTheme="minorEastAsia"/>
                <w:sz w:val="18"/>
                <w:szCs w:val="18"/>
              </w:rPr>
              <w:t>36、档案定位功能：查找到的档案位置信息能在电脑端以图形化等直观方式显示。定位要求直观及显示到最小单元。能以语音提示档案放置位置及档案编号。</w:t>
            </w:r>
          </w:p>
          <w:p w14:paraId="3C643136">
            <w:pPr>
              <w:rPr>
                <w:rFonts w:hint="eastAsia" w:asciiTheme="minorEastAsia" w:hAnsiTheme="minorEastAsia"/>
                <w:sz w:val="18"/>
                <w:szCs w:val="18"/>
              </w:rPr>
            </w:pPr>
            <w:r>
              <w:rPr>
                <w:rFonts w:hint="eastAsia" w:asciiTheme="minorEastAsia" w:hAnsiTheme="minorEastAsia"/>
                <w:sz w:val="18"/>
                <w:szCs w:val="18"/>
              </w:rPr>
              <w:t>37、架体同步及分区监控：密集架运行状况能动态显示在管理软件上。静止时，即使人员在现场手摇操作也能在管理软件上同步显示当前架体位置状态。对多个团体的架体状态监控可采用可灵活选择的分区监控方式进行管理。</w:t>
            </w:r>
          </w:p>
          <w:p w14:paraId="5A2817D1">
            <w:pPr>
              <w:rPr>
                <w:rFonts w:hint="eastAsia" w:asciiTheme="minorEastAsia" w:hAnsiTheme="minorEastAsia"/>
                <w:sz w:val="18"/>
                <w:szCs w:val="18"/>
              </w:rPr>
            </w:pPr>
            <w:r>
              <w:rPr>
                <w:rFonts w:hint="eastAsia" w:asciiTheme="minorEastAsia" w:hAnsiTheme="minorEastAsia"/>
                <w:sz w:val="18"/>
                <w:szCs w:val="18"/>
              </w:rPr>
              <w:t>38、档案管理功能：支持无线局域网下的查询及权限操作。多用户权限管理功能：不同用户登录具备不同权限,支持用户的分区权限以及按档案类型的权限管理。档案自动备份及还原功能。单位档案的借出、归还及统计功能。档案编辑、查询、录入、转移、删除等功能。远程架体控制及温湿度统计分析功能。具备档案数据的EXCEL、XML导入及导出功能。电子文档查阅及管理功能。具备打印机、扫描仪、高拍仪、条码及RFID等设备的支持。</w:t>
            </w:r>
          </w:p>
          <w:p w14:paraId="49DF1523">
            <w:pPr>
              <w:rPr>
                <w:rFonts w:hint="eastAsia" w:asciiTheme="minorEastAsia" w:hAnsiTheme="minorEastAsia"/>
                <w:sz w:val="18"/>
                <w:szCs w:val="18"/>
              </w:rPr>
            </w:pPr>
            <w:r>
              <w:rPr>
                <w:rFonts w:hint="eastAsia" w:asciiTheme="minorEastAsia" w:hAnsiTheme="minorEastAsia"/>
                <w:sz w:val="18"/>
                <w:szCs w:val="18"/>
              </w:rPr>
              <w:t>39、档案查询功能；</w:t>
            </w:r>
          </w:p>
          <w:p w14:paraId="6A59E892">
            <w:pPr>
              <w:rPr>
                <w:rFonts w:hint="eastAsia" w:asciiTheme="minorEastAsia" w:hAnsiTheme="minorEastAsia"/>
                <w:sz w:val="18"/>
                <w:szCs w:val="18"/>
              </w:rPr>
            </w:pPr>
            <w:r>
              <w:rPr>
                <w:rFonts w:hint="eastAsia" w:asciiTheme="minorEastAsia" w:hAnsiTheme="minorEastAsia"/>
                <w:sz w:val="18"/>
                <w:szCs w:val="18"/>
              </w:rPr>
              <w:t>（1）可在固定列、移动列触摸屏或平台管理软件上按档案名称及编号查询和显示档案所在的区、列、节、层的位置信息，点击触摸屏上的“打开”按钮后，该档案所在的移动列应自动打开，并在触摸屏上以3D图形和闪烁图标方式显示档案的所在位置，有人员进入架体时，照明灯亮，语音自动提示档案的位置和编号。可通过通配符方式进行查询；</w:t>
            </w:r>
          </w:p>
          <w:p w14:paraId="3BBE81FB">
            <w:pPr>
              <w:rPr>
                <w:rFonts w:hint="eastAsia" w:asciiTheme="minorEastAsia" w:hAnsiTheme="minorEastAsia"/>
                <w:sz w:val="18"/>
                <w:szCs w:val="18"/>
              </w:rPr>
            </w:pPr>
            <w:r>
              <w:rPr>
                <w:rFonts w:hint="eastAsia" w:asciiTheme="minorEastAsia" w:hAnsiTheme="minorEastAsia"/>
                <w:sz w:val="18"/>
                <w:szCs w:val="18"/>
              </w:rPr>
              <w:t>（2）当平板电脑或手机和密集架连接后，可通过平板电脑或手机的APP软件查询和显示档案所在位置信息并控制移动列移动3、可通过管理平台软件查询和显示档案所在的位置信息并控制移动列开启或关闭。</w:t>
            </w:r>
          </w:p>
          <w:p w14:paraId="702FDB1D">
            <w:pPr>
              <w:rPr>
                <w:rFonts w:hint="eastAsia" w:asciiTheme="minorEastAsia" w:hAnsiTheme="minorEastAsia"/>
                <w:sz w:val="18"/>
                <w:szCs w:val="18"/>
              </w:rPr>
            </w:pPr>
            <w:r>
              <w:rPr>
                <w:rFonts w:hint="eastAsia" w:asciiTheme="minorEastAsia" w:hAnsiTheme="minorEastAsia"/>
                <w:sz w:val="18"/>
                <w:szCs w:val="18"/>
              </w:rPr>
              <w:t>（3）固定列触摸屏应可通过语音识别查询和显示档案所在的区、列、节、层的位置信息，点击触摸屏上的“打开”按钮后，该档案所在的移动列应自动打开。</w:t>
            </w:r>
          </w:p>
          <w:p w14:paraId="21892342">
            <w:pPr>
              <w:rPr>
                <w:rFonts w:hint="eastAsia" w:asciiTheme="minorEastAsia" w:hAnsiTheme="minorEastAsia"/>
                <w:sz w:val="18"/>
                <w:szCs w:val="18"/>
              </w:rPr>
            </w:pPr>
            <w:r>
              <w:rPr>
                <w:rFonts w:hint="eastAsia" w:asciiTheme="minorEastAsia" w:hAnsiTheme="minorEastAsia"/>
                <w:sz w:val="18"/>
                <w:szCs w:val="18"/>
              </w:rPr>
              <w:t>40、跨区搜索功能：在同一局域网内的多个固定列控制器可分成不同的区域，并可通过其中一个固定列控制器搜索不同区域的档案信息。</w:t>
            </w:r>
          </w:p>
          <w:p w14:paraId="544E12BF">
            <w:pPr>
              <w:rPr>
                <w:rFonts w:hint="eastAsia" w:asciiTheme="minorEastAsia" w:hAnsiTheme="minorEastAsia"/>
                <w:sz w:val="18"/>
                <w:szCs w:val="18"/>
              </w:rPr>
            </w:pPr>
            <w:r>
              <w:rPr>
                <w:rFonts w:hint="eastAsia" w:asciiTheme="minorEastAsia" w:hAnsiTheme="minorEastAsia"/>
                <w:sz w:val="18"/>
                <w:szCs w:val="18"/>
              </w:rPr>
              <w:t>41、架体存放目录查看：任意列均可在操作液晶屏上查看该列存放档案数量分别信息，且可在操作液晶屏上图形化方式点击查看该列某位置存放的档案目录及状态（在库、借出、注销等）。</w:t>
            </w:r>
          </w:p>
          <w:p w14:paraId="04A5FA7F">
            <w:pPr>
              <w:rPr>
                <w:rFonts w:asciiTheme="minorEastAsia" w:hAnsiTheme="minorEastAsia"/>
                <w:sz w:val="18"/>
                <w:szCs w:val="18"/>
              </w:rPr>
            </w:pPr>
          </w:p>
        </w:tc>
        <w:tc>
          <w:tcPr>
            <w:tcW w:w="708" w:type="dxa"/>
            <w:vAlign w:val="center"/>
          </w:tcPr>
          <w:p w14:paraId="66A5B86A">
            <w:pPr>
              <w:rPr>
                <w:rFonts w:asciiTheme="minorEastAsia" w:hAnsiTheme="minorEastAsia"/>
                <w:sz w:val="18"/>
                <w:szCs w:val="18"/>
              </w:rPr>
            </w:pPr>
            <w:r>
              <w:rPr>
                <w:rFonts w:hint="eastAsia" w:asciiTheme="minorEastAsia" w:hAnsiTheme="minorEastAsia"/>
                <w:sz w:val="18"/>
                <w:szCs w:val="18"/>
              </w:rPr>
              <w:t>31.2</w:t>
            </w:r>
          </w:p>
        </w:tc>
        <w:tc>
          <w:tcPr>
            <w:tcW w:w="520" w:type="dxa"/>
            <w:vAlign w:val="center"/>
          </w:tcPr>
          <w:p w14:paraId="778F1FE3">
            <w:pPr>
              <w:rPr>
                <w:rFonts w:asciiTheme="minorEastAsia" w:hAnsiTheme="minorEastAsia"/>
                <w:sz w:val="18"/>
                <w:szCs w:val="18"/>
              </w:rPr>
            </w:pPr>
            <w:r>
              <w:rPr>
                <w:rFonts w:hint="eastAsia" w:asciiTheme="minorEastAsia" w:hAnsiTheme="minorEastAsia"/>
                <w:sz w:val="18"/>
                <w:szCs w:val="18"/>
              </w:rPr>
              <w:t>立方米</w:t>
            </w:r>
          </w:p>
        </w:tc>
      </w:tr>
      <w:tr w14:paraId="314A0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534" w:type="dxa"/>
            <w:vAlign w:val="center"/>
          </w:tcPr>
          <w:p w14:paraId="524DFC10">
            <w:pPr>
              <w:rPr>
                <w:rFonts w:asciiTheme="minorEastAsia" w:hAnsiTheme="minorEastAsia"/>
                <w:sz w:val="18"/>
                <w:szCs w:val="18"/>
              </w:rPr>
            </w:pPr>
            <w:r>
              <w:rPr>
                <w:rFonts w:hint="eastAsia" w:asciiTheme="minorEastAsia" w:hAnsiTheme="minorEastAsia"/>
                <w:sz w:val="18"/>
                <w:szCs w:val="18"/>
              </w:rPr>
              <w:t>155</w:t>
            </w:r>
          </w:p>
        </w:tc>
        <w:tc>
          <w:tcPr>
            <w:tcW w:w="708" w:type="dxa"/>
            <w:vAlign w:val="center"/>
          </w:tcPr>
          <w:p w14:paraId="735AC272">
            <w:pPr>
              <w:rPr>
                <w:rFonts w:asciiTheme="minorEastAsia" w:hAnsiTheme="minorEastAsia"/>
                <w:sz w:val="18"/>
                <w:szCs w:val="18"/>
              </w:rPr>
            </w:pPr>
            <w:r>
              <w:rPr>
                <w:rFonts w:hint="eastAsia" w:asciiTheme="minorEastAsia" w:hAnsiTheme="minorEastAsia"/>
                <w:sz w:val="18"/>
                <w:szCs w:val="18"/>
              </w:rPr>
              <w:t>中式诊查床</w:t>
            </w:r>
          </w:p>
        </w:tc>
        <w:tc>
          <w:tcPr>
            <w:tcW w:w="993" w:type="dxa"/>
            <w:vAlign w:val="center"/>
          </w:tcPr>
          <w:p w14:paraId="37B9E32A">
            <w:pPr>
              <w:rPr>
                <w:rFonts w:asciiTheme="minorEastAsia" w:hAnsiTheme="minorEastAsia"/>
                <w:sz w:val="18"/>
                <w:szCs w:val="18"/>
              </w:rPr>
            </w:pPr>
            <w:r>
              <w:rPr>
                <w:rFonts w:hint="eastAsia" w:asciiTheme="minorEastAsia" w:hAnsiTheme="minorEastAsia"/>
                <w:sz w:val="18"/>
                <w:szCs w:val="18"/>
              </w:rPr>
              <w:t>1900W*700D*750H</w:t>
            </w:r>
          </w:p>
        </w:tc>
        <w:tc>
          <w:tcPr>
            <w:tcW w:w="5103" w:type="dxa"/>
            <w:vAlign w:val="center"/>
          </w:tcPr>
          <w:p w14:paraId="7DE4D087">
            <w:pPr>
              <w:rPr>
                <w:rFonts w:asciiTheme="minorEastAsia" w:hAnsiTheme="minorEastAsia"/>
                <w:sz w:val="18"/>
                <w:szCs w:val="18"/>
              </w:rPr>
            </w:pPr>
            <w:r>
              <w:rPr>
                <w:rFonts w:hint="eastAsia" w:asciiTheme="minorEastAsia" w:hAnsiTheme="minorEastAsia"/>
                <w:sz w:val="18"/>
                <w:szCs w:val="18"/>
              </w:rPr>
              <w:t>①、饰面：采用专业耐刮耐磨，防霉抗菌优质西皮/医用皮革：具有卓越的耐腐蚀、耐紫外线消毒及抗老化性能、高耐磨耐用性、防霉抗菌抗有害微生物抗病毒性能、具备100%防水防渗透能力，医用等级的抗污易清洁能力；</w:t>
            </w:r>
            <w:r>
              <w:rPr>
                <w:rFonts w:hint="eastAsia" w:asciiTheme="minorEastAsia" w:hAnsiTheme="minorEastAsia"/>
                <w:sz w:val="18"/>
                <w:szCs w:val="18"/>
              </w:rPr>
              <w:br w:type="textWrapping"/>
            </w:r>
            <w:r>
              <w:rPr>
                <w:rFonts w:hint="eastAsia" w:asciiTheme="minorEastAsia" w:hAnsiTheme="minorEastAsia"/>
                <w:sz w:val="18"/>
                <w:szCs w:val="18"/>
              </w:rPr>
              <w:t>②海绵：采用优质发泡棉，密度为40KG/m³。</w:t>
            </w:r>
            <w:r>
              <w:rPr>
                <w:rFonts w:hint="eastAsia" w:asciiTheme="minorEastAsia" w:hAnsiTheme="minorEastAsia"/>
                <w:sz w:val="18"/>
                <w:szCs w:val="18"/>
              </w:rPr>
              <w:br w:type="textWrapping"/>
            </w:r>
            <w:r>
              <w:rPr>
                <w:rFonts w:hint="eastAsia" w:asciiTheme="minorEastAsia" w:hAnsiTheme="minorEastAsia"/>
                <w:sz w:val="18"/>
                <w:szCs w:val="18"/>
              </w:rPr>
              <w:t>③、内框架：全实木刨方，无树皮、无明显结疤，干湿度控制在16°以下，不易生虫，结实牢靠；</w:t>
            </w:r>
            <w:r>
              <w:rPr>
                <w:rFonts w:hint="eastAsia" w:asciiTheme="minorEastAsia" w:hAnsiTheme="minorEastAsia"/>
                <w:sz w:val="18"/>
                <w:szCs w:val="18"/>
              </w:rPr>
              <w:br w:type="textWrapping"/>
            </w:r>
            <w:r>
              <w:rPr>
                <w:rFonts w:hint="eastAsia" w:asciiTheme="minorEastAsia" w:hAnsiTheme="minorEastAsia"/>
                <w:sz w:val="18"/>
                <w:szCs w:val="18"/>
              </w:rPr>
              <w:t>④、底框架：采用优质白蜡木经过五底三面油漆工艺处理，表面光滑无气泡。油漆甲醛释放量达到国家标准，安全无害。</w:t>
            </w:r>
          </w:p>
        </w:tc>
        <w:tc>
          <w:tcPr>
            <w:tcW w:w="708" w:type="dxa"/>
            <w:vAlign w:val="center"/>
          </w:tcPr>
          <w:p w14:paraId="10172B37">
            <w:pPr>
              <w:rPr>
                <w:rFonts w:asciiTheme="minorEastAsia" w:hAnsiTheme="minorEastAsia"/>
                <w:sz w:val="18"/>
                <w:szCs w:val="18"/>
              </w:rPr>
            </w:pPr>
            <w:r>
              <w:rPr>
                <w:rFonts w:hint="eastAsia" w:asciiTheme="minorEastAsia" w:hAnsiTheme="minorEastAsia"/>
                <w:sz w:val="18"/>
                <w:szCs w:val="18"/>
              </w:rPr>
              <w:t>20</w:t>
            </w:r>
          </w:p>
        </w:tc>
        <w:tc>
          <w:tcPr>
            <w:tcW w:w="520" w:type="dxa"/>
            <w:vAlign w:val="center"/>
          </w:tcPr>
          <w:p w14:paraId="2A5F2DCE">
            <w:pPr>
              <w:rPr>
                <w:rFonts w:asciiTheme="minorEastAsia" w:hAnsiTheme="minorEastAsia"/>
                <w:sz w:val="18"/>
                <w:szCs w:val="18"/>
              </w:rPr>
            </w:pPr>
            <w:r>
              <w:rPr>
                <w:rFonts w:hint="eastAsia" w:asciiTheme="minorEastAsia" w:hAnsiTheme="minorEastAsia"/>
                <w:sz w:val="18"/>
                <w:szCs w:val="18"/>
              </w:rPr>
              <w:t>张</w:t>
            </w:r>
          </w:p>
        </w:tc>
      </w:tr>
      <w:tr w14:paraId="77E4C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trPr>
        <w:tc>
          <w:tcPr>
            <w:tcW w:w="534" w:type="dxa"/>
            <w:vAlign w:val="center"/>
          </w:tcPr>
          <w:p w14:paraId="5AAA3424">
            <w:pPr>
              <w:rPr>
                <w:rFonts w:asciiTheme="minorEastAsia" w:hAnsiTheme="minorEastAsia"/>
                <w:sz w:val="18"/>
                <w:szCs w:val="18"/>
              </w:rPr>
            </w:pPr>
            <w:r>
              <w:rPr>
                <w:rFonts w:hint="eastAsia" w:asciiTheme="minorEastAsia" w:hAnsiTheme="minorEastAsia"/>
                <w:sz w:val="18"/>
                <w:szCs w:val="18"/>
              </w:rPr>
              <w:t>156</w:t>
            </w:r>
          </w:p>
        </w:tc>
        <w:tc>
          <w:tcPr>
            <w:tcW w:w="708" w:type="dxa"/>
            <w:vAlign w:val="center"/>
          </w:tcPr>
          <w:p w14:paraId="5780BD92">
            <w:pPr>
              <w:rPr>
                <w:rFonts w:asciiTheme="minorEastAsia" w:hAnsiTheme="minorEastAsia"/>
                <w:sz w:val="18"/>
                <w:szCs w:val="18"/>
              </w:rPr>
            </w:pPr>
            <w:r>
              <w:rPr>
                <w:rFonts w:hint="eastAsia" w:asciiTheme="minorEastAsia" w:hAnsiTheme="minorEastAsia"/>
                <w:sz w:val="18"/>
                <w:szCs w:val="18"/>
              </w:rPr>
              <w:t>转椅</w:t>
            </w:r>
          </w:p>
        </w:tc>
        <w:tc>
          <w:tcPr>
            <w:tcW w:w="993" w:type="dxa"/>
            <w:vAlign w:val="center"/>
          </w:tcPr>
          <w:p w14:paraId="6831D6A5">
            <w:pPr>
              <w:rPr>
                <w:rFonts w:asciiTheme="minorEastAsia" w:hAnsiTheme="minorEastAsia"/>
                <w:sz w:val="18"/>
                <w:szCs w:val="18"/>
              </w:rPr>
            </w:pPr>
            <w:r>
              <w:rPr>
                <w:rFonts w:hint="eastAsia" w:asciiTheme="minorEastAsia" w:hAnsiTheme="minorEastAsia"/>
                <w:sz w:val="18"/>
                <w:szCs w:val="18"/>
              </w:rPr>
              <w:t>常规</w:t>
            </w:r>
          </w:p>
        </w:tc>
        <w:tc>
          <w:tcPr>
            <w:tcW w:w="5103" w:type="dxa"/>
            <w:vAlign w:val="center"/>
          </w:tcPr>
          <w:p w14:paraId="1A3DD0D3">
            <w:pPr>
              <w:rPr>
                <w:rFonts w:asciiTheme="minorEastAsia" w:hAnsiTheme="minorEastAsia"/>
                <w:sz w:val="18"/>
                <w:szCs w:val="18"/>
              </w:rPr>
            </w:pPr>
            <w:r>
              <w:rPr>
                <w:rFonts w:hint="eastAsia" w:asciiTheme="minorEastAsia" w:hAnsiTheme="minorEastAsia"/>
                <w:sz w:val="18"/>
                <w:szCs w:val="18"/>
              </w:rPr>
              <w:t>1、椅面材质：超耐磨人造皮革</w:t>
            </w:r>
            <w:r>
              <w:rPr>
                <w:rFonts w:hint="eastAsia" w:asciiTheme="minorEastAsia" w:hAnsiTheme="minorEastAsia"/>
                <w:sz w:val="18"/>
                <w:szCs w:val="18"/>
              </w:rPr>
              <w:br w:type="textWrapping"/>
            </w:r>
            <w:r>
              <w:rPr>
                <w:rFonts w:hint="eastAsia" w:asciiTheme="minorEastAsia" w:hAnsiTheme="minorEastAsia"/>
                <w:sz w:val="18"/>
                <w:szCs w:val="18"/>
              </w:rPr>
              <w:t>2、功能：上下升降调节</w:t>
            </w:r>
            <w:r>
              <w:rPr>
                <w:rFonts w:hint="eastAsia" w:asciiTheme="minorEastAsia" w:hAnsiTheme="minorEastAsia"/>
                <w:sz w:val="18"/>
                <w:szCs w:val="18"/>
              </w:rPr>
              <w:br w:type="textWrapping"/>
            </w:r>
            <w:r>
              <w:rPr>
                <w:rFonts w:hint="eastAsia" w:asciiTheme="minorEastAsia" w:hAnsiTheme="minorEastAsia"/>
                <w:sz w:val="18"/>
                <w:szCs w:val="18"/>
              </w:rPr>
              <w:t>3、椅脚：冷轧钢镀铬，脚轮无焊接技术</w:t>
            </w:r>
            <w:r>
              <w:rPr>
                <w:rFonts w:hint="eastAsia" w:asciiTheme="minorEastAsia" w:hAnsiTheme="minorEastAsia"/>
                <w:sz w:val="18"/>
                <w:szCs w:val="18"/>
              </w:rPr>
              <w:br w:type="textWrapping"/>
            </w:r>
            <w:r>
              <w:rPr>
                <w:rFonts w:hint="eastAsia" w:asciiTheme="minorEastAsia" w:hAnsiTheme="minorEastAsia"/>
                <w:sz w:val="18"/>
                <w:szCs w:val="18"/>
              </w:rPr>
              <w:t>4、脚轮：PA尼龙脚轮</w:t>
            </w:r>
          </w:p>
        </w:tc>
        <w:tc>
          <w:tcPr>
            <w:tcW w:w="708" w:type="dxa"/>
            <w:vAlign w:val="center"/>
          </w:tcPr>
          <w:p w14:paraId="650D7072">
            <w:pPr>
              <w:rPr>
                <w:rFonts w:asciiTheme="minorEastAsia" w:hAnsiTheme="minorEastAsia"/>
                <w:sz w:val="18"/>
                <w:szCs w:val="18"/>
              </w:rPr>
            </w:pPr>
            <w:r>
              <w:rPr>
                <w:rFonts w:hint="eastAsia" w:asciiTheme="minorEastAsia" w:hAnsiTheme="minorEastAsia"/>
                <w:sz w:val="18"/>
                <w:szCs w:val="18"/>
              </w:rPr>
              <w:t>18</w:t>
            </w:r>
          </w:p>
        </w:tc>
        <w:tc>
          <w:tcPr>
            <w:tcW w:w="520" w:type="dxa"/>
            <w:vAlign w:val="center"/>
          </w:tcPr>
          <w:p w14:paraId="59419C08">
            <w:pPr>
              <w:rPr>
                <w:rFonts w:asciiTheme="minorEastAsia" w:hAnsiTheme="minorEastAsia"/>
                <w:sz w:val="18"/>
                <w:szCs w:val="18"/>
              </w:rPr>
            </w:pPr>
            <w:r>
              <w:rPr>
                <w:rFonts w:hint="eastAsia" w:asciiTheme="minorEastAsia" w:hAnsiTheme="minorEastAsia"/>
                <w:sz w:val="18"/>
                <w:szCs w:val="18"/>
              </w:rPr>
              <w:t>把</w:t>
            </w:r>
          </w:p>
        </w:tc>
      </w:tr>
      <w:tr w14:paraId="7BA56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4" w:type="dxa"/>
            <w:vAlign w:val="center"/>
          </w:tcPr>
          <w:p w14:paraId="71A379B4">
            <w:pPr>
              <w:rPr>
                <w:rFonts w:asciiTheme="minorEastAsia" w:hAnsiTheme="minorEastAsia"/>
                <w:sz w:val="18"/>
                <w:szCs w:val="18"/>
              </w:rPr>
            </w:pPr>
            <w:r>
              <w:rPr>
                <w:rFonts w:hint="eastAsia" w:asciiTheme="minorEastAsia" w:hAnsiTheme="minorEastAsia"/>
                <w:sz w:val="18"/>
                <w:szCs w:val="18"/>
              </w:rPr>
              <w:t>157</w:t>
            </w:r>
          </w:p>
        </w:tc>
        <w:tc>
          <w:tcPr>
            <w:tcW w:w="708" w:type="dxa"/>
            <w:vAlign w:val="center"/>
          </w:tcPr>
          <w:p w14:paraId="073E54DD">
            <w:pPr>
              <w:rPr>
                <w:rFonts w:asciiTheme="minorEastAsia" w:hAnsiTheme="minorEastAsia"/>
                <w:sz w:val="18"/>
                <w:szCs w:val="18"/>
              </w:rPr>
            </w:pPr>
            <w:r>
              <w:rPr>
                <w:rFonts w:hint="eastAsia" w:asciiTheme="minorEastAsia" w:hAnsiTheme="minorEastAsia"/>
                <w:sz w:val="18"/>
                <w:szCs w:val="18"/>
              </w:rPr>
              <w:t>桌屏</w:t>
            </w:r>
          </w:p>
        </w:tc>
        <w:tc>
          <w:tcPr>
            <w:tcW w:w="993" w:type="dxa"/>
            <w:vAlign w:val="center"/>
          </w:tcPr>
          <w:p w14:paraId="0529BAF1">
            <w:pPr>
              <w:rPr>
                <w:rFonts w:asciiTheme="minorEastAsia" w:hAnsiTheme="minorEastAsia"/>
                <w:sz w:val="18"/>
                <w:szCs w:val="18"/>
              </w:rPr>
            </w:pPr>
            <w:r>
              <w:rPr>
                <w:rFonts w:hint="eastAsia" w:asciiTheme="minorEastAsia" w:hAnsiTheme="minorEastAsia"/>
                <w:sz w:val="18"/>
                <w:szCs w:val="18"/>
              </w:rPr>
              <w:t>900W*23D*310H</w:t>
            </w:r>
          </w:p>
        </w:tc>
        <w:tc>
          <w:tcPr>
            <w:tcW w:w="5103" w:type="dxa"/>
            <w:vAlign w:val="center"/>
          </w:tcPr>
          <w:p w14:paraId="47F9E8FE">
            <w:pPr>
              <w:rPr>
                <w:rFonts w:asciiTheme="minorEastAsia" w:hAnsiTheme="minorEastAsia"/>
                <w:sz w:val="18"/>
                <w:szCs w:val="18"/>
              </w:rPr>
            </w:pPr>
            <w:r>
              <w:rPr>
                <w:rFonts w:hint="eastAsia" w:asciiTheme="minorEastAsia" w:hAnsiTheme="minorEastAsia"/>
                <w:sz w:val="18"/>
                <w:szCs w:val="18"/>
              </w:rPr>
              <w:t>材质：16Fmm中纤板+扪布桌屏</w:t>
            </w:r>
          </w:p>
        </w:tc>
        <w:tc>
          <w:tcPr>
            <w:tcW w:w="708" w:type="dxa"/>
            <w:vAlign w:val="center"/>
          </w:tcPr>
          <w:p w14:paraId="4693CCCE">
            <w:pPr>
              <w:rPr>
                <w:rFonts w:asciiTheme="minorEastAsia" w:hAnsiTheme="minorEastAsia"/>
                <w:sz w:val="18"/>
                <w:szCs w:val="18"/>
              </w:rPr>
            </w:pPr>
            <w:r>
              <w:rPr>
                <w:rFonts w:hint="eastAsia" w:asciiTheme="minorEastAsia" w:hAnsiTheme="minorEastAsia"/>
                <w:sz w:val="18"/>
                <w:szCs w:val="18"/>
              </w:rPr>
              <w:t>61</w:t>
            </w:r>
          </w:p>
        </w:tc>
        <w:tc>
          <w:tcPr>
            <w:tcW w:w="520" w:type="dxa"/>
            <w:vAlign w:val="center"/>
          </w:tcPr>
          <w:p w14:paraId="1C59BDFC">
            <w:pPr>
              <w:rPr>
                <w:rFonts w:asciiTheme="minorEastAsia" w:hAnsiTheme="minorEastAsia"/>
                <w:sz w:val="18"/>
                <w:szCs w:val="18"/>
              </w:rPr>
            </w:pPr>
            <w:r>
              <w:rPr>
                <w:rFonts w:hint="eastAsia" w:asciiTheme="minorEastAsia" w:hAnsiTheme="minorEastAsia"/>
                <w:sz w:val="18"/>
                <w:szCs w:val="18"/>
              </w:rPr>
              <w:t>块</w:t>
            </w:r>
          </w:p>
        </w:tc>
      </w:tr>
      <w:tr w14:paraId="4ADF3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534" w:type="dxa"/>
            <w:vAlign w:val="center"/>
          </w:tcPr>
          <w:p w14:paraId="06AB8E2B">
            <w:pPr>
              <w:rPr>
                <w:rFonts w:asciiTheme="minorEastAsia" w:hAnsiTheme="minorEastAsia"/>
                <w:sz w:val="18"/>
                <w:szCs w:val="18"/>
              </w:rPr>
            </w:pPr>
            <w:r>
              <w:rPr>
                <w:rFonts w:hint="eastAsia" w:asciiTheme="minorEastAsia" w:hAnsiTheme="minorEastAsia"/>
                <w:sz w:val="18"/>
                <w:szCs w:val="18"/>
              </w:rPr>
              <w:t>158</w:t>
            </w:r>
          </w:p>
        </w:tc>
        <w:tc>
          <w:tcPr>
            <w:tcW w:w="708" w:type="dxa"/>
            <w:vAlign w:val="center"/>
          </w:tcPr>
          <w:p w14:paraId="63509322">
            <w:pPr>
              <w:rPr>
                <w:rFonts w:asciiTheme="minorEastAsia" w:hAnsiTheme="minorEastAsia"/>
                <w:sz w:val="18"/>
                <w:szCs w:val="18"/>
              </w:rPr>
            </w:pPr>
            <w:r>
              <w:rPr>
                <w:rFonts w:hint="eastAsia" w:asciiTheme="minorEastAsia" w:hAnsiTheme="minorEastAsia"/>
                <w:sz w:val="18"/>
                <w:szCs w:val="18"/>
              </w:rPr>
              <w:t>桌前椅</w:t>
            </w:r>
          </w:p>
        </w:tc>
        <w:tc>
          <w:tcPr>
            <w:tcW w:w="993" w:type="dxa"/>
            <w:vAlign w:val="center"/>
          </w:tcPr>
          <w:p w14:paraId="7F0BB58C">
            <w:pPr>
              <w:rPr>
                <w:rFonts w:asciiTheme="minorEastAsia" w:hAnsiTheme="minorEastAsia"/>
                <w:sz w:val="18"/>
                <w:szCs w:val="18"/>
              </w:rPr>
            </w:pPr>
            <w:r>
              <w:rPr>
                <w:rFonts w:hint="eastAsia" w:asciiTheme="minorEastAsia" w:hAnsiTheme="minorEastAsia"/>
                <w:sz w:val="18"/>
                <w:szCs w:val="18"/>
              </w:rPr>
              <w:t>590*645*1035</w:t>
            </w:r>
          </w:p>
        </w:tc>
        <w:tc>
          <w:tcPr>
            <w:tcW w:w="5103" w:type="dxa"/>
            <w:vAlign w:val="center"/>
          </w:tcPr>
          <w:p w14:paraId="2273F16A">
            <w:pPr>
              <w:rPr>
                <w:rFonts w:asciiTheme="minorEastAsia" w:hAnsiTheme="minorEastAsia"/>
                <w:sz w:val="18"/>
                <w:szCs w:val="18"/>
              </w:rPr>
            </w:pPr>
            <w:r>
              <w:rPr>
                <w:rFonts w:hint="eastAsia" w:asciiTheme="minorEastAsia" w:hAnsiTheme="minorEastAsia"/>
                <w:sz w:val="18"/>
                <w:szCs w:val="18"/>
              </w:rPr>
              <w:t>1、椅背：黑色背框</w:t>
            </w:r>
            <w:r>
              <w:rPr>
                <w:rFonts w:hint="eastAsia" w:asciiTheme="minorEastAsia" w:hAnsiTheme="minorEastAsia"/>
                <w:sz w:val="18"/>
                <w:szCs w:val="18"/>
              </w:rPr>
              <w:br w:type="textWrapping"/>
            </w:r>
            <w:r>
              <w:rPr>
                <w:rFonts w:hint="eastAsia" w:asciiTheme="minorEastAsia" w:hAnsiTheme="minorEastAsia"/>
                <w:sz w:val="18"/>
                <w:szCs w:val="18"/>
              </w:rPr>
              <w:t>2、椅座：定型海绵</w:t>
            </w:r>
            <w:r>
              <w:rPr>
                <w:rFonts w:hint="eastAsia" w:asciiTheme="minorEastAsia" w:hAnsiTheme="minorEastAsia"/>
                <w:sz w:val="18"/>
                <w:szCs w:val="18"/>
              </w:rPr>
              <w:br w:type="textWrapping"/>
            </w:r>
            <w:r>
              <w:rPr>
                <w:rFonts w:hint="eastAsia" w:asciiTheme="minorEastAsia" w:hAnsiTheme="minorEastAsia"/>
                <w:sz w:val="18"/>
                <w:szCs w:val="18"/>
              </w:rPr>
              <w:t>3、扶手：黑色独立固定扶手</w:t>
            </w:r>
            <w:r>
              <w:rPr>
                <w:rFonts w:hint="eastAsia" w:asciiTheme="minorEastAsia" w:hAnsiTheme="minorEastAsia"/>
                <w:sz w:val="18"/>
                <w:szCs w:val="18"/>
              </w:rPr>
              <w:br w:type="textWrapping"/>
            </w:r>
            <w:r>
              <w:rPr>
                <w:rFonts w:hint="eastAsia" w:asciiTheme="minorEastAsia" w:hAnsiTheme="minorEastAsia"/>
                <w:sz w:val="18"/>
                <w:szCs w:val="18"/>
              </w:rPr>
              <w:t>4、椅架：2.0mm铁管黑色</w:t>
            </w:r>
          </w:p>
        </w:tc>
        <w:tc>
          <w:tcPr>
            <w:tcW w:w="708" w:type="dxa"/>
            <w:vAlign w:val="center"/>
          </w:tcPr>
          <w:p w14:paraId="48CDBAEC">
            <w:pPr>
              <w:rPr>
                <w:rFonts w:asciiTheme="minorEastAsia" w:hAnsiTheme="minorEastAsia"/>
                <w:sz w:val="18"/>
                <w:szCs w:val="18"/>
              </w:rPr>
            </w:pPr>
            <w:r>
              <w:rPr>
                <w:rFonts w:hint="eastAsia" w:asciiTheme="minorEastAsia" w:hAnsiTheme="minorEastAsia"/>
                <w:sz w:val="18"/>
                <w:szCs w:val="18"/>
              </w:rPr>
              <w:t>15</w:t>
            </w:r>
          </w:p>
        </w:tc>
        <w:tc>
          <w:tcPr>
            <w:tcW w:w="520" w:type="dxa"/>
            <w:vAlign w:val="center"/>
          </w:tcPr>
          <w:p w14:paraId="4F283A82">
            <w:pPr>
              <w:rPr>
                <w:rFonts w:asciiTheme="minorEastAsia" w:hAnsiTheme="minorEastAsia"/>
                <w:sz w:val="18"/>
                <w:szCs w:val="18"/>
              </w:rPr>
            </w:pPr>
            <w:r>
              <w:rPr>
                <w:rFonts w:hint="eastAsia" w:asciiTheme="minorEastAsia" w:hAnsiTheme="minorEastAsia"/>
                <w:sz w:val="18"/>
                <w:szCs w:val="18"/>
              </w:rPr>
              <w:t>把</w:t>
            </w:r>
          </w:p>
        </w:tc>
      </w:tr>
      <w:tr w14:paraId="73251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34" w:type="dxa"/>
            <w:vAlign w:val="center"/>
          </w:tcPr>
          <w:p w14:paraId="1B8928D6">
            <w:pPr>
              <w:rPr>
                <w:rFonts w:asciiTheme="minorEastAsia" w:hAnsiTheme="minorEastAsia"/>
                <w:sz w:val="18"/>
                <w:szCs w:val="18"/>
              </w:rPr>
            </w:pPr>
            <w:r>
              <w:rPr>
                <w:rFonts w:hint="eastAsia" w:asciiTheme="minorEastAsia" w:hAnsiTheme="minorEastAsia"/>
                <w:sz w:val="18"/>
                <w:szCs w:val="18"/>
              </w:rPr>
              <w:t>159</w:t>
            </w:r>
          </w:p>
        </w:tc>
        <w:tc>
          <w:tcPr>
            <w:tcW w:w="708" w:type="dxa"/>
            <w:vAlign w:val="center"/>
          </w:tcPr>
          <w:p w14:paraId="3CD666BA">
            <w:pPr>
              <w:rPr>
                <w:rFonts w:asciiTheme="minorEastAsia" w:hAnsiTheme="minorEastAsia"/>
                <w:sz w:val="18"/>
                <w:szCs w:val="18"/>
              </w:rPr>
            </w:pPr>
            <w:r>
              <w:rPr>
                <w:rFonts w:hint="eastAsia" w:asciiTheme="minorEastAsia" w:hAnsiTheme="minorEastAsia"/>
                <w:sz w:val="18"/>
                <w:szCs w:val="18"/>
              </w:rPr>
              <w:t>资料柜</w:t>
            </w:r>
          </w:p>
        </w:tc>
        <w:tc>
          <w:tcPr>
            <w:tcW w:w="993" w:type="dxa"/>
            <w:vAlign w:val="center"/>
          </w:tcPr>
          <w:p w14:paraId="1536E45B">
            <w:pPr>
              <w:rPr>
                <w:rFonts w:asciiTheme="minorEastAsia" w:hAnsiTheme="minorEastAsia"/>
                <w:sz w:val="18"/>
                <w:szCs w:val="18"/>
              </w:rPr>
            </w:pPr>
            <w:r>
              <w:rPr>
                <w:rFonts w:hint="eastAsia" w:asciiTheme="minorEastAsia" w:hAnsiTheme="minorEastAsia"/>
                <w:sz w:val="18"/>
                <w:szCs w:val="18"/>
              </w:rPr>
              <w:t>800W*400D*2000H</w:t>
            </w:r>
          </w:p>
        </w:tc>
        <w:tc>
          <w:tcPr>
            <w:tcW w:w="5103" w:type="dxa"/>
            <w:vAlign w:val="center"/>
          </w:tcPr>
          <w:p w14:paraId="38D4FE92">
            <w:pPr>
              <w:rPr>
                <w:rFonts w:asciiTheme="minorEastAsia" w:hAnsiTheme="minorEastAsia"/>
                <w:sz w:val="18"/>
                <w:szCs w:val="18"/>
              </w:rPr>
            </w:pPr>
            <w:r>
              <w:rPr>
                <w:rFonts w:hint="eastAsia" w:asciiTheme="minorEastAsia" w:hAnsiTheme="minorEastAsia"/>
                <w:sz w:val="18"/>
                <w:szCs w:val="18"/>
              </w:rPr>
              <w:t>1、主体材质：柜体采用0.8mm电解钢板喷涂，门板1.0mm电解钢木纹转印；</w:t>
            </w:r>
            <w:r>
              <w:rPr>
                <w:rFonts w:hint="eastAsia" w:asciiTheme="minorEastAsia" w:hAnsiTheme="minorEastAsia"/>
                <w:sz w:val="18"/>
                <w:szCs w:val="18"/>
              </w:rPr>
              <w:br w:type="textWrapping"/>
            </w:r>
            <w:r>
              <w:rPr>
                <w:rFonts w:hint="eastAsia" w:asciiTheme="minorEastAsia" w:hAnsiTheme="minorEastAsia"/>
                <w:sz w:val="18"/>
                <w:szCs w:val="18"/>
              </w:rPr>
              <w:t>2、表面处理：采用静电抗菌粉末喷涂，涂层膜厚度均匀，具有环保、抑菌、防锈、附着力强、耐摩擦等优点，</w:t>
            </w:r>
            <w:r>
              <w:rPr>
                <w:rFonts w:hint="eastAsia" w:asciiTheme="minorEastAsia" w:hAnsiTheme="minorEastAsia"/>
                <w:sz w:val="18"/>
                <w:szCs w:val="18"/>
              </w:rPr>
              <w:br w:type="textWrapping"/>
            </w:r>
            <w:r>
              <w:rPr>
                <w:rFonts w:hint="eastAsia" w:asciiTheme="minorEastAsia" w:hAnsiTheme="minorEastAsia"/>
                <w:sz w:val="18"/>
                <w:szCs w:val="18"/>
              </w:rPr>
              <w:t>3、柜门：采用双层隔音构造,内侧加装静音垫，经久耐用；</w:t>
            </w:r>
            <w:r>
              <w:rPr>
                <w:rFonts w:hint="eastAsia" w:asciiTheme="minorEastAsia" w:hAnsiTheme="minorEastAsia"/>
                <w:sz w:val="18"/>
                <w:szCs w:val="18"/>
              </w:rPr>
              <w:br w:type="textWrapping"/>
            </w:r>
            <w:r>
              <w:rPr>
                <w:rFonts w:hint="eastAsia" w:asciiTheme="minorEastAsia" w:hAnsiTheme="minorEastAsia"/>
                <w:sz w:val="18"/>
                <w:szCs w:val="18"/>
              </w:rPr>
              <w:t>4、五金配件：采用缓冲门铰，锁具；</w:t>
            </w:r>
            <w:r>
              <w:rPr>
                <w:rFonts w:hint="eastAsia" w:asciiTheme="minorEastAsia" w:hAnsiTheme="minorEastAsia"/>
                <w:sz w:val="18"/>
                <w:szCs w:val="18"/>
              </w:rPr>
              <w:br w:type="textWrapping"/>
            </w:r>
            <w:r>
              <w:rPr>
                <w:rFonts w:hint="eastAsia" w:asciiTheme="minorEastAsia" w:hAnsiTheme="minorEastAsia"/>
                <w:sz w:val="18"/>
                <w:szCs w:val="18"/>
              </w:rPr>
              <w:t>5、承板：材质电解板，内置可调节承板一块，上部分2块层板，下部分一块层板，厚度1.0mm；</w:t>
            </w:r>
          </w:p>
        </w:tc>
        <w:tc>
          <w:tcPr>
            <w:tcW w:w="708" w:type="dxa"/>
            <w:vAlign w:val="center"/>
          </w:tcPr>
          <w:p w14:paraId="5608EA75">
            <w:pPr>
              <w:rPr>
                <w:rFonts w:asciiTheme="minorEastAsia" w:hAnsiTheme="minorEastAsia"/>
                <w:sz w:val="18"/>
                <w:szCs w:val="18"/>
              </w:rPr>
            </w:pPr>
            <w:r>
              <w:rPr>
                <w:rFonts w:hint="eastAsia" w:asciiTheme="minorEastAsia" w:hAnsiTheme="minorEastAsia"/>
                <w:sz w:val="18"/>
                <w:szCs w:val="18"/>
              </w:rPr>
              <w:t>118</w:t>
            </w:r>
          </w:p>
        </w:tc>
        <w:tc>
          <w:tcPr>
            <w:tcW w:w="520" w:type="dxa"/>
            <w:vAlign w:val="center"/>
          </w:tcPr>
          <w:p w14:paraId="1D5E6EE3">
            <w:pPr>
              <w:rPr>
                <w:rFonts w:asciiTheme="minorEastAsia" w:hAnsiTheme="minorEastAsia"/>
                <w:sz w:val="18"/>
                <w:szCs w:val="18"/>
              </w:rPr>
            </w:pPr>
            <w:r>
              <w:rPr>
                <w:rFonts w:hint="eastAsia" w:asciiTheme="minorEastAsia" w:hAnsiTheme="minorEastAsia"/>
                <w:sz w:val="18"/>
                <w:szCs w:val="18"/>
              </w:rPr>
              <w:t>组</w:t>
            </w:r>
          </w:p>
        </w:tc>
      </w:tr>
      <w:tr w14:paraId="3D371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34" w:type="dxa"/>
            <w:vAlign w:val="center"/>
          </w:tcPr>
          <w:p w14:paraId="0B9CAB77">
            <w:pPr>
              <w:rPr>
                <w:rFonts w:asciiTheme="minorEastAsia" w:hAnsiTheme="minorEastAsia"/>
                <w:sz w:val="18"/>
                <w:szCs w:val="18"/>
              </w:rPr>
            </w:pPr>
            <w:r>
              <w:rPr>
                <w:rFonts w:hint="eastAsia" w:asciiTheme="minorEastAsia" w:hAnsiTheme="minorEastAsia"/>
                <w:sz w:val="18"/>
                <w:szCs w:val="18"/>
              </w:rPr>
              <w:t>160</w:t>
            </w:r>
          </w:p>
        </w:tc>
        <w:tc>
          <w:tcPr>
            <w:tcW w:w="708" w:type="dxa"/>
            <w:vAlign w:val="center"/>
          </w:tcPr>
          <w:p w14:paraId="7282DB84">
            <w:pPr>
              <w:rPr>
                <w:rFonts w:asciiTheme="minorEastAsia" w:hAnsiTheme="minorEastAsia"/>
                <w:sz w:val="18"/>
                <w:szCs w:val="18"/>
              </w:rPr>
            </w:pPr>
            <w:r>
              <w:rPr>
                <w:rFonts w:hint="eastAsia" w:asciiTheme="minorEastAsia" w:hAnsiTheme="minorEastAsia"/>
                <w:sz w:val="18"/>
                <w:szCs w:val="18"/>
              </w:rPr>
              <w:t>组合文件柜</w:t>
            </w:r>
          </w:p>
        </w:tc>
        <w:tc>
          <w:tcPr>
            <w:tcW w:w="993" w:type="dxa"/>
            <w:vAlign w:val="center"/>
          </w:tcPr>
          <w:p w14:paraId="4EBD6CBF">
            <w:pPr>
              <w:rPr>
                <w:rFonts w:asciiTheme="minorEastAsia" w:hAnsiTheme="minorEastAsia"/>
                <w:sz w:val="18"/>
                <w:szCs w:val="18"/>
              </w:rPr>
            </w:pPr>
            <w:r>
              <w:rPr>
                <w:rFonts w:hint="eastAsia" w:asciiTheme="minorEastAsia" w:hAnsiTheme="minorEastAsia"/>
                <w:sz w:val="18"/>
                <w:szCs w:val="18"/>
              </w:rPr>
              <w:t>1200W*400D*2000H</w:t>
            </w:r>
          </w:p>
        </w:tc>
        <w:tc>
          <w:tcPr>
            <w:tcW w:w="5103" w:type="dxa"/>
            <w:vAlign w:val="center"/>
          </w:tcPr>
          <w:p w14:paraId="2C77473A">
            <w:pPr>
              <w:rPr>
                <w:rFonts w:asciiTheme="minorEastAsia" w:hAnsiTheme="minorEastAsia"/>
                <w:sz w:val="18"/>
                <w:szCs w:val="18"/>
              </w:rPr>
            </w:pPr>
            <w:r>
              <w:rPr>
                <w:rFonts w:hint="eastAsia" w:asciiTheme="minorEastAsia" w:hAnsiTheme="minorEastAsia"/>
                <w:sz w:val="18"/>
                <w:szCs w:val="18"/>
              </w:rPr>
              <w:t>1、主体材质：柜体采用0.8mm电解钢板喷涂，门板1.0mm电解钢木纹转印；</w:t>
            </w:r>
            <w:r>
              <w:rPr>
                <w:rFonts w:hint="eastAsia" w:asciiTheme="minorEastAsia" w:hAnsiTheme="minorEastAsia"/>
                <w:sz w:val="18"/>
                <w:szCs w:val="18"/>
              </w:rPr>
              <w:br w:type="textWrapping"/>
            </w:r>
            <w:r>
              <w:rPr>
                <w:rFonts w:hint="eastAsia" w:asciiTheme="minorEastAsia" w:hAnsiTheme="minorEastAsia"/>
                <w:sz w:val="18"/>
                <w:szCs w:val="18"/>
              </w:rPr>
              <w:t>2、表面处理：采用静电抗菌粉末喷涂，涂层膜厚度均匀，具有环保、抑菌、防锈、附着力强、耐摩擦等优点，</w:t>
            </w:r>
            <w:r>
              <w:rPr>
                <w:rFonts w:hint="eastAsia" w:asciiTheme="minorEastAsia" w:hAnsiTheme="minorEastAsia"/>
                <w:sz w:val="18"/>
                <w:szCs w:val="18"/>
              </w:rPr>
              <w:br w:type="textWrapping"/>
            </w:r>
            <w:r>
              <w:rPr>
                <w:rFonts w:hint="eastAsia" w:asciiTheme="minorEastAsia" w:hAnsiTheme="minorEastAsia"/>
                <w:sz w:val="18"/>
                <w:szCs w:val="18"/>
              </w:rPr>
              <w:t>3、柜门：采用双层隔音构造,内侧加装静音垫，经久耐用；</w:t>
            </w:r>
            <w:r>
              <w:rPr>
                <w:rFonts w:hint="eastAsia" w:asciiTheme="minorEastAsia" w:hAnsiTheme="minorEastAsia"/>
                <w:sz w:val="18"/>
                <w:szCs w:val="18"/>
              </w:rPr>
              <w:br w:type="textWrapping"/>
            </w:r>
            <w:r>
              <w:rPr>
                <w:rFonts w:hint="eastAsia" w:asciiTheme="minorEastAsia" w:hAnsiTheme="minorEastAsia"/>
                <w:sz w:val="18"/>
                <w:szCs w:val="18"/>
              </w:rPr>
              <w:t>4、五金配件：采用缓冲门铰，锁具；</w:t>
            </w:r>
            <w:r>
              <w:rPr>
                <w:rFonts w:hint="eastAsia" w:asciiTheme="minorEastAsia" w:hAnsiTheme="minorEastAsia"/>
                <w:sz w:val="18"/>
                <w:szCs w:val="18"/>
              </w:rPr>
              <w:br w:type="textWrapping"/>
            </w:r>
            <w:r>
              <w:rPr>
                <w:rFonts w:hint="eastAsia" w:asciiTheme="minorEastAsia" w:hAnsiTheme="minorEastAsia"/>
                <w:sz w:val="18"/>
                <w:szCs w:val="18"/>
              </w:rPr>
              <w:t>5、承板：材质电解板，内置可调节承板一块，上部分2块层板，下部分一块层板，厚度1.0mm；</w:t>
            </w:r>
          </w:p>
        </w:tc>
        <w:tc>
          <w:tcPr>
            <w:tcW w:w="708" w:type="dxa"/>
            <w:vAlign w:val="center"/>
          </w:tcPr>
          <w:p w14:paraId="6767CA4D">
            <w:pPr>
              <w:rPr>
                <w:rFonts w:asciiTheme="minorEastAsia" w:hAnsiTheme="minorEastAsia"/>
                <w:sz w:val="18"/>
                <w:szCs w:val="18"/>
              </w:rPr>
            </w:pPr>
            <w:r>
              <w:rPr>
                <w:rFonts w:hint="eastAsia" w:asciiTheme="minorEastAsia" w:hAnsiTheme="minorEastAsia"/>
                <w:sz w:val="18"/>
                <w:szCs w:val="18"/>
              </w:rPr>
              <w:t>27</w:t>
            </w:r>
          </w:p>
        </w:tc>
        <w:tc>
          <w:tcPr>
            <w:tcW w:w="520" w:type="dxa"/>
            <w:vAlign w:val="center"/>
          </w:tcPr>
          <w:p w14:paraId="4CE98B35">
            <w:pPr>
              <w:rPr>
                <w:rFonts w:asciiTheme="minorEastAsia" w:hAnsiTheme="minorEastAsia"/>
                <w:sz w:val="18"/>
                <w:szCs w:val="18"/>
              </w:rPr>
            </w:pPr>
            <w:r>
              <w:rPr>
                <w:rFonts w:hint="eastAsia" w:asciiTheme="minorEastAsia" w:hAnsiTheme="minorEastAsia"/>
                <w:sz w:val="18"/>
                <w:szCs w:val="18"/>
              </w:rPr>
              <w:t>组</w:t>
            </w:r>
          </w:p>
        </w:tc>
      </w:tr>
      <w:tr w14:paraId="7439A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0B118E9A">
            <w:pPr>
              <w:rPr>
                <w:rFonts w:asciiTheme="minorEastAsia" w:hAnsiTheme="minorEastAsia"/>
                <w:sz w:val="18"/>
                <w:szCs w:val="18"/>
              </w:rPr>
            </w:pPr>
            <w:r>
              <w:rPr>
                <w:rFonts w:hint="eastAsia" w:asciiTheme="minorEastAsia" w:hAnsiTheme="minorEastAsia"/>
                <w:sz w:val="18"/>
                <w:szCs w:val="18"/>
              </w:rPr>
              <w:t>161</w:t>
            </w:r>
          </w:p>
        </w:tc>
        <w:tc>
          <w:tcPr>
            <w:tcW w:w="708" w:type="dxa"/>
            <w:vAlign w:val="center"/>
          </w:tcPr>
          <w:p w14:paraId="66705719">
            <w:pPr>
              <w:rPr>
                <w:rFonts w:asciiTheme="minorEastAsia" w:hAnsiTheme="minorEastAsia"/>
                <w:sz w:val="18"/>
                <w:szCs w:val="18"/>
              </w:rPr>
            </w:pPr>
            <w:r>
              <w:rPr>
                <w:rFonts w:hint="eastAsia" w:asciiTheme="minorEastAsia" w:hAnsiTheme="minorEastAsia"/>
                <w:sz w:val="18"/>
                <w:szCs w:val="18"/>
              </w:rPr>
              <w:t>紧急冲淋器</w:t>
            </w:r>
          </w:p>
        </w:tc>
        <w:tc>
          <w:tcPr>
            <w:tcW w:w="993" w:type="dxa"/>
            <w:vAlign w:val="center"/>
          </w:tcPr>
          <w:p w14:paraId="108E8826">
            <w:pPr>
              <w:rPr>
                <w:rFonts w:asciiTheme="minorEastAsia" w:hAnsiTheme="minorEastAsia"/>
                <w:sz w:val="18"/>
                <w:szCs w:val="18"/>
              </w:rPr>
            </w:pPr>
            <w:r>
              <w:rPr>
                <w:rFonts w:hint="eastAsia" w:asciiTheme="minorEastAsia" w:hAnsiTheme="minorEastAsia"/>
                <w:sz w:val="18"/>
                <w:szCs w:val="18"/>
              </w:rPr>
              <w:t>常规</w:t>
            </w:r>
          </w:p>
        </w:tc>
        <w:tc>
          <w:tcPr>
            <w:tcW w:w="5103" w:type="dxa"/>
            <w:vAlign w:val="center"/>
          </w:tcPr>
          <w:p w14:paraId="6B5CB382">
            <w:pPr>
              <w:rPr>
                <w:rFonts w:asciiTheme="minorEastAsia" w:hAnsiTheme="minorEastAsia"/>
                <w:sz w:val="18"/>
                <w:szCs w:val="18"/>
              </w:rPr>
            </w:pPr>
            <w:r>
              <w:rPr>
                <w:rFonts w:hint="eastAsia" w:asciiTheme="minorEastAsia" w:hAnsiTheme="minorEastAsia"/>
                <w:sz w:val="18"/>
                <w:szCs w:val="18"/>
              </w:rPr>
              <w:t>1、冲淋器：SUS304不锈钢，用于冲洗全身2、洗眼器、洗眼盆：SUS304不锈钢，用于清洗眼部、手部、面部等部位；双水孔出水设计符合人体学原理3、洗眼喷头：高密度PP材质，内置不锈钢过滤网，可过滤水中杂质；利用缓压原理，使出水更加温和，不会造成二次伤害</w:t>
            </w:r>
          </w:p>
        </w:tc>
        <w:tc>
          <w:tcPr>
            <w:tcW w:w="708" w:type="dxa"/>
            <w:vAlign w:val="center"/>
          </w:tcPr>
          <w:p w14:paraId="6D82C3FB">
            <w:pPr>
              <w:rPr>
                <w:rFonts w:asciiTheme="minorEastAsia" w:hAnsiTheme="minorEastAsia"/>
                <w:sz w:val="18"/>
                <w:szCs w:val="18"/>
              </w:rPr>
            </w:pPr>
            <w:r>
              <w:rPr>
                <w:rFonts w:hint="eastAsia" w:asciiTheme="minorEastAsia" w:hAnsiTheme="minorEastAsia"/>
                <w:sz w:val="18"/>
                <w:szCs w:val="18"/>
              </w:rPr>
              <w:t>3</w:t>
            </w:r>
          </w:p>
        </w:tc>
        <w:tc>
          <w:tcPr>
            <w:tcW w:w="520" w:type="dxa"/>
            <w:noWrap/>
            <w:vAlign w:val="center"/>
          </w:tcPr>
          <w:p w14:paraId="79E00E45">
            <w:pPr>
              <w:rPr>
                <w:rFonts w:asciiTheme="minorEastAsia" w:hAnsiTheme="minorEastAsia"/>
                <w:sz w:val="18"/>
                <w:szCs w:val="18"/>
              </w:rPr>
            </w:pPr>
            <w:r>
              <w:rPr>
                <w:rFonts w:hint="eastAsia" w:asciiTheme="minorEastAsia" w:hAnsiTheme="minorEastAsia"/>
                <w:sz w:val="18"/>
                <w:szCs w:val="18"/>
              </w:rPr>
              <w:t>台</w:t>
            </w:r>
          </w:p>
        </w:tc>
      </w:tr>
      <w:tr w14:paraId="19289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534" w:type="dxa"/>
            <w:vAlign w:val="center"/>
          </w:tcPr>
          <w:p w14:paraId="7C04A41F">
            <w:pPr>
              <w:rPr>
                <w:rFonts w:asciiTheme="minorEastAsia" w:hAnsiTheme="minorEastAsia"/>
                <w:sz w:val="18"/>
                <w:szCs w:val="18"/>
              </w:rPr>
            </w:pPr>
            <w:r>
              <w:rPr>
                <w:rFonts w:hint="eastAsia" w:asciiTheme="minorEastAsia" w:hAnsiTheme="minorEastAsia"/>
                <w:sz w:val="18"/>
                <w:szCs w:val="18"/>
              </w:rPr>
              <w:t>162</w:t>
            </w:r>
          </w:p>
        </w:tc>
        <w:tc>
          <w:tcPr>
            <w:tcW w:w="708" w:type="dxa"/>
            <w:vAlign w:val="center"/>
          </w:tcPr>
          <w:p w14:paraId="7A7C4FCC">
            <w:pPr>
              <w:rPr>
                <w:rFonts w:asciiTheme="minorEastAsia" w:hAnsiTheme="minorEastAsia"/>
                <w:sz w:val="18"/>
                <w:szCs w:val="18"/>
              </w:rPr>
            </w:pPr>
            <w:r>
              <w:rPr>
                <w:rFonts w:hint="eastAsia" w:asciiTheme="minorEastAsia" w:hAnsiTheme="minorEastAsia"/>
                <w:sz w:val="18"/>
                <w:szCs w:val="18"/>
              </w:rPr>
              <w:t>实验凳</w:t>
            </w:r>
          </w:p>
        </w:tc>
        <w:tc>
          <w:tcPr>
            <w:tcW w:w="993" w:type="dxa"/>
            <w:vAlign w:val="center"/>
          </w:tcPr>
          <w:p w14:paraId="17C4A054">
            <w:pPr>
              <w:rPr>
                <w:rFonts w:asciiTheme="minorEastAsia" w:hAnsiTheme="minorEastAsia"/>
                <w:sz w:val="18"/>
                <w:szCs w:val="18"/>
              </w:rPr>
            </w:pPr>
            <w:r>
              <w:rPr>
                <w:rFonts w:hint="eastAsia" w:asciiTheme="minorEastAsia" w:hAnsiTheme="minorEastAsia"/>
                <w:sz w:val="18"/>
                <w:szCs w:val="18"/>
              </w:rPr>
              <w:t>常规</w:t>
            </w:r>
          </w:p>
        </w:tc>
        <w:tc>
          <w:tcPr>
            <w:tcW w:w="5103" w:type="dxa"/>
            <w:vAlign w:val="center"/>
          </w:tcPr>
          <w:p w14:paraId="7991F526">
            <w:pPr>
              <w:rPr>
                <w:rFonts w:asciiTheme="minorEastAsia" w:hAnsiTheme="minorEastAsia"/>
                <w:sz w:val="18"/>
                <w:szCs w:val="18"/>
              </w:rPr>
            </w:pPr>
            <w:r>
              <w:rPr>
                <w:rFonts w:hint="eastAsia" w:asciiTheme="minorEastAsia" w:hAnsiTheme="minorEastAsia"/>
                <w:sz w:val="18"/>
                <w:szCs w:val="18"/>
              </w:rPr>
              <w:t>1、凳面：PU小靠背凳面尺寸34*29CM2、脚盘名称：镀锌钢圈脚3、表面处理：电镀4、凳脚半径：19.5CM5、升降原理：采用气缸杆升降6、带活动轮或脚钉</w:t>
            </w:r>
          </w:p>
        </w:tc>
        <w:tc>
          <w:tcPr>
            <w:tcW w:w="708" w:type="dxa"/>
            <w:vAlign w:val="center"/>
          </w:tcPr>
          <w:p w14:paraId="46D837F7">
            <w:pPr>
              <w:rPr>
                <w:rFonts w:asciiTheme="minorEastAsia" w:hAnsiTheme="minorEastAsia"/>
                <w:sz w:val="18"/>
                <w:szCs w:val="18"/>
              </w:rPr>
            </w:pPr>
            <w:r>
              <w:rPr>
                <w:rFonts w:hint="eastAsia" w:asciiTheme="minorEastAsia" w:hAnsiTheme="minorEastAsia"/>
                <w:sz w:val="18"/>
                <w:szCs w:val="18"/>
              </w:rPr>
              <w:t>30</w:t>
            </w:r>
          </w:p>
        </w:tc>
        <w:tc>
          <w:tcPr>
            <w:tcW w:w="520" w:type="dxa"/>
            <w:noWrap/>
            <w:vAlign w:val="center"/>
          </w:tcPr>
          <w:p w14:paraId="2F711081">
            <w:pPr>
              <w:rPr>
                <w:rFonts w:asciiTheme="minorEastAsia" w:hAnsiTheme="minorEastAsia"/>
                <w:sz w:val="18"/>
                <w:szCs w:val="18"/>
              </w:rPr>
            </w:pPr>
            <w:r>
              <w:rPr>
                <w:rFonts w:hint="eastAsia" w:asciiTheme="minorEastAsia" w:hAnsiTheme="minorEastAsia"/>
                <w:sz w:val="18"/>
                <w:szCs w:val="18"/>
              </w:rPr>
              <w:t>把</w:t>
            </w:r>
          </w:p>
        </w:tc>
      </w:tr>
      <w:tr w14:paraId="0178B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34" w:type="dxa"/>
            <w:vAlign w:val="center"/>
          </w:tcPr>
          <w:p w14:paraId="20176AF6">
            <w:pPr>
              <w:rPr>
                <w:rFonts w:asciiTheme="minorEastAsia" w:hAnsiTheme="minorEastAsia"/>
                <w:sz w:val="18"/>
                <w:szCs w:val="18"/>
              </w:rPr>
            </w:pPr>
            <w:r>
              <w:rPr>
                <w:rFonts w:hint="eastAsia" w:asciiTheme="minorEastAsia" w:hAnsiTheme="minorEastAsia"/>
                <w:sz w:val="18"/>
                <w:szCs w:val="18"/>
              </w:rPr>
              <w:t>163</w:t>
            </w:r>
          </w:p>
        </w:tc>
        <w:tc>
          <w:tcPr>
            <w:tcW w:w="708" w:type="dxa"/>
            <w:vAlign w:val="center"/>
          </w:tcPr>
          <w:p w14:paraId="09F68C99">
            <w:pPr>
              <w:rPr>
                <w:rFonts w:asciiTheme="minorEastAsia" w:hAnsiTheme="minorEastAsia"/>
                <w:sz w:val="18"/>
                <w:szCs w:val="18"/>
              </w:rPr>
            </w:pPr>
            <w:r>
              <w:rPr>
                <w:rFonts w:hint="eastAsia" w:asciiTheme="minorEastAsia" w:hAnsiTheme="minorEastAsia"/>
                <w:sz w:val="18"/>
                <w:szCs w:val="18"/>
              </w:rPr>
              <w:t>烘手器</w:t>
            </w:r>
          </w:p>
        </w:tc>
        <w:tc>
          <w:tcPr>
            <w:tcW w:w="993" w:type="dxa"/>
            <w:vAlign w:val="center"/>
          </w:tcPr>
          <w:p w14:paraId="4EEA6CAA">
            <w:pPr>
              <w:rPr>
                <w:rFonts w:asciiTheme="minorEastAsia" w:hAnsiTheme="minorEastAsia"/>
                <w:sz w:val="18"/>
                <w:szCs w:val="18"/>
              </w:rPr>
            </w:pPr>
            <w:r>
              <w:rPr>
                <w:rFonts w:hint="eastAsia" w:asciiTheme="minorEastAsia" w:hAnsiTheme="minorEastAsia"/>
                <w:sz w:val="18"/>
                <w:szCs w:val="18"/>
              </w:rPr>
              <w:t>常规</w:t>
            </w:r>
          </w:p>
        </w:tc>
        <w:tc>
          <w:tcPr>
            <w:tcW w:w="5103" w:type="dxa"/>
            <w:vAlign w:val="center"/>
          </w:tcPr>
          <w:p w14:paraId="3332B8A6">
            <w:pPr>
              <w:rPr>
                <w:rFonts w:asciiTheme="minorEastAsia" w:hAnsiTheme="minorEastAsia"/>
                <w:sz w:val="18"/>
                <w:szCs w:val="18"/>
              </w:rPr>
            </w:pPr>
            <w:r>
              <w:rPr>
                <w:rFonts w:hint="eastAsia" w:asciiTheme="minorEastAsia" w:hAnsiTheme="minorEastAsia"/>
                <w:sz w:val="18"/>
                <w:szCs w:val="18"/>
              </w:rPr>
              <w:t>1、感应式自动烘手器</w:t>
            </w:r>
          </w:p>
        </w:tc>
        <w:tc>
          <w:tcPr>
            <w:tcW w:w="708" w:type="dxa"/>
            <w:vAlign w:val="center"/>
          </w:tcPr>
          <w:p w14:paraId="554EAD8B">
            <w:pPr>
              <w:rPr>
                <w:rFonts w:asciiTheme="minorEastAsia" w:hAnsiTheme="minorEastAsia"/>
                <w:sz w:val="18"/>
                <w:szCs w:val="18"/>
              </w:rPr>
            </w:pPr>
            <w:r>
              <w:rPr>
                <w:rFonts w:hint="eastAsia" w:asciiTheme="minorEastAsia" w:hAnsiTheme="minorEastAsia"/>
                <w:sz w:val="18"/>
                <w:szCs w:val="18"/>
              </w:rPr>
              <w:t>1</w:t>
            </w:r>
          </w:p>
        </w:tc>
        <w:tc>
          <w:tcPr>
            <w:tcW w:w="520" w:type="dxa"/>
            <w:noWrap/>
            <w:vAlign w:val="center"/>
          </w:tcPr>
          <w:p w14:paraId="4492DA2E">
            <w:pPr>
              <w:rPr>
                <w:rFonts w:asciiTheme="minorEastAsia" w:hAnsiTheme="minorEastAsia"/>
                <w:sz w:val="18"/>
                <w:szCs w:val="18"/>
              </w:rPr>
            </w:pPr>
            <w:r>
              <w:rPr>
                <w:rFonts w:hint="eastAsia" w:asciiTheme="minorEastAsia" w:hAnsiTheme="minorEastAsia"/>
                <w:sz w:val="18"/>
                <w:szCs w:val="18"/>
              </w:rPr>
              <w:t>台</w:t>
            </w:r>
          </w:p>
        </w:tc>
      </w:tr>
      <w:tr w14:paraId="3BE86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1B66BA5D">
            <w:pPr>
              <w:rPr>
                <w:rFonts w:asciiTheme="minorEastAsia" w:hAnsiTheme="minorEastAsia"/>
                <w:sz w:val="18"/>
                <w:szCs w:val="18"/>
              </w:rPr>
            </w:pPr>
            <w:r>
              <w:rPr>
                <w:rFonts w:hint="eastAsia" w:asciiTheme="minorEastAsia" w:hAnsiTheme="minorEastAsia"/>
                <w:sz w:val="18"/>
                <w:szCs w:val="18"/>
              </w:rPr>
              <w:t>164</w:t>
            </w:r>
          </w:p>
        </w:tc>
        <w:tc>
          <w:tcPr>
            <w:tcW w:w="708" w:type="dxa"/>
            <w:vAlign w:val="center"/>
          </w:tcPr>
          <w:p w14:paraId="461F7FC4">
            <w:pPr>
              <w:rPr>
                <w:rFonts w:asciiTheme="minorEastAsia" w:hAnsiTheme="minorEastAsia"/>
                <w:sz w:val="18"/>
                <w:szCs w:val="18"/>
              </w:rPr>
            </w:pPr>
            <w:r>
              <w:rPr>
                <w:rFonts w:hint="eastAsia" w:asciiTheme="minorEastAsia" w:hAnsiTheme="minorEastAsia"/>
                <w:sz w:val="18"/>
                <w:szCs w:val="18"/>
              </w:rPr>
              <w:t>电脑台</w:t>
            </w:r>
          </w:p>
        </w:tc>
        <w:tc>
          <w:tcPr>
            <w:tcW w:w="993" w:type="dxa"/>
            <w:vAlign w:val="center"/>
          </w:tcPr>
          <w:p w14:paraId="21305414">
            <w:pPr>
              <w:rPr>
                <w:rFonts w:asciiTheme="minorEastAsia" w:hAnsiTheme="minorEastAsia"/>
                <w:sz w:val="18"/>
                <w:szCs w:val="18"/>
              </w:rPr>
            </w:pPr>
            <w:r>
              <w:rPr>
                <w:rFonts w:hint="eastAsia" w:asciiTheme="minorEastAsia" w:hAnsiTheme="minorEastAsia"/>
                <w:sz w:val="18"/>
                <w:szCs w:val="18"/>
              </w:rPr>
              <w:t>W1200*D750*H850mm</w:t>
            </w:r>
          </w:p>
        </w:tc>
        <w:tc>
          <w:tcPr>
            <w:tcW w:w="5103" w:type="dxa"/>
            <w:vAlign w:val="center"/>
          </w:tcPr>
          <w:p w14:paraId="46109FB0">
            <w:pPr>
              <w:rPr>
                <w:rFonts w:asciiTheme="minorEastAsia" w:hAnsiTheme="minorEastAsia"/>
                <w:sz w:val="18"/>
                <w:szCs w:val="18"/>
              </w:rPr>
            </w:pPr>
            <w:r>
              <w:rPr>
                <w:rFonts w:hint="eastAsia" w:asciiTheme="minorEastAsia" w:hAnsiTheme="minorEastAsia"/>
                <w:sz w:val="18"/>
                <w:szCs w:val="18"/>
              </w:rPr>
              <w:t>1、柜体：全钢落地，钢板折弯焊接成型，钢板厚度≥1.0mm，环氧树脂粉末喷涂，耐酸碱腐蚀2、柜门：钢板折弯焊接成型，钢板厚度≥1.0mm，环氧树脂粉末喷涂，耐酸碱腐蚀3、玻璃：柜门内嵌6mm钢化透明玻璃4、层板：钢制层板，钢板折弯焊接成型，钢板厚度≥1.0mm，环氧树脂粉末喷涂，耐酸碱腐蚀</w:t>
            </w:r>
          </w:p>
        </w:tc>
        <w:tc>
          <w:tcPr>
            <w:tcW w:w="708" w:type="dxa"/>
            <w:vAlign w:val="center"/>
          </w:tcPr>
          <w:p w14:paraId="67A00961">
            <w:pPr>
              <w:rPr>
                <w:rFonts w:asciiTheme="minorEastAsia" w:hAnsiTheme="minorEastAsia"/>
                <w:sz w:val="18"/>
                <w:szCs w:val="18"/>
              </w:rPr>
            </w:pPr>
            <w:r>
              <w:rPr>
                <w:rFonts w:hint="eastAsia" w:asciiTheme="minorEastAsia" w:hAnsiTheme="minorEastAsia"/>
                <w:sz w:val="18"/>
                <w:szCs w:val="18"/>
              </w:rPr>
              <w:t>3</w:t>
            </w:r>
          </w:p>
        </w:tc>
        <w:tc>
          <w:tcPr>
            <w:tcW w:w="520" w:type="dxa"/>
            <w:noWrap/>
            <w:vAlign w:val="center"/>
          </w:tcPr>
          <w:p w14:paraId="36111225">
            <w:pPr>
              <w:rPr>
                <w:rFonts w:asciiTheme="minorEastAsia" w:hAnsiTheme="minorEastAsia"/>
                <w:sz w:val="18"/>
                <w:szCs w:val="18"/>
              </w:rPr>
            </w:pPr>
            <w:r>
              <w:rPr>
                <w:rFonts w:hint="eastAsia" w:asciiTheme="minorEastAsia" w:hAnsiTheme="minorEastAsia"/>
                <w:sz w:val="18"/>
                <w:szCs w:val="18"/>
              </w:rPr>
              <w:t>台</w:t>
            </w:r>
          </w:p>
        </w:tc>
      </w:tr>
      <w:tr w14:paraId="55157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3EA74151">
            <w:pPr>
              <w:rPr>
                <w:rFonts w:asciiTheme="minorEastAsia" w:hAnsiTheme="minorEastAsia"/>
                <w:sz w:val="18"/>
                <w:szCs w:val="18"/>
              </w:rPr>
            </w:pPr>
            <w:r>
              <w:rPr>
                <w:rFonts w:hint="eastAsia" w:asciiTheme="minorEastAsia" w:hAnsiTheme="minorEastAsia"/>
                <w:sz w:val="18"/>
                <w:szCs w:val="18"/>
              </w:rPr>
              <w:t>165</w:t>
            </w:r>
          </w:p>
        </w:tc>
        <w:tc>
          <w:tcPr>
            <w:tcW w:w="708" w:type="dxa"/>
            <w:vAlign w:val="center"/>
          </w:tcPr>
          <w:p w14:paraId="6896FA61">
            <w:pPr>
              <w:rPr>
                <w:rFonts w:asciiTheme="minorEastAsia" w:hAnsiTheme="minorEastAsia"/>
                <w:sz w:val="18"/>
                <w:szCs w:val="18"/>
              </w:rPr>
            </w:pPr>
            <w:r>
              <w:rPr>
                <w:rFonts w:hint="eastAsia" w:asciiTheme="minorEastAsia" w:hAnsiTheme="minorEastAsia"/>
                <w:sz w:val="18"/>
                <w:szCs w:val="18"/>
              </w:rPr>
              <w:t>通风标本柜</w:t>
            </w:r>
          </w:p>
        </w:tc>
        <w:tc>
          <w:tcPr>
            <w:tcW w:w="993" w:type="dxa"/>
            <w:vAlign w:val="center"/>
          </w:tcPr>
          <w:p w14:paraId="1C40CCEE">
            <w:pPr>
              <w:rPr>
                <w:rFonts w:asciiTheme="minorEastAsia" w:hAnsiTheme="minorEastAsia"/>
                <w:sz w:val="18"/>
                <w:szCs w:val="18"/>
              </w:rPr>
            </w:pPr>
            <w:r>
              <w:rPr>
                <w:rFonts w:hint="eastAsia" w:asciiTheme="minorEastAsia" w:hAnsiTheme="minorEastAsia"/>
                <w:sz w:val="18"/>
                <w:szCs w:val="18"/>
              </w:rPr>
              <w:t>W1200*D900*H1800mm</w:t>
            </w:r>
          </w:p>
        </w:tc>
        <w:tc>
          <w:tcPr>
            <w:tcW w:w="5103" w:type="dxa"/>
            <w:vAlign w:val="center"/>
          </w:tcPr>
          <w:p w14:paraId="5193C0A4">
            <w:pPr>
              <w:rPr>
                <w:rFonts w:asciiTheme="minorEastAsia" w:hAnsiTheme="minorEastAsia"/>
                <w:sz w:val="18"/>
                <w:szCs w:val="18"/>
              </w:rPr>
            </w:pPr>
            <w:r>
              <w:rPr>
                <w:rFonts w:hint="eastAsia" w:asciiTheme="minorEastAsia" w:hAnsiTheme="minorEastAsia"/>
                <w:sz w:val="18"/>
                <w:szCs w:val="18"/>
              </w:rPr>
              <w:t>1、柜体：全钢落地，钢板折弯焊接成型，钢板厚度≥1.0mm，环氧树脂粉末喷涂，耐酸碱腐蚀2、柜门：钢板折弯焊接成型，钢板厚度≥1.0mm，环氧树脂粉末喷涂，耐酸碱腐蚀3、玻璃：柜门内嵌6mm钢化透明玻璃4、层板：钢制层板，钢板折弯焊接成型，钢板厚度≥1.0mm，环氧树脂粉末喷涂，耐酸碱腐蚀</w:t>
            </w:r>
          </w:p>
        </w:tc>
        <w:tc>
          <w:tcPr>
            <w:tcW w:w="708" w:type="dxa"/>
            <w:vAlign w:val="center"/>
          </w:tcPr>
          <w:p w14:paraId="2CAC5F69">
            <w:pPr>
              <w:rPr>
                <w:rFonts w:asciiTheme="minorEastAsia" w:hAnsiTheme="minorEastAsia"/>
                <w:sz w:val="18"/>
                <w:szCs w:val="18"/>
              </w:rPr>
            </w:pPr>
            <w:r>
              <w:rPr>
                <w:rFonts w:hint="eastAsia" w:asciiTheme="minorEastAsia" w:hAnsiTheme="minorEastAsia"/>
                <w:sz w:val="18"/>
                <w:szCs w:val="18"/>
              </w:rPr>
              <w:t>10</w:t>
            </w:r>
          </w:p>
        </w:tc>
        <w:tc>
          <w:tcPr>
            <w:tcW w:w="520" w:type="dxa"/>
            <w:noWrap/>
            <w:vAlign w:val="center"/>
          </w:tcPr>
          <w:p w14:paraId="01DE70CE">
            <w:pPr>
              <w:rPr>
                <w:rFonts w:asciiTheme="minorEastAsia" w:hAnsiTheme="minorEastAsia"/>
                <w:sz w:val="18"/>
                <w:szCs w:val="18"/>
              </w:rPr>
            </w:pPr>
            <w:r>
              <w:rPr>
                <w:rFonts w:hint="eastAsia" w:asciiTheme="minorEastAsia" w:hAnsiTheme="minorEastAsia"/>
                <w:sz w:val="18"/>
                <w:szCs w:val="18"/>
              </w:rPr>
              <w:t>台</w:t>
            </w:r>
          </w:p>
        </w:tc>
      </w:tr>
      <w:tr w14:paraId="5A170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7C80E5E9">
            <w:pPr>
              <w:rPr>
                <w:rFonts w:asciiTheme="minorEastAsia" w:hAnsiTheme="minorEastAsia"/>
                <w:sz w:val="18"/>
                <w:szCs w:val="18"/>
              </w:rPr>
            </w:pPr>
            <w:r>
              <w:rPr>
                <w:rFonts w:hint="eastAsia" w:asciiTheme="minorEastAsia" w:hAnsiTheme="minorEastAsia"/>
                <w:sz w:val="18"/>
                <w:szCs w:val="18"/>
              </w:rPr>
              <w:t>166</w:t>
            </w:r>
          </w:p>
        </w:tc>
        <w:tc>
          <w:tcPr>
            <w:tcW w:w="708" w:type="dxa"/>
            <w:vAlign w:val="center"/>
          </w:tcPr>
          <w:p w14:paraId="77D623C3">
            <w:pPr>
              <w:rPr>
                <w:rFonts w:asciiTheme="minorEastAsia" w:hAnsiTheme="minorEastAsia"/>
                <w:sz w:val="18"/>
                <w:szCs w:val="18"/>
              </w:rPr>
            </w:pPr>
            <w:r>
              <w:rPr>
                <w:rFonts w:hint="eastAsia" w:asciiTheme="minorEastAsia" w:hAnsiTheme="minorEastAsia"/>
                <w:sz w:val="18"/>
                <w:szCs w:val="18"/>
              </w:rPr>
              <w:t>文件柜</w:t>
            </w:r>
          </w:p>
        </w:tc>
        <w:tc>
          <w:tcPr>
            <w:tcW w:w="993" w:type="dxa"/>
            <w:vAlign w:val="center"/>
          </w:tcPr>
          <w:p w14:paraId="41C56ECC">
            <w:pPr>
              <w:rPr>
                <w:rFonts w:asciiTheme="minorEastAsia" w:hAnsiTheme="minorEastAsia"/>
                <w:sz w:val="18"/>
                <w:szCs w:val="18"/>
              </w:rPr>
            </w:pPr>
            <w:r>
              <w:rPr>
                <w:rFonts w:hint="eastAsia" w:asciiTheme="minorEastAsia" w:hAnsiTheme="minorEastAsia"/>
                <w:sz w:val="18"/>
                <w:szCs w:val="18"/>
              </w:rPr>
              <w:t>W1200*D450*H1800mm</w:t>
            </w:r>
          </w:p>
        </w:tc>
        <w:tc>
          <w:tcPr>
            <w:tcW w:w="5103" w:type="dxa"/>
            <w:vAlign w:val="center"/>
          </w:tcPr>
          <w:p w14:paraId="533C26BD">
            <w:pPr>
              <w:rPr>
                <w:rFonts w:asciiTheme="minorEastAsia" w:hAnsiTheme="minorEastAsia"/>
                <w:sz w:val="18"/>
                <w:szCs w:val="18"/>
              </w:rPr>
            </w:pPr>
            <w:r>
              <w:rPr>
                <w:rFonts w:hint="eastAsia" w:asciiTheme="minorEastAsia" w:hAnsiTheme="minorEastAsia"/>
                <w:sz w:val="18"/>
                <w:szCs w:val="18"/>
              </w:rPr>
              <w:t>1、柜体：全钢落地，钢板折弯焊接成型，钢板厚度≥1.0mm，环氧树脂粉末喷涂，耐酸碱腐蚀2、柜门：钢板折弯焊接成型，钢板厚度≥1.0mm，环氧树脂粉末喷涂，耐酸碱腐蚀3、玻璃：柜门内嵌6mm钢化透明玻璃4、层板：钢制层板，钢板折弯焊接成型，钢板厚度≥1.0mm，环氧树脂粉末喷涂，耐酸碱腐蚀</w:t>
            </w:r>
          </w:p>
        </w:tc>
        <w:tc>
          <w:tcPr>
            <w:tcW w:w="708" w:type="dxa"/>
            <w:vAlign w:val="center"/>
          </w:tcPr>
          <w:p w14:paraId="2940CA13">
            <w:pPr>
              <w:rPr>
                <w:rFonts w:asciiTheme="minorEastAsia" w:hAnsiTheme="minorEastAsia"/>
                <w:sz w:val="18"/>
                <w:szCs w:val="18"/>
              </w:rPr>
            </w:pPr>
            <w:r>
              <w:rPr>
                <w:rFonts w:hint="eastAsia" w:asciiTheme="minorEastAsia" w:hAnsiTheme="minorEastAsia"/>
                <w:sz w:val="18"/>
                <w:szCs w:val="18"/>
              </w:rPr>
              <w:t>4</w:t>
            </w:r>
          </w:p>
        </w:tc>
        <w:tc>
          <w:tcPr>
            <w:tcW w:w="520" w:type="dxa"/>
            <w:noWrap/>
            <w:vAlign w:val="center"/>
          </w:tcPr>
          <w:p w14:paraId="65AE0436">
            <w:pPr>
              <w:rPr>
                <w:rFonts w:asciiTheme="minorEastAsia" w:hAnsiTheme="minorEastAsia"/>
                <w:sz w:val="18"/>
                <w:szCs w:val="18"/>
              </w:rPr>
            </w:pPr>
            <w:r>
              <w:rPr>
                <w:rFonts w:hint="eastAsia" w:asciiTheme="minorEastAsia" w:hAnsiTheme="minorEastAsia"/>
                <w:sz w:val="18"/>
                <w:szCs w:val="18"/>
              </w:rPr>
              <w:t>台</w:t>
            </w:r>
          </w:p>
        </w:tc>
      </w:tr>
      <w:tr w14:paraId="7B65A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534" w:type="dxa"/>
            <w:vAlign w:val="center"/>
          </w:tcPr>
          <w:p w14:paraId="7D15D21D">
            <w:pPr>
              <w:rPr>
                <w:rFonts w:asciiTheme="minorEastAsia" w:hAnsiTheme="minorEastAsia"/>
                <w:sz w:val="18"/>
                <w:szCs w:val="18"/>
              </w:rPr>
            </w:pPr>
            <w:r>
              <w:rPr>
                <w:rFonts w:hint="eastAsia" w:asciiTheme="minorEastAsia" w:hAnsiTheme="minorEastAsia"/>
                <w:sz w:val="18"/>
                <w:szCs w:val="18"/>
              </w:rPr>
              <w:t>167</w:t>
            </w:r>
          </w:p>
        </w:tc>
        <w:tc>
          <w:tcPr>
            <w:tcW w:w="708" w:type="dxa"/>
            <w:vAlign w:val="center"/>
          </w:tcPr>
          <w:p w14:paraId="521D287C">
            <w:pPr>
              <w:rPr>
                <w:rFonts w:asciiTheme="minorEastAsia" w:hAnsiTheme="minorEastAsia"/>
                <w:sz w:val="18"/>
                <w:szCs w:val="18"/>
              </w:rPr>
            </w:pPr>
            <w:r>
              <w:rPr>
                <w:rFonts w:hint="eastAsia" w:asciiTheme="minorEastAsia" w:hAnsiTheme="minorEastAsia"/>
                <w:sz w:val="18"/>
                <w:szCs w:val="18"/>
              </w:rPr>
              <w:t>立式电源</w:t>
            </w:r>
          </w:p>
        </w:tc>
        <w:tc>
          <w:tcPr>
            <w:tcW w:w="993" w:type="dxa"/>
            <w:vAlign w:val="center"/>
          </w:tcPr>
          <w:p w14:paraId="7DF1143B">
            <w:pPr>
              <w:rPr>
                <w:rFonts w:asciiTheme="minorEastAsia" w:hAnsiTheme="minorEastAsia"/>
                <w:sz w:val="18"/>
                <w:szCs w:val="18"/>
              </w:rPr>
            </w:pPr>
            <w:r>
              <w:rPr>
                <w:rFonts w:hint="eastAsia" w:asciiTheme="minorEastAsia" w:hAnsiTheme="minorEastAsia"/>
                <w:sz w:val="18"/>
                <w:szCs w:val="18"/>
              </w:rPr>
              <w:t>W90*D40*H240mm</w:t>
            </w:r>
          </w:p>
        </w:tc>
        <w:tc>
          <w:tcPr>
            <w:tcW w:w="5103" w:type="dxa"/>
            <w:vAlign w:val="center"/>
          </w:tcPr>
          <w:p w14:paraId="4D632DD0">
            <w:pPr>
              <w:rPr>
                <w:rFonts w:asciiTheme="minorEastAsia" w:hAnsiTheme="minorEastAsia"/>
                <w:sz w:val="18"/>
                <w:szCs w:val="18"/>
              </w:rPr>
            </w:pPr>
            <w:r>
              <w:rPr>
                <w:rFonts w:hint="eastAsia" w:asciiTheme="minorEastAsia" w:hAnsiTheme="minorEastAsia"/>
                <w:sz w:val="18"/>
                <w:szCs w:val="18"/>
              </w:rPr>
              <w:t>1、盒体：钢板折弯焊接成型，钢板厚度≥1.0mm，环氧树脂粉末喷涂，耐酸碱腐蚀2、电源：220V/10A五孔插座</w:t>
            </w:r>
          </w:p>
        </w:tc>
        <w:tc>
          <w:tcPr>
            <w:tcW w:w="708" w:type="dxa"/>
            <w:vAlign w:val="center"/>
          </w:tcPr>
          <w:p w14:paraId="02AF88E1">
            <w:pPr>
              <w:rPr>
                <w:rFonts w:asciiTheme="minorEastAsia" w:hAnsiTheme="minorEastAsia"/>
                <w:sz w:val="18"/>
                <w:szCs w:val="18"/>
              </w:rPr>
            </w:pPr>
            <w:r>
              <w:rPr>
                <w:rFonts w:hint="eastAsia" w:asciiTheme="minorEastAsia" w:hAnsiTheme="minorEastAsia"/>
                <w:sz w:val="18"/>
                <w:szCs w:val="18"/>
              </w:rPr>
              <w:t>30</w:t>
            </w:r>
          </w:p>
        </w:tc>
        <w:tc>
          <w:tcPr>
            <w:tcW w:w="520" w:type="dxa"/>
            <w:noWrap/>
            <w:vAlign w:val="center"/>
          </w:tcPr>
          <w:p w14:paraId="26D25BAC">
            <w:pPr>
              <w:rPr>
                <w:rFonts w:asciiTheme="minorEastAsia" w:hAnsiTheme="minorEastAsia"/>
                <w:sz w:val="18"/>
                <w:szCs w:val="18"/>
              </w:rPr>
            </w:pPr>
            <w:r>
              <w:rPr>
                <w:rFonts w:hint="eastAsia" w:asciiTheme="minorEastAsia" w:hAnsiTheme="minorEastAsia"/>
                <w:sz w:val="18"/>
                <w:szCs w:val="18"/>
              </w:rPr>
              <w:t>个</w:t>
            </w:r>
          </w:p>
        </w:tc>
      </w:tr>
      <w:tr w14:paraId="441CA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534" w:type="dxa"/>
            <w:vAlign w:val="center"/>
          </w:tcPr>
          <w:p w14:paraId="098A299A">
            <w:pPr>
              <w:rPr>
                <w:rFonts w:asciiTheme="minorEastAsia" w:hAnsiTheme="minorEastAsia"/>
                <w:sz w:val="18"/>
                <w:szCs w:val="18"/>
              </w:rPr>
            </w:pPr>
            <w:r>
              <w:rPr>
                <w:rFonts w:hint="eastAsia" w:asciiTheme="minorEastAsia" w:hAnsiTheme="minorEastAsia"/>
                <w:sz w:val="18"/>
                <w:szCs w:val="18"/>
              </w:rPr>
              <w:t>168</w:t>
            </w:r>
          </w:p>
        </w:tc>
        <w:tc>
          <w:tcPr>
            <w:tcW w:w="708" w:type="dxa"/>
            <w:vAlign w:val="center"/>
          </w:tcPr>
          <w:p w14:paraId="515C41B1">
            <w:pPr>
              <w:rPr>
                <w:rFonts w:asciiTheme="minorEastAsia" w:hAnsiTheme="minorEastAsia"/>
                <w:sz w:val="18"/>
                <w:szCs w:val="18"/>
              </w:rPr>
            </w:pPr>
            <w:r>
              <w:rPr>
                <w:rFonts w:hint="eastAsia" w:asciiTheme="minorEastAsia" w:hAnsiTheme="minorEastAsia"/>
                <w:sz w:val="18"/>
                <w:szCs w:val="18"/>
              </w:rPr>
              <w:t>塔式电源</w:t>
            </w:r>
          </w:p>
        </w:tc>
        <w:tc>
          <w:tcPr>
            <w:tcW w:w="993" w:type="dxa"/>
            <w:vAlign w:val="center"/>
          </w:tcPr>
          <w:p w14:paraId="683DB2C0">
            <w:pPr>
              <w:rPr>
                <w:rFonts w:asciiTheme="minorEastAsia" w:hAnsiTheme="minorEastAsia"/>
                <w:sz w:val="18"/>
                <w:szCs w:val="18"/>
              </w:rPr>
            </w:pPr>
            <w:r>
              <w:rPr>
                <w:rFonts w:hint="eastAsia" w:asciiTheme="minorEastAsia" w:hAnsiTheme="minorEastAsia"/>
                <w:sz w:val="18"/>
                <w:szCs w:val="18"/>
              </w:rPr>
              <w:t>W200*D80*H100mm</w:t>
            </w:r>
          </w:p>
        </w:tc>
        <w:tc>
          <w:tcPr>
            <w:tcW w:w="5103" w:type="dxa"/>
            <w:vAlign w:val="center"/>
          </w:tcPr>
          <w:p w14:paraId="45B37492">
            <w:pPr>
              <w:rPr>
                <w:rFonts w:asciiTheme="minorEastAsia" w:hAnsiTheme="minorEastAsia"/>
                <w:sz w:val="18"/>
                <w:szCs w:val="18"/>
              </w:rPr>
            </w:pPr>
            <w:r>
              <w:rPr>
                <w:rFonts w:hint="eastAsia" w:asciiTheme="minorEastAsia" w:hAnsiTheme="minorEastAsia"/>
                <w:sz w:val="18"/>
                <w:szCs w:val="18"/>
              </w:rPr>
              <w:t>1、盒体：钢板折弯焊接成型，钢板厚度≥1.0mm，环氧树脂粉末喷涂，耐酸碱腐蚀2、电源：220V/10A五孔插座</w:t>
            </w:r>
          </w:p>
        </w:tc>
        <w:tc>
          <w:tcPr>
            <w:tcW w:w="708" w:type="dxa"/>
            <w:vAlign w:val="center"/>
          </w:tcPr>
          <w:p w14:paraId="68FCDD9B">
            <w:pPr>
              <w:rPr>
                <w:rFonts w:asciiTheme="minorEastAsia" w:hAnsiTheme="minorEastAsia"/>
                <w:sz w:val="18"/>
                <w:szCs w:val="18"/>
              </w:rPr>
            </w:pPr>
            <w:r>
              <w:rPr>
                <w:rFonts w:hint="eastAsia" w:asciiTheme="minorEastAsia" w:hAnsiTheme="minorEastAsia"/>
                <w:sz w:val="18"/>
                <w:szCs w:val="18"/>
              </w:rPr>
              <w:t>259</w:t>
            </w:r>
          </w:p>
        </w:tc>
        <w:tc>
          <w:tcPr>
            <w:tcW w:w="520" w:type="dxa"/>
            <w:noWrap/>
            <w:vAlign w:val="center"/>
          </w:tcPr>
          <w:p w14:paraId="2DCDC7D8">
            <w:pPr>
              <w:rPr>
                <w:rFonts w:asciiTheme="minorEastAsia" w:hAnsiTheme="minorEastAsia"/>
                <w:sz w:val="18"/>
                <w:szCs w:val="18"/>
              </w:rPr>
            </w:pPr>
            <w:r>
              <w:rPr>
                <w:rFonts w:hint="eastAsia" w:asciiTheme="minorEastAsia" w:hAnsiTheme="minorEastAsia"/>
                <w:sz w:val="18"/>
                <w:szCs w:val="18"/>
              </w:rPr>
              <w:t>个</w:t>
            </w:r>
          </w:p>
        </w:tc>
      </w:tr>
      <w:tr w14:paraId="7066A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trPr>
        <w:tc>
          <w:tcPr>
            <w:tcW w:w="534" w:type="dxa"/>
            <w:vAlign w:val="center"/>
          </w:tcPr>
          <w:p w14:paraId="7A01F4A7">
            <w:pPr>
              <w:rPr>
                <w:rFonts w:asciiTheme="minorEastAsia" w:hAnsiTheme="minorEastAsia"/>
                <w:sz w:val="18"/>
                <w:szCs w:val="18"/>
              </w:rPr>
            </w:pPr>
            <w:r>
              <w:rPr>
                <w:rFonts w:hint="eastAsia" w:asciiTheme="minorEastAsia" w:hAnsiTheme="minorEastAsia"/>
                <w:sz w:val="18"/>
                <w:szCs w:val="18"/>
              </w:rPr>
              <w:t>169</w:t>
            </w:r>
          </w:p>
        </w:tc>
        <w:tc>
          <w:tcPr>
            <w:tcW w:w="708" w:type="dxa"/>
            <w:vAlign w:val="center"/>
          </w:tcPr>
          <w:p w14:paraId="7E40D9F7">
            <w:pPr>
              <w:rPr>
                <w:rFonts w:asciiTheme="minorEastAsia" w:hAnsiTheme="minorEastAsia"/>
                <w:sz w:val="18"/>
                <w:szCs w:val="18"/>
              </w:rPr>
            </w:pPr>
            <w:r>
              <w:rPr>
                <w:rFonts w:hint="eastAsia" w:asciiTheme="minorEastAsia" w:hAnsiTheme="minorEastAsia"/>
                <w:sz w:val="18"/>
                <w:szCs w:val="18"/>
              </w:rPr>
              <w:t>试剂架</w:t>
            </w:r>
          </w:p>
        </w:tc>
        <w:tc>
          <w:tcPr>
            <w:tcW w:w="993" w:type="dxa"/>
            <w:vAlign w:val="center"/>
          </w:tcPr>
          <w:p w14:paraId="1EDA33CE">
            <w:pPr>
              <w:rPr>
                <w:rFonts w:asciiTheme="minorEastAsia" w:hAnsiTheme="minorEastAsia"/>
                <w:sz w:val="18"/>
                <w:szCs w:val="18"/>
              </w:rPr>
            </w:pPr>
            <w:r>
              <w:rPr>
                <w:rFonts w:hint="eastAsia" w:asciiTheme="minorEastAsia" w:hAnsiTheme="minorEastAsia"/>
                <w:sz w:val="18"/>
                <w:szCs w:val="18"/>
              </w:rPr>
              <w:t>W2250*D350*H750mm</w:t>
            </w:r>
          </w:p>
        </w:tc>
        <w:tc>
          <w:tcPr>
            <w:tcW w:w="5103" w:type="dxa"/>
            <w:vAlign w:val="center"/>
          </w:tcPr>
          <w:p w14:paraId="0511FE1E">
            <w:pPr>
              <w:rPr>
                <w:rFonts w:asciiTheme="minorEastAsia" w:hAnsiTheme="minorEastAsia"/>
                <w:sz w:val="18"/>
                <w:szCs w:val="18"/>
              </w:rPr>
            </w:pPr>
            <w:r>
              <w:rPr>
                <w:rFonts w:hint="eastAsia" w:asciiTheme="minorEastAsia" w:hAnsiTheme="minorEastAsia"/>
                <w:sz w:val="18"/>
                <w:szCs w:val="18"/>
              </w:rPr>
              <w:t>1、立柱：92mm*42mm*1.2mm实验室专用铝合金型材制作，表面经环氧树脂静电喷涂高温固化处理；2、层板：采用12mm厚钢化安全玻璃，四周作磨边处理，安全光滑，边缘配铝合金挡条，以防止试剂瓶跌落；层板高低可调节</w:t>
            </w:r>
          </w:p>
        </w:tc>
        <w:tc>
          <w:tcPr>
            <w:tcW w:w="708" w:type="dxa"/>
            <w:vAlign w:val="center"/>
          </w:tcPr>
          <w:p w14:paraId="0D529362">
            <w:pPr>
              <w:rPr>
                <w:rFonts w:asciiTheme="minorEastAsia" w:hAnsiTheme="minorEastAsia"/>
                <w:sz w:val="18"/>
                <w:szCs w:val="18"/>
              </w:rPr>
            </w:pPr>
            <w:r>
              <w:rPr>
                <w:rFonts w:hint="eastAsia" w:asciiTheme="minorEastAsia" w:hAnsiTheme="minorEastAsia"/>
                <w:sz w:val="18"/>
                <w:szCs w:val="18"/>
              </w:rPr>
              <w:t>2</w:t>
            </w:r>
          </w:p>
        </w:tc>
        <w:tc>
          <w:tcPr>
            <w:tcW w:w="520" w:type="dxa"/>
            <w:noWrap/>
            <w:vAlign w:val="center"/>
          </w:tcPr>
          <w:p w14:paraId="0DD43ACD">
            <w:pPr>
              <w:rPr>
                <w:rFonts w:asciiTheme="minorEastAsia" w:hAnsiTheme="minorEastAsia"/>
                <w:sz w:val="18"/>
                <w:szCs w:val="18"/>
              </w:rPr>
            </w:pPr>
            <w:r>
              <w:rPr>
                <w:rFonts w:hint="eastAsia" w:asciiTheme="minorEastAsia" w:hAnsiTheme="minorEastAsia"/>
                <w:sz w:val="18"/>
                <w:szCs w:val="18"/>
              </w:rPr>
              <w:t>组</w:t>
            </w:r>
          </w:p>
        </w:tc>
      </w:tr>
      <w:tr w14:paraId="7D4A4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34" w:type="dxa"/>
            <w:vAlign w:val="center"/>
          </w:tcPr>
          <w:p w14:paraId="3C08E9F3">
            <w:pPr>
              <w:rPr>
                <w:rFonts w:asciiTheme="minorEastAsia" w:hAnsiTheme="minorEastAsia"/>
                <w:sz w:val="18"/>
                <w:szCs w:val="18"/>
              </w:rPr>
            </w:pPr>
            <w:r>
              <w:rPr>
                <w:rFonts w:hint="eastAsia" w:asciiTheme="minorEastAsia" w:hAnsiTheme="minorEastAsia"/>
                <w:sz w:val="18"/>
                <w:szCs w:val="18"/>
              </w:rPr>
              <w:t>170</w:t>
            </w:r>
          </w:p>
        </w:tc>
        <w:tc>
          <w:tcPr>
            <w:tcW w:w="708" w:type="dxa"/>
            <w:vAlign w:val="center"/>
          </w:tcPr>
          <w:p w14:paraId="4B18C17B">
            <w:pPr>
              <w:rPr>
                <w:rFonts w:hint="eastAsia" w:asciiTheme="minorEastAsia" w:hAnsiTheme="minorEastAsia" w:eastAsiaTheme="minorEastAsia"/>
                <w:sz w:val="18"/>
                <w:szCs w:val="18"/>
                <w:lang w:eastAsia="zh-CN"/>
              </w:rPr>
            </w:pPr>
            <w:r>
              <w:rPr>
                <w:rFonts w:hint="eastAsia" w:asciiTheme="minorEastAsia" w:hAnsiTheme="minorEastAsia"/>
                <w:sz w:val="18"/>
                <w:szCs w:val="18"/>
                <w:lang w:eastAsia="zh-CN"/>
              </w:rPr>
              <w:t>水嘴</w:t>
            </w:r>
          </w:p>
        </w:tc>
        <w:tc>
          <w:tcPr>
            <w:tcW w:w="993" w:type="dxa"/>
            <w:vAlign w:val="center"/>
          </w:tcPr>
          <w:p w14:paraId="76DFB2DC">
            <w:pPr>
              <w:rPr>
                <w:rFonts w:asciiTheme="minorEastAsia" w:hAnsiTheme="minorEastAsia"/>
                <w:sz w:val="18"/>
                <w:szCs w:val="18"/>
              </w:rPr>
            </w:pPr>
            <w:r>
              <w:rPr>
                <w:rFonts w:hint="eastAsia" w:asciiTheme="minorEastAsia" w:hAnsiTheme="minorEastAsia"/>
                <w:sz w:val="18"/>
                <w:szCs w:val="18"/>
              </w:rPr>
              <w:t>常规</w:t>
            </w:r>
          </w:p>
        </w:tc>
        <w:tc>
          <w:tcPr>
            <w:tcW w:w="5103" w:type="dxa"/>
            <w:vAlign w:val="center"/>
          </w:tcPr>
          <w:p w14:paraId="07749839">
            <w:pPr>
              <w:rPr>
                <w:rFonts w:asciiTheme="minorEastAsia" w:hAnsiTheme="minorEastAsia"/>
                <w:sz w:val="18"/>
                <w:szCs w:val="18"/>
              </w:rPr>
            </w:pPr>
            <w:r>
              <w:rPr>
                <w:rFonts w:hint="eastAsia" w:asciiTheme="minorEastAsia" w:hAnsiTheme="minorEastAsia"/>
                <w:sz w:val="18"/>
                <w:szCs w:val="18"/>
              </w:rPr>
              <w:t>1、实验室专用三口</w:t>
            </w:r>
            <w:r>
              <w:rPr>
                <w:rFonts w:hint="eastAsia" w:asciiTheme="minorEastAsia" w:hAnsiTheme="minorEastAsia"/>
                <w:sz w:val="18"/>
                <w:szCs w:val="18"/>
                <w:lang w:eastAsia="zh-CN"/>
              </w:rPr>
              <w:t>水嘴</w:t>
            </w:r>
            <w:r>
              <w:rPr>
                <w:rFonts w:hint="eastAsia" w:asciiTheme="minorEastAsia" w:hAnsiTheme="minorEastAsia"/>
                <w:sz w:val="18"/>
                <w:szCs w:val="18"/>
              </w:rPr>
              <w:t>2、管体：黄铜合金材质，经耐酸碱、防锈处理、环氧树脂防腐层3、阀芯：陶瓷阀芯</w:t>
            </w:r>
          </w:p>
        </w:tc>
        <w:tc>
          <w:tcPr>
            <w:tcW w:w="708" w:type="dxa"/>
            <w:vAlign w:val="center"/>
          </w:tcPr>
          <w:p w14:paraId="77FD2EA0">
            <w:pPr>
              <w:rPr>
                <w:rFonts w:asciiTheme="minorEastAsia" w:hAnsiTheme="minorEastAsia"/>
                <w:sz w:val="18"/>
                <w:szCs w:val="18"/>
              </w:rPr>
            </w:pPr>
            <w:r>
              <w:rPr>
                <w:rFonts w:hint="eastAsia" w:asciiTheme="minorEastAsia" w:hAnsiTheme="minorEastAsia"/>
                <w:sz w:val="18"/>
                <w:szCs w:val="18"/>
              </w:rPr>
              <w:t>24</w:t>
            </w:r>
          </w:p>
        </w:tc>
        <w:tc>
          <w:tcPr>
            <w:tcW w:w="520" w:type="dxa"/>
            <w:noWrap/>
            <w:vAlign w:val="center"/>
          </w:tcPr>
          <w:p w14:paraId="06113EA6">
            <w:pPr>
              <w:rPr>
                <w:rFonts w:asciiTheme="minorEastAsia" w:hAnsiTheme="minorEastAsia"/>
                <w:sz w:val="18"/>
                <w:szCs w:val="18"/>
              </w:rPr>
            </w:pPr>
            <w:r>
              <w:rPr>
                <w:rFonts w:hint="eastAsia" w:asciiTheme="minorEastAsia" w:hAnsiTheme="minorEastAsia"/>
                <w:sz w:val="18"/>
                <w:szCs w:val="18"/>
              </w:rPr>
              <w:t>个</w:t>
            </w:r>
          </w:p>
        </w:tc>
      </w:tr>
      <w:tr w14:paraId="5F81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0D94D48A">
            <w:pPr>
              <w:rPr>
                <w:rFonts w:asciiTheme="minorEastAsia" w:hAnsiTheme="minorEastAsia"/>
                <w:sz w:val="18"/>
                <w:szCs w:val="18"/>
              </w:rPr>
            </w:pPr>
            <w:r>
              <w:rPr>
                <w:rFonts w:hint="eastAsia" w:asciiTheme="minorEastAsia" w:hAnsiTheme="minorEastAsia"/>
                <w:sz w:val="18"/>
                <w:szCs w:val="18"/>
              </w:rPr>
              <w:t>171</w:t>
            </w:r>
          </w:p>
        </w:tc>
        <w:tc>
          <w:tcPr>
            <w:tcW w:w="708" w:type="dxa"/>
            <w:vAlign w:val="center"/>
          </w:tcPr>
          <w:p w14:paraId="12D98C68">
            <w:pPr>
              <w:rPr>
                <w:rFonts w:asciiTheme="minorEastAsia" w:hAnsiTheme="minorEastAsia"/>
                <w:sz w:val="18"/>
                <w:szCs w:val="18"/>
              </w:rPr>
            </w:pPr>
            <w:r>
              <w:rPr>
                <w:rFonts w:hint="eastAsia" w:asciiTheme="minorEastAsia" w:hAnsiTheme="minorEastAsia"/>
                <w:sz w:val="18"/>
                <w:szCs w:val="18"/>
              </w:rPr>
              <w:t>通风柜</w:t>
            </w:r>
          </w:p>
        </w:tc>
        <w:tc>
          <w:tcPr>
            <w:tcW w:w="993" w:type="dxa"/>
            <w:vAlign w:val="center"/>
          </w:tcPr>
          <w:p w14:paraId="6632DFC0">
            <w:pPr>
              <w:rPr>
                <w:rFonts w:asciiTheme="minorEastAsia" w:hAnsiTheme="minorEastAsia"/>
                <w:sz w:val="18"/>
                <w:szCs w:val="18"/>
              </w:rPr>
            </w:pPr>
            <w:r>
              <w:rPr>
                <w:rFonts w:hint="eastAsia" w:asciiTheme="minorEastAsia" w:hAnsiTheme="minorEastAsia"/>
                <w:sz w:val="18"/>
                <w:szCs w:val="18"/>
              </w:rPr>
              <w:t>W1500*D850*H2350mm</w:t>
            </w:r>
          </w:p>
        </w:tc>
        <w:tc>
          <w:tcPr>
            <w:tcW w:w="5103" w:type="dxa"/>
            <w:vAlign w:val="center"/>
          </w:tcPr>
          <w:p w14:paraId="2C67DCAB">
            <w:pPr>
              <w:rPr>
                <w:rFonts w:hint="eastAsia" w:asciiTheme="minorEastAsia" w:hAnsiTheme="minorEastAsia"/>
                <w:sz w:val="18"/>
                <w:szCs w:val="18"/>
              </w:rPr>
            </w:pPr>
            <w:r>
              <w:rPr>
                <w:rFonts w:hint="eastAsia" w:asciiTheme="minorEastAsia" w:hAnsiTheme="minorEastAsia"/>
                <w:sz w:val="18"/>
                <w:szCs w:val="18"/>
              </w:rPr>
              <w:t>1、台面：（20+6）mm厚一体成型阻水边陶瓷板台面2、柜体：1.2mm优质一级冷轧钢板为基材，折弯、焊接、冲孔而成，表面经磷化、酸洗、环氧树脂粉末烤漆处理、化学防锈处理3、内衬板：采用优质耐酸碱排毒柜内衬专用厚5mmCompact制作而成,其构造设计对爆炸有释压作用4、导流板：具导流板设计，其材质同内衬板，导流板安装位置与角度需使排气分布均匀，无死角5、视窗：采用6mm（±5%）安全钢化玻璃，其配重可使门停于任意位置6、集气风罩：采用高分子塑胶材质模塑一体成型锥形缩口耐酸碱集气罩，底部入口为长方形开口，顶部出口管径约Φ10＂7、照明设备：采用全罩式灯座设计（具散热孔），底部设有厚5mm（±5%）之毛玻璃，灯罩内附220V、30W日光灯一支8、化验杯槽：采用黑色PP耐酸碱、抗蚀杯槽，其内并附PP或不锈钢滤水提笼</w:t>
            </w:r>
            <w:r>
              <w:rPr>
                <w:rFonts w:hint="eastAsia" w:asciiTheme="minorEastAsia" w:hAnsiTheme="minorEastAsia"/>
                <w:sz w:val="18"/>
                <w:szCs w:val="18"/>
              </w:rPr>
              <w:br w:type="textWrapping"/>
            </w:r>
            <w:r>
              <w:rPr>
                <w:rFonts w:hint="eastAsia" w:asciiTheme="minorEastAsia" w:hAnsiTheme="minorEastAsia"/>
                <w:sz w:val="18"/>
                <w:szCs w:val="18"/>
              </w:rPr>
              <w:t>9、</w:t>
            </w:r>
            <w:r>
              <w:rPr>
                <w:rFonts w:hint="eastAsia" w:asciiTheme="minorEastAsia" w:hAnsiTheme="minorEastAsia"/>
                <w:sz w:val="18"/>
                <w:szCs w:val="18"/>
                <w:lang w:eastAsia="zh-CN"/>
              </w:rPr>
              <w:t>水嘴</w:t>
            </w:r>
            <w:r>
              <w:rPr>
                <w:rFonts w:hint="eastAsia" w:asciiTheme="minorEastAsia" w:hAnsiTheme="minorEastAsia"/>
                <w:sz w:val="18"/>
                <w:szCs w:val="18"/>
              </w:rPr>
              <w:t>：实验室专用单头</w:t>
            </w:r>
            <w:r>
              <w:rPr>
                <w:rFonts w:hint="eastAsia" w:asciiTheme="minorEastAsia" w:hAnsiTheme="minorEastAsia"/>
                <w:sz w:val="18"/>
                <w:szCs w:val="18"/>
                <w:lang w:eastAsia="zh-CN"/>
              </w:rPr>
              <w:t>水嘴</w:t>
            </w:r>
            <w:r>
              <w:rPr>
                <w:rFonts w:hint="eastAsia" w:asciiTheme="minorEastAsia" w:hAnsiTheme="minorEastAsia"/>
                <w:sz w:val="18"/>
                <w:szCs w:val="18"/>
              </w:rPr>
              <w:t>,管体部分为黄铜合金制，表面经耐酸碱，防锈处理,陶瓷阀,环氧树脂防腐层10、铰链：采用优质合金铰链，开启度为110°11、电源：220V/10A五孔插座</w:t>
            </w:r>
          </w:p>
          <w:p w14:paraId="2D348B2A">
            <w:pPr>
              <w:rPr>
                <w:rFonts w:asciiTheme="minorEastAsia" w:hAnsiTheme="minorEastAsia"/>
                <w:sz w:val="18"/>
                <w:szCs w:val="18"/>
              </w:rPr>
            </w:pPr>
          </w:p>
        </w:tc>
        <w:tc>
          <w:tcPr>
            <w:tcW w:w="708" w:type="dxa"/>
            <w:vAlign w:val="center"/>
          </w:tcPr>
          <w:p w14:paraId="0F51C96E">
            <w:pPr>
              <w:rPr>
                <w:rFonts w:asciiTheme="minorEastAsia" w:hAnsiTheme="minorEastAsia"/>
                <w:sz w:val="18"/>
                <w:szCs w:val="18"/>
              </w:rPr>
            </w:pPr>
            <w:r>
              <w:rPr>
                <w:rFonts w:hint="eastAsia" w:asciiTheme="minorEastAsia" w:hAnsiTheme="minorEastAsia"/>
                <w:sz w:val="18"/>
                <w:szCs w:val="18"/>
              </w:rPr>
              <w:t>4</w:t>
            </w:r>
          </w:p>
        </w:tc>
        <w:tc>
          <w:tcPr>
            <w:tcW w:w="520" w:type="dxa"/>
            <w:noWrap/>
            <w:vAlign w:val="center"/>
          </w:tcPr>
          <w:p w14:paraId="3A6182D8">
            <w:pPr>
              <w:rPr>
                <w:rFonts w:asciiTheme="minorEastAsia" w:hAnsiTheme="minorEastAsia"/>
                <w:sz w:val="18"/>
                <w:szCs w:val="18"/>
              </w:rPr>
            </w:pPr>
            <w:r>
              <w:rPr>
                <w:rFonts w:hint="eastAsia" w:asciiTheme="minorEastAsia" w:hAnsiTheme="minorEastAsia"/>
                <w:sz w:val="18"/>
                <w:szCs w:val="18"/>
              </w:rPr>
              <w:t>台</w:t>
            </w:r>
          </w:p>
        </w:tc>
      </w:tr>
      <w:tr w14:paraId="69328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34" w:type="dxa"/>
            <w:vAlign w:val="center"/>
          </w:tcPr>
          <w:p w14:paraId="1384394E">
            <w:pPr>
              <w:rPr>
                <w:rFonts w:asciiTheme="minorEastAsia" w:hAnsiTheme="minorEastAsia"/>
                <w:sz w:val="18"/>
                <w:szCs w:val="18"/>
              </w:rPr>
            </w:pPr>
            <w:r>
              <w:rPr>
                <w:rFonts w:hint="eastAsia" w:asciiTheme="minorEastAsia" w:hAnsiTheme="minorEastAsia"/>
                <w:sz w:val="18"/>
                <w:szCs w:val="18"/>
              </w:rPr>
              <w:t>172</w:t>
            </w:r>
          </w:p>
        </w:tc>
        <w:tc>
          <w:tcPr>
            <w:tcW w:w="708" w:type="dxa"/>
            <w:vAlign w:val="center"/>
          </w:tcPr>
          <w:p w14:paraId="6A8D651B">
            <w:pPr>
              <w:rPr>
                <w:rFonts w:asciiTheme="minorEastAsia" w:hAnsiTheme="minorEastAsia"/>
                <w:sz w:val="18"/>
                <w:szCs w:val="18"/>
              </w:rPr>
            </w:pPr>
            <w:r>
              <w:rPr>
                <w:rFonts w:hint="eastAsia" w:asciiTheme="minorEastAsia" w:hAnsiTheme="minorEastAsia"/>
                <w:sz w:val="18"/>
                <w:szCs w:val="18"/>
              </w:rPr>
              <w:t>通风柜</w:t>
            </w:r>
          </w:p>
        </w:tc>
        <w:tc>
          <w:tcPr>
            <w:tcW w:w="993" w:type="dxa"/>
            <w:vAlign w:val="center"/>
          </w:tcPr>
          <w:p w14:paraId="451D8B4A">
            <w:pPr>
              <w:rPr>
                <w:rFonts w:asciiTheme="minorEastAsia" w:hAnsiTheme="minorEastAsia"/>
                <w:sz w:val="18"/>
                <w:szCs w:val="18"/>
              </w:rPr>
            </w:pPr>
            <w:r>
              <w:rPr>
                <w:rFonts w:hint="eastAsia" w:asciiTheme="minorEastAsia" w:hAnsiTheme="minorEastAsia"/>
                <w:sz w:val="18"/>
                <w:szCs w:val="18"/>
              </w:rPr>
              <w:t>W1800*D850*H2350mm</w:t>
            </w:r>
          </w:p>
        </w:tc>
        <w:tc>
          <w:tcPr>
            <w:tcW w:w="5103" w:type="dxa"/>
            <w:vAlign w:val="center"/>
          </w:tcPr>
          <w:p w14:paraId="3590FE5C">
            <w:pPr>
              <w:rPr>
                <w:rFonts w:asciiTheme="minorEastAsia" w:hAnsiTheme="minorEastAsia"/>
                <w:sz w:val="18"/>
                <w:szCs w:val="18"/>
              </w:rPr>
            </w:pPr>
            <w:r>
              <w:rPr>
                <w:rFonts w:hint="eastAsia" w:asciiTheme="minorEastAsia" w:hAnsiTheme="minorEastAsia"/>
                <w:sz w:val="18"/>
                <w:szCs w:val="18"/>
              </w:rPr>
              <w:t>1、台面：（20+6）mm厚一体成型阻水边陶瓷板台面2、柜体：1.2mm优质一级冷轧钢板为基材，折弯、焊接、冲孔而成，表面经磷化、酸洗、环氧树脂粉末烤漆处理、化学防锈处理3、内衬板：采用优质耐酸碱排毒柜内衬专用厚5mmCompact制作而成,其构造设计对爆炸有释压作用4、导流板：具导流板设计，其材质同内衬板，导流板安装位置与角度需使排气分布均匀，无死角5、视窗：采用6mm（±5%）安全钢化玻璃，其配重可使门停于任意位置6、集气风罩：采用高分子塑胶材质模塑一体成型锥形缩口耐酸碱集气罩，底部入口为长方形开口，顶部出口管径约Φ10＂7、照明设备：采用全罩式灯座设计（具散热孔），底部设有厚5mm（±5%）之毛玻璃，灯罩内附220V、30W日光灯一支8、化验杯槽：采用黑色PP耐酸碱、抗蚀杯槽，其内并附PP或不锈钢滤水提笼</w:t>
            </w:r>
            <w:r>
              <w:rPr>
                <w:rFonts w:hint="eastAsia" w:asciiTheme="minorEastAsia" w:hAnsiTheme="minorEastAsia"/>
                <w:sz w:val="18"/>
                <w:szCs w:val="18"/>
              </w:rPr>
              <w:br w:type="textWrapping"/>
            </w:r>
            <w:r>
              <w:rPr>
                <w:rFonts w:hint="eastAsia" w:asciiTheme="minorEastAsia" w:hAnsiTheme="minorEastAsia"/>
                <w:sz w:val="18"/>
                <w:szCs w:val="18"/>
              </w:rPr>
              <w:t>9、</w:t>
            </w:r>
            <w:r>
              <w:rPr>
                <w:rFonts w:hint="eastAsia" w:asciiTheme="minorEastAsia" w:hAnsiTheme="minorEastAsia"/>
                <w:sz w:val="18"/>
                <w:szCs w:val="18"/>
                <w:lang w:eastAsia="zh-CN"/>
              </w:rPr>
              <w:t>水嘴</w:t>
            </w:r>
            <w:r>
              <w:rPr>
                <w:rFonts w:hint="eastAsia" w:asciiTheme="minorEastAsia" w:hAnsiTheme="minorEastAsia"/>
                <w:sz w:val="18"/>
                <w:szCs w:val="18"/>
              </w:rPr>
              <w:t>：实验室专用单头</w:t>
            </w:r>
            <w:r>
              <w:rPr>
                <w:rFonts w:hint="eastAsia" w:asciiTheme="minorEastAsia" w:hAnsiTheme="minorEastAsia"/>
                <w:sz w:val="18"/>
                <w:szCs w:val="18"/>
                <w:lang w:eastAsia="zh-CN"/>
              </w:rPr>
              <w:t>水嘴</w:t>
            </w:r>
            <w:r>
              <w:rPr>
                <w:rFonts w:hint="eastAsia" w:asciiTheme="minorEastAsia" w:hAnsiTheme="minorEastAsia"/>
                <w:sz w:val="18"/>
                <w:szCs w:val="18"/>
              </w:rPr>
              <w:t>,管体部分为黄铜合金制，表面经耐酸碱，防锈处理,陶瓷阀,环氧树脂防腐层10、铰链：采用优质合金铰链，开启度为110°11、电源：220V/10A五孔插座</w:t>
            </w:r>
          </w:p>
        </w:tc>
        <w:tc>
          <w:tcPr>
            <w:tcW w:w="708" w:type="dxa"/>
            <w:vAlign w:val="center"/>
          </w:tcPr>
          <w:p w14:paraId="7FFB9862">
            <w:pPr>
              <w:rPr>
                <w:rFonts w:asciiTheme="minorEastAsia" w:hAnsiTheme="minorEastAsia"/>
                <w:sz w:val="18"/>
                <w:szCs w:val="18"/>
              </w:rPr>
            </w:pPr>
            <w:r>
              <w:rPr>
                <w:rFonts w:hint="eastAsia" w:asciiTheme="minorEastAsia" w:hAnsiTheme="minorEastAsia"/>
                <w:sz w:val="18"/>
                <w:szCs w:val="18"/>
              </w:rPr>
              <w:t>12</w:t>
            </w:r>
          </w:p>
        </w:tc>
        <w:tc>
          <w:tcPr>
            <w:tcW w:w="520" w:type="dxa"/>
            <w:noWrap/>
            <w:vAlign w:val="center"/>
          </w:tcPr>
          <w:p w14:paraId="4281DE4F">
            <w:pPr>
              <w:rPr>
                <w:rFonts w:asciiTheme="minorEastAsia" w:hAnsiTheme="minorEastAsia"/>
                <w:sz w:val="18"/>
                <w:szCs w:val="18"/>
              </w:rPr>
            </w:pPr>
            <w:r>
              <w:rPr>
                <w:rFonts w:hint="eastAsia" w:asciiTheme="minorEastAsia" w:hAnsiTheme="minorEastAsia"/>
                <w:sz w:val="18"/>
                <w:szCs w:val="18"/>
              </w:rPr>
              <w:t>台</w:t>
            </w:r>
          </w:p>
        </w:tc>
      </w:tr>
      <w:tr w14:paraId="08C1D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33331495">
            <w:pPr>
              <w:rPr>
                <w:rFonts w:asciiTheme="minorEastAsia" w:hAnsiTheme="minorEastAsia"/>
                <w:sz w:val="18"/>
                <w:szCs w:val="18"/>
              </w:rPr>
            </w:pPr>
            <w:r>
              <w:rPr>
                <w:rFonts w:hint="eastAsia" w:asciiTheme="minorEastAsia" w:hAnsiTheme="minorEastAsia"/>
                <w:sz w:val="18"/>
                <w:szCs w:val="18"/>
              </w:rPr>
              <w:t>173</w:t>
            </w:r>
          </w:p>
        </w:tc>
        <w:tc>
          <w:tcPr>
            <w:tcW w:w="708" w:type="dxa"/>
            <w:vAlign w:val="center"/>
          </w:tcPr>
          <w:p w14:paraId="39896CD2">
            <w:pPr>
              <w:rPr>
                <w:rFonts w:asciiTheme="minorEastAsia" w:hAnsiTheme="minorEastAsia"/>
                <w:sz w:val="18"/>
                <w:szCs w:val="18"/>
              </w:rPr>
            </w:pPr>
            <w:r>
              <w:rPr>
                <w:rFonts w:hint="eastAsia" w:asciiTheme="minorEastAsia" w:hAnsiTheme="minorEastAsia"/>
                <w:sz w:val="18"/>
                <w:szCs w:val="18"/>
              </w:rPr>
              <w:t>包埋通风柜</w:t>
            </w:r>
          </w:p>
        </w:tc>
        <w:tc>
          <w:tcPr>
            <w:tcW w:w="993" w:type="dxa"/>
            <w:vAlign w:val="center"/>
          </w:tcPr>
          <w:p w14:paraId="707233F3">
            <w:pPr>
              <w:rPr>
                <w:rFonts w:asciiTheme="minorEastAsia" w:hAnsiTheme="minorEastAsia"/>
                <w:sz w:val="18"/>
                <w:szCs w:val="18"/>
              </w:rPr>
            </w:pPr>
            <w:r>
              <w:rPr>
                <w:rFonts w:hint="eastAsia" w:asciiTheme="minorEastAsia" w:hAnsiTheme="minorEastAsia"/>
                <w:sz w:val="18"/>
                <w:szCs w:val="18"/>
              </w:rPr>
              <w:t>W1800*D1100*H2350mm</w:t>
            </w:r>
          </w:p>
        </w:tc>
        <w:tc>
          <w:tcPr>
            <w:tcW w:w="5103" w:type="dxa"/>
            <w:vAlign w:val="center"/>
          </w:tcPr>
          <w:p w14:paraId="41A9219C">
            <w:pPr>
              <w:rPr>
                <w:rFonts w:asciiTheme="minorEastAsia" w:hAnsiTheme="minorEastAsia"/>
                <w:sz w:val="18"/>
                <w:szCs w:val="18"/>
              </w:rPr>
            </w:pPr>
            <w:r>
              <w:rPr>
                <w:rFonts w:hint="eastAsia" w:asciiTheme="minorEastAsia" w:hAnsiTheme="minorEastAsia"/>
                <w:sz w:val="18"/>
                <w:szCs w:val="18"/>
              </w:rPr>
              <w:t>1、台面：（20+6）mm厚一体成型阻水边陶瓷板台面2、柜体：1.2mm优质一级冷轧钢板为基材，折弯、焊接、冲孔而成，表面经磷化、酸洗、环氧树脂粉末烤漆处理、化学防锈处理3、内衬板：采用优质耐酸碱排毒柜内衬专用厚5mmCompact制作而成,其构造设计对爆炸有释压作用4、导流板：具导流板设计，其材质同内衬板，导流板安装位置与角度需使排气分布均匀，无死角5、视窗：采用6mm（±5%）安全钢化玻璃，其配重可使门停于任意位置6、集气风罩：采用高分子塑胶材质模塑一体成型锥形缩口耐酸碱集气罩，底部入口为长方形开口，顶部出口管径约Φ10＂7、照明设备：采用全罩式灯座设计（具散热孔），底部设有厚5mm（±5%）之毛玻璃，灯罩内附220V、30W日光灯一支8、化验杯槽：采用黑色PP耐酸碱、抗蚀杯槽，其内并附PP或不锈钢滤水提笼</w:t>
            </w:r>
            <w:r>
              <w:rPr>
                <w:rFonts w:hint="eastAsia" w:asciiTheme="minorEastAsia" w:hAnsiTheme="minorEastAsia"/>
                <w:sz w:val="18"/>
                <w:szCs w:val="18"/>
              </w:rPr>
              <w:br w:type="textWrapping"/>
            </w:r>
            <w:r>
              <w:rPr>
                <w:rFonts w:hint="eastAsia" w:asciiTheme="minorEastAsia" w:hAnsiTheme="minorEastAsia"/>
                <w:sz w:val="18"/>
                <w:szCs w:val="18"/>
              </w:rPr>
              <w:t>9、</w:t>
            </w:r>
            <w:r>
              <w:rPr>
                <w:rFonts w:hint="eastAsia" w:asciiTheme="minorEastAsia" w:hAnsiTheme="minorEastAsia"/>
                <w:sz w:val="18"/>
                <w:szCs w:val="18"/>
                <w:lang w:eastAsia="zh-CN"/>
              </w:rPr>
              <w:t>水嘴</w:t>
            </w:r>
            <w:r>
              <w:rPr>
                <w:rFonts w:hint="eastAsia" w:asciiTheme="minorEastAsia" w:hAnsiTheme="minorEastAsia"/>
                <w:sz w:val="18"/>
                <w:szCs w:val="18"/>
              </w:rPr>
              <w:t>：实验室专用单头</w:t>
            </w:r>
            <w:r>
              <w:rPr>
                <w:rFonts w:hint="eastAsia" w:asciiTheme="minorEastAsia" w:hAnsiTheme="minorEastAsia"/>
                <w:sz w:val="18"/>
                <w:szCs w:val="18"/>
                <w:lang w:eastAsia="zh-CN"/>
              </w:rPr>
              <w:t>水嘴</w:t>
            </w:r>
            <w:r>
              <w:rPr>
                <w:rFonts w:hint="eastAsia" w:asciiTheme="minorEastAsia" w:hAnsiTheme="minorEastAsia"/>
                <w:sz w:val="18"/>
                <w:szCs w:val="18"/>
              </w:rPr>
              <w:t>,管体部分为黄铜合金制，表面经耐酸碱，防锈处理,陶瓷阀,环氧树脂防腐层10、铰链：采用优质合金铰链，开启度为110°11、电源：220V/10A五孔插座</w:t>
            </w:r>
          </w:p>
        </w:tc>
        <w:tc>
          <w:tcPr>
            <w:tcW w:w="708" w:type="dxa"/>
            <w:vAlign w:val="center"/>
          </w:tcPr>
          <w:p w14:paraId="0E1280F4">
            <w:pPr>
              <w:rPr>
                <w:rFonts w:asciiTheme="minorEastAsia" w:hAnsiTheme="minorEastAsia"/>
                <w:sz w:val="18"/>
                <w:szCs w:val="18"/>
              </w:rPr>
            </w:pPr>
            <w:r>
              <w:rPr>
                <w:rFonts w:hint="eastAsia" w:asciiTheme="minorEastAsia" w:hAnsiTheme="minorEastAsia"/>
                <w:sz w:val="18"/>
                <w:szCs w:val="18"/>
              </w:rPr>
              <w:t>4</w:t>
            </w:r>
          </w:p>
        </w:tc>
        <w:tc>
          <w:tcPr>
            <w:tcW w:w="520" w:type="dxa"/>
            <w:noWrap/>
            <w:vAlign w:val="center"/>
          </w:tcPr>
          <w:p w14:paraId="3FD348FF">
            <w:pPr>
              <w:rPr>
                <w:rFonts w:asciiTheme="minorEastAsia" w:hAnsiTheme="minorEastAsia"/>
                <w:sz w:val="18"/>
                <w:szCs w:val="18"/>
              </w:rPr>
            </w:pPr>
            <w:r>
              <w:rPr>
                <w:rFonts w:hint="eastAsia" w:asciiTheme="minorEastAsia" w:hAnsiTheme="minorEastAsia"/>
                <w:sz w:val="18"/>
                <w:szCs w:val="18"/>
              </w:rPr>
              <w:t>台</w:t>
            </w:r>
          </w:p>
        </w:tc>
      </w:tr>
      <w:tr w14:paraId="19F52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534" w:type="dxa"/>
            <w:vAlign w:val="center"/>
          </w:tcPr>
          <w:p w14:paraId="04340D47">
            <w:pPr>
              <w:rPr>
                <w:rFonts w:asciiTheme="minorEastAsia" w:hAnsiTheme="minorEastAsia"/>
                <w:sz w:val="18"/>
                <w:szCs w:val="18"/>
              </w:rPr>
            </w:pPr>
            <w:r>
              <w:rPr>
                <w:rFonts w:hint="eastAsia" w:asciiTheme="minorEastAsia" w:hAnsiTheme="minorEastAsia"/>
                <w:sz w:val="18"/>
                <w:szCs w:val="18"/>
              </w:rPr>
              <w:t>174</w:t>
            </w:r>
          </w:p>
        </w:tc>
        <w:tc>
          <w:tcPr>
            <w:tcW w:w="708" w:type="dxa"/>
            <w:vAlign w:val="center"/>
          </w:tcPr>
          <w:p w14:paraId="5043332A">
            <w:pPr>
              <w:rPr>
                <w:rFonts w:asciiTheme="minorEastAsia" w:hAnsiTheme="minorEastAsia"/>
                <w:sz w:val="18"/>
                <w:szCs w:val="18"/>
              </w:rPr>
            </w:pPr>
            <w:r>
              <w:rPr>
                <w:rFonts w:hint="eastAsia" w:asciiTheme="minorEastAsia" w:hAnsiTheme="minorEastAsia"/>
                <w:sz w:val="18"/>
                <w:szCs w:val="18"/>
              </w:rPr>
              <w:t>边实验台</w:t>
            </w:r>
          </w:p>
        </w:tc>
        <w:tc>
          <w:tcPr>
            <w:tcW w:w="993" w:type="dxa"/>
            <w:vAlign w:val="center"/>
          </w:tcPr>
          <w:p w14:paraId="5EAB29EA">
            <w:pPr>
              <w:rPr>
                <w:rFonts w:asciiTheme="minorEastAsia" w:hAnsiTheme="minorEastAsia"/>
                <w:sz w:val="18"/>
                <w:szCs w:val="18"/>
              </w:rPr>
            </w:pPr>
            <w:r>
              <w:rPr>
                <w:rFonts w:hint="eastAsia" w:asciiTheme="minorEastAsia" w:hAnsiTheme="minorEastAsia"/>
                <w:sz w:val="18"/>
                <w:szCs w:val="18"/>
              </w:rPr>
              <w:t>W2650*D750*H850mm</w:t>
            </w:r>
          </w:p>
        </w:tc>
        <w:tc>
          <w:tcPr>
            <w:tcW w:w="5103" w:type="dxa"/>
            <w:vAlign w:val="center"/>
          </w:tcPr>
          <w:p w14:paraId="4F9D2ADE">
            <w:pPr>
              <w:rPr>
                <w:rFonts w:asciiTheme="minorEastAsia" w:hAnsiTheme="minorEastAsia"/>
                <w:sz w:val="18"/>
                <w:szCs w:val="18"/>
              </w:rPr>
            </w:pPr>
            <w:r>
              <w:rPr>
                <w:rFonts w:hint="eastAsia" w:asciiTheme="minorEastAsia" w:hAnsiTheme="minorEastAsia"/>
                <w:sz w:val="18"/>
                <w:szCs w:val="18"/>
              </w:rPr>
              <w:t>1、台面：20mm厚陶瓷板台面2、箱体：全钢落地，钢板折弯焊接成型，钢板厚度≥1.0mm，环氧树脂粉末喷涂，耐酸碱腐蚀3、抽屉、柜门：钢板折弯焊接成型，钢板厚度≥1.0mm，环氧树脂粉末喷涂，耐酸碱腐蚀4、导轨：三节静音滑轨5、铰链：合金铰链，110°开启6、调整脚：可调螺杆橡胶调整脚杯</w:t>
            </w:r>
          </w:p>
        </w:tc>
        <w:tc>
          <w:tcPr>
            <w:tcW w:w="708" w:type="dxa"/>
            <w:vAlign w:val="center"/>
          </w:tcPr>
          <w:p w14:paraId="062F7FBD">
            <w:pPr>
              <w:rPr>
                <w:rFonts w:asciiTheme="minorEastAsia" w:hAnsiTheme="minorEastAsia"/>
                <w:sz w:val="18"/>
                <w:szCs w:val="18"/>
              </w:rPr>
            </w:pPr>
            <w:r>
              <w:rPr>
                <w:rFonts w:hint="eastAsia" w:asciiTheme="minorEastAsia" w:hAnsiTheme="minorEastAsia"/>
                <w:sz w:val="18"/>
                <w:szCs w:val="18"/>
              </w:rPr>
              <w:t>10</w:t>
            </w:r>
          </w:p>
        </w:tc>
        <w:tc>
          <w:tcPr>
            <w:tcW w:w="520" w:type="dxa"/>
            <w:noWrap/>
            <w:vAlign w:val="center"/>
          </w:tcPr>
          <w:p w14:paraId="28B5E74D">
            <w:pPr>
              <w:rPr>
                <w:rFonts w:asciiTheme="minorEastAsia" w:hAnsiTheme="minorEastAsia"/>
                <w:sz w:val="18"/>
                <w:szCs w:val="18"/>
              </w:rPr>
            </w:pPr>
            <w:r>
              <w:rPr>
                <w:rFonts w:hint="eastAsia" w:asciiTheme="minorEastAsia" w:hAnsiTheme="minorEastAsia"/>
                <w:sz w:val="18"/>
                <w:szCs w:val="18"/>
              </w:rPr>
              <w:t>台</w:t>
            </w:r>
          </w:p>
        </w:tc>
      </w:tr>
      <w:tr w14:paraId="39915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atLeast"/>
        </w:trPr>
        <w:tc>
          <w:tcPr>
            <w:tcW w:w="534" w:type="dxa"/>
            <w:vAlign w:val="center"/>
          </w:tcPr>
          <w:p w14:paraId="1129F182">
            <w:pPr>
              <w:rPr>
                <w:rFonts w:asciiTheme="minorEastAsia" w:hAnsiTheme="minorEastAsia"/>
                <w:sz w:val="18"/>
                <w:szCs w:val="18"/>
              </w:rPr>
            </w:pPr>
            <w:r>
              <w:rPr>
                <w:rFonts w:hint="eastAsia" w:asciiTheme="minorEastAsia" w:hAnsiTheme="minorEastAsia"/>
                <w:sz w:val="18"/>
                <w:szCs w:val="18"/>
              </w:rPr>
              <w:t>175</w:t>
            </w:r>
          </w:p>
        </w:tc>
        <w:tc>
          <w:tcPr>
            <w:tcW w:w="708" w:type="dxa"/>
            <w:vAlign w:val="center"/>
          </w:tcPr>
          <w:p w14:paraId="1035A9BD">
            <w:pPr>
              <w:rPr>
                <w:rFonts w:asciiTheme="minorEastAsia" w:hAnsiTheme="minorEastAsia"/>
                <w:sz w:val="18"/>
                <w:szCs w:val="18"/>
              </w:rPr>
            </w:pPr>
            <w:r>
              <w:rPr>
                <w:rFonts w:hint="eastAsia" w:asciiTheme="minorEastAsia" w:hAnsiTheme="minorEastAsia"/>
                <w:sz w:val="18"/>
                <w:szCs w:val="18"/>
              </w:rPr>
              <w:t>吊柜</w:t>
            </w:r>
          </w:p>
        </w:tc>
        <w:tc>
          <w:tcPr>
            <w:tcW w:w="993" w:type="dxa"/>
            <w:vAlign w:val="center"/>
          </w:tcPr>
          <w:p w14:paraId="2D7F5887">
            <w:pPr>
              <w:rPr>
                <w:rFonts w:asciiTheme="minorEastAsia" w:hAnsiTheme="minorEastAsia"/>
                <w:sz w:val="18"/>
                <w:szCs w:val="18"/>
              </w:rPr>
            </w:pPr>
            <w:r>
              <w:rPr>
                <w:rFonts w:hint="eastAsia" w:asciiTheme="minorEastAsia" w:hAnsiTheme="minorEastAsia"/>
                <w:sz w:val="18"/>
                <w:szCs w:val="18"/>
              </w:rPr>
              <w:t>W3600*D300*H600mm</w:t>
            </w:r>
          </w:p>
        </w:tc>
        <w:tc>
          <w:tcPr>
            <w:tcW w:w="5103" w:type="dxa"/>
            <w:vAlign w:val="center"/>
          </w:tcPr>
          <w:p w14:paraId="0787EDB0">
            <w:pPr>
              <w:rPr>
                <w:rFonts w:asciiTheme="minorEastAsia" w:hAnsiTheme="minorEastAsia"/>
                <w:sz w:val="18"/>
                <w:szCs w:val="18"/>
              </w:rPr>
            </w:pPr>
            <w:r>
              <w:rPr>
                <w:rFonts w:hint="eastAsia" w:asciiTheme="minorEastAsia" w:hAnsiTheme="minorEastAsia"/>
                <w:sz w:val="18"/>
                <w:szCs w:val="18"/>
              </w:rPr>
              <w:t>1、箱体：全钢结构，钢板折弯焊接成型，钢板厚度≥1.0mm，环氧树脂粉末喷涂，耐酸碱腐蚀2、柜门：钢板折弯焊接成型，钢板厚度≥1.0mm，环氧树脂粉末喷涂，耐酸碱腐蚀3、视窗：采用6mm安全钢化玻璃4、铰链：合金铰链，110°开启</w:t>
            </w:r>
          </w:p>
        </w:tc>
        <w:tc>
          <w:tcPr>
            <w:tcW w:w="708" w:type="dxa"/>
            <w:vAlign w:val="center"/>
          </w:tcPr>
          <w:p w14:paraId="72C5F71B">
            <w:pPr>
              <w:rPr>
                <w:rFonts w:asciiTheme="minorEastAsia" w:hAnsiTheme="minorEastAsia"/>
                <w:sz w:val="18"/>
                <w:szCs w:val="18"/>
              </w:rPr>
            </w:pPr>
            <w:r>
              <w:rPr>
                <w:rFonts w:hint="eastAsia" w:asciiTheme="minorEastAsia" w:hAnsiTheme="minorEastAsia"/>
                <w:sz w:val="18"/>
                <w:szCs w:val="18"/>
              </w:rPr>
              <w:t>1</w:t>
            </w:r>
          </w:p>
        </w:tc>
        <w:tc>
          <w:tcPr>
            <w:tcW w:w="520" w:type="dxa"/>
            <w:noWrap/>
            <w:vAlign w:val="center"/>
          </w:tcPr>
          <w:p w14:paraId="7232F74E">
            <w:pPr>
              <w:rPr>
                <w:rFonts w:asciiTheme="minorEastAsia" w:hAnsiTheme="minorEastAsia"/>
                <w:sz w:val="18"/>
                <w:szCs w:val="18"/>
              </w:rPr>
            </w:pPr>
            <w:r>
              <w:rPr>
                <w:rFonts w:hint="eastAsia" w:asciiTheme="minorEastAsia" w:hAnsiTheme="minorEastAsia"/>
                <w:sz w:val="18"/>
                <w:szCs w:val="18"/>
              </w:rPr>
              <w:t>组</w:t>
            </w:r>
          </w:p>
        </w:tc>
      </w:tr>
      <w:tr w14:paraId="78FDE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34" w:type="dxa"/>
            <w:vAlign w:val="center"/>
          </w:tcPr>
          <w:p w14:paraId="48C5A723">
            <w:pPr>
              <w:rPr>
                <w:rFonts w:asciiTheme="minorEastAsia" w:hAnsiTheme="minorEastAsia"/>
                <w:sz w:val="18"/>
                <w:szCs w:val="18"/>
              </w:rPr>
            </w:pPr>
            <w:r>
              <w:rPr>
                <w:rFonts w:hint="eastAsia" w:asciiTheme="minorEastAsia" w:hAnsiTheme="minorEastAsia"/>
                <w:sz w:val="18"/>
                <w:szCs w:val="18"/>
              </w:rPr>
              <w:t>176</w:t>
            </w:r>
          </w:p>
        </w:tc>
        <w:tc>
          <w:tcPr>
            <w:tcW w:w="708" w:type="dxa"/>
            <w:vAlign w:val="center"/>
          </w:tcPr>
          <w:p w14:paraId="125F8445">
            <w:pPr>
              <w:rPr>
                <w:rFonts w:asciiTheme="minorEastAsia" w:hAnsiTheme="minorEastAsia"/>
                <w:sz w:val="18"/>
                <w:szCs w:val="18"/>
              </w:rPr>
            </w:pPr>
            <w:r>
              <w:rPr>
                <w:rFonts w:hint="eastAsia" w:asciiTheme="minorEastAsia" w:hAnsiTheme="minorEastAsia"/>
                <w:sz w:val="18"/>
                <w:szCs w:val="18"/>
              </w:rPr>
              <w:t>水盆</w:t>
            </w:r>
          </w:p>
        </w:tc>
        <w:tc>
          <w:tcPr>
            <w:tcW w:w="993" w:type="dxa"/>
            <w:vAlign w:val="center"/>
          </w:tcPr>
          <w:p w14:paraId="6BDB2E5D">
            <w:pPr>
              <w:rPr>
                <w:rFonts w:asciiTheme="minorEastAsia" w:hAnsiTheme="minorEastAsia"/>
                <w:sz w:val="18"/>
                <w:szCs w:val="18"/>
              </w:rPr>
            </w:pPr>
            <w:r>
              <w:rPr>
                <w:rFonts w:hint="eastAsia" w:asciiTheme="minorEastAsia" w:hAnsiTheme="minorEastAsia"/>
                <w:sz w:val="18"/>
                <w:szCs w:val="18"/>
              </w:rPr>
              <w:t>W490*D390*H310mm</w:t>
            </w:r>
          </w:p>
        </w:tc>
        <w:tc>
          <w:tcPr>
            <w:tcW w:w="5103" w:type="dxa"/>
            <w:vAlign w:val="center"/>
          </w:tcPr>
          <w:p w14:paraId="01276208">
            <w:pPr>
              <w:rPr>
                <w:rFonts w:asciiTheme="minorEastAsia" w:hAnsiTheme="minorEastAsia"/>
                <w:sz w:val="18"/>
                <w:szCs w:val="18"/>
              </w:rPr>
            </w:pPr>
            <w:r>
              <w:rPr>
                <w:rFonts w:hint="eastAsia" w:asciiTheme="minorEastAsia" w:hAnsiTheme="minorEastAsia"/>
                <w:sz w:val="18"/>
                <w:szCs w:val="18"/>
              </w:rPr>
              <w:t>1、整体PP材质，耐酸碱、抗腐蚀2、内附PP滤水提笼3、存水弯：高密度PP沉淀式泄水头，耐腐蚀防酸碱，防阻塞</w:t>
            </w:r>
          </w:p>
        </w:tc>
        <w:tc>
          <w:tcPr>
            <w:tcW w:w="708" w:type="dxa"/>
            <w:vAlign w:val="center"/>
          </w:tcPr>
          <w:p w14:paraId="6B54948B">
            <w:pPr>
              <w:rPr>
                <w:rFonts w:asciiTheme="minorEastAsia" w:hAnsiTheme="minorEastAsia"/>
                <w:sz w:val="18"/>
                <w:szCs w:val="18"/>
              </w:rPr>
            </w:pPr>
            <w:r>
              <w:rPr>
                <w:rFonts w:hint="eastAsia" w:asciiTheme="minorEastAsia" w:hAnsiTheme="minorEastAsia"/>
                <w:sz w:val="18"/>
                <w:szCs w:val="18"/>
              </w:rPr>
              <w:t>24</w:t>
            </w:r>
          </w:p>
        </w:tc>
        <w:tc>
          <w:tcPr>
            <w:tcW w:w="520" w:type="dxa"/>
            <w:noWrap/>
            <w:vAlign w:val="center"/>
          </w:tcPr>
          <w:p w14:paraId="51E8A63F">
            <w:pPr>
              <w:rPr>
                <w:rFonts w:asciiTheme="minorEastAsia" w:hAnsiTheme="minorEastAsia"/>
                <w:sz w:val="18"/>
                <w:szCs w:val="18"/>
              </w:rPr>
            </w:pPr>
            <w:r>
              <w:rPr>
                <w:rFonts w:hint="eastAsia" w:asciiTheme="minorEastAsia" w:hAnsiTheme="minorEastAsia"/>
                <w:sz w:val="18"/>
                <w:szCs w:val="18"/>
              </w:rPr>
              <w:t>个</w:t>
            </w:r>
          </w:p>
        </w:tc>
      </w:tr>
      <w:tr w14:paraId="5AB88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7" w:hRule="atLeast"/>
        </w:trPr>
        <w:tc>
          <w:tcPr>
            <w:tcW w:w="534" w:type="dxa"/>
            <w:vAlign w:val="center"/>
          </w:tcPr>
          <w:p w14:paraId="49D6E921">
            <w:pPr>
              <w:rPr>
                <w:rFonts w:asciiTheme="minorEastAsia" w:hAnsiTheme="minorEastAsia"/>
                <w:sz w:val="18"/>
                <w:szCs w:val="18"/>
              </w:rPr>
            </w:pPr>
            <w:r>
              <w:rPr>
                <w:rFonts w:hint="eastAsia" w:asciiTheme="minorEastAsia" w:hAnsiTheme="minorEastAsia"/>
                <w:sz w:val="18"/>
                <w:szCs w:val="18"/>
              </w:rPr>
              <w:t>177</w:t>
            </w:r>
          </w:p>
        </w:tc>
        <w:tc>
          <w:tcPr>
            <w:tcW w:w="708" w:type="dxa"/>
            <w:vAlign w:val="center"/>
          </w:tcPr>
          <w:p w14:paraId="0F4ED015">
            <w:pPr>
              <w:rPr>
                <w:rFonts w:asciiTheme="minorEastAsia" w:hAnsiTheme="minorEastAsia"/>
                <w:sz w:val="18"/>
                <w:szCs w:val="18"/>
              </w:rPr>
            </w:pPr>
            <w:r>
              <w:rPr>
                <w:rFonts w:hint="eastAsia" w:asciiTheme="minorEastAsia" w:hAnsiTheme="minorEastAsia"/>
                <w:sz w:val="18"/>
                <w:szCs w:val="18"/>
              </w:rPr>
              <w:t>取材台</w:t>
            </w:r>
          </w:p>
        </w:tc>
        <w:tc>
          <w:tcPr>
            <w:tcW w:w="993" w:type="dxa"/>
            <w:vAlign w:val="center"/>
          </w:tcPr>
          <w:p w14:paraId="7956BFB8">
            <w:pPr>
              <w:rPr>
                <w:rFonts w:asciiTheme="minorEastAsia" w:hAnsiTheme="minorEastAsia"/>
                <w:sz w:val="18"/>
                <w:szCs w:val="18"/>
              </w:rPr>
            </w:pPr>
            <w:r>
              <w:rPr>
                <w:rFonts w:hint="eastAsia" w:asciiTheme="minorEastAsia" w:hAnsiTheme="minorEastAsia"/>
                <w:sz w:val="18"/>
                <w:szCs w:val="18"/>
              </w:rPr>
              <w:t>W1800*D800*H2350mm</w:t>
            </w:r>
          </w:p>
        </w:tc>
        <w:tc>
          <w:tcPr>
            <w:tcW w:w="5103" w:type="dxa"/>
            <w:vAlign w:val="center"/>
          </w:tcPr>
          <w:p w14:paraId="5A04404B">
            <w:pPr>
              <w:rPr>
                <w:rFonts w:asciiTheme="minorEastAsia" w:hAnsiTheme="minorEastAsia"/>
                <w:sz w:val="18"/>
                <w:szCs w:val="18"/>
              </w:rPr>
            </w:pPr>
            <w:r>
              <w:rPr>
                <w:rFonts w:hint="eastAsia" w:asciiTheme="minorEastAsia" w:hAnsiTheme="minorEastAsia"/>
                <w:sz w:val="18"/>
                <w:szCs w:val="18"/>
              </w:rPr>
              <w:t>1、</w:t>
            </w:r>
            <w:r>
              <w:rPr>
                <w:rFonts w:hint="eastAsia" w:ascii="MS Gothic" w:hAnsi="MS Gothic" w:eastAsia="MS Gothic" w:cs="MS Gothic"/>
                <w:sz w:val="18"/>
                <w:szCs w:val="18"/>
              </w:rPr>
              <w:t>‌</w:t>
            </w:r>
            <w:r>
              <w:rPr>
                <w:rFonts w:hint="eastAsia" w:cs="宋体" w:asciiTheme="minorEastAsia" w:hAnsiTheme="minorEastAsia"/>
                <w:sz w:val="18"/>
                <w:szCs w:val="18"/>
              </w:rPr>
              <w:t>主体框架与柜体</w:t>
            </w:r>
            <w:r>
              <w:rPr>
                <w:rFonts w:hint="eastAsia" w:ascii="MS Gothic" w:hAnsi="MS Gothic" w:eastAsia="MS Gothic" w:cs="MS Gothic"/>
                <w:sz w:val="18"/>
                <w:szCs w:val="18"/>
              </w:rPr>
              <w:t>‌</w:t>
            </w:r>
            <w:r>
              <w:rPr>
                <w:rFonts w:hint="eastAsia" w:cs="宋体" w:asciiTheme="minorEastAsia" w:hAnsiTheme="minorEastAsia"/>
                <w:sz w:val="18"/>
                <w:szCs w:val="18"/>
              </w:rPr>
              <w:t>：采用不锈钢材质，这种材质具备出色的耐腐蚀性、易清洁、高强度的特性，符合实验室对设备耐用性和卫生性的严苛要求，能长期适应实验室的各类工作环境</w:t>
            </w:r>
            <w:r>
              <w:rPr>
                <w:rFonts w:hint="eastAsia" w:asciiTheme="minorEastAsia" w:hAnsiTheme="minorEastAsia"/>
                <w:sz w:val="18"/>
                <w:szCs w:val="18"/>
              </w:rPr>
              <w:br w:type="textWrapping"/>
            </w:r>
            <w:r>
              <w:rPr>
                <w:rFonts w:hint="eastAsia" w:ascii="MS Gothic" w:hAnsi="MS Gothic" w:eastAsia="MS Gothic" w:cs="MS Gothic"/>
                <w:sz w:val="18"/>
                <w:szCs w:val="18"/>
              </w:rPr>
              <w:t>‌</w:t>
            </w:r>
            <w:r>
              <w:rPr>
                <w:rFonts w:hint="eastAsia" w:asciiTheme="minorEastAsia" w:hAnsiTheme="minorEastAsia"/>
                <w:sz w:val="18"/>
                <w:szCs w:val="18"/>
              </w:rPr>
              <w:t>2、操作台面</w:t>
            </w:r>
            <w:r>
              <w:rPr>
                <w:rFonts w:hint="eastAsia" w:ascii="MS Gothic" w:hAnsi="MS Gothic" w:eastAsia="MS Gothic" w:cs="MS Gothic"/>
                <w:sz w:val="18"/>
                <w:szCs w:val="18"/>
              </w:rPr>
              <w:t>‌</w:t>
            </w:r>
            <w:r>
              <w:rPr>
                <w:rFonts w:hint="eastAsia" w:cs="宋体" w:asciiTheme="minorEastAsia" w:hAnsiTheme="minorEastAsia"/>
                <w:sz w:val="18"/>
                <w:szCs w:val="18"/>
              </w:rPr>
              <w:t>：同样是不锈钢材质，平整且抗污，方便进行各类取材操作，也便于后续的清洁维护</w:t>
            </w:r>
            <w:r>
              <w:rPr>
                <w:rFonts w:hint="eastAsia" w:asciiTheme="minorEastAsia" w:hAnsiTheme="minorEastAsia"/>
                <w:sz w:val="18"/>
                <w:szCs w:val="18"/>
              </w:rPr>
              <w:br w:type="textWrapping"/>
            </w:r>
            <w:r>
              <w:rPr>
                <w:rFonts w:hint="eastAsia" w:ascii="MS Gothic" w:hAnsi="MS Gothic" w:eastAsia="MS Gothic" w:cs="MS Gothic"/>
                <w:sz w:val="18"/>
                <w:szCs w:val="18"/>
              </w:rPr>
              <w:t>‌</w:t>
            </w:r>
            <w:r>
              <w:rPr>
                <w:rFonts w:hint="eastAsia" w:asciiTheme="minorEastAsia" w:hAnsiTheme="minorEastAsia"/>
                <w:sz w:val="18"/>
                <w:szCs w:val="18"/>
              </w:rPr>
              <w:t>3、防护结构</w:t>
            </w:r>
            <w:r>
              <w:rPr>
                <w:rFonts w:hint="eastAsia" w:ascii="MS Gothic" w:hAnsi="MS Gothic" w:eastAsia="MS Gothic" w:cs="MS Gothic"/>
                <w:sz w:val="18"/>
                <w:szCs w:val="18"/>
              </w:rPr>
              <w:t>‌</w:t>
            </w:r>
            <w:r>
              <w:rPr>
                <w:rFonts w:hint="eastAsia" w:cs="宋体" w:asciiTheme="minorEastAsia" w:hAnsiTheme="minorEastAsia"/>
                <w:sz w:val="18"/>
                <w:szCs w:val="18"/>
              </w:rPr>
              <w:t>：上方的防护罩为透明玻璃材质，既不会遮挡操作视线，又能有效阻挡操作过程中产生的气溶胶、碎屑等，保障操作人员的安全</w:t>
            </w:r>
            <w:r>
              <w:rPr>
                <w:rFonts w:hint="eastAsia" w:asciiTheme="minorEastAsia" w:hAnsiTheme="minorEastAsia"/>
                <w:sz w:val="18"/>
                <w:szCs w:val="18"/>
              </w:rPr>
              <w:br w:type="textWrapping"/>
            </w:r>
            <w:r>
              <w:rPr>
                <w:rFonts w:hint="eastAsia" w:ascii="MS Gothic" w:hAnsi="MS Gothic" w:eastAsia="MS Gothic" w:cs="MS Gothic"/>
                <w:sz w:val="18"/>
                <w:szCs w:val="18"/>
              </w:rPr>
              <w:t>‌</w:t>
            </w:r>
            <w:r>
              <w:rPr>
                <w:rFonts w:hint="eastAsia" w:asciiTheme="minorEastAsia" w:hAnsiTheme="minorEastAsia"/>
                <w:sz w:val="18"/>
                <w:szCs w:val="18"/>
              </w:rPr>
              <w:t>4、</w:t>
            </w:r>
            <w:r>
              <w:rPr>
                <w:rFonts w:hint="eastAsia" w:asciiTheme="minorEastAsia" w:hAnsiTheme="minorEastAsia"/>
                <w:sz w:val="18"/>
                <w:szCs w:val="18"/>
                <w:lang w:eastAsia="zh-CN"/>
              </w:rPr>
              <w:t>水嘴</w:t>
            </w:r>
            <w:r>
              <w:rPr>
                <w:rFonts w:hint="eastAsia" w:ascii="MS Gothic" w:hAnsi="MS Gothic" w:eastAsia="MS Gothic" w:cs="MS Gothic"/>
                <w:sz w:val="18"/>
                <w:szCs w:val="18"/>
              </w:rPr>
              <w:t>‌</w:t>
            </w:r>
            <w:r>
              <w:rPr>
                <w:rFonts w:hint="eastAsia" w:cs="宋体" w:asciiTheme="minorEastAsia" w:hAnsiTheme="minorEastAsia"/>
                <w:sz w:val="18"/>
                <w:szCs w:val="18"/>
              </w:rPr>
              <w:t>：为金属材质，一般为铜合金或不锈钢，具备良好的耐磨损、抗腐蚀性能，适配实验室的用水需求</w:t>
            </w:r>
            <w:r>
              <w:rPr>
                <w:rFonts w:hint="eastAsia" w:asciiTheme="minorEastAsia" w:hAnsiTheme="minorEastAsia"/>
                <w:sz w:val="18"/>
                <w:szCs w:val="18"/>
              </w:rPr>
              <w:br w:type="textWrapping"/>
            </w:r>
            <w:r>
              <w:rPr>
                <w:rFonts w:hint="eastAsia" w:asciiTheme="minorEastAsia" w:hAnsiTheme="minorEastAsia"/>
                <w:sz w:val="18"/>
                <w:szCs w:val="18"/>
              </w:rPr>
              <w:t>5、</w:t>
            </w:r>
            <w:r>
              <w:rPr>
                <w:rFonts w:hint="eastAsia" w:ascii="MS Gothic" w:hAnsi="MS Gothic" w:eastAsia="MS Gothic" w:cs="MS Gothic"/>
                <w:sz w:val="18"/>
                <w:szCs w:val="18"/>
              </w:rPr>
              <w:t>‌</w:t>
            </w:r>
            <w:r>
              <w:rPr>
                <w:rFonts w:hint="eastAsia" w:cs="宋体" w:asciiTheme="minorEastAsia" w:hAnsiTheme="minorEastAsia"/>
                <w:sz w:val="18"/>
                <w:szCs w:val="18"/>
              </w:rPr>
              <w:t>底部托盘</w:t>
            </w:r>
            <w:r>
              <w:rPr>
                <w:rFonts w:hint="eastAsia" w:ascii="MS Gothic" w:hAnsi="MS Gothic" w:eastAsia="MS Gothic" w:cs="MS Gothic"/>
                <w:sz w:val="18"/>
                <w:szCs w:val="18"/>
              </w:rPr>
              <w:t>‌</w:t>
            </w:r>
            <w:r>
              <w:rPr>
                <w:rFonts w:hint="eastAsia" w:cs="宋体" w:asciiTheme="minorEastAsia" w:hAnsiTheme="minorEastAsia"/>
                <w:sz w:val="18"/>
                <w:szCs w:val="18"/>
              </w:rPr>
              <w:t>：是蓝色塑料材质，主要作用是承接可能产生的废液、碎屑，方便集中清理，同时也能对设备底部起到一定的防护作用。</w:t>
            </w:r>
          </w:p>
        </w:tc>
        <w:tc>
          <w:tcPr>
            <w:tcW w:w="708" w:type="dxa"/>
            <w:vAlign w:val="center"/>
          </w:tcPr>
          <w:p w14:paraId="64C9B6EC">
            <w:pPr>
              <w:rPr>
                <w:rFonts w:asciiTheme="minorEastAsia" w:hAnsiTheme="minorEastAsia"/>
                <w:sz w:val="18"/>
                <w:szCs w:val="18"/>
              </w:rPr>
            </w:pPr>
            <w:r>
              <w:rPr>
                <w:rFonts w:hint="eastAsia" w:asciiTheme="minorEastAsia" w:hAnsiTheme="minorEastAsia"/>
                <w:sz w:val="18"/>
                <w:szCs w:val="18"/>
              </w:rPr>
              <w:t>3</w:t>
            </w:r>
          </w:p>
        </w:tc>
        <w:tc>
          <w:tcPr>
            <w:tcW w:w="520" w:type="dxa"/>
            <w:noWrap/>
            <w:vAlign w:val="center"/>
          </w:tcPr>
          <w:p w14:paraId="33D1C261">
            <w:pPr>
              <w:rPr>
                <w:rFonts w:asciiTheme="minorEastAsia" w:hAnsiTheme="minorEastAsia"/>
                <w:sz w:val="18"/>
                <w:szCs w:val="18"/>
              </w:rPr>
            </w:pPr>
            <w:r>
              <w:rPr>
                <w:rFonts w:hint="eastAsia" w:asciiTheme="minorEastAsia" w:hAnsiTheme="minorEastAsia"/>
                <w:sz w:val="18"/>
                <w:szCs w:val="18"/>
              </w:rPr>
              <w:t>台</w:t>
            </w:r>
          </w:p>
        </w:tc>
      </w:tr>
      <w:tr w14:paraId="0004D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trPr>
        <w:tc>
          <w:tcPr>
            <w:tcW w:w="534" w:type="dxa"/>
            <w:vAlign w:val="center"/>
          </w:tcPr>
          <w:p w14:paraId="3D81210B">
            <w:pPr>
              <w:rPr>
                <w:rFonts w:asciiTheme="minorEastAsia" w:hAnsiTheme="minorEastAsia"/>
                <w:sz w:val="18"/>
                <w:szCs w:val="18"/>
              </w:rPr>
            </w:pPr>
            <w:r>
              <w:rPr>
                <w:rFonts w:hint="eastAsia" w:asciiTheme="minorEastAsia" w:hAnsiTheme="minorEastAsia"/>
                <w:sz w:val="18"/>
                <w:szCs w:val="18"/>
              </w:rPr>
              <w:t>178</w:t>
            </w:r>
          </w:p>
        </w:tc>
        <w:tc>
          <w:tcPr>
            <w:tcW w:w="708" w:type="dxa"/>
            <w:vAlign w:val="center"/>
          </w:tcPr>
          <w:p w14:paraId="160C60CE">
            <w:pPr>
              <w:rPr>
                <w:rFonts w:asciiTheme="minorEastAsia" w:hAnsiTheme="minorEastAsia"/>
                <w:sz w:val="18"/>
                <w:szCs w:val="18"/>
              </w:rPr>
            </w:pPr>
            <w:r>
              <w:rPr>
                <w:rFonts w:hint="eastAsia" w:asciiTheme="minorEastAsia" w:hAnsiTheme="minorEastAsia"/>
                <w:sz w:val="18"/>
                <w:szCs w:val="18"/>
              </w:rPr>
              <w:t>洗眼器</w:t>
            </w:r>
          </w:p>
        </w:tc>
        <w:tc>
          <w:tcPr>
            <w:tcW w:w="993" w:type="dxa"/>
            <w:vAlign w:val="center"/>
          </w:tcPr>
          <w:p w14:paraId="0BFC4ABE">
            <w:pPr>
              <w:rPr>
                <w:rFonts w:asciiTheme="minorEastAsia" w:hAnsiTheme="minorEastAsia"/>
                <w:sz w:val="18"/>
                <w:szCs w:val="18"/>
              </w:rPr>
            </w:pPr>
            <w:r>
              <w:rPr>
                <w:rFonts w:hint="eastAsia" w:asciiTheme="minorEastAsia" w:hAnsiTheme="minorEastAsia"/>
                <w:sz w:val="18"/>
                <w:szCs w:val="18"/>
              </w:rPr>
              <w:t>常规</w:t>
            </w:r>
          </w:p>
        </w:tc>
        <w:tc>
          <w:tcPr>
            <w:tcW w:w="5103" w:type="dxa"/>
            <w:vAlign w:val="center"/>
          </w:tcPr>
          <w:p w14:paraId="2E6B50C6">
            <w:pPr>
              <w:rPr>
                <w:rFonts w:asciiTheme="minorEastAsia" w:hAnsiTheme="minorEastAsia"/>
                <w:sz w:val="18"/>
                <w:szCs w:val="18"/>
              </w:rPr>
            </w:pPr>
            <w:r>
              <w:rPr>
                <w:rFonts w:hint="eastAsia" w:asciiTheme="minorEastAsia" w:hAnsiTheme="minorEastAsia"/>
                <w:sz w:val="18"/>
                <w:szCs w:val="18"/>
              </w:rPr>
              <w:t>1、桌面式洗眼器2、主体：主体同质，表面环氧树脂粉末喷涂处理，耐酸碱腐蚀、耐高温、防紫外线辐射3、PP材质防尘盖，使用时由水压自动冲开4、水流锁定开关带控制水阀和止逆阀</w:t>
            </w:r>
          </w:p>
        </w:tc>
        <w:tc>
          <w:tcPr>
            <w:tcW w:w="708" w:type="dxa"/>
            <w:vAlign w:val="center"/>
          </w:tcPr>
          <w:p w14:paraId="4D186301">
            <w:pPr>
              <w:rPr>
                <w:rFonts w:asciiTheme="minorEastAsia" w:hAnsiTheme="minorEastAsia"/>
                <w:sz w:val="18"/>
                <w:szCs w:val="18"/>
              </w:rPr>
            </w:pPr>
            <w:r>
              <w:rPr>
                <w:rFonts w:hint="eastAsia" w:asciiTheme="minorEastAsia" w:hAnsiTheme="minorEastAsia"/>
                <w:sz w:val="18"/>
                <w:szCs w:val="18"/>
              </w:rPr>
              <w:t>24</w:t>
            </w:r>
          </w:p>
        </w:tc>
        <w:tc>
          <w:tcPr>
            <w:tcW w:w="520" w:type="dxa"/>
            <w:noWrap/>
            <w:vAlign w:val="center"/>
          </w:tcPr>
          <w:p w14:paraId="247472DA">
            <w:pPr>
              <w:rPr>
                <w:rFonts w:asciiTheme="minorEastAsia" w:hAnsiTheme="minorEastAsia"/>
                <w:sz w:val="18"/>
                <w:szCs w:val="18"/>
              </w:rPr>
            </w:pPr>
            <w:r>
              <w:rPr>
                <w:rFonts w:hint="eastAsia" w:asciiTheme="minorEastAsia" w:hAnsiTheme="minorEastAsia"/>
                <w:sz w:val="18"/>
                <w:szCs w:val="18"/>
              </w:rPr>
              <w:t>个</w:t>
            </w:r>
          </w:p>
        </w:tc>
      </w:tr>
      <w:tr w14:paraId="6002A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9" w:hRule="atLeast"/>
        </w:trPr>
        <w:tc>
          <w:tcPr>
            <w:tcW w:w="534" w:type="dxa"/>
            <w:vAlign w:val="center"/>
          </w:tcPr>
          <w:p w14:paraId="779E9C74">
            <w:pPr>
              <w:rPr>
                <w:rFonts w:asciiTheme="minorEastAsia" w:hAnsiTheme="minorEastAsia"/>
                <w:sz w:val="18"/>
                <w:szCs w:val="18"/>
              </w:rPr>
            </w:pPr>
            <w:r>
              <w:rPr>
                <w:rFonts w:hint="eastAsia" w:asciiTheme="minorEastAsia" w:hAnsiTheme="minorEastAsia"/>
                <w:sz w:val="18"/>
                <w:szCs w:val="18"/>
              </w:rPr>
              <w:t>179</w:t>
            </w:r>
          </w:p>
        </w:tc>
        <w:tc>
          <w:tcPr>
            <w:tcW w:w="708" w:type="dxa"/>
            <w:vAlign w:val="center"/>
          </w:tcPr>
          <w:p w14:paraId="37C02538">
            <w:pPr>
              <w:rPr>
                <w:rFonts w:asciiTheme="minorEastAsia" w:hAnsiTheme="minorEastAsia"/>
                <w:sz w:val="18"/>
                <w:szCs w:val="18"/>
              </w:rPr>
            </w:pPr>
            <w:r>
              <w:rPr>
                <w:rFonts w:hint="eastAsia" w:asciiTheme="minorEastAsia" w:hAnsiTheme="minorEastAsia"/>
                <w:sz w:val="18"/>
                <w:szCs w:val="18"/>
              </w:rPr>
              <w:t>转角台</w:t>
            </w:r>
          </w:p>
        </w:tc>
        <w:tc>
          <w:tcPr>
            <w:tcW w:w="993" w:type="dxa"/>
            <w:vAlign w:val="center"/>
          </w:tcPr>
          <w:p w14:paraId="586F9657">
            <w:pPr>
              <w:rPr>
                <w:rFonts w:asciiTheme="minorEastAsia" w:hAnsiTheme="minorEastAsia"/>
                <w:sz w:val="18"/>
                <w:szCs w:val="18"/>
              </w:rPr>
            </w:pPr>
            <w:r>
              <w:rPr>
                <w:rFonts w:hint="eastAsia" w:asciiTheme="minorEastAsia" w:hAnsiTheme="minorEastAsia"/>
                <w:sz w:val="18"/>
                <w:szCs w:val="18"/>
              </w:rPr>
              <w:t>W1000*D1000*H850mm</w:t>
            </w:r>
          </w:p>
        </w:tc>
        <w:tc>
          <w:tcPr>
            <w:tcW w:w="5103" w:type="dxa"/>
            <w:vAlign w:val="center"/>
          </w:tcPr>
          <w:p w14:paraId="7E1502B6">
            <w:pPr>
              <w:rPr>
                <w:rFonts w:asciiTheme="minorEastAsia" w:hAnsiTheme="minorEastAsia"/>
                <w:sz w:val="18"/>
                <w:szCs w:val="18"/>
              </w:rPr>
            </w:pPr>
            <w:r>
              <w:rPr>
                <w:rFonts w:hint="eastAsia" w:asciiTheme="minorEastAsia" w:hAnsiTheme="minorEastAsia"/>
                <w:sz w:val="18"/>
                <w:szCs w:val="18"/>
              </w:rPr>
              <w:t>1.台面：20mm厚陶瓷板台面2、箱体：全钢落地，钢板折弯焊接成型，钢板厚度≥1.0mm，环氧树脂粉末喷涂，耐酸碱腐蚀3、抽屉、柜门：钢板折弯焊接成型，钢板厚度≥1.0mm，环氧树脂粉末喷涂，耐酸碱腐蚀4、导轨：三节静音滑轨5、铰链：合金铰链，110°开启6、调整脚：可调螺杆橡胶调整脚杯</w:t>
            </w:r>
          </w:p>
        </w:tc>
        <w:tc>
          <w:tcPr>
            <w:tcW w:w="708" w:type="dxa"/>
            <w:vAlign w:val="center"/>
          </w:tcPr>
          <w:p w14:paraId="78F29BBE">
            <w:pPr>
              <w:rPr>
                <w:rFonts w:asciiTheme="minorEastAsia" w:hAnsiTheme="minorEastAsia"/>
                <w:sz w:val="18"/>
                <w:szCs w:val="18"/>
              </w:rPr>
            </w:pPr>
            <w:r>
              <w:rPr>
                <w:rFonts w:hint="eastAsia" w:asciiTheme="minorEastAsia" w:hAnsiTheme="minorEastAsia"/>
                <w:sz w:val="18"/>
                <w:szCs w:val="18"/>
              </w:rPr>
              <w:t>43</w:t>
            </w:r>
          </w:p>
        </w:tc>
        <w:tc>
          <w:tcPr>
            <w:tcW w:w="520" w:type="dxa"/>
            <w:noWrap/>
            <w:vAlign w:val="center"/>
          </w:tcPr>
          <w:p w14:paraId="7F003A4C">
            <w:pPr>
              <w:rPr>
                <w:rFonts w:asciiTheme="minorEastAsia" w:hAnsiTheme="minorEastAsia"/>
                <w:sz w:val="18"/>
                <w:szCs w:val="18"/>
              </w:rPr>
            </w:pPr>
            <w:r>
              <w:rPr>
                <w:rFonts w:hint="eastAsia" w:asciiTheme="minorEastAsia" w:hAnsiTheme="minorEastAsia"/>
                <w:sz w:val="18"/>
                <w:szCs w:val="18"/>
              </w:rPr>
              <w:t>台</w:t>
            </w:r>
          </w:p>
        </w:tc>
      </w:tr>
      <w:tr w14:paraId="29B63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1" w:hRule="atLeast"/>
        </w:trPr>
        <w:tc>
          <w:tcPr>
            <w:tcW w:w="534" w:type="dxa"/>
            <w:vAlign w:val="center"/>
          </w:tcPr>
          <w:p w14:paraId="622C7E05">
            <w:pPr>
              <w:rPr>
                <w:rFonts w:asciiTheme="minorEastAsia" w:hAnsiTheme="minorEastAsia"/>
                <w:sz w:val="18"/>
                <w:szCs w:val="18"/>
              </w:rPr>
            </w:pPr>
            <w:r>
              <w:rPr>
                <w:rFonts w:hint="eastAsia" w:asciiTheme="minorEastAsia" w:hAnsiTheme="minorEastAsia"/>
                <w:sz w:val="18"/>
                <w:szCs w:val="18"/>
              </w:rPr>
              <w:t>180</w:t>
            </w:r>
          </w:p>
        </w:tc>
        <w:tc>
          <w:tcPr>
            <w:tcW w:w="708" w:type="dxa"/>
            <w:vAlign w:val="center"/>
          </w:tcPr>
          <w:p w14:paraId="6ACEC4A8">
            <w:pPr>
              <w:rPr>
                <w:rFonts w:asciiTheme="minorEastAsia" w:hAnsiTheme="minorEastAsia"/>
                <w:sz w:val="18"/>
                <w:szCs w:val="18"/>
              </w:rPr>
            </w:pPr>
            <w:r>
              <w:rPr>
                <w:rFonts w:hint="eastAsia" w:asciiTheme="minorEastAsia" w:hAnsiTheme="minorEastAsia"/>
                <w:sz w:val="18"/>
                <w:szCs w:val="18"/>
              </w:rPr>
              <w:t>仪器台</w:t>
            </w:r>
          </w:p>
        </w:tc>
        <w:tc>
          <w:tcPr>
            <w:tcW w:w="993" w:type="dxa"/>
            <w:vAlign w:val="center"/>
          </w:tcPr>
          <w:p w14:paraId="35E92CAA">
            <w:pPr>
              <w:rPr>
                <w:rFonts w:asciiTheme="minorEastAsia" w:hAnsiTheme="minorEastAsia"/>
                <w:sz w:val="18"/>
                <w:szCs w:val="18"/>
              </w:rPr>
            </w:pPr>
            <w:r>
              <w:rPr>
                <w:rFonts w:hint="eastAsia" w:asciiTheme="minorEastAsia" w:hAnsiTheme="minorEastAsia"/>
                <w:sz w:val="18"/>
                <w:szCs w:val="18"/>
              </w:rPr>
              <w:t>W8100*D900*H850mm</w:t>
            </w:r>
          </w:p>
        </w:tc>
        <w:tc>
          <w:tcPr>
            <w:tcW w:w="5103" w:type="dxa"/>
            <w:vAlign w:val="center"/>
          </w:tcPr>
          <w:p w14:paraId="1261EB37">
            <w:pPr>
              <w:rPr>
                <w:rFonts w:asciiTheme="minorEastAsia" w:hAnsiTheme="minorEastAsia"/>
                <w:sz w:val="18"/>
                <w:szCs w:val="18"/>
              </w:rPr>
            </w:pPr>
            <w:r>
              <w:rPr>
                <w:rFonts w:hint="eastAsia" w:asciiTheme="minorEastAsia" w:hAnsiTheme="minorEastAsia"/>
                <w:sz w:val="18"/>
                <w:szCs w:val="18"/>
              </w:rPr>
              <w:t>1.台面：20mm厚陶瓷板台面2、箱体：全钢落地，钢板折弯焊接成型，钢板厚度≥1.0mm，环氧树脂粉末喷涂，耐酸碱腐蚀3、柜门：钢板折弯焊接成型，钢板厚度≥1.0mm，环氧树脂粉末喷涂，耐酸碱腐蚀4、导轨：三节静音滑轨5、铰链：合金铰链，110°开启6、调整脚：可调螺杆橡胶调整脚杯</w:t>
            </w:r>
          </w:p>
        </w:tc>
        <w:tc>
          <w:tcPr>
            <w:tcW w:w="708" w:type="dxa"/>
            <w:vAlign w:val="center"/>
          </w:tcPr>
          <w:p w14:paraId="3D7549AC">
            <w:pPr>
              <w:rPr>
                <w:rFonts w:asciiTheme="minorEastAsia" w:hAnsiTheme="minorEastAsia"/>
                <w:sz w:val="18"/>
                <w:szCs w:val="18"/>
              </w:rPr>
            </w:pPr>
            <w:r>
              <w:rPr>
                <w:rFonts w:hint="eastAsia" w:asciiTheme="minorEastAsia" w:hAnsiTheme="minorEastAsia"/>
                <w:sz w:val="18"/>
                <w:szCs w:val="18"/>
              </w:rPr>
              <w:t>2</w:t>
            </w:r>
          </w:p>
        </w:tc>
        <w:tc>
          <w:tcPr>
            <w:tcW w:w="520" w:type="dxa"/>
            <w:noWrap/>
            <w:vAlign w:val="center"/>
          </w:tcPr>
          <w:p w14:paraId="5DFE990C">
            <w:pPr>
              <w:rPr>
                <w:rFonts w:asciiTheme="minorEastAsia" w:hAnsiTheme="minorEastAsia"/>
                <w:sz w:val="18"/>
                <w:szCs w:val="18"/>
              </w:rPr>
            </w:pPr>
            <w:r>
              <w:rPr>
                <w:rFonts w:hint="eastAsia" w:asciiTheme="minorEastAsia" w:hAnsiTheme="minorEastAsia"/>
                <w:sz w:val="18"/>
                <w:szCs w:val="18"/>
              </w:rPr>
              <w:t>台</w:t>
            </w:r>
          </w:p>
        </w:tc>
      </w:tr>
      <w:tr w14:paraId="2C412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1" w:hRule="atLeast"/>
        </w:trPr>
        <w:tc>
          <w:tcPr>
            <w:tcW w:w="534" w:type="dxa"/>
            <w:vAlign w:val="center"/>
          </w:tcPr>
          <w:p w14:paraId="12D20C24">
            <w:pPr>
              <w:rPr>
                <w:rFonts w:asciiTheme="minorEastAsia" w:hAnsiTheme="minorEastAsia"/>
                <w:sz w:val="18"/>
                <w:szCs w:val="18"/>
              </w:rPr>
            </w:pPr>
            <w:r>
              <w:rPr>
                <w:rFonts w:hint="eastAsia" w:asciiTheme="minorEastAsia" w:hAnsiTheme="minorEastAsia"/>
                <w:sz w:val="18"/>
                <w:szCs w:val="18"/>
              </w:rPr>
              <w:t>181</w:t>
            </w:r>
          </w:p>
        </w:tc>
        <w:tc>
          <w:tcPr>
            <w:tcW w:w="708" w:type="dxa"/>
            <w:vAlign w:val="center"/>
          </w:tcPr>
          <w:p w14:paraId="57A3A86C">
            <w:pPr>
              <w:rPr>
                <w:rFonts w:asciiTheme="minorEastAsia" w:hAnsiTheme="minorEastAsia"/>
                <w:sz w:val="18"/>
                <w:szCs w:val="18"/>
              </w:rPr>
            </w:pPr>
            <w:r>
              <w:rPr>
                <w:rFonts w:hint="eastAsia" w:asciiTheme="minorEastAsia" w:hAnsiTheme="minorEastAsia"/>
                <w:sz w:val="18"/>
                <w:szCs w:val="18"/>
              </w:rPr>
              <w:t>记录台</w:t>
            </w:r>
          </w:p>
        </w:tc>
        <w:tc>
          <w:tcPr>
            <w:tcW w:w="993" w:type="dxa"/>
            <w:vAlign w:val="center"/>
          </w:tcPr>
          <w:p w14:paraId="0E7956BB">
            <w:pPr>
              <w:rPr>
                <w:rFonts w:asciiTheme="minorEastAsia" w:hAnsiTheme="minorEastAsia"/>
                <w:sz w:val="18"/>
                <w:szCs w:val="18"/>
              </w:rPr>
            </w:pPr>
            <w:r>
              <w:rPr>
                <w:rFonts w:hint="eastAsia" w:asciiTheme="minorEastAsia" w:hAnsiTheme="minorEastAsia"/>
                <w:sz w:val="18"/>
                <w:szCs w:val="18"/>
              </w:rPr>
              <w:t>W1200*D750*H850mm</w:t>
            </w:r>
          </w:p>
        </w:tc>
        <w:tc>
          <w:tcPr>
            <w:tcW w:w="5103" w:type="dxa"/>
            <w:vAlign w:val="center"/>
          </w:tcPr>
          <w:p w14:paraId="776FC7B9">
            <w:pPr>
              <w:rPr>
                <w:rFonts w:asciiTheme="minorEastAsia" w:hAnsiTheme="minorEastAsia"/>
                <w:sz w:val="18"/>
                <w:szCs w:val="18"/>
              </w:rPr>
            </w:pPr>
            <w:r>
              <w:rPr>
                <w:rFonts w:hint="eastAsia" w:asciiTheme="minorEastAsia" w:hAnsiTheme="minorEastAsia"/>
                <w:sz w:val="18"/>
                <w:szCs w:val="18"/>
              </w:rPr>
              <w:t>1.台面：20mm厚陶瓷板台面2、箱体：全钢落地，钢板折弯焊接成型，钢板厚度≥1.0mm，环氧树脂粉末喷涂，耐酸碱腐蚀3、柜门：钢板折弯焊接成型，钢板厚度≥1.0mm，环氧树脂粉末喷涂，耐酸碱腐蚀4、导轨：三节静音滑轨5、铰链：合金铰链，110°开启6、调整脚：可调螺杆橡胶调整脚杯</w:t>
            </w:r>
          </w:p>
        </w:tc>
        <w:tc>
          <w:tcPr>
            <w:tcW w:w="708" w:type="dxa"/>
            <w:vAlign w:val="center"/>
          </w:tcPr>
          <w:p w14:paraId="3EF647EF">
            <w:pPr>
              <w:rPr>
                <w:rFonts w:asciiTheme="minorEastAsia" w:hAnsiTheme="minorEastAsia"/>
                <w:sz w:val="18"/>
                <w:szCs w:val="18"/>
              </w:rPr>
            </w:pPr>
            <w:r>
              <w:rPr>
                <w:rFonts w:hint="eastAsia" w:asciiTheme="minorEastAsia" w:hAnsiTheme="minorEastAsia"/>
                <w:sz w:val="18"/>
                <w:szCs w:val="18"/>
              </w:rPr>
              <w:t>3</w:t>
            </w:r>
          </w:p>
        </w:tc>
        <w:tc>
          <w:tcPr>
            <w:tcW w:w="520" w:type="dxa"/>
            <w:noWrap/>
            <w:vAlign w:val="center"/>
          </w:tcPr>
          <w:p w14:paraId="6F217DC6">
            <w:pPr>
              <w:rPr>
                <w:rFonts w:asciiTheme="minorEastAsia" w:hAnsiTheme="minorEastAsia"/>
                <w:sz w:val="18"/>
                <w:szCs w:val="18"/>
              </w:rPr>
            </w:pPr>
            <w:r>
              <w:rPr>
                <w:rFonts w:hint="eastAsia" w:asciiTheme="minorEastAsia" w:hAnsiTheme="minorEastAsia"/>
                <w:sz w:val="18"/>
                <w:szCs w:val="18"/>
              </w:rPr>
              <w:t>台</w:t>
            </w:r>
          </w:p>
        </w:tc>
      </w:tr>
      <w:tr w14:paraId="41593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534" w:type="dxa"/>
            <w:vAlign w:val="center"/>
          </w:tcPr>
          <w:p w14:paraId="00F6518B">
            <w:pPr>
              <w:rPr>
                <w:rFonts w:asciiTheme="minorEastAsia" w:hAnsiTheme="minorEastAsia"/>
                <w:sz w:val="18"/>
                <w:szCs w:val="18"/>
              </w:rPr>
            </w:pPr>
            <w:r>
              <w:rPr>
                <w:rFonts w:hint="eastAsia" w:asciiTheme="minorEastAsia" w:hAnsiTheme="minorEastAsia"/>
                <w:sz w:val="18"/>
                <w:szCs w:val="18"/>
              </w:rPr>
              <w:t>182</w:t>
            </w:r>
          </w:p>
        </w:tc>
        <w:tc>
          <w:tcPr>
            <w:tcW w:w="708" w:type="dxa"/>
            <w:vAlign w:val="center"/>
          </w:tcPr>
          <w:p w14:paraId="275C71A6">
            <w:pPr>
              <w:rPr>
                <w:rFonts w:asciiTheme="minorEastAsia" w:hAnsiTheme="minorEastAsia"/>
                <w:sz w:val="18"/>
                <w:szCs w:val="18"/>
              </w:rPr>
            </w:pPr>
            <w:r>
              <w:rPr>
                <w:rFonts w:hint="eastAsia" w:asciiTheme="minorEastAsia" w:hAnsiTheme="minorEastAsia"/>
                <w:sz w:val="18"/>
                <w:szCs w:val="18"/>
              </w:rPr>
              <w:t>危化品柜</w:t>
            </w:r>
          </w:p>
        </w:tc>
        <w:tc>
          <w:tcPr>
            <w:tcW w:w="993" w:type="dxa"/>
            <w:vAlign w:val="center"/>
          </w:tcPr>
          <w:p w14:paraId="1FADB4B8">
            <w:pPr>
              <w:rPr>
                <w:rFonts w:asciiTheme="minorEastAsia" w:hAnsiTheme="minorEastAsia"/>
                <w:sz w:val="18"/>
                <w:szCs w:val="18"/>
              </w:rPr>
            </w:pPr>
            <w:r>
              <w:rPr>
                <w:rFonts w:hint="eastAsia" w:asciiTheme="minorEastAsia" w:hAnsiTheme="minorEastAsia"/>
                <w:sz w:val="18"/>
                <w:szCs w:val="18"/>
              </w:rPr>
              <w:t>W590*D460*H890mm</w:t>
            </w:r>
          </w:p>
        </w:tc>
        <w:tc>
          <w:tcPr>
            <w:tcW w:w="5103" w:type="dxa"/>
            <w:vAlign w:val="center"/>
          </w:tcPr>
          <w:p w14:paraId="6F08C132">
            <w:pPr>
              <w:rPr>
                <w:rFonts w:asciiTheme="minorEastAsia" w:hAnsiTheme="minorEastAsia"/>
                <w:sz w:val="18"/>
                <w:szCs w:val="18"/>
              </w:rPr>
            </w:pPr>
            <w:r>
              <w:rPr>
                <w:rFonts w:hint="eastAsia" w:asciiTheme="minorEastAsia" w:hAnsiTheme="minorEastAsia"/>
                <w:sz w:val="18"/>
                <w:szCs w:val="18"/>
              </w:rPr>
              <w:t>1.箱体、柜门：全钢落地，双层钢板折弯焊接成型，双层钢板中间为38mm绝缘层，钢板厚度≥1.0mm，环氧树脂粉末喷涂，耐酸碱腐蚀2、门铰：不间断琴式铰链，保证不变形，关闭自如，密封性好3、锁：三点联动锁，锁定更牢固，平面把手开关方便，不占空间4、通风孔：侧壁带通风孔，有效减小挥发性物质浓度，预防火灾隐患5、层板：可调层板，每隔8mm可自由调节，增加空间使用率6、防渗漏接液槽：内置2′′的盛液槽，可盛装泄漏、漏滴及溢漏液体</w:t>
            </w:r>
          </w:p>
        </w:tc>
        <w:tc>
          <w:tcPr>
            <w:tcW w:w="708" w:type="dxa"/>
            <w:vAlign w:val="center"/>
          </w:tcPr>
          <w:p w14:paraId="3A8994C4">
            <w:pPr>
              <w:rPr>
                <w:rFonts w:asciiTheme="minorEastAsia" w:hAnsiTheme="minorEastAsia"/>
                <w:sz w:val="18"/>
                <w:szCs w:val="18"/>
              </w:rPr>
            </w:pPr>
            <w:r>
              <w:rPr>
                <w:rFonts w:hint="eastAsia" w:asciiTheme="minorEastAsia" w:hAnsiTheme="minorEastAsia"/>
                <w:sz w:val="18"/>
                <w:szCs w:val="18"/>
              </w:rPr>
              <w:t>1</w:t>
            </w:r>
          </w:p>
        </w:tc>
        <w:tc>
          <w:tcPr>
            <w:tcW w:w="520" w:type="dxa"/>
            <w:noWrap/>
            <w:vAlign w:val="center"/>
          </w:tcPr>
          <w:p w14:paraId="5019BE87">
            <w:pPr>
              <w:rPr>
                <w:rFonts w:asciiTheme="minorEastAsia" w:hAnsiTheme="minorEastAsia"/>
                <w:sz w:val="18"/>
                <w:szCs w:val="18"/>
              </w:rPr>
            </w:pPr>
            <w:r>
              <w:rPr>
                <w:rFonts w:hint="eastAsia" w:asciiTheme="minorEastAsia" w:hAnsiTheme="minorEastAsia"/>
                <w:sz w:val="18"/>
                <w:szCs w:val="18"/>
              </w:rPr>
              <w:t>台</w:t>
            </w:r>
          </w:p>
        </w:tc>
      </w:tr>
      <w:tr w14:paraId="447F3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trPr>
        <w:tc>
          <w:tcPr>
            <w:tcW w:w="534" w:type="dxa"/>
            <w:vAlign w:val="center"/>
          </w:tcPr>
          <w:p w14:paraId="57A17759">
            <w:pPr>
              <w:rPr>
                <w:rFonts w:asciiTheme="minorEastAsia" w:hAnsiTheme="minorEastAsia"/>
                <w:sz w:val="18"/>
                <w:szCs w:val="18"/>
              </w:rPr>
            </w:pPr>
            <w:r>
              <w:rPr>
                <w:rFonts w:hint="eastAsia" w:asciiTheme="minorEastAsia" w:hAnsiTheme="minorEastAsia"/>
                <w:sz w:val="18"/>
                <w:szCs w:val="18"/>
              </w:rPr>
              <w:t>183</w:t>
            </w:r>
          </w:p>
        </w:tc>
        <w:tc>
          <w:tcPr>
            <w:tcW w:w="708" w:type="dxa"/>
            <w:vAlign w:val="center"/>
          </w:tcPr>
          <w:p w14:paraId="771301F0">
            <w:pPr>
              <w:rPr>
                <w:rFonts w:asciiTheme="minorEastAsia" w:hAnsiTheme="minorEastAsia"/>
                <w:sz w:val="18"/>
                <w:szCs w:val="18"/>
              </w:rPr>
            </w:pPr>
            <w:r>
              <w:rPr>
                <w:rFonts w:hint="eastAsia" w:asciiTheme="minorEastAsia" w:hAnsiTheme="minorEastAsia"/>
                <w:sz w:val="18"/>
                <w:szCs w:val="18"/>
              </w:rPr>
              <w:t>边实验台</w:t>
            </w:r>
          </w:p>
        </w:tc>
        <w:tc>
          <w:tcPr>
            <w:tcW w:w="993" w:type="dxa"/>
            <w:vAlign w:val="center"/>
          </w:tcPr>
          <w:p w14:paraId="0D56420C">
            <w:pPr>
              <w:rPr>
                <w:rFonts w:asciiTheme="minorEastAsia" w:hAnsiTheme="minorEastAsia"/>
                <w:sz w:val="18"/>
                <w:szCs w:val="18"/>
              </w:rPr>
            </w:pPr>
            <w:r>
              <w:rPr>
                <w:rFonts w:hint="eastAsia" w:asciiTheme="minorEastAsia" w:hAnsiTheme="minorEastAsia"/>
                <w:sz w:val="18"/>
                <w:szCs w:val="18"/>
              </w:rPr>
              <w:t>W1950*D750*H850mm</w:t>
            </w:r>
          </w:p>
        </w:tc>
        <w:tc>
          <w:tcPr>
            <w:tcW w:w="5103" w:type="dxa"/>
            <w:vAlign w:val="center"/>
          </w:tcPr>
          <w:p w14:paraId="3B6260DF">
            <w:pPr>
              <w:rPr>
                <w:rFonts w:asciiTheme="minorEastAsia" w:hAnsiTheme="minorEastAsia"/>
                <w:sz w:val="18"/>
                <w:szCs w:val="18"/>
              </w:rPr>
            </w:pPr>
            <w:r>
              <w:rPr>
                <w:rFonts w:hint="eastAsia" w:asciiTheme="minorEastAsia" w:hAnsiTheme="minorEastAsia"/>
                <w:sz w:val="18"/>
                <w:szCs w:val="18"/>
              </w:rPr>
              <w:t>1、台面：20mm厚陶瓷板台面2、箱体：全钢落地，钢板折弯焊接成型，钢板厚度≥1.0mm，环氧树脂粉末喷涂，耐酸碱腐蚀3、抽屉、柜门：钢板折弯焊接成型，钢板厚度≥1.0mm，环氧树脂粉末喷涂，耐酸碱腐蚀4、导轨：三节静音滑轨5、铰链：合金铰链，110°开启6、调整脚：可调螺杆橡胶调整脚杯</w:t>
            </w:r>
          </w:p>
        </w:tc>
        <w:tc>
          <w:tcPr>
            <w:tcW w:w="708" w:type="dxa"/>
            <w:vAlign w:val="center"/>
          </w:tcPr>
          <w:p w14:paraId="7B6B7486">
            <w:pPr>
              <w:rPr>
                <w:rFonts w:asciiTheme="minorEastAsia" w:hAnsiTheme="minorEastAsia"/>
                <w:sz w:val="18"/>
                <w:szCs w:val="18"/>
              </w:rPr>
            </w:pPr>
            <w:r>
              <w:rPr>
                <w:rFonts w:hint="eastAsia" w:asciiTheme="minorEastAsia" w:hAnsiTheme="minorEastAsia"/>
                <w:sz w:val="18"/>
                <w:szCs w:val="18"/>
              </w:rPr>
              <w:t>1</w:t>
            </w:r>
          </w:p>
        </w:tc>
        <w:tc>
          <w:tcPr>
            <w:tcW w:w="520" w:type="dxa"/>
            <w:noWrap/>
            <w:vAlign w:val="center"/>
          </w:tcPr>
          <w:p w14:paraId="42F0AE69">
            <w:pPr>
              <w:rPr>
                <w:rFonts w:asciiTheme="minorEastAsia" w:hAnsiTheme="minorEastAsia"/>
                <w:sz w:val="18"/>
                <w:szCs w:val="18"/>
              </w:rPr>
            </w:pPr>
            <w:r>
              <w:rPr>
                <w:rFonts w:hint="eastAsia" w:asciiTheme="minorEastAsia" w:hAnsiTheme="minorEastAsia"/>
                <w:sz w:val="18"/>
                <w:szCs w:val="18"/>
              </w:rPr>
              <w:t>台</w:t>
            </w:r>
          </w:p>
        </w:tc>
      </w:tr>
      <w:tr w14:paraId="3AEBD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235" w:type="dxa"/>
            <w:gridSpan w:val="3"/>
            <w:vAlign w:val="center"/>
          </w:tcPr>
          <w:p w14:paraId="6D5820FE">
            <w:pPr>
              <w:jc w:val="center"/>
              <w:rPr>
                <w:rFonts w:asciiTheme="minorEastAsia" w:hAnsiTheme="minorEastAsia"/>
                <w:sz w:val="18"/>
                <w:szCs w:val="18"/>
              </w:rPr>
            </w:pPr>
            <w:r>
              <w:rPr>
                <w:rFonts w:hint="eastAsia" w:asciiTheme="minorEastAsia" w:hAnsiTheme="minorEastAsia"/>
                <w:sz w:val="18"/>
                <w:szCs w:val="18"/>
              </w:rPr>
              <w:t>控制价</w:t>
            </w:r>
          </w:p>
        </w:tc>
        <w:tc>
          <w:tcPr>
            <w:tcW w:w="6331" w:type="dxa"/>
            <w:gridSpan w:val="3"/>
            <w:vAlign w:val="center"/>
          </w:tcPr>
          <w:p w14:paraId="4B96E955">
            <w:pPr>
              <w:jc w:val="center"/>
              <w:rPr>
                <w:rFonts w:asciiTheme="minorEastAsia" w:hAnsiTheme="minorEastAsia"/>
                <w:sz w:val="18"/>
                <w:szCs w:val="18"/>
              </w:rPr>
            </w:pPr>
            <w:r>
              <w:rPr>
                <w:rFonts w:hint="eastAsia" w:asciiTheme="minorEastAsia" w:hAnsiTheme="minorEastAsia"/>
                <w:sz w:val="18"/>
                <w:szCs w:val="18"/>
              </w:rPr>
              <w:t>人民币：¥13642751.46元</w:t>
            </w:r>
          </w:p>
        </w:tc>
      </w:tr>
    </w:tbl>
    <w:p w14:paraId="3FF98C22">
      <w:pPr>
        <w:rPr>
          <w:b/>
        </w:rPr>
      </w:pPr>
    </w:p>
    <w:p w14:paraId="719458BD">
      <w:bookmarkStart w:id="8" w:name="_GoBack"/>
      <w:bookmarkEnd w:id="8"/>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1644836"/>
      <w:docPartObj>
        <w:docPartGallery w:val="autotext"/>
      </w:docPartObj>
    </w:sdtPr>
    <w:sdtContent>
      <w:sdt>
        <w:sdtPr>
          <w:id w:val="-1"/>
          <w:docPartObj>
            <w:docPartGallery w:val="autotext"/>
          </w:docPartObj>
        </w:sdtPr>
        <w:sdtContent>
          <w:p w14:paraId="514B673C">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46</w:t>
            </w:r>
            <w:r>
              <w:rPr>
                <w:b/>
                <w:bCs/>
                <w:sz w:val="24"/>
                <w:szCs w:val="24"/>
              </w:rPr>
              <w:fldChar w:fldCharType="end"/>
            </w:r>
          </w:p>
        </w:sdtContent>
      </w:sdt>
    </w:sdtContent>
  </w:sdt>
  <w:p w14:paraId="21B2891D">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3MmMyODEyNDZhNzk4OGQwMDhmZjJhOWMwYzk3YjYifQ=="/>
  </w:docVars>
  <w:rsids>
    <w:rsidRoot w:val="3F91447E"/>
    <w:rsid w:val="3F91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table" w:styleId="4">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2026-08-21T10:05:00Z</dcterms:created>
  <dc:creator>User</dc:creator>
  <cp:lastModifiedBy>User</cp:lastModifiedBy>
  <dcterms:modified xsi:type="dcterms:W3CDTF">2026-08-21T10:06:26Z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EF8AF4009AC041C3B0230BE142C57D3D_11</vt:lpwstr>
  </property>
</Properties>
</file>