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1F8853">
      <w:pPr>
        <w:pStyle w:val="2"/>
        <w:spacing w:before="63" w:line="227" w:lineRule="auto"/>
        <w:ind w:left="47" w:right="112" w:hanging="2"/>
        <w:jc w:val="left"/>
        <w:rPr>
          <w:rFonts w:hint="default" w:ascii="宋体" w:hAnsi="宋体" w:eastAsia="宋体" w:cs="宋体"/>
          <w:b/>
          <w:bCs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t>*1、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lang w:val="en-US" w:eastAsia="zh-CN" w:bidi="ar-SA"/>
        </w:rPr>
        <w:t>样品要求清单：</w:t>
      </w:r>
    </w:p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8"/>
        <w:gridCol w:w="936"/>
        <w:gridCol w:w="695"/>
        <w:gridCol w:w="2640"/>
        <w:gridCol w:w="3653"/>
      </w:tblGrid>
      <w:tr w14:paraId="70782C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tblHeader/>
        </w:trPr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noWrap w:val="0"/>
            <w:vAlign w:val="center"/>
          </w:tcPr>
          <w:p w14:paraId="09C62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noWrap w:val="0"/>
            <w:vAlign w:val="center"/>
          </w:tcPr>
          <w:p w14:paraId="516AB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noWrap w:val="0"/>
            <w:vAlign w:val="center"/>
          </w:tcPr>
          <w:p w14:paraId="49E79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1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noWrap w:val="0"/>
            <w:vAlign w:val="center"/>
          </w:tcPr>
          <w:p w14:paraId="60286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详细参数</w:t>
            </w:r>
          </w:p>
        </w:tc>
        <w:tc>
          <w:tcPr>
            <w:tcW w:w="21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noWrap w:val="0"/>
            <w:vAlign w:val="center"/>
          </w:tcPr>
          <w:p w14:paraId="70220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样品示意图</w:t>
            </w:r>
          </w:p>
        </w:tc>
      </w:tr>
      <w:tr w14:paraId="488E63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8" w:hRule="atLeast"/>
        </w:trPr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C52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03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边立柱床档头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EEA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F7C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采用整体式，规格为长804(±3)mm×400（±3）mm×21(±2)mm（含注塑厚）。基材采用E0级18mm厚三聚氰胺饰面板中纤板，四周整体一次成型PP塑料注塑嵌边，四周无接缝。</w:t>
            </w:r>
          </w:p>
        </w:tc>
        <w:tc>
          <w:tcPr>
            <w:tcW w:w="21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CF3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208280</wp:posOffset>
                  </wp:positionV>
                  <wp:extent cx="2134235" cy="1175385"/>
                  <wp:effectExtent l="0" t="0" r="12065" b="5715"/>
                  <wp:wrapNone/>
                  <wp:docPr id="8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4235" cy="1175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1EE0CC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3" w:hRule="atLeast"/>
        </w:trPr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2BA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C5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边立柱上盖塑料小样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952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1个</w:t>
            </w:r>
          </w:p>
        </w:tc>
        <w:tc>
          <w:tcPr>
            <w:tcW w:w="1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7520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采用PP塑料。规格为83.4（±1）mm×43.4（±1）mm×65（±1）mm。</w:t>
            </w:r>
          </w:p>
        </w:tc>
        <w:tc>
          <w:tcPr>
            <w:tcW w:w="21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677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34925</wp:posOffset>
                  </wp:positionH>
                  <wp:positionV relativeFrom="paragraph">
                    <wp:posOffset>303530</wp:posOffset>
                  </wp:positionV>
                  <wp:extent cx="2030095" cy="1527810"/>
                  <wp:effectExtent l="0" t="0" r="1905" b="8890"/>
                  <wp:wrapNone/>
                  <wp:docPr id="1" name="图片 3" descr="YP176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3" descr="YP176-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0095" cy="1527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44F887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2" w:hRule="atLeast"/>
        </w:trPr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BF1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3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EA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未喷漆边立柱档头下部拉换小样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D60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1个</w:t>
            </w:r>
          </w:p>
        </w:tc>
        <w:tc>
          <w:tcPr>
            <w:tcW w:w="1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CAF5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采用规格为55（±3）mm×45（±3）mm管材，厚度1.0（±0.1）mm带钢，经轧压线辊压成型，高频焊接成闭口型材管。管材截面由6-8个面组成，管材设计安装床铺板的直角台阶，台阶深度为20（±3）mm，高度为20（±3）mm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；</w:t>
            </w:r>
          </w:p>
        </w:tc>
        <w:tc>
          <w:tcPr>
            <w:tcW w:w="21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1BD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-40640</wp:posOffset>
                  </wp:positionH>
                  <wp:positionV relativeFrom="paragraph">
                    <wp:posOffset>373380</wp:posOffset>
                  </wp:positionV>
                  <wp:extent cx="2247265" cy="1075055"/>
                  <wp:effectExtent l="0" t="0" r="635" b="4445"/>
                  <wp:wrapNone/>
                  <wp:docPr id="6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7265" cy="1075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40CFEC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0" w:hRule="atLeast"/>
        </w:trPr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596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505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防滑板小样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DEF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1个</w:t>
            </w:r>
          </w:p>
        </w:tc>
        <w:tc>
          <w:tcPr>
            <w:tcW w:w="1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1F9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PP塑料材质；</w:t>
            </w:r>
          </w:p>
          <w:p w14:paraId="645E25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规格为宽400（±3）mm×深65（±3）mm×高27（±2）mm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踩面正前方设计防滑凸点及带荧光的塑料颗粒。</w:t>
            </w:r>
          </w:p>
        </w:tc>
        <w:tc>
          <w:tcPr>
            <w:tcW w:w="21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CBD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345440</wp:posOffset>
                  </wp:positionV>
                  <wp:extent cx="2159635" cy="1113790"/>
                  <wp:effectExtent l="0" t="0" r="12065" b="3810"/>
                  <wp:wrapNone/>
                  <wp:docPr id="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635" cy="1113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6FE4F1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3C8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62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木塑衣柜门板小样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AC6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1个</w:t>
            </w:r>
          </w:p>
        </w:tc>
        <w:tc>
          <w:tcPr>
            <w:tcW w:w="1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B1E4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①木塑衣柜门板采用15mm厚度的环保E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级三聚氰胺饰面板制作，中纤板基材，②木塑衣柜门板采用一次模压注塑成型，四周边部一次注塑成型且无接缝，自带内凹式整体成型拉手设计且拉手在门板正面的边角部，门板铰链安装位置采用一次模压注塑成型杯孔。</w:t>
            </w:r>
          </w:p>
          <w:p w14:paraId="706C43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③木塑衣柜门板规格：680（±5）×397（±5）×1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（±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）mm（含注塑厚）；带内凹成型明锁空间位置，对穿一次注塑成型锁孔设计。注塑成型杯孔尺寸长边90（±2）mm、短边60（±2）mm、宽44（±2）mm，杯孔直径35（±2）mm。注塑内凹成型明锁空间位置长边长175（±3）mm、短边长95（±3）mm、宽46（±3）mm。</w:t>
            </w:r>
          </w:p>
        </w:tc>
        <w:tc>
          <w:tcPr>
            <w:tcW w:w="21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8B4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-30480</wp:posOffset>
                  </wp:positionH>
                  <wp:positionV relativeFrom="paragraph">
                    <wp:posOffset>584200</wp:posOffset>
                  </wp:positionV>
                  <wp:extent cx="2226310" cy="2623185"/>
                  <wp:effectExtent l="0" t="0" r="8890" b="5715"/>
                  <wp:wrapNone/>
                  <wp:docPr id="7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6310" cy="2623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5706C7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2" w:hRule="atLeast"/>
        </w:trPr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7F8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AAC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学习桌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桌面小样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C58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1片</w:t>
            </w:r>
          </w:p>
        </w:tc>
        <w:tc>
          <w:tcPr>
            <w:tcW w:w="1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6756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①桌面板采用25mm厚度的环保E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级三聚氰胺饰面中纤板制作。</w:t>
            </w:r>
          </w:p>
          <w:p w14:paraId="01A1E5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②桌面板四周边部整体注塑成型且无接缝，双面小鸭嘴边造型。桌面板规格：1920（±3）×600（±3）×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（±2）m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（含注塑厚）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。</w:t>
            </w:r>
          </w:p>
        </w:tc>
        <w:tc>
          <w:tcPr>
            <w:tcW w:w="21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436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55880</wp:posOffset>
                  </wp:positionH>
                  <wp:positionV relativeFrom="paragraph">
                    <wp:posOffset>437515</wp:posOffset>
                  </wp:positionV>
                  <wp:extent cx="2131060" cy="1691640"/>
                  <wp:effectExtent l="0" t="0" r="2540" b="10160"/>
                  <wp:wrapNone/>
                  <wp:docPr id="3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1060" cy="1691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14E06C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4" w:hRule="atLeast"/>
        </w:trPr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0D8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7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56C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学习桌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屉面板样品小样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380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1片</w:t>
            </w:r>
          </w:p>
        </w:tc>
        <w:tc>
          <w:tcPr>
            <w:tcW w:w="1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088B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采用15mm厚度的环保E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级三聚氰胺饰面中纤板制作，四周边部整体注塑成型且无接缝，采用一次注塑成型技术，屉面板带内凹成型明锁空间位置，锁具不外露，低于门板表面，对穿一次注塑成型锁孔设计。规格：147（±3）mm×597（±3）mm×17（±2）mm（含注塑厚），注塑明锁空间位置尺寸高93（±3）mm宽60（±3）mm，锁孔大小21（±3）mm×9（±3）。</w:t>
            </w:r>
          </w:p>
        </w:tc>
        <w:tc>
          <w:tcPr>
            <w:tcW w:w="21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2DB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-15240</wp:posOffset>
                  </wp:positionH>
                  <wp:positionV relativeFrom="paragraph">
                    <wp:posOffset>666115</wp:posOffset>
                  </wp:positionV>
                  <wp:extent cx="2221865" cy="891540"/>
                  <wp:effectExtent l="0" t="0" r="635" b="10160"/>
                  <wp:wrapNone/>
                  <wp:docPr id="9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1865" cy="891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0A4FE0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5" w:hRule="atLeast"/>
        </w:trPr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F8F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8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47A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上下门木塑衣柜上门板小样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420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1片</w:t>
            </w:r>
          </w:p>
        </w:tc>
        <w:tc>
          <w:tcPr>
            <w:tcW w:w="1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D514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①门板采用15mm厚度的环保E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级三聚氰胺饰面板制作，中纤板基材；</w:t>
            </w:r>
          </w:p>
          <w:p w14:paraId="40D972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②下门板四周边部一次压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膜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塑成型且无接缝，自带内凹式整体成型拉手设计且拉手在门板正面的边角部，门板铰链安装位置采用一次模压注塑成型杯孔。带内凹成型明锁空间位置，对穿一次注塑成型锁孔设计。门板规格：597（±3）mm×397（±3）mm×17（±2）mm（含注塑厚），注塑拉手尺寸长边100（±2）mm、短边80（±2）mm、宽26（±2）mm，注塑成型杯孔尺寸长边90（±2）mm、短边60（±2）mm、宽44（±2）mm，杯孔直径35（±2）mm。注塑内凹成型明锁空间位置长边长175（±3）mm、短边长95（±3）mm、宽46（±3）mm。</w:t>
            </w:r>
          </w:p>
        </w:tc>
        <w:tc>
          <w:tcPr>
            <w:tcW w:w="21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34F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1223010</wp:posOffset>
                  </wp:positionV>
                  <wp:extent cx="2145030" cy="2013585"/>
                  <wp:effectExtent l="0" t="0" r="1270" b="5715"/>
                  <wp:wrapNone/>
                  <wp:docPr id="10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5030" cy="2013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31DE4B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6" w:hRule="atLeast"/>
        </w:trPr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A26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9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D8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上下门木塑衣柜下门板小样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1E0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1片</w:t>
            </w:r>
          </w:p>
        </w:tc>
        <w:tc>
          <w:tcPr>
            <w:tcW w:w="1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A23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①木塑衣柜门板采用15mm厚度的环保E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级三聚氰胺饰面板制作，中纤板基材；</w:t>
            </w:r>
          </w:p>
          <w:p w14:paraId="53A970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②下门板四周边部一次压膜注塑成型且无接缝，自带内凹式整体成型拉手设计且拉手在门板正面的边角部，门板铰链安装位置采用一次模压注塑成型杯孔。带内凹成型明锁空间位置，对穿一次注塑成型锁孔设计。门板规格：1197（±3）mm×397（±3）mm×17（±2）mm（含注塑厚），注塑拉手尺寸长边100（±2）mm、短边80（±2）mm、宽26（±2）mm，注塑成型杯孔尺寸长边90（±2）mm、短边60（±2）mm、宽44（±2）mm，杯孔直径35（±2）mm。注塑内凹成型明锁空间位置长边长175（±3）mm、短边长95（±3）mm、宽46（±3）mm。</w:t>
            </w:r>
          </w:p>
        </w:tc>
        <w:tc>
          <w:tcPr>
            <w:tcW w:w="21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D5F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20955</wp:posOffset>
                  </wp:positionH>
                  <wp:positionV relativeFrom="paragraph">
                    <wp:posOffset>1386205</wp:posOffset>
                  </wp:positionV>
                  <wp:extent cx="2153920" cy="1285875"/>
                  <wp:effectExtent l="0" t="0" r="5080" b="9525"/>
                  <wp:wrapNone/>
                  <wp:docPr id="4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3920" cy="128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12D440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8B5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6C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椅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CE6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1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65F0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815mm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（允许尺寸公差±10.0mm）</w:t>
            </w:r>
          </w:p>
          <w:p w14:paraId="75D103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分体椅面板：规格450mm（±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mm）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5mm（±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mm）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mm（±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mm）,座面前端弯曲设计，能有效矫正学生坐姿，分散大腿内侧压力，防止久坐带来的不适。材料采用一级PP塑料一体注塑而成，外型美观大方且耐冲击，耐抗压，耐磨，四周及底部完全无毛边，倒圆角，不刮手。</w:t>
            </w:r>
          </w:p>
          <w:p w14:paraId="57800D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分体椅背板：规格4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mm（±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mm）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280mm（±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mm）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mm（±5mm）,靠背面依据人体的需求设计中间内陷，两侧包覆，下端为凹形设计，包裹性更强，使得人体在乘坐时会更加舒适，减少肌肉疼痛。材料采用一级PP塑料一体注塑而成，外型美观大方且耐冲击，耐抗压，耐磨，四周及底部完全无毛边，倒圆角，不刮手。</w:t>
            </w:r>
          </w:p>
          <w:p w14:paraId="475763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万向椅脚：规格Φ25mm（±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mm）,内设旋转球体连接一体，卡装在Φ19mm（±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mm）的椅角管上，球体任意旋转的特性，实现椅脚管无论在任何方向，都是25mm的圆台平面与地面接触，增加了椅架与地面接触的稳定性，材料为优质工程塑料，同时起到防潮防腐保护椅角管不被锈蚀的作用。</w:t>
            </w:r>
          </w:p>
          <w:p w14:paraId="25EAFB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脚架管φ19mm（±2mm）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2.0mm（±0.1mm）圆管。</w:t>
            </w:r>
          </w:p>
          <w:p w14:paraId="542977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座支撑30（±2mm）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15mm（±2mm）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1.2mm（±0.1mm）矩管。</w:t>
            </w:r>
          </w:p>
        </w:tc>
        <w:tc>
          <w:tcPr>
            <w:tcW w:w="21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AF8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455930</wp:posOffset>
                  </wp:positionH>
                  <wp:positionV relativeFrom="paragraph">
                    <wp:posOffset>1648460</wp:posOffset>
                  </wp:positionV>
                  <wp:extent cx="1078865" cy="1208405"/>
                  <wp:effectExtent l="0" t="0" r="635" b="10795"/>
                  <wp:wrapNone/>
                  <wp:docPr id="2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8865" cy="1208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7FE42C4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FF4076"/>
    <w:rsid w:val="6EFF4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rFonts w:ascii="幼圆" w:hAnsi="新宋体" w:eastAsia="幼圆"/>
      <w:b/>
      <w:bCs/>
      <w:sz w:val="8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2026-05-15T08:20:00Z</dcterms:created>
  <dc:creator>（游）</dc:creator>
  <cp:lastModifiedBy>（游）</cp:lastModifiedBy>
  <dcterms:modified xsi:type="dcterms:W3CDTF">2026-05-15T08:20:30Z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72E472F62F5B426E855E740597BF0D58_11</vt:lpwstr>
  </property>
  <property fmtid="{D5CDD505-2E9C-101B-9397-08002B2CF9AE}" pid="4" name="KSOTemplateDocerSaveRecord">
    <vt:lpwstr>eyJoZGlkIjoiYmUzODE3NmFjMTY3Njg3OWMzMTE4Y2ZkM2Y0Y2IxM2QiLCJ1c2VySWQiOiIxMTQ5NTA1NjExIn0=</vt:lpwstr>
  </property>
</Properties>
</file>