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6F2D4">
      <w:pPr>
        <w:spacing w:line="360" w:lineRule="auto"/>
        <w:jc w:val="center"/>
        <w:rPr>
          <w:rFonts w:hint="default" w:ascii="宋体" w:hAnsi="宋体" w:eastAsia="宋体" w:cs="宋体"/>
          <w:b/>
          <w:color w:val="auto"/>
          <w:sz w:val="32"/>
          <w:szCs w:val="32"/>
          <w:highlight w:val="none"/>
          <w:lang w:val="en-US" w:eastAsia="zh-CN"/>
        </w:rPr>
      </w:pPr>
      <w:bookmarkStart w:id="8" w:name="_GoBack"/>
      <w:bookmarkStart w:id="0" w:name="OLE_LINK1"/>
      <w:r>
        <w:rPr>
          <w:rFonts w:hint="eastAsia" w:ascii="宋体" w:hAnsi="宋体" w:eastAsia="宋体" w:cs="宋体"/>
          <w:b/>
          <w:color w:val="auto"/>
          <w:sz w:val="32"/>
          <w:szCs w:val="32"/>
          <w:highlight w:val="none"/>
        </w:rPr>
        <w:t>第二章    投标人须知</w:t>
      </w:r>
      <w:r>
        <w:rPr>
          <w:rFonts w:hint="eastAsia" w:ascii="宋体" w:hAnsi="宋体" w:eastAsia="宋体" w:cs="宋体"/>
          <w:b/>
          <w:color w:val="auto"/>
          <w:sz w:val="32"/>
          <w:szCs w:val="32"/>
          <w:highlight w:val="none"/>
          <w:lang w:val="en-US" w:eastAsia="zh-CN"/>
        </w:rPr>
        <w:t xml:space="preserve">    </w:t>
      </w:r>
    </w:p>
    <w:bookmarkEnd w:id="0"/>
    <w:p w14:paraId="4CD4606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25F3EB8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  说明</w:t>
      </w:r>
    </w:p>
    <w:p w14:paraId="39B67B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400128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1.1本招标文件仅适用于投标邀请中所叙述项目的货物及服务电子化政府采购。</w:t>
      </w:r>
    </w:p>
    <w:p w14:paraId="5A0A7C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2E848F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“使用单位”系指本次采购项目的终端用户。</w:t>
      </w:r>
    </w:p>
    <w:p w14:paraId="29394F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“采购单位”系指组织本次招标活动的采购单位。</w:t>
      </w:r>
    </w:p>
    <w:p w14:paraId="1899A2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“招标代理机构”系指具体实施本次招标采购项目活动的代理机构。</w:t>
      </w:r>
    </w:p>
    <w:p w14:paraId="344678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“投标人”系指已对“厦门招投标网”网上采购供应商承诺函做出承诺、完成网上注册、办理数字证书，且已经按电子化政府采购流程提交或者准备提交本次投标文件的制造商或供货商。</w:t>
      </w:r>
    </w:p>
    <w:p w14:paraId="5ECB6D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“货物”系指各种形态和种类的物品，包括原材料、燃料、设备、产品等。</w:t>
      </w:r>
    </w:p>
    <w:p w14:paraId="4D9DB7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“服务”系指安装、调试、技术协助、校准、培训以及其他类似的义务。</w:t>
      </w:r>
    </w:p>
    <w:p w14:paraId="575FE993">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2.7“项目”系以合同包为单位。</w:t>
      </w:r>
    </w:p>
    <w:p w14:paraId="57CA7BF3">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76BCF3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1D5EDF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投标人具备《中华人民共和国政府采购法》第二十二条第一款规定的条件，应提供以下材料：</w:t>
      </w:r>
    </w:p>
    <w:p w14:paraId="7237A6C2">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3360E34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791E36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19A59E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p w14:paraId="76A3DF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p w14:paraId="45882F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73F031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116429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591A09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p w14:paraId="6C2836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35A02B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4EA942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1BA3D8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108A00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2B8D08C1">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p w14:paraId="7863B3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3.6属于联合体投标的，由联合体中的一方负责网上投标事宜，该方的网上投标行为及其递交的投标文件等资料对联合体各方均具有约束力。</w:t>
      </w:r>
    </w:p>
    <w:p w14:paraId="38C5B4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p w14:paraId="4DFD8D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077D2D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71ED57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214E73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05F9DD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0C7487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4A1121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5D41B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397ECA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54EC9C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242E7F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5A32BD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72A063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3FE9FA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35A9E7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276FE9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p w14:paraId="4A9298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3.9投标人必须在招标文件购买截止时间前，上网点击相关费用缴交，并将相关费用缴交至收款单位账户。否则投标人将无权下载招标文件，且不具备投标资格。</w:t>
      </w:r>
    </w:p>
    <w:p w14:paraId="64219C3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402ABA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6DA65AF4">
      <w:pPr>
        <w:spacing w:line="360" w:lineRule="auto"/>
        <w:ind w:firstLine="480" w:firstLineChars="200"/>
        <w:rPr>
          <w:rFonts w:hint="eastAsia" w:ascii="宋体" w:hAnsi="宋体" w:eastAsia="宋体" w:cs="宋体"/>
          <w:color w:val="auto"/>
          <w:sz w:val="24"/>
          <w:szCs w:val="24"/>
          <w:highlight w:val="none"/>
        </w:rPr>
      </w:pPr>
    </w:p>
    <w:p w14:paraId="1C354CC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3F7AB1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52C875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0F59E7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166036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571C98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560B4D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114961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04D868F1">
      <w:pPr>
        <w:spacing w:line="360" w:lineRule="auto"/>
        <w:rPr>
          <w:rFonts w:hint="eastAsia" w:ascii="宋体" w:hAnsi="宋体" w:eastAsia="宋体" w:cs="宋体"/>
          <w:color w:val="auto"/>
          <w:sz w:val="24"/>
          <w:szCs w:val="24"/>
          <w:highlight w:val="none"/>
        </w:rPr>
      </w:pPr>
      <w:bookmarkStart w:id="1" w:name="_Toc430488851"/>
      <w:bookmarkStart w:id="2" w:name="_Toc430489119"/>
      <w:bookmarkStart w:id="3" w:name="_Toc430422413"/>
      <w:bookmarkStart w:id="4" w:name="_Toc430492126"/>
      <w:bookmarkStart w:id="5" w:name="_Toc415567497"/>
      <w:bookmarkStart w:id="6" w:name="_Toc430490612"/>
      <w:bookmarkStart w:id="7" w:name="_Toc430488644"/>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76B9B1AE">
      <w:pPr>
        <w:pStyle w:val="4"/>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w:t>
      </w:r>
      <w:r>
        <w:rPr>
          <w:rFonts w:hint="eastAsia" w:ascii="宋体" w:hAnsi="宋体" w:eastAsia="宋体" w:cs="宋体"/>
          <w:color w:val="auto"/>
          <w:sz w:val="24"/>
          <w:szCs w:val="24"/>
          <w:highlight w:val="none"/>
        </w:rPr>
        <w:t>应通过电子化政府采购实施平台要求澄清</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将视情况在投标截止时间15个日历日（如至原定截止时间不足15个日历日，则需延长开标时间）前在招标公告原发布媒体及实施网上招投标的网站发布更正公告，不再书面答复投标人。</w:t>
      </w:r>
      <w:r>
        <w:rPr>
          <w:rFonts w:hint="eastAsia" w:ascii="宋体" w:hAnsi="宋体" w:eastAsia="宋体" w:cs="宋体"/>
          <w:color w:val="auto"/>
          <w:sz w:val="24"/>
          <w:szCs w:val="24"/>
          <w:highlight w:val="none"/>
        </w:rPr>
        <w:t>该澄清内容为招标文件的组成部分。</w:t>
      </w:r>
    </w:p>
    <w:p w14:paraId="2D299119">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bCs/>
          <w:color w:val="auto"/>
          <w:sz w:val="24"/>
          <w:szCs w:val="24"/>
          <w:highlight w:val="none"/>
        </w:rPr>
        <w:t>.2至投标截止时间15日（如至原定截止时间不足15个日历日，则需延长开标时间）前，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可主动或依投标人要求澄清的问题修改招标文件，但应当在招标公告原发布媒体及实施网上招投标的网站发布更正公告，不再书面答复投标人。</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494B0AB0">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6.3为使投标人在准备投标文件时有合理的时间考虑投标文件的修改，招标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代理机构可酌情推迟投标截止时间和开标时间，但应当至少在投标截止时间3个日历日前在招标公告原发布媒体及实施网上招投标的网站发布更正公告，不再书面答复投标人</w:t>
      </w:r>
      <w:r>
        <w:rPr>
          <w:rFonts w:hint="eastAsia" w:ascii="宋体" w:hAnsi="宋体" w:eastAsia="宋体" w:cs="宋体"/>
          <w:color w:val="auto"/>
          <w:sz w:val="24"/>
          <w:szCs w:val="24"/>
          <w:highlight w:val="none"/>
        </w:rPr>
        <w:t>。在此情况下，</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和投标人受投标截止期制约的所有权利和义务均应延长至新的截止日期。</w:t>
      </w:r>
    </w:p>
    <w:p w14:paraId="087E98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6F5D22A5">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bCs/>
          <w:color w:val="auto"/>
          <w:sz w:val="24"/>
          <w:szCs w:val="24"/>
          <w:highlight w:val="none"/>
        </w:rPr>
        <w:t>.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0DEF44B1">
      <w:pPr>
        <w:spacing w:line="360" w:lineRule="auto"/>
        <w:ind w:firstLine="480" w:firstLineChars="200"/>
        <w:rPr>
          <w:rFonts w:hint="eastAsia" w:ascii="宋体" w:hAnsi="宋体" w:eastAsia="宋体" w:cs="宋体"/>
          <w:color w:val="auto"/>
          <w:sz w:val="24"/>
          <w:szCs w:val="24"/>
          <w:highlight w:val="none"/>
        </w:rPr>
      </w:pPr>
    </w:p>
    <w:p w14:paraId="714AAD6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1EFB78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5982E3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8.1投标人应仔细阅读供应商操作手册和招标文件的所有内容，按照相关要求提交投标文件。</w:t>
      </w:r>
      <w:r>
        <w:rPr>
          <w:rFonts w:hint="eastAsia" w:ascii="宋体" w:hAnsi="宋体" w:eastAsia="宋体" w:cs="宋体"/>
          <w:b/>
          <w:color w:val="auto"/>
          <w:sz w:val="24"/>
          <w:szCs w:val="24"/>
          <w:highlight w:val="none"/>
        </w:rPr>
        <w:t>投标文件应对招标文件的要求作出实质性响应，并保证所提供的全部资料的真实性，否则其投标将被拒绝。</w:t>
      </w:r>
    </w:p>
    <w:p w14:paraId="2A5C44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除非有另外的规定，投标人可对招标货物（服务）一览表所列的全部合同包或部分合同包进行投标。招标采购单位不接受有任何可选择性的报价，每一种货物（服务）只能有一个报价，否则其投标将被拒绝。</w:t>
      </w:r>
    </w:p>
    <w:p w14:paraId="63EDA1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480734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6BDF43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5C9B2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10.1投标人应按照电子化政府采购实施平台的流程要求、招标代理机构提供的模板要求（开标一览表模板、商务条款响应书模板、技术条款响应书模板及其他文件格式等）以及招标文件的要求编写投标文件。</w:t>
      </w:r>
    </w:p>
    <w:p w14:paraId="5270DD5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10.2投标文件必须包括下列部分，否则其投标将按照无效投标处理：</w:t>
      </w:r>
    </w:p>
    <w:p w14:paraId="040B28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2BE97B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商务条款响应书</w:t>
      </w:r>
    </w:p>
    <w:p w14:paraId="0BC258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技术条款响应书</w:t>
      </w:r>
    </w:p>
    <w:p w14:paraId="0029DC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投标书</w:t>
      </w:r>
    </w:p>
    <w:p w14:paraId="0E8DBA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投标分项报价表</w:t>
      </w:r>
    </w:p>
    <w:p w14:paraId="2BBA62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货物说明一览表</w:t>
      </w:r>
    </w:p>
    <w:p w14:paraId="284B26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供货范围清单</w:t>
      </w:r>
    </w:p>
    <w:p w14:paraId="381BD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技术规格和商务响应表</w:t>
      </w:r>
    </w:p>
    <w:p w14:paraId="23B086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575BF3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256353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0EFCC2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11.1投标文件从投标截止之日开始生效，在</w:t>
      </w:r>
      <w:r>
        <w:rPr>
          <w:rFonts w:hint="eastAsia" w:ascii="宋体" w:hAnsi="宋体" w:eastAsia="宋体" w:cs="宋体"/>
          <w:bCs/>
          <w:color w:val="auto"/>
          <w:sz w:val="24"/>
          <w:szCs w:val="24"/>
          <w:highlight w:val="none"/>
        </w:rPr>
        <w:t>投标人须知前附表1</w:t>
      </w:r>
      <w:r>
        <w:rPr>
          <w:rFonts w:hint="eastAsia" w:ascii="宋体" w:hAnsi="宋体" w:eastAsia="宋体" w:cs="宋体"/>
          <w:color w:val="auto"/>
          <w:sz w:val="24"/>
          <w:szCs w:val="24"/>
          <w:highlight w:val="none"/>
        </w:rPr>
        <w:t>第3项所规定的期限内保持有效。有效期不足将导致其投标文件被拒绝。</w:t>
      </w:r>
    </w:p>
    <w:p w14:paraId="5216BC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要求投标人同意延长有效期，投标人应在招标代理机构规定的期限内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45229F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730C0B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381690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投标人应在提交投标文件之前按规定向招标代理机构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4586E3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5F9232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031E60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12.5招标代理机构将对投标人提交的投标保证金进行审核确认，建议投标人在投标截止时间前三天提交投标保证金，否则所产生的后果由投标人自行承担。未按要求缴交投标保证金的投标，将被视为无效投标。</w:t>
      </w:r>
    </w:p>
    <w:p w14:paraId="6D1274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6FF16E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12.7在中标供应商支付所有代理服务费并签订合同后5个工作日内，招标代理机构对中标供应商的投标保证金予以原额无息退还。</w:t>
      </w:r>
    </w:p>
    <w:p w14:paraId="5BB079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5C4DD9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6369004C">
      <w:pPr>
        <w:pStyle w:val="4"/>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24181EFB">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11289BC9">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（3）中标供应商未按投标人须知前附表1规定缴纳代理服务费；</w:t>
      </w:r>
    </w:p>
    <w:p w14:paraId="268811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5F2863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0B6361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753EA0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361E01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1AC6D7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、其他投标人或者采购代理机构恶意串通的；</w:t>
      </w:r>
    </w:p>
    <w:p w14:paraId="69C568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（10）违反网上采购有关规定，破坏电子化政府采购平台正常运行；</w:t>
      </w:r>
    </w:p>
    <w:p w14:paraId="0059BD00">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（11）法律、法规、规章及本招标文件中规定的其他没收投标保证金的情形。</w:t>
      </w:r>
    </w:p>
    <w:p w14:paraId="5ED2DC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54097B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7BF8E3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13.1除非有另外的规定或许可，投标使用货币为人民币。</w:t>
      </w:r>
    </w:p>
    <w:p w14:paraId="7467D8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13.2投标人应提交证明</w:t>
      </w:r>
      <w:r>
        <w:rPr>
          <w:rFonts w:hint="eastAsia" w:ascii="宋体" w:hAnsi="宋体" w:cs="宋体"/>
          <w:color w:val="auto"/>
          <w:sz w:val="24"/>
          <w:szCs w:val="24"/>
          <w:highlight w:val="none"/>
          <w:lang w:eastAsia="zh-CN"/>
        </w:rPr>
        <w:t>其拟提供</w:t>
      </w:r>
      <w:r>
        <w:rPr>
          <w:rFonts w:hint="eastAsia" w:ascii="宋体" w:hAnsi="宋体" w:eastAsia="宋体" w:cs="宋体"/>
          <w:color w:val="auto"/>
          <w:sz w:val="24"/>
          <w:szCs w:val="24"/>
          <w:highlight w:val="none"/>
        </w:rPr>
        <w:t xml:space="preserve">货物（服务）符合招标文件要求的技术响应文件，该文件可以是文字资料、图纸和数据，并须提供货物（服务）主要技术性能的详细描述。 </w:t>
      </w:r>
    </w:p>
    <w:p w14:paraId="05A1A2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13.3所有资格证明文件及需由第三方盖章确认的其他文件均需提供扫描件，原件备查。投标人未在规定时间内提供原件或提供的原件与扫描件不符的，该投标人的投标可能被视为无效投标或承担不利的评标结果。</w:t>
      </w:r>
    </w:p>
    <w:p w14:paraId="5931D4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13.4由于编排顺序混乱而导致投标文件被误读或漏读，该投标人的投标可能被视为无效投标或承担不利的评标结果。</w:t>
      </w:r>
    </w:p>
    <w:p w14:paraId="675E284D">
      <w:pPr>
        <w:spacing w:line="360" w:lineRule="auto"/>
        <w:rPr>
          <w:rFonts w:hint="eastAsia" w:ascii="宋体" w:hAnsi="宋体" w:eastAsia="宋体" w:cs="宋体"/>
          <w:color w:val="auto"/>
          <w:sz w:val="24"/>
          <w:szCs w:val="24"/>
          <w:highlight w:val="none"/>
        </w:rPr>
      </w:pPr>
    </w:p>
    <w:p w14:paraId="72CC8793">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0F942F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14.投标文件递交</w:t>
      </w:r>
    </w:p>
    <w:p w14:paraId="5F2AE4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投标人应按照电子化政府采购实施平台设置的流程递交投标文件。</w:t>
      </w:r>
    </w:p>
    <w:p w14:paraId="02C5916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14.2如果未按上述程序递交投标文件的，该投标人的投标可能被视为无效投标或承担不利的评标结果。</w:t>
      </w:r>
    </w:p>
    <w:p w14:paraId="46E1DDB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14.3投标文件应在投标截止时间前上传成功，已上传但未提示上传成功的投标无效。</w:t>
      </w:r>
    </w:p>
    <w:p w14:paraId="1E157E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14.4投标人在投标截止时间前，可以将已经上传成功的投标文件进行补充、修改或者撤回；但投标人在投标截止时间后不得也无法修改、撤回投标文件。</w:t>
      </w:r>
    </w:p>
    <w:p w14:paraId="793B72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14.5投标截止时间结束后参加投标的投标人不足3家的，本次招标程序终止，除采购任务取消情形外，招标采购单位将依法重新组织招标或者采取其他方式采购。</w:t>
      </w:r>
    </w:p>
    <w:p w14:paraId="0F2BD9CE">
      <w:pPr>
        <w:spacing w:line="360" w:lineRule="auto"/>
        <w:ind w:firstLine="480" w:firstLineChars="200"/>
        <w:rPr>
          <w:rFonts w:hint="eastAsia" w:ascii="宋体" w:hAnsi="宋体" w:eastAsia="宋体" w:cs="宋体"/>
          <w:color w:val="auto"/>
          <w:sz w:val="24"/>
          <w:szCs w:val="24"/>
          <w:highlight w:val="none"/>
        </w:rPr>
      </w:pPr>
    </w:p>
    <w:p w14:paraId="153BAD0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018322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572F9E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15.1投标时间截止，系统自动锁定投标人的投标；招标代理机构于规定的开标时间在电子化政府采购实施平台进行公开开标。</w:t>
      </w:r>
    </w:p>
    <w:p w14:paraId="148EFB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15.2投标人和有关方面代表均可登陆相关网页查看开标全过程。</w:t>
      </w:r>
    </w:p>
    <w:p w14:paraId="0A647F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15.3开标时，系统将自动显示上传成功的“开标一览表”数量、已解密数/未解密数/解密失败数、已读取数/未读取数/读取失败数。</w:t>
      </w:r>
    </w:p>
    <w:p w14:paraId="6D37DB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15.3.1招标代理机构根据系统显示解密并读取成功的“开标一览表”数量确定参加投标的投标人家数；解密并读取成功的“开标一览表”在3个以上的，招标代理机构将公布开标一览表。</w:t>
      </w:r>
    </w:p>
    <w:p w14:paraId="2378E34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15.3.2上传成功但解密失败或读取失败的“开标一览表”，其投标人的投标无效。</w:t>
      </w:r>
    </w:p>
    <w:p w14:paraId="2B89D4E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15.3.3若由于投标人未按开标一览表模板制作导致招标代理机构公布其开标一览表时其表格内容无法显示的，视为读取失败，该投标人的投标无效。</w:t>
      </w:r>
    </w:p>
    <w:p w14:paraId="77DA85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15.3.4最终读取成功的“开标一览表”在3个以上的，本项目进入评审；最终读取成功的“开标一览表”不足3个的，本次招标程序终止，投标人上传的所有文件不予退回，除采购任务取消情形外，招标采购单位将依法重新组织招标或者采取其他方式采购。</w:t>
      </w:r>
    </w:p>
    <w:p w14:paraId="2B86F5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 投标人应严格按照开标一览表模板提交开标一览表，否则将可能导致读取失败，由此引发的一切后果由投标人自行承担。</w:t>
      </w:r>
    </w:p>
    <w:p w14:paraId="5883A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 评标过程中，因投标人未按电子化政府采购实施平台流程要求制作投标文件的，由投标人自行承担评标不利的后果。</w:t>
      </w:r>
    </w:p>
    <w:p w14:paraId="3A097C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5D02D1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采购单位（或使用单位）代表组成。成员为5人以上单数组成，专家人数不能少于2/3。在开标后的适当时间里由评标委员会对投标文件进行审查、质疑、评估和比较，并做出授予合同的建议。</w:t>
      </w:r>
    </w:p>
    <w:p w14:paraId="1286D8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51ED0C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7472EB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5C8230E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07B712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6AEC9B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其投标将按照无效投标处理。投标人响应的资格要求未体现在商务条款响应书中，招标采购单位不予认可。合格投标人不足3家的，不得评标。</w:t>
      </w:r>
    </w:p>
    <w:p w14:paraId="07F6AF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2F7AD7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7985BC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124C19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0508E44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036E89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0BA9118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54FB69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348999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5DD4DF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采购单位或使用单位可根据具体项目的情况对实质性要求作特别的规定。）实质性偏离是指：（1）实质性影响合同的范围、质量和履行；（2）实质性违背招标文件，限制了采购单位或使用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5DCDE5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40524D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19674B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434E38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51BA1E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625F8D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67E8E4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112BEB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p w14:paraId="5F137B5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0829CA0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17.3.4投标人以他人名义投标或使用自己的数字证书上传其他投标人的投标文件，</w:t>
      </w:r>
      <w:r>
        <w:rPr>
          <w:rFonts w:hint="eastAsia" w:ascii="宋体" w:hAnsi="宋体" w:eastAsia="宋体" w:cs="宋体"/>
          <w:b/>
          <w:color w:val="auto"/>
          <w:kern w:val="0"/>
          <w:sz w:val="24"/>
          <w:szCs w:val="24"/>
          <w:highlight w:val="none"/>
        </w:rPr>
        <w:t>则</w:t>
      </w:r>
      <w:r>
        <w:rPr>
          <w:rFonts w:hint="eastAsia" w:ascii="宋体" w:hAnsi="宋体" w:eastAsia="宋体" w:cs="宋体"/>
          <w:b/>
          <w:color w:val="auto"/>
          <w:sz w:val="24"/>
          <w:szCs w:val="24"/>
          <w:highlight w:val="none"/>
        </w:rPr>
        <w:t>该投标人的投标将按照无效投标处理。</w:t>
      </w:r>
    </w:p>
    <w:p w14:paraId="4D9B757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17.3.5采购单位（或使用单位）、招标代理机构有下列情形之一的，将被认定为采购单位（或使用单位）、招标代理机构与投标人有串通投标行为，该投标人投标作无效投标处理：</w:t>
      </w:r>
    </w:p>
    <w:p w14:paraId="5AF74B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13B383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5853D1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1CD868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6EF91D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1E8313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6500691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17.3.6出现17.3.4、17.3.5情形之一的，作无效投标处理的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637BAF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5060DB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对投标文件中含义不明确、同类问题表述不一致或者有明显文字和计算错误的内容，评标委员会可以要求投标人作出必要的澄清、说明或者纠正。投标人的澄清、说明或者补正应当按评标委员会规定的时间、方式作出，并不得超出投标文件的范围或者改变投标文件的实质性内容。</w:t>
      </w:r>
    </w:p>
    <w:p w14:paraId="222EBD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6AA78C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7E0FED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5D21805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B4580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025AD1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7B29B9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19.6网上评标过程的相关记录均将以书面形式由评审专家签字确认，招标代理机构将对签字确认的文本进行归档。</w:t>
      </w:r>
    </w:p>
    <w:p w14:paraId="27DA890B">
      <w:pPr>
        <w:spacing w:line="360" w:lineRule="auto"/>
        <w:jc w:val="center"/>
        <w:rPr>
          <w:rFonts w:hint="eastAsia" w:ascii="宋体" w:hAnsi="宋体" w:eastAsia="宋体" w:cs="宋体"/>
          <w:b/>
          <w:color w:val="auto"/>
          <w:sz w:val="24"/>
          <w:szCs w:val="24"/>
          <w:highlight w:val="none"/>
        </w:rPr>
      </w:pPr>
    </w:p>
    <w:p w14:paraId="589DC1D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0B7176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16C5B3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1EF4BF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8D8FFF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40497B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w:t>
      </w:r>
      <w:r>
        <w:rPr>
          <w:rFonts w:hint="eastAsia" w:ascii="宋体" w:hAnsi="宋体" w:cs="宋体"/>
          <w:color w:val="auto"/>
          <w:sz w:val="24"/>
          <w:szCs w:val="24"/>
          <w:highlight w:val="none"/>
          <w:lang w:eastAsia="zh-CN"/>
        </w:rPr>
        <w:t>福建省政府采购网</w:t>
      </w:r>
      <w:r>
        <w:rPr>
          <w:rFonts w:hint="eastAsia" w:ascii="宋体" w:hAnsi="宋体" w:eastAsia="宋体" w:cs="宋体"/>
          <w:color w:val="auto"/>
          <w:sz w:val="24"/>
          <w:szCs w:val="24"/>
          <w:highlight w:val="none"/>
        </w:rPr>
        <w:t>》上对中标结果进行公告，同时招标代理机构向中标供应商发出中标通知书。中标通知书对</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69B711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2871DF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有权要求被质疑人在规定时间内就质疑事项进行说明并提交相关材料（包括被质疑人投标文件中相关扫描件的原件以及其他与质疑事项有关的文件等），被质疑人应当予以配合，否则将可能承担不利的处理后果。</w:t>
      </w:r>
    </w:p>
    <w:p w14:paraId="1BE24D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59C24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45BB45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03EC69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36DEFD8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270666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1BD986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0E36FA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有权要求中标供应商提供相关材料以便合同签订，中标供应商应当予以配合。</w:t>
      </w:r>
    </w:p>
    <w:p w14:paraId="7682F7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0640C9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187E52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采购单位可以与排位在中标供应商之后第一位的中标候选供应商签订《政府采购合同》，以此类推。排位在中标供应商之后第一位的中标候选供应商应同意与采购单位按不高于其投标报价签订《政府采购合同》。</w:t>
      </w:r>
    </w:p>
    <w:p w14:paraId="03C05DBD">
      <w:pPr>
        <w:spacing w:line="360" w:lineRule="auto"/>
        <w:jc w:val="center"/>
        <w:rPr>
          <w:rFonts w:hint="eastAsia" w:ascii="宋体" w:hAnsi="宋体" w:eastAsia="宋体" w:cs="宋体"/>
          <w:b/>
          <w:color w:val="auto"/>
          <w:sz w:val="24"/>
          <w:szCs w:val="24"/>
          <w:highlight w:val="none"/>
        </w:rPr>
      </w:pPr>
    </w:p>
    <w:p w14:paraId="5D3B123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七、意外情况的处理</w:t>
      </w:r>
    </w:p>
    <w:p w14:paraId="1AF3C3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23.1意外情况包括以下内容：</w:t>
      </w:r>
    </w:p>
    <w:p w14:paraId="14DF66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23.1.1网络或服务器发生故障而无法访问、使用网上政府采购系统；</w:t>
      </w:r>
    </w:p>
    <w:p w14:paraId="7CDA0E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23.1.2网上政府采购系统的软件或网络数据库出现错误，不能进行正常操作；</w:t>
      </w:r>
    </w:p>
    <w:p w14:paraId="238E74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23.1.3网上政府采购系统发现有安全漏洞，有潜在的泄密危险；</w:t>
      </w:r>
    </w:p>
    <w:p w14:paraId="3B409E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23.1.4病毒发作或受到外来病毒的攻击；</w:t>
      </w:r>
    </w:p>
    <w:p w14:paraId="79C9BF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23.1.5其他导致系统无法正常运行或无法保证采购过程公平、公正和信息安全的意外情况。</w:t>
      </w:r>
    </w:p>
    <w:p w14:paraId="6E6208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23.2出现23.1所述意外情况之一的，无法保证采购过程公平、公正和信息安全时，招标代理机构有权根据实际情况采取如下措施：</w:t>
      </w:r>
    </w:p>
    <w:p w14:paraId="117F9F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23.2.1未开标的，延迟或暂停开标；</w:t>
      </w:r>
    </w:p>
    <w:p w14:paraId="576A9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23.2.2已开标或评标的，当场宣布开标结果和评标结果无效。</w:t>
      </w:r>
    </w:p>
    <w:p w14:paraId="79B87F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意外情况如属临时发生可及时解决故障的，须待故障排除并经过可靠的测试后，方可恢复电子化政府采购计划的实施；意外情况如属遭遇重大的不可抗力或破坏事件导致短时间内无法解决故障的，可视情暂停电子化政府采购活动，以非电子化政府采购的形式继续采购活动。</w:t>
      </w:r>
    </w:p>
    <w:p w14:paraId="7F5B9D73">
      <w:pPr>
        <w:pStyle w:val="4"/>
        <w:snapToGrid w:val="0"/>
        <w:spacing w:line="360" w:lineRule="auto"/>
        <w:ind w:firstLine="0"/>
        <w:jc w:val="center"/>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E1D340A">
      <w:pPr>
        <w:pStyle w:val="4"/>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617739C5">
      <w:pPr>
        <w:pStyle w:val="32"/>
        <w:spacing w:line="360" w:lineRule="auto"/>
        <w:rPr>
          <w:rFonts w:hint="eastAsia" w:hAnsi="宋体" w:eastAsia="宋体" w:cs="宋体"/>
          <w:color w:val="auto"/>
          <w:sz w:val="24"/>
          <w:szCs w:val="24"/>
          <w:highlight w:val="none"/>
        </w:rPr>
      </w:pPr>
    </w:p>
    <w:p w14:paraId="1F70A907">
      <w:pPr>
        <w:pStyle w:val="32"/>
        <w:spacing w:line="360" w:lineRule="auto"/>
        <w:rPr>
          <w:rFonts w:hint="eastAsia" w:hAnsi="宋体" w:eastAsia="宋体" w:cs="宋体"/>
          <w:color w:val="auto"/>
          <w:sz w:val="24"/>
          <w:szCs w:val="24"/>
          <w:highlight w:val="none"/>
        </w:rPr>
      </w:pPr>
    </w:p>
    <w:p w14:paraId="1C361246">
      <w:pPr>
        <w:pStyle w:val="32"/>
        <w:spacing w:line="360" w:lineRule="auto"/>
        <w:rPr>
          <w:rFonts w:hint="eastAsia" w:hAnsi="宋体" w:eastAsia="宋体" w:cs="宋体"/>
          <w:color w:val="auto"/>
          <w:sz w:val="24"/>
          <w:szCs w:val="24"/>
          <w:highlight w:val="none"/>
        </w:rPr>
      </w:pPr>
    </w:p>
    <w:p w14:paraId="6DA7786B">
      <w:pPr>
        <w:pStyle w:val="32"/>
        <w:spacing w:line="360" w:lineRule="auto"/>
        <w:rPr>
          <w:rFonts w:hint="eastAsia" w:hAnsi="宋体" w:eastAsia="宋体" w:cs="宋体"/>
          <w:color w:val="auto"/>
          <w:sz w:val="24"/>
          <w:szCs w:val="24"/>
          <w:highlight w:val="none"/>
        </w:rPr>
      </w:pPr>
    </w:p>
    <w:p w14:paraId="7503E347">
      <w:pPr>
        <w:pStyle w:val="32"/>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25ADC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F5DC2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14B60116">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25DFAD61">
      <w:pPr>
        <w:pStyle w:val="4"/>
        <w:snapToGrid w:val="0"/>
        <w:spacing w:line="360" w:lineRule="auto"/>
        <w:ind w:firstLine="0"/>
        <w:jc w:val="center"/>
        <w:rPr>
          <w:rFonts w:hint="eastAsia" w:ascii="宋体" w:hAnsi="宋体" w:eastAsia="宋体" w:cs="宋体"/>
          <w:b/>
          <w:bCs/>
          <w:color w:val="auto"/>
          <w:sz w:val="24"/>
          <w:szCs w:val="24"/>
          <w:highlight w:val="none"/>
        </w:rPr>
      </w:pPr>
    </w:p>
    <w:p w14:paraId="3965EB97">
      <w:pPr>
        <w:pStyle w:val="4"/>
        <w:snapToGrid w:val="0"/>
        <w:spacing w:line="360" w:lineRule="auto"/>
        <w:ind w:firstLine="0"/>
        <w:jc w:val="center"/>
        <w:rPr>
          <w:rFonts w:hint="eastAsia" w:ascii="宋体" w:hAnsi="宋体" w:eastAsia="宋体" w:cs="宋体"/>
          <w:b/>
          <w:bCs/>
          <w:color w:val="auto"/>
          <w:sz w:val="24"/>
          <w:szCs w:val="24"/>
          <w:highlight w:val="none"/>
        </w:rPr>
      </w:pPr>
    </w:p>
    <w:p w14:paraId="395055F6">
      <w:pPr>
        <w:pStyle w:val="4"/>
        <w:snapToGrid w:val="0"/>
        <w:spacing w:line="360" w:lineRule="auto"/>
        <w:ind w:firstLine="0"/>
        <w:jc w:val="center"/>
        <w:rPr>
          <w:rFonts w:hint="eastAsia" w:ascii="宋体" w:hAnsi="宋体" w:eastAsia="宋体" w:cs="宋体"/>
          <w:b/>
          <w:bCs/>
          <w:color w:val="auto"/>
          <w:sz w:val="24"/>
          <w:szCs w:val="24"/>
          <w:highlight w:val="none"/>
        </w:rPr>
      </w:pPr>
    </w:p>
    <w:p w14:paraId="38362703">
      <w:pPr>
        <w:pStyle w:val="4"/>
        <w:snapToGrid w:val="0"/>
        <w:spacing w:line="360" w:lineRule="auto"/>
        <w:ind w:firstLine="0"/>
        <w:jc w:val="center"/>
        <w:rPr>
          <w:rFonts w:hint="eastAsia" w:ascii="宋体" w:hAnsi="宋体" w:eastAsia="宋体" w:cs="宋体"/>
          <w:b/>
          <w:bCs/>
          <w:color w:val="auto"/>
          <w:sz w:val="24"/>
          <w:szCs w:val="24"/>
          <w:highlight w:val="none"/>
        </w:rPr>
      </w:pPr>
    </w:p>
    <w:p w14:paraId="6A2B1A95">
      <w:pPr>
        <w:pStyle w:val="4"/>
        <w:snapToGrid w:val="0"/>
        <w:spacing w:line="360" w:lineRule="auto"/>
        <w:ind w:firstLine="0"/>
        <w:jc w:val="center"/>
        <w:rPr>
          <w:rFonts w:hint="eastAsia" w:ascii="宋体" w:hAnsi="宋体" w:eastAsia="宋体" w:cs="宋体"/>
          <w:b/>
          <w:bCs/>
          <w:color w:val="auto"/>
          <w:sz w:val="24"/>
          <w:szCs w:val="24"/>
          <w:highlight w:val="none"/>
        </w:rPr>
      </w:pPr>
    </w:p>
    <w:p w14:paraId="1A8DD790">
      <w:pPr>
        <w:pStyle w:val="4"/>
        <w:snapToGrid w:val="0"/>
        <w:spacing w:line="360" w:lineRule="auto"/>
        <w:ind w:firstLine="0"/>
        <w:jc w:val="center"/>
        <w:rPr>
          <w:rFonts w:hint="eastAsia" w:ascii="宋体" w:hAnsi="宋体" w:eastAsia="宋体" w:cs="宋体"/>
          <w:b/>
          <w:bCs/>
          <w:color w:val="auto"/>
          <w:sz w:val="24"/>
          <w:szCs w:val="24"/>
          <w:highlight w:val="none"/>
        </w:rPr>
      </w:pPr>
    </w:p>
    <w:p w14:paraId="49F9782C">
      <w:pPr>
        <w:pStyle w:val="4"/>
        <w:snapToGrid w:val="0"/>
        <w:spacing w:line="360" w:lineRule="auto"/>
        <w:ind w:firstLine="0"/>
        <w:jc w:val="center"/>
        <w:rPr>
          <w:rFonts w:hint="eastAsia" w:ascii="宋体" w:hAnsi="宋体" w:eastAsia="宋体" w:cs="宋体"/>
          <w:b/>
          <w:bCs/>
          <w:color w:val="auto"/>
          <w:sz w:val="24"/>
          <w:szCs w:val="24"/>
          <w:highlight w:val="none"/>
        </w:rPr>
      </w:pPr>
    </w:p>
    <w:p w14:paraId="276ED367">
      <w:pPr>
        <w:pStyle w:val="4"/>
        <w:snapToGrid w:val="0"/>
        <w:spacing w:line="360" w:lineRule="auto"/>
        <w:ind w:firstLine="0"/>
        <w:jc w:val="center"/>
        <w:rPr>
          <w:rFonts w:hint="eastAsia" w:ascii="宋体" w:hAnsi="宋体" w:eastAsia="宋体" w:cs="宋体"/>
          <w:b/>
          <w:bCs/>
          <w:color w:val="auto"/>
          <w:sz w:val="24"/>
          <w:szCs w:val="24"/>
          <w:highlight w:val="none"/>
        </w:rPr>
      </w:pPr>
    </w:p>
    <w:p w14:paraId="67D5D091">
      <w:pPr>
        <w:pStyle w:val="4"/>
        <w:snapToGrid w:val="0"/>
        <w:spacing w:line="360" w:lineRule="auto"/>
        <w:ind w:firstLine="0"/>
        <w:jc w:val="center"/>
        <w:rPr>
          <w:rFonts w:hint="eastAsia" w:ascii="宋体" w:hAnsi="宋体" w:eastAsia="宋体" w:cs="宋体"/>
          <w:b/>
          <w:bCs/>
          <w:color w:val="auto"/>
          <w:sz w:val="24"/>
          <w:szCs w:val="24"/>
          <w:highlight w:val="none"/>
        </w:rPr>
      </w:pPr>
    </w:p>
    <w:p w14:paraId="07394342">
      <w:pPr>
        <w:pStyle w:val="4"/>
        <w:snapToGrid w:val="0"/>
        <w:spacing w:line="360" w:lineRule="auto"/>
        <w:ind w:firstLine="0"/>
        <w:jc w:val="center"/>
        <w:rPr>
          <w:rFonts w:hint="eastAsia" w:ascii="宋体" w:hAnsi="宋体" w:eastAsia="宋体" w:cs="宋体"/>
          <w:b/>
          <w:bCs/>
          <w:color w:val="auto"/>
          <w:sz w:val="24"/>
          <w:szCs w:val="24"/>
          <w:highlight w:val="none"/>
        </w:rPr>
      </w:pPr>
    </w:p>
    <w:p w14:paraId="31324950">
      <w:pPr>
        <w:pStyle w:val="4"/>
        <w:snapToGrid w:val="0"/>
        <w:spacing w:line="360" w:lineRule="auto"/>
        <w:ind w:firstLine="0"/>
        <w:jc w:val="center"/>
        <w:rPr>
          <w:rFonts w:hint="eastAsia" w:ascii="宋体" w:hAnsi="宋体" w:eastAsia="宋体" w:cs="宋体"/>
          <w:b/>
          <w:bCs/>
          <w:color w:val="auto"/>
          <w:sz w:val="24"/>
          <w:szCs w:val="24"/>
          <w:highlight w:val="none"/>
        </w:rPr>
      </w:pPr>
    </w:p>
    <w:p w14:paraId="06A31316">
      <w:pPr>
        <w:pStyle w:val="4"/>
        <w:snapToGrid w:val="0"/>
        <w:spacing w:line="360" w:lineRule="auto"/>
        <w:ind w:firstLine="0"/>
        <w:jc w:val="center"/>
        <w:rPr>
          <w:rFonts w:hint="eastAsia" w:ascii="宋体" w:hAnsi="宋体" w:eastAsia="宋体" w:cs="宋体"/>
          <w:b/>
          <w:bCs/>
          <w:color w:val="auto"/>
          <w:sz w:val="24"/>
          <w:szCs w:val="24"/>
          <w:highlight w:val="none"/>
        </w:rPr>
      </w:pPr>
    </w:p>
    <w:p w14:paraId="5602620A">
      <w:pPr>
        <w:pStyle w:val="4"/>
        <w:snapToGrid w:val="0"/>
        <w:spacing w:line="360" w:lineRule="auto"/>
        <w:ind w:firstLine="0"/>
        <w:jc w:val="center"/>
        <w:rPr>
          <w:rFonts w:hint="eastAsia" w:ascii="宋体" w:hAnsi="宋体" w:eastAsia="宋体" w:cs="宋体"/>
          <w:b/>
          <w:bCs/>
          <w:color w:val="auto"/>
          <w:sz w:val="24"/>
          <w:szCs w:val="24"/>
          <w:highlight w:val="none"/>
        </w:rPr>
      </w:pPr>
    </w:p>
    <w:p w14:paraId="228B2107">
      <w:pPr>
        <w:pStyle w:val="4"/>
        <w:snapToGrid w:val="0"/>
        <w:spacing w:line="360" w:lineRule="auto"/>
        <w:ind w:firstLine="0"/>
        <w:jc w:val="center"/>
        <w:rPr>
          <w:rFonts w:hint="eastAsia" w:ascii="宋体" w:hAnsi="宋体" w:eastAsia="宋体" w:cs="宋体"/>
          <w:b/>
          <w:bCs/>
          <w:color w:val="auto"/>
          <w:sz w:val="24"/>
          <w:szCs w:val="24"/>
          <w:highlight w:val="none"/>
        </w:rPr>
      </w:pPr>
    </w:p>
    <w:p w14:paraId="0FD033BD">
      <w:pPr>
        <w:pStyle w:val="4"/>
        <w:snapToGrid w:val="0"/>
        <w:spacing w:line="360" w:lineRule="auto"/>
        <w:ind w:firstLine="0"/>
        <w:jc w:val="center"/>
        <w:rPr>
          <w:rFonts w:hint="eastAsia" w:ascii="宋体" w:hAnsi="宋体" w:eastAsia="宋体" w:cs="宋体"/>
          <w:b/>
          <w:bCs/>
          <w:color w:val="auto"/>
          <w:sz w:val="24"/>
          <w:szCs w:val="24"/>
          <w:highlight w:val="none"/>
        </w:rPr>
      </w:pPr>
    </w:p>
    <w:p w14:paraId="3F994EF0">
      <w:pPr>
        <w:pStyle w:val="4"/>
        <w:snapToGrid w:val="0"/>
        <w:spacing w:line="360" w:lineRule="auto"/>
        <w:ind w:firstLine="0"/>
        <w:jc w:val="center"/>
        <w:rPr>
          <w:rFonts w:hint="eastAsia" w:ascii="宋体" w:hAnsi="宋体" w:eastAsia="宋体" w:cs="宋体"/>
          <w:b/>
          <w:bCs/>
          <w:color w:val="auto"/>
          <w:sz w:val="24"/>
          <w:szCs w:val="24"/>
          <w:highlight w:val="none"/>
        </w:rPr>
      </w:pPr>
    </w:p>
    <w:p w14:paraId="0E0B65C4">
      <w:pPr>
        <w:pStyle w:val="4"/>
        <w:snapToGrid w:val="0"/>
        <w:spacing w:line="360" w:lineRule="auto"/>
        <w:ind w:firstLine="0"/>
        <w:jc w:val="center"/>
        <w:rPr>
          <w:rFonts w:hint="eastAsia" w:ascii="宋体" w:hAnsi="宋体" w:eastAsia="宋体" w:cs="宋体"/>
          <w:b/>
          <w:bCs/>
          <w:color w:val="auto"/>
          <w:sz w:val="24"/>
          <w:szCs w:val="24"/>
          <w:highlight w:val="none"/>
        </w:rPr>
      </w:pPr>
    </w:p>
    <w:p w14:paraId="51A915A4">
      <w:pPr>
        <w:pStyle w:val="4"/>
        <w:snapToGrid w:val="0"/>
        <w:spacing w:line="360" w:lineRule="auto"/>
        <w:ind w:firstLine="0"/>
        <w:jc w:val="center"/>
        <w:rPr>
          <w:rFonts w:hint="eastAsia" w:ascii="宋体" w:hAnsi="宋体" w:eastAsia="宋体" w:cs="宋体"/>
          <w:b/>
          <w:bCs/>
          <w:color w:val="auto"/>
          <w:sz w:val="24"/>
          <w:szCs w:val="24"/>
          <w:highlight w:val="none"/>
        </w:rPr>
      </w:pPr>
    </w:p>
    <w:p w14:paraId="2EFC72C8">
      <w:pPr>
        <w:pStyle w:val="4"/>
        <w:snapToGrid w:val="0"/>
        <w:spacing w:line="360" w:lineRule="auto"/>
        <w:ind w:firstLine="0"/>
        <w:jc w:val="center"/>
        <w:rPr>
          <w:rFonts w:hint="eastAsia" w:ascii="宋体" w:hAnsi="宋体" w:eastAsia="宋体" w:cs="宋体"/>
          <w:b/>
          <w:bCs/>
          <w:color w:val="auto"/>
          <w:sz w:val="24"/>
          <w:szCs w:val="24"/>
          <w:highlight w:val="none"/>
        </w:rPr>
      </w:pPr>
    </w:p>
    <w:p w14:paraId="5A1FA3CF">
      <w:pPr>
        <w:pStyle w:val="4"/>
        <w:snapToGrid w:val="0"/>
        <w:spacing w:line="360" w:lineRule="auto"/>
        <w:ind w:firstLine="0"/>
        <w:jc w:val="center"/>
        <w:rPr>
          <w:rFonts w:hint="eastAsia" w:ascii="宋体" w:hAnsi="宋体" w:eastAsia="宋体" w:cs="宋体"/>
          <w:b/>
          <w:bCs/>
          <w:color w:val="auto"/>
          <w:sz w:val="24"/>
          <w:szCs w:val="24"/>
          <w:highlight w:val="none"/>
        </w:rPr>
      </w:pPr>
    </w:p>
    <w:p w14:paraId="40A59773">
      <w:pPr>
        <w:spacing w:line="360" w:lineRule="auto"/>
        <w:jc w:val="center"/>
        <w:rPr>
          <w:rFonts w:hint="eastAsia" w:ascii="宋体" w:hAnsi="宋体" w:eastAsia="宋体" w:cs="宋体"/>
          <w:b/>
          <w:color w:val="auto"/>
          <w:sz w:val="24"/>
          <w:szCs w:val="24"/>
          <w:highlight w:val="none"/>
        </w:rPr>
      </w:pPr>
    </w:p>
    <w:p w14:paraId="178BFC2B">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3DA45756">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27DB254E">
      <w:pPr>
        <w:spacing w:line="360" w:lineRule="auto"/>
        <w:rPr>
          <w:rFonts w:hint="eastAsia" w:ascii="宋体" w:hAnsi="宋体" w:eastAsia="宋体" w:cs="宋体"/>
          <w:b/>
          <w:color w:val="auto"/>
          <w:sz w:val="24"/>
          <w:szCs w:val="24"/>
          <w:highlight w:val="none"/>
        </w:rPr>
      </w:pPr>
    </w:p>
    <w:p w14:paraId="0F591EF3">
      <w:pPr>
        <w:spacing w:line="360" w:lineRule="auto"/>
        <w:jc w:val="center"/>
        <w:rPr>
          <w:rFonts w:hint="eastAsia" w:ascii="宋体" w:hAnsi="宋体" w:eastAsia="宋体" w:cs="宋体"/>
          <w:b/>
          <w:color w:val="auto"/>
          <w:sz w:val="24"/>
          <w:szCs w:val="24"/>
          <w:highlight w:val="none"/>
        </w:rPr>
      </w:pPr>
    </w:p>
    <w:p w14:paraId="3BE2DFCE">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14BBE369">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55BEDAFB">
      <w:pPr>
        <w:spacing w:line="360" w:lineRule="auto"/>
        <w:rPr>
          <w:rFonts w:hint="eastAsia" w:ascii="宋体" w:hAnsi="宋体" w:eastAsia="宋体" w:cs="宋体"/>
          <w:b/>
          <w:color w:val="auto"/>
          <w:sz w:val="36"/>
          <w:szCs w:val="36"/>
          <w:highlight w:val="none"/>
        </w:rPr>
      </w:pPr>
    </w:p>
    <w:p w14:paraId="23EC250D">
      <w:pPr>
        <w:spacing w:line="360" w:lineRule="auto"/>
        <w:rPr>
          <w:rFonts w:hint="eastAsia" w:ascii="宋体" w:hAnsi="宋体" w:eastAsia="宋体" w:cs="宋体"/>
          <w:b/>
          <w:color w:val="auto"/>
          <w:sz w:val="36"/>
          <w:szCs w:val="36"/>
          <w:highlight w:val="none"/>
        </w:rPr>
      </w:pPr>
    </w:p>
    <w:p w14:paraId="1B53BA08">
      <w:pPr>
        <w:spacing w:line="360" w:lineRule="auto"/>
        <w:rPr>
          <w:rFonts w:hint="eastAsia" w:ascii="宋体" w:hAnsi="宋体" w:eastAsia="宋体" w:cs="宋体"/>
          <w:b/>
          <w:color w:val="auto"/>
          <w:sz w:val="36"/>
          <w:szCs w:val="36"/>
          <w:highlight w:val="none"/>
        </w:rPr>
      </w:pPr>
    </w:p>
    <w:p w14:paraId="60D1BA83">
      <w:pPr>
        <w:spacing w:line="360" w:lineRule="auto"/>
        <w:rPr>
          <w:rFonts w:hint="eastAsia" w:ascii="宋体" w:hAnsi="宋体" w:eastAsia="宋体" w:cs="宋体"/>
          <w:b/>
          <w:color w:val="auto"/>
          <w:sz w:val="36"/>
          <w:szCs w:val="36"/>
          <w:highlight w:val="none"/>
        </w:rPr>
      </w:pPr>
    </w:p>
    <w:p w14:paraId="5383E159">
      <w:pPr>
        <w:spacing w:line="360" w:lineRule="auto"/>
        <w:rPr>
          <w:rFonts w:hint="eastAsia" w:ascii="宋体" w:hAnsi="宋体" w:eastAsia="宋体" w:cs="宋体"/>
          <w:b/>
          <w:color w:val="auto"/>
          <w:sz w:val="36"/>
          <w:szCs w:val="36"/>
          <w:highlight w:val="none"/>
        </w:rPr>
      </w:pPr>
    </w:p>
    <w:p w14:paraId="752D9EF9">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7D3A2A2A">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6079FBE2">
      <w:pPr>
        <w:pStyle w:val="33"/>
        <w:spacing w:line="360" w:lineRule="auto"/>
        <w:jc w:val="left"/>
        <w:rPr>
          <w:rFonts w:hint="eastAsia" w:hAnsi="宋体" w:eastAsia="宋体" w:cs="宋体"/>
          <w:b/>
          <w:color w:val="auto"/>
          <w:sz w:val="36"/>
          <w:szCs w:val="36"/>
          <w:highlight w:val="none"/>
        </w:rPr>
      </w:pPr>
    </w:p>
    <w:p w14:paraId="31C59FA4">
      <w:pPr>
        <w:pStyle w:val="4"/>
        <w:snapToGrid w:val="0"/>
        <w:spacing w:line="360" w:lineRule="auto"/>
        <w:ind w:firstLine="660" w:firstLineChars="275"/>
        <w:rPr>
          <w:rFonts w:hint="eastAsia" w:ascii="宋体" w:hAnsi="宋体" w:eastAsia="宋体" w:cs="宋体"/>
          <w:color w:val="auto"/>
          <w:sz w:val="24"/>
          <w:szCs w:val="24"/>
          <w:highlight w:val="none"/>
        </w:rPr>
      </w:pPr>
    </w:p>
    <w:p w14:paraId="394DCB28">
      <w:pPr>
        <w:pStyle w:val="4"/>
        <w:snapToGrid w:val="0"/>
        <w:spacing w:line="360" w:lineRule="auto"/>
        <w:ind w:firstLine="660" w:firstLineChars="275"/>
        <w:rPr>
          <w:rFonts w:hint="eastAsia" w:ascii="宋体" w:hAnsi="宋体" w:eastAsia="宋体" w:cs="宋体"/>
          <w:color w:val="auto"/>
          <w:sz w:val="24"/>
          <w:szCs w:val="24"/>
          <w:highlight w:val="none"/>
        </w:rPr>
      </w:pPr>
    </w:p>
    <w:p w14:paraId="5EC2A42D">
      <w:pPr>
        <w:pStyle w:val="4"/>
        <w:snapToGrid w:val="0"/>
        <w:spacing w:line="360" w:lineRule="auto"/>
        <w:ind w:firstLine="660" w:firstLineChars="275"/>
        <w:rPr>
          <w:rFonts w:hint="eastAsia" w:ascii="宋体" w:hAnsi="宋体" w:eastAsia="宋体" w:cs="宋体"/>
          <w:color w:val="auto"/>
          <w:sz w:val="24"/>
          <w:szCs w:val="24"/>
          <w:highlight w:val="none"/>
        </w:rPr>
      </w:pPr>
    </w:p>
    <w:p w14:paraId="5D4F742E">
      <w:pPr>
        <w:pStyle w:val="4"/>
        <w:snapToGrid w:val="0"/>
        <w:spacing w:line="360" w:lineRule="auto"/>
        <w:ind w:firstLine="660" w:firstLineChars="275"/>
        <w:rPr>
          <w:rFonts w:hint="eastAsia" w:ascii="宋体" w:hAnsi="宋体" w:eastAsia="宋体" w:cs="宋体"/>
          <w:color w:val="auto"/>
          <w:sz w:val="24"/>
          <w:szCs w:val="24"/>
          <w:highlight w:val="none"/>
        </w:rPr>
      </w:pPr>
    </w:p>
    <w:p w14:paraId="5D5020F7">
      <w:pPr>
        <w:pStyle w:val="4"/>
        <w:snapToGrid w:val="0"/>
        <w:spacing w:line="360" w:lineRule="auto"/>
        <w:ind w:firstLine="660" w:firstLineChars="275"/>
        <w:rPr>
          <w:rFonts w:hint="eastAsia" w:ascii="宋体" w:hAnsi="宋体" w:eastAsia="宋体" w:cs="宋体"/>
          <w:color w:val="auto"/>
          <w:sz w:val="24"/>
          <w:szCs w:val="24"/>
          <w:highlight w:val="none"/>
        </w:rPr>
      </w:pPr>
    </w:p>
    <w:p w14:paraId="61F4BAA9">
      <w:pPr>
        <w:pStyle w:val="4"/>
        <w:snapToGrid w:val="0"/>
        <w:spacing w:line="360" w:lineRule="auto"/>
        <w:ind w:firstLine="660" w:firstLineChars="275"/>
        <w:rPr>
          <w:rFonts w:hint="eastAsia" w:ascii="宋体" w:hAnsi="宋体" w:eastAsia="宋体" w:cs="宋体"/>
          <w:color w:val="auto"/>
          <w:sz w:val="24"/>
          <w:szCs w:val="24"/>
          <w:highlight w:val="none"/>
        </w:rPr>
      </w:pPr>
    </w:p>
    <w:p w14:paraId="05147716">
      <w:pPr>
        <w:pStyle w:val="4"/>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2ACEA4ED">
      <w:pPr>
        <w:spacing w:line="360" w:lineRule="auto"/>
        <w:rPr>
          <w:rFonts w:hint="eastAsia" w:ascii="宋体" w:hAnsi="宋体" w:eastAsia="宋体" w:cs="宋体"/>
          <w:color w:val="auto"/>
          <w:sz w:val="24"/>
          <w:szCs w:val="24"/>
          <w:highlight w:val="none"/>
        </w:rPr>
      </w:pPr>
    </w:p>
    <w:p w14:paraId="0A2936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762483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6A8F57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34288C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574B147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0CFDF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投标人的资格证明文件</w:t>
      </w:r>
    </w:p>
    <w:p w14:paraId="394665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2F2BFA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4E842E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454C11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0E5C9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开标一览表模板</w:t>
      </w:r>
    </w:p>
    <w:p w14:paraId="77F6C033">
      <w:pPr>
        <w:spacing w:line="360" w:lineRule="auto"/>
        <w:ind w:left="479" w:leftChars="228"/>
        <w:rPr>
          <w:rFonts w:hint="eastAsia" w:ascii="宋体" w:hAnsi="宋体" w:eastAsia="宋体" w:cs="宋体"/>
          <w:color w:val="auto"/>
          <w:sz w:val="24"/>
          <w:szCs w:val="24"/>
          <w:highlight w:val="none"/>
        </w:rPr>
      </w:pPr>
    </w:p>
    <w:p w14:paraId="209A3E8D">
      <w:pPr>
        <w:spacing w:line="360" w:lineRule="auto"/>
        <w:rPr>
          <w:rFonts w:hint="eastAsia" w:ascii="宋体" w:hAnsi="宋体" w:eastAsia="宋体" w:cs="宋体"/>
          <w:b/>
          <w:color w:val="auto"/>
          <w:sz w:val="24"/>
          <w:szCs w:val="24"/>
          <w:highlight w:val="none"/>
        </w:rPr>
      </w:pPr>
    </w:p>
    <w:p w14:paraId="7148F86C">
      <w:pPr>
        <w:spacing w:line="360" w:lineRule="auto"/>
        <w:rPr>
          <w:rFonts w:hint="eastAsia" w:ascii="宋体" w:hAnsi="宋体" w:eastAsia="宋体" w:cs="宋体"/>
          <w:b/>
          <w:color w:val="auto"/>
          <w:sz w:val="24"/>
          <w:szCs w:val="24"/>
          <w:highlight w:val="none"/>
        </w:rPr>
      </w:pPr>
    </w:p>
    <w:p w14:paraId="590D45CF">
      <w:pPr>
        <w:spacing w:line="360" w:lineRule="auto"/>
        <w:rPr>
          <w:rFonts w:hint="eastAsia" w:ascii="宋体" w:hAnsi="宋体" w:eastAsia="宋体" w:cs="宋体"/>
          <w:color w:val="auto"/>
          <w:sz w:val="24"/>
          <w:szCs w:val="24"/>
          <w:highlight w:val="none"/>
        </w:rPr>
      </w:pPr>
    </w:p>
    <w:p w14:paraId="7B1D705B">
      <w:pPr>
        <w:spacing w:line="360" w:lineRule="auto"/>
        <w:rPr>
          <w:rFonts w:hint="eastAsia" w:ascii="宋体" w:hAnsi="宋体" w:eastAsia="宋体" w:cs="宋体"/>
          <w:color w:val="auto"/>
          <w:sz w:val="24"/>
          <w:szCs w:val="24"/>
          <w:highlight w:val="none"/>
        </w:rPr>
      </w:pPr>
    </w:p>
    <w:p w14:paraId="432EA009">
      <w:pPr>
        <w:spacing w:line="360" w:lineRule="auto"/>
        <w:rPr>
          <w:rFonts w:hint="eastAsia" w:ascii="宋体" w:hAnsi="宋体" w:eastAsia="宋体" w:cs="宋体"/>
          <w:color w:val="auto"/>
          <w:sz w:val="24"/>
          <w:szCs w:val="24"/>
          <w:highlight w:val="none"/>
        </w:rPr>
      </w:pPr>
    </w:p>
    <w:p w14:paraId="1D383A5F">
      <w:pPr>
        <w:spacing w:line="360" w:lineRule="auto"/>
        <w:rPr>
          <w:rFonts w:hint="eastAsia" w:ascii="宋体" w:hAnsi="宋体" w:eastAsia="宋体" w:cs="宋体"/>
          <w:color w:val="auto"/>
          <w:sz w:val="24"/>
          <w:szCs w:val="24"/>
          <w:highlight w:val="none"/>
        </w:rPr>
      </w:pPr>
    </w:p>
    <w:p w14:paraId="39639C36">
      <w:pPr>
        <w:spacing w:line="360" w:lineRule="auto"/>
        <w:rPr>
          <w:rFonts w:hint="eastAsia" w:ascii="宋体" w:hAnsi="宋体" w:eastAsia="宋体" w:cs="宋体"/>
          <w:color w:val="auto"/>
          <w:sz w:val="24"/>
          <w:szCs w:val="24"/>
          <w:highlight w:val="none"/>
        </w:rPr>
      </w:pPr>
    </w:p>
    <w:p w14:paraId="47C1511B">
      <w:pPr>
        <w:spacing w:line="360" w:lineRule="auto"/>
        <w:rPr>
          <w:rFonts w:hint="eastAsia" w:ascii="宋体" w:hAnsi="宋体" w:eastAsia="宋体" w:cs="宋体"/>
          <w:color w:val="auto"/>
          <w:sz w:val="24"/>
          <w:szCs w:val="24"/>
          <w:highlight w:val="none"/>
        </w:rPr>
      </w:pPr>
    </w:p>
    <w:p w14:paraId="25523C59">
      <w:pPr>
        <w:spacing w:line="360" w:lineRule="auto"/>
        <w:rPr>
          <w:rFonts w:hint="eastAsia" w:ascii="宋体" w:hAnsi="宋体" w:eastAsia="宋体" w:cs="宋体"/>
          <w:color w:val="auto"/>
          <w:sz w:val="24"/>
          <w:szCs w:val="24"/>
          <w:highlight w:val="none"/>
        </w:rPr>
      </w:pPr>
    </w:p>
    <w:p w14:paraId="6F9E1B7C">
      <w:pPr>
        <w:spacing w:line="360" w:lineRule="auto"/>
        <w:rPr>
          <w:rFonts w:hint="eastAsia" w:ascii="宋体" w:hAnsi="宋体" w:eastAsia="宋体" w:cs="宋体"/>
          <w:color w:val="auto"/>
          <w:sz w:val="24"/>
          <w:szCs w:val="24"/>
          <w:highlight w:val="none"/>
        </w:rPr>
      </w:pPr>
    </w:p>
    <w:p w14:paraId="144DA6C5">
      <w:pPr>
        <w:spacing w:line="360" w:lineRule="auto"/>
        <w:rPr>
          <w:rFonts w:hint="eastAsia" w:ascii="宋体" w:hAnsi="宋体" w:eastAsia="宋体" w:cs="宋体"/>
          <w:color w:val="auto"/>
          <w:sz w:val="24"/>
          <w:szCs w:val="24"/>
          <w:highlight w:val="none"/>
        </w:rPr>
      </w:pPr>
    </w:p>
    <w:p w14:paraId="69EF6F9C">
      <w:pPr>
        <w:pStyle w:val="33"/>
        <w:spacing w:line="360" w:lineRule="auto"/>
        <w:jc w:val="center"/>
        <w:rPr>
          <w:rFonts w:hint="eastAsia" w:hAnsi="宋体" w:eastAsia="宋体" w:cs="宋体"/>
          <w:color w:val="auto"/>
          <w:sz w:val="24"/>
          <w:szCs w:val="24"/>
          <w:highlight w:val="none"/>
        </w:rPr>
      </w:pPr>
    </w:p>
    <w:p w14:paraId="1073F794">
      <w:pPr>
        <w:pStyle w:val="33"/>
        <w:spacing w:line="360" w:lineRule="auto"/>
        <w:jc w:val="center"/>
        <w:rPr>
          <w:rFonts w:hint="eastAsia" w:hAnsi="宋体" w:eastAsia="宋体" w:cs="宋体"/>
          <w:color w:val="auto"/>
          <w:sz w:val="24"/>
          <w:szCs w:val="24"/>
          <w:highlight w:val="none"/>
        </w:rPr>
      </w:pPr>
    </w:p>
    <w:p w14:paraId="1D038955">
      <w:pPr>
        <w:pStyle w:val="33"/>
        <w:spacing w:line="360" w:lineRule="auto"/>
        <w:jc w:val="center"/>
        <w:rPr>
          <w:rFonts w:hint="eastAsia" w:hAnsi="宋体" w:eastAsia="宋体" w:cs="宋体"/>
          <w:color w:val="auto"/>
          <w:sz w:val="24"/>
          <w:szCs w:val="24"/>
          <w:highlight w:val="none"/>
        </w:rPr>
      </w:pPr>
    </w:p>
    <w:p w14:paraId="4D77CA6D">
      <w:pPr>
        <w:pStyle w:val="33"/>
        <w:spacing w:line="360" w:lineRule="auto"/>
        <w:jc w:val="center"/>
        <w:rPr>
          <w:rFonts w:hint="eastAsia" w:hAnsi="宋体" w:eastAsia="宋体" w:cs="宋体"/>
          <w:color w:val="auto"/>
          <w:sz w:val="24"/>
          <w:szCs w:val="24"/>
          <w:highlight w:val="none"/>
        </w:rPr>
      </w:pPr>
    </w:p>
    <w:p w14:paraId="2972DF73">
      <w:pPr>
        <w:pStyle w:val="33"/>
        <w:spacing w:line="360" w:lineRule="auto"/>
        <w:jc w:val="center"/>
        <w:rPr>
          <w:rFonts w:hint="eastAsia" w:hAnsi="宋体" w:eastAsia="宋体" w:cs="宋体"/>
          <w:color w:val="auto"/>
          <w:sz w:val="24"/>
          <w:szCs w:val="24"/>
          <w:highlight w:val="none"/>
        </w:rPr>
      </w:pPr>
    </w:p>
    <w:p w14:paraId="1B289931">
      <w:pPr>
        <w:pStyle w:val="33"/>
        <w:spacing w:line="360" w:lineRule="auto"/>
        <w:jc w:val="center"/>
        <w:rPr>
          <w:rFonts w:hint="eastAsia" w:hAnsi="宋体" w:eastAsia="宋体" w:cs="宋体"/>
          <w:color w:val="auto"/>
          <w:sz w:val="32"/>
          <w:szCs w:val="32"/>
          <w:highlight w:val="none"/>
        </w:rPr>
      </w:pPr>
      <w:r>
        <w:rPr>
          <w:rFonts w:hint="eastAsia" w:hAnsi="宋体" w:eastAsia="宋体" w:cs="宋体"/>
          <w:color w:val="auto"/>
          <w:sz w:val="32"/>
          <w:szCs w:val="32"/>
          <w:highlight w:val="none"/>
        </w:rPr>
        <w:t>一、</w:t>
      </w:r>
      <w:r>
        <w:rPr>
          <w:rFonts w:hint="eastAsia" w:hAnsi="宋体" w:eastAsia="宋体" w:cs="宋体"/>
          <w:b/>
          <w:color w:val="auto"/>
          <w:sz w:val="32"/>
          <w:szCs w:val="32"/>
          <w:highlight w:val="none"/>
        </w:rPr>
        <w:t>投 标 书</w:t>
      </w:r>
    </w:p>
    <w:p w14:paraId="68AAF9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141D4F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），现提交下述文件。</w:t>
      </w:r>
    </w:p>
    <w:p w14:paraId="694B36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2341B0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商务条款响应书</w:t>
      </w:r>
    </w:p>
    <w:p w14:paraId="7972B4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技术条款响应书</w:t>
      </w:r>
    </w:p>
    <w:p w14:paraId="3721C6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投标分项报价表</w:t>
      </w:r>
    </w:p>
    <w:p w14:paraId="61E94D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货物说明一览表</w:t>
      </w:r>
    </w:p>
    <w:p w14:paraId="0EB293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供货范围清单</w:t>
      </w:r>
    </w:p>
    <w:p w14:paraId="6BAC1B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技术规格和商务响应表</w:t>
      </w:r>
    </w:p>
    <w:p w14:paraId="21CDE7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5E8FD9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投标人提交的其它资料</w:t>
      </w:r>
    </w:p>
    <w:p w14:paraId="7498BA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据此函宣布同意如下：</w:t>
      </w:r>
    </w:p>
    <w:p w14:paraId="55F15B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（中文表述）。并以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6BF074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670D9F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0E013F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52BCC7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1AD4B9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4BC438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23D869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8.通讯地址及方式：</w:t>
      </w:r>
    </w:p>
    <w:p w14:paraId="6733877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p>
    <w:p w14:paraId="60BBD1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730CCC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w:t>
      </w:r>
      <w:r>
        <w:rPr>
          <w:rFonts w:hint="eastAsia" w:ascii="宋体" w:hAnsi="宋体" w:eastAsia="宋体" w:cs="宋体"/>
          <w:color w:val="auto"/>
          <w:sz w:val="24"/>
          <w:szCs w:val="24"/>
          <w:highlight w:val="none"/>
          <w:u w:val="single"/>
        </w:rPr>
        <w:t xml:space="preserve">                       </w:t>
      </w:r>
    </w:p>
    <w:p w14:paraId="77A1AE11">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日</w:t>
      </w:r>
    </w:p>
    <w:p w14:paraId="5B265149">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49844970">
      <w:pPr>
        <w:spacing w:line="360" w:lineRule="auto"/>
        <w:rPr>
          <w:rFonts w:hint="eastAsia" w:ascii="宋体" w:hAnsi="宋体" w:eastAsia="宋体" w:cs="宋体"/>
          <w:color w:val="auto"/>
          <w:sz w:val="24"/>
          <w:szCs w:val="24"/>
          <w:highlight w:val="none"/>
        </w:rPr>
      </w:pPr>
    </w:p>
    <w:p w14:paraId="357D3D6C">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二、投标分项报价表</w:t>
      </w:r>
    </w:p>
    <w:p w14:paraId="7F8FB826">
      <w:pPr>
        <w:spacing w:line="360" w:lineRule="auto"/>
        <w:rPr>
          <w:rFonts w:hint="eastAsia" w:ascii="宋体" w:hAnsi="宋体" w:eastAsia="宋体" w:cs="宋体"/>
          <w:color w:val="auto"/>
          <w:sz w:val="24"/>
          <w:szCs w:val="24"/>
          <w:highlight w:val="none"/>
        </w:rPr>
      </w:pPr>
    </w:p>
    <w:p w14:paraId="3913675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4A810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B27CE6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14761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AF0691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E31101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24E63D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DE9A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1A2ED3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77FA4C2">
            <w:pPr>
              <w:spacing w:line="360" w:lineRule="auto"/>
              <w:rPr>
                <w:rFonts w:hint="eastAsia" w:ascii="宋体" w:hAnsi="宋体" w:eastAsia="宋体" w:cs="宋体"/>
                <w:color w:val="auto"/>
                <w:sz w:val="24"/>
                <w:szCs w:val="24"/>
                <w:highlight w:val="none"/>
              </w:rPr>
            </w:pPr>
          </w:p>
        </w:tc>
      </w:tr>
      <w:tr w14:paraId="358F1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0FDF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20A9CC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874B53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3B84A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D86FF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256DDC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A4574C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17D52C5">
            <w:pPr>
              <w:spacing w:line="360" w:lineRule="auto"/>
              <w:rPr>
                <w:rFonts w:hint="eastAsia" w:ascii="宋体" w:hAnsi="宋体" w:eastAsia="宋体" w:cs="宋体"/>
                <w:color w:val="auto"/>
                <w:sz w:val="24"/>
                <w:szCs w:val="24"/>
                <w:highlight w:val="none"/>
              </w:rPr>
            </w:pPr>
          </w:p>
        </w:tc>
      </w:tr>
      <w:tr w14:paraId="1847F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D032D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68414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E5AD49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215EA9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72130F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E7AB8A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4C055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C976817">
            <w:pPr>
              <w:spacing w:line="360" w:lineRule="auto"/>
              <w:rPr>
                <w:rFonts w:hint="eastAsia" w:ascii="宋体" w:hAnsi="宋体" w:eastAsia="宋体" w:cs="宋体"/>
                <w:color w:val="auto"/>
                <w:sz w:val="24"/>
                <w:szCs w:val="24"/>
                <w:highlight w:val="none"/>
              </w:rPr>
            </w:pPr>
          </w:p>
        </w:tc>
      </w:tr>
      <w:tr w14:paraId="1020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63D242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976C9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F666C4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2430D6C">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E87349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922235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97D917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D965913">
            <w:pPr>
              <w:spacing w:line="360" w:lineRule="auto"/>
              <w:rPr>
                <w:rFonts w:hint="eastAsia" w:ascii="宋体" w:hAnsi="宋体" w:eastAsia="宋体" w:cs="宋体"/>
                <w:color w:val="auto"/>
                <w:sz w:val="24"/>
                <w:szCs w:val="24"/>
                <w:highlight w:val="none"/>
              </w:rPr>
            </w:pPr>
          </w:p>
        </w:tc>
      </w:tr>
      <w:tr w14:paraId="67BD8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B4BB1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D18C4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BD4E1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DD6F9BA">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DBBD1C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858C3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E80DD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B6A9B6D">
            <w:pPr>
              <w:spacing w:line="360" w:lineRule="auto"/>
              <w:rPr>
                <w:rFonts w:hint="eastAsia" w:ascii="宋体" w:hAnsi="宋体" w:eastAsia="宋体" w:cs="宋体"/>
                <w:color w:val="auto"/>
                <w:sz w:val="24"/>
                <w:szCs w:val="24"/>
                <w:highlight w:val="none"/>
              </w:rPr>
            </w:pPr>
          </w:p>
        </w:tc>
      </w:tr>
      <w:tr w14:paraId="47F9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7B3EF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A3062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49CC6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60A59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2AD9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5393B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43EB3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3DDAD89">
            <w:pPr>
              <w:spacing w:line="360" w:lineRule="auto"/>
              <w:rPr>
                <w:rFonts w:hint="eastAsia" w:ascii="宋体" w:hAnsi="宋体" w:eastAsia="宋体" w:cs="宋体"/>
                <w:color w:val="auto"/>
                <w:sz w:val="24"/>
                <w:szCs w:val="24"/>
                <w:highlight w:val="none"/>
              </w:rPr>
            </w:pPr>
          </w:p>
        </w:tc>
      </w:tr>
      <w:tr w14:paraId="5272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BC812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7C163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A5BE9C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DA7CA5A">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87CDA6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691C1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F0631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951DE7F">
            <w:pPr>
              <w:spacing w:line="360" w:lineRule="auto"/>
              <w:rPr>
                <w:rFonts w:hint="eastAsia" w:ascii="宋体" w:hAnsi="宋体" w:eastAsia="宋体" w:cs="宋体"/>
                <w:color w:val="auto"/>
                <w:sz w:val="24"/>
                <w:szCs w:val="24"/>
                <w:highlight w:val="none"/>
              </w:rPr>
            </w:pPr>
          </w:p>
        </w:tc>
      </w:tr>
      <w:tr w14:paraId="4958E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BBFAB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79579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3AD852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3606DF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C1B82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1EFD6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E1B5C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AD86392">
            <w:pPr>
              <w:spacing w:line="360" w:lineRule="auto"/>
              <w:rPr>
                <w:rFonts w:hint="eastAsia" w:ascii="宋体" w:hAnsi="宋体" w:eastAsia="宋体" w:cs="宋体"/>
                <w:color w:val="auto"/>
                <w:sz w:val="24"/>
                <w:szCs w:val="24"/>
                <w:highlight w:val="none"/>
              </w:rPr>
            </w:pPr>
          </w:p>
        </w:tc>
      </w:tr>
      <w:tr w14:paraId="7ACF7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E85F3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54351D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1A2C9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C3586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569DC5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4B05B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6A0D19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2DB1B02">
            <w:pPr>
              <w:spacing w:line="360" w:lineRule="auto"/>
              <w:rPr>
                <w:rFonts w:hint="eastAsia" w:ascii="宋体" w:hAnsi="宋体" w:eastAsia="宋体" w:cs="宋体"/>
                <w:color w:val="auto"/>
                <w:sz w:val="24"/>
                <w:szCs w:val="24"/>
                <w:highlight w:val="none"/>
              </w:rPr>
            </w:pPr>
          </w:p>
        </w:tc>
      </w:tr>
      <w:tr w14:paraId="1D90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65CFB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A8C92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83FACC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99B3FF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F4968A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9399D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2CDBFF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3ADCB44">
            <w:pPr>
              <w:spacing w:line="360" w:lineRule="auto"/>
              <w:rPr>
                <w:rFonts w:hint="eastAsia" w:ascii="宋体" w:hAnsi="宋体" w:eastAsia="宋体" w:cs="宋体"/>
                <w:color w:val="auto"/>
                <w:sz w:val="24"/>
                <w:szCs w:val="24"/>
                <w:highlight w:val="none"/>
              </w:rPr>
            </w:pPr>
          </w:p>
        </w:tc>
      </w:tr>
      <w:tr w14:paraId="15DDA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FFF4D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91E29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5C6FF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4F420D">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5B81AC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754A0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7FEE5A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025F10B">
            <w:pPr>
              <w:spacing w:line="360" w:lineRule="auto"/>
              <w:rPr>
                <w:rFonts w:hint="eastAsia" w:ascii="宋体" w:hAnsi="宋体" w:eastAsia="宋体" w:cs="宋体"/>
                <w:color w:val="auto"/>
                <w:sz w:val="24"/>
                <w:szCs w:val="24"/>
                <w:highlight w:val="none"/>
              </w:rPr>
            </w:pPr>
          </w:p>
        </w:tc>
      </w:tr>
      <w:tr w14:paraId="16084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A7266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FA20C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139B91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76534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76BE27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C33E25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7AD444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E5B818F">
            <w:pPr>
              <w:spacing w:line="360" w:lineRule="auto"/>
              <w:rPr>
                <w:rFonts w:hint="eastAsia" w:ascii="宋体" w:hAnsi="宋体" w:eastAsia="宋体" w:cs="宋体"/>
                <w:color w:val="auto"/>
                <w:sz w:val="24"/>
                <w:szCs w:val="24"/>
                <w:highlight w:val="none"/>
              </w:rPr>
            </w:pPr>
          </w:p>
        </w:tc>
      </w:tr>
      <w:tr w14:paraId="71E5D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94A73A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2E122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471C4A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4794D0">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9B3822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AAD092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BEFE2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BC6388">
            <w:pPr>
              <w:spacing w:line="360" w:lineRule="auto"/>
              <w:rPr>
                <w:rFonts w:hint="eastAsia" w:ascii="宋体" w:hAnsi="宋体" w:eastAsia="宋体" w:cs="宋体"/>
                <w:color w:val="auto"/>
                <w:sz w:val="24"/>
                <w:szCs w:val="24"/>
                <w:highlight w:val="none"/>
              </w:rPr>
            </w:pPr>
          </w:p>
        </w:tc>
      </w:tr>
      <w:tr w14:paraId="5E200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95855E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318B04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3C798F1">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512BC9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C7FD34F">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9106C3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985AA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DCD03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88B15BB">
            <w:pPr>
              <w:spacing w:line="360" w:lineRule="auto"/>
              <w:rPr>
                <w:rFonts w:hint="eastAsia" w:ascii="宋体" w:hAnsi="宋体" w:eastAsia="宋体" w:cs="宋体"/>
                <w:color w:val="auto"/>
                <w:sz w:val="24"/>
                <w:szCs w:val="24"/>
                <w:highlight w:val="none"/>
              </w:rPr>
            </w:pPr>
          </w:p>
        </w:tc>
      </w:tr>
      <w:tr w14:paraId="5E9A9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6166DD7">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4542D288">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BEEABF8">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E43B419">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9DC35F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B57B56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60AC1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CB91F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33FAE3">
            <w:pPr>
              <w:spacing w:line="360" w:lineRule="auto"/>
              <w:rPr>
                <w:rFonts w:hint="eastAsia" w:ascii="宋体" w:hAnsi="宋体" w:eastAsia="宋体" w:cs="宋体"/>
                <w:color w:val="auto"/>
                <w:sz w:val="24"/>
                <w:szCs w:val="24"/>
                <w:highlight w:val="none"/>
              </w:rPr>
            </w:pPr>
          </w:p>
        </w:tc>
      </w:tr>
      <w:tr w14:paraId="0EE37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0F803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FB6B5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758056F1">
            <w:pPr>
              <w:spacing w:line="360" w:lineRule="auto"/>
              <w:rPr>
                <w:rFonts w:hint="eastAsia" w:ascii="宋体" w:hAnsi="宋体" w:eastAsia="宋体" w:cs="宋体"/>
                <w:color w:val="auto"/>
                <w:sz w:val="24"/>
                <w:szCs w:val="24"/>
                <w:highlight w:val="none"/>
              </w:rPr>
            </w:pPr>
          </w:p>
        </w:tc>
      </w:tr>
    </w:tbl>
    <w:p w14:paraId="1C3AA2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36E553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4899C5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17084B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7237C4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2A3733C3">
      <w:pPr>
        <w:spacing w:line="360" w:lineRule="auto"/>
        <w:rPr>
          <w:rFonts w:hint="eastAsia" w:ascii="宋体" w:hAnsi="宋体" w:eastAsia="宋体" w:cs="宋体"/>
          <w:color w:val="auto"/>
          <w:sz w:val="24"/>
          <w:szCs w:val="24"/>
          <w:highlight w:val="none"/>
        </w:rPr>
        <w:sectPr>
          <w:pgSz w:w="11906" w:h="16838"/>
          <w:pgMar w:top="1247" w:right="1230" w:bottom="1247" w:left="1418" w:header="851" w:footer="992" w:gutter="0"/>
          <w:cols w:space="720" w:num="1"/>
          <w:docGrid w:linePitch="312" w:charSpace="0"/>
        </w:sectPr>
      </w:pPr>
      <w:r>
        <w:rPr>
          <w:rFonts w:hint="eastAsia" w:ascii="宋体" w:hAnsi="宋体" w:eastAsia="宋体" w:cs="宋体"/>
          <w:color w:val="auto"/>
          <w:sz w:val="24"/>
          <w:szCs w:val="24"/>
          <w:highlight w:val="none"/>
        </w:rPr>
        <w:t>6、按货物的不同规格型号详细分项报价，若未详细分项报价将被视为没有实质性响应招标文件。</w:t>
      </w:r>
    </w:p>
    <w:p w14:paraId="171D7187">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 xml:space="preserve">                                            三、货物说明一览表</w:t>
      </w:r>
    </w:p>
    <w:p w14:paraId="0B2F9E8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1C01B82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71BA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A32AB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FA4270C">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B43F0A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1735758">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A2425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723235E8">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4F72AA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763638E3">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48FB26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4C854F1B">
            <w:pPr>
              <w:spacing w:line="360" w:lineRule="auto"/>
              <w:rPr>
                <w:rFonts w:hint="eastAsia" w:ascii="宋体" w:hAnsi="宋体" w:eastAsia="宋体" w:cs="宋体"/>
                <w:color w:val="auto"/>
                <w:sz w:val="24"/>
                <w:szCs w:val="24"/>
                <w:highlight w:val="none"/>
              </w:rPr>
            </w:pPr>
          </w:p>
        </w:tc>
      </w:tr>
      <w:tr w14:paraId="7369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A784B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53350D1">
      <w:pPr>
        <w:spacing w:line="360" w:lineRule="auto"/>
        <w:rPr>
          <w:rFonts w:hint="eastAsia" w:ascii="宋体" w:hAnsi="宋体" w:eastAsia="宋体" w:cs="宋体"/>
          <w:color w:val="auto"/>
          <w:sz w:val="24"/>
          <w:szCs w:val="24"/>
          <w:highlight w:val="none"/>
        </w:rPr>
      </w:pPr>
    </w:p>
    <w:p w14:paraId="4E6958AB">
      <w:pPr>
        <w:spacing w:line="360" w:lineRule="auto"/>
        <w:rPr>
          <w:rFonts w:hint="eastAsia" w:ascii="宋体" w:hAnsi="宋体" w:eastAsia="宋体" w:cs="宋体"/>
          <w:color w:val="auto"/>
          <w:sz w:val="24"/>
          <w:szCs w:val="24"/>
          <w:highlight w:val="none"/>
        </w:rPr>
      </w:pPr>
    </w:p>
    <w:p w14:paraId="105F4320">
      <w:pPr>
        <w:widowControl/>
        <w:spacing w:line="360" w:lineRule="auto"/>
        <w:jc w:val="left"/>
        <w:rPr>
          <w:rFonts w:hint="eastAsia" w:ascii="宋体" w:hAnsi="宋体" w:eastAsia="宋体" w:cs="宋体"/>
          <w:color w:val="auto"/>
          <w:sz w:val="24"/>
          <w:szCs w:val="24"/>
          <w:highlight w:val="none"/>
        </w:rPr>
        <w:sectPr>
          <w:pgSz w:w="16838" w:h="11906" w:orient="landscape"/>
          <w:pgMar w:top="1418" w:right="1247" w:bottom="1230" w:left="1247" w:header="851" w:footer="992" w:gutter="0"/>
          <w:cols w:space="720" w:num="1"/>
          <w:docGrid w:linePitch="312" w:charSpace="0"/>
        </w:sectPr>
      </w:pPr>
    </w:p>
    <w:p w14:paraId="2969DE05">
      <w:pPr>
        <w:spacing w:line="360" w:lineRule="auto"/>
        <w:rPr>
          <w:rFonts w:hint="eastAsia" w:ascii="宋体" w:hAnsi="宋体" w:eastAsia="宋体" w:cs="宋体"/>
          <w:color w:val="auto"/>
          <w:sz w:val="24"/>
          <w:szCs w:val="24"/>
          <w:highlight w:val="none"/>
        </w:rPr>
      </w:pPr>
    </w:p>
    <w:p w14:paraId="4D193087">
      <w:pPr>
        <w:pStyle w:val="33"/>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四、供货范围</w:t>
      </w:r>
      <w:r>
        <w:rPr>
          <w:rFonts w:hint="eastAsia" w:hAnsi="宋体" w:eastAsia="宋体" w:cs="宋体"/>
          <w:b/>
          <w:bCs/>
          <w:color w:val="auto"/>
          <w:sz w:val="32"/>
          <w:szCs w:val="32"/>
          <w:highlight w:val="none"/>
        </w:rPr>
        <w:t>清单</w:t>
      </w:r>
    </w:p>
    <w:p w14:paraId="52443B52">
      <w:pPr>
        <w:pStyle w:val="33"/>
        <w:spacing w:line="360" w:lineRule="auto"/>
        <w:jc w:val="left"/>
        <w:rPr>
          <w:rFonts w:hint="eastAsia" w:hAnsi="宋体" w:eastAsia="宋体" w:cs="宋体"/>
          <w:color w:val="auto"/>
          <w:sz w:val="24"/>
          <w:szCs w:val="24"/>
          <w:highlight w:val="none"/>
        </w:rPr>
      </w:pPr>
    </w:p>
    <w:p w14:paraId="01DABD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496422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51FC76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0E2AEF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018846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CBF09ED">
      <w:pPr>
        <w:spacing w:line="360" w:lineRule="auto"/>
        <w:rPr>
          <w:rFonts w:hint="eastAsia" w:ascii="宋体" w:hAnsi="宋体" w:eastAsia="宋体" w:cs="宋体"/>
          <w:color w:val="auto"/>
          <w:sz w:val="24"/>
          <w:szCs w:val="24"/>
          <w:highlight w:val="none"/>
        </w:rPr>
      </w:pPr>
    </w:p>
    <w:p w14:paraId="1D75538E">
      <w:pPr>
        <w:spacing w:line="360" w:lineRule="auto"/>
        <w:rPr>
          <w:rFonts w:hint="eastAsia" w:ascii="宋体" w:hAnsi="宋体" w:eastAsia="宋体" w:cs="宋体"/>
          <w:color w:val="auto"/>
          <w:sz w:val="24"/>
          <w:szCs w:val="24"/>
          <w:highlight w:val="none"/>
        </w:rPr>
      </w:pPr>
    </w:p>
    <w:p w14:paraId="6C86AF39">
      <w:pPr>
        <w:spacing w:line="360" w:lineRule="auto"/>
        <w:rPr>
          <w:rFonts w:hint="eastAsia" w:ascii="宋体" w:hAnsi="宋体" w:eastAsia="宋体" w:cs="宋体"/>
          <w:color w:val="auto"/>
          <w:sz w:val="24"/>
          <w:szCs w:val="24"/>
          <w:highlight w:val="none"/>
        </w:rPr>
      </w:pPr>
    </w:p>
    <w:p w14:paraId="6BF4E70C">
      <w:pPr>
        <w:spacing w:line="360" w:lineRule="auto"/>
        <w:rPr>
          <w:rFonts w:hint="eastAsia" w:ascii="宋体" w:hAnsi="宋体" w:eastAsia="宋体" w:cs="宋体"/>
          <w:color w:val="auto"/>
          <w:sz w:val="24"/>
          <w:szCs w:val="24"/>
          <w:highlight w:val="none"/>
        </w:rPr>
      </w:pPr>
    </w:p>
    <w:p w14:paraId="59DC4347">
      <w:pPr>
        <w:spacing w:line="360" w:lineRule="auto"/>
        <w:rPr>
          <w:rFonts w:hint="eastAsia" w:ascii="宋体" w:hAnsi="宋体" w:eastAsia="宋体" w:cs="宋体"/>
          <w:color w:val="auto"/>
          <w:sz w:val="24"/>
          <w:szCs w:val="24"/>
          <w:highlight w:val="none"/>
        </w:rPr>
      </w:pPr>
    </w:p>
    <w:p w14:paraId="5D96191C">
      <w:pPr>
        <w:spacing w:line="360" w:lineRule="auto"/>
        <w:rPr>
          <w:rFonts w:hint="eastAsia" w:ascii="宋体" w:hAnsi="宋体" w:eastAsia="宋体" w:cs="宋体"/>
          <w:color w:val="auto"/>
          <w:sz w:val="24"/>
          <w:szCs w:val="24"/>
          <w:highlight w:val="none"/>
        </w:rPr>
      </w:pPr>
    </w:p>
    <w:p w14:paraId="06C16E77">
      <w:pPr>
        <w:spacing w:line="360" w:lineRule="auto"/>
        <w:rPr>
          <w:rFonts w:hint="eastAsia" w:ascii="宋体" w:hAnsi="宋体" w:eastAsia="宋体" w:cs="宋体"/>
          <w:color w:val="auto"/>
          <w:sz w:val="24"/>
          <w:szCs w:val="24"/>
          <w:highlight w:val="none"/>
        </w:rPr>
      </w:pPr>
    </w:p>
    <w:p w14:paraId="2320C328">
      <w:pPr>
        <w:spacing w:line="360" w:lineRule="auto"/>
        <w:rPr>
          <w:rFonts w:hint="eastAsia" w:ascii="宋体" w:hAnsi="宋体" w:eastAsia="宋体" w:cs="宋体"/>
          <w:color w:val="auto"/>
          <w:sz w:val="24"/>
          <w:szCs w:val="24"/>
          <w:highlight w:val="none"/>
        </w:rPr>
      </w:pPr>
    </w:p>
    <w:p w14:paraId="0E563F63">
      <w:pPr>
        <w:spacing w:line="360" w:lineRule="auto"/>
        <w:rPr>
          <w:rFonts w:hint="eastAsia" w:ascii="宋体" w:hAnsi="宋体" w:eastAsia="宋体" w:cs="宋体"/>
          <w:color w:val="auto"/>
          <w:sz w:val="24"/>
          <w:szCs w:val="24"/>
          <w:highlight w:val="none"/>
        </w:rPr>
      </w:pPr>
    </w:p>
    <w:p w14:paraId="40E3ABC8">
      <w:pPr>
        <w:spacing w:line="360" w:lineRule="auto"/>
        <w:rPr>
          <w:rFonts w:hint="eastAsia" w:ascii="宋体" w:hAnsi="宋体" w:eastAsia="宋体" w:cs="宋体"/>
          <w:color w:val="auto"/>
          <w:sz w:val="24"/>
          <w:szCs w:val="24"/>
          <w:highlight w:val="none"/>
        </w:rPr>
      </w:pPr>
    </w:p>
    <w:p w14:paraId="6782D766">
      <w:pPr>
        <w:spacing w:line="360" w:lineRule="auto"/>
        <w:rPr>
          <w:rFonts w:hint="eastAsia" w:ascii="宋体" w:hAnsi="宋体" w:eastAsia="宋体" w:cs="宋体"/>
          <w:color w:val="auto"/>
          <w:sz w:val="24"/>
          <w:szCs w:val="24"/>
          <w:highlight w:val="none"/>
        </w:rPr>
      </w:pPr>
    </w:p>
    <w:p w14:paraId="2D04F483">
      <w:pPr>
        <w:pStyle w:val="33"/>
        <w:spacing w:line="360" w:lineRule="auto"/>
        <w:jc w:val="center"/>
        <w:rPr>
          <w:rFonts w:hint="eastAsia" w:hAnsi="宋体" w:eastAsia="宋体" w:cs="宋体"/>
          <w:b/>
          <w:color w:val="auto"/>
          <w:sz w:val="24"/>
          <w:szCs w:val="24"/>
          <w:highlight w:val="none"/>
        </w:rPr>
      </w:pPr>
    </w:p>
    <w:p w14:paraId="4FFFB25F">
      <w:pPr>
        <w:pStyle w:val="33"/>
        <w:spacing w:line="360" w:lineRule="auto"/>
        <w:jc w:val="center"/>
        <w:rPr>
          <w:rFonts w:hint="eastAsia" w:hAnsi="宋体" w:eastAsia="宋体" w:cs="宋体"/>
          <w:b/>
          <w:color w:val="auto"/>
          <w:sz w:val="24"/>
          <w:szCs w:val="24"/>
          <w:highlight w:val="none"/>
        </w:rPr>
      </w:pPr>
    </w:p>
    <w:p w14:paraId="47FA676A">
      <w:pPr>
        <w:pStyle w:val="33"/>
        <w:spacing w:line="360" w:lineRule="auto"/>
        <w:jc w:val="center"/>
        <w:rPr>
          <w:rFonts w:hint="eastAsia" w:hAnsi="宋体" w:eastAsia="宋体" w:cs="宋体"/>
          <w:b/>
          <w:color w:val="auto"/>
          <w:sz w:val="24"/>
          <w:szCs w:val="24"/>
          <w:highlight w:val="none"/>
        </w:rPr>
      </w:pPr>
    </w:p>
    <w:p w14:paraId="5AA2E2E4">
      <w:pPr>
        <w:pStyle w:val="33"/>
        <w:spacing w:line="360" w:lineRule="auto"/>
        <w:jc w:val="center"/>
        <w:rPr>
          <w:rFonts w:hint="eastAsia" w:hAnsi="宋体" w:eastAsia="宋体" w:cs="宋体"/>
          <w:b/>
          <w:color w:val="auto"/>
          <w:sz w:val="24"/>
          <w:szCs w:val="24"/>
          <w:highlight w:val="none"/>
        </w:rPr>
      </w:pPr>
    </w:p>
    <w:p w14:paraId="62949A99">
      <w:pPr>
        <w:pStyle w:val="33"/>
        <w:spacing w:line="360" w:lineRule="auto"/>
        <w:jc w:val="center"/>
        <w:rPr>
          <w:rFonts w:hint="eastAsia" w:hAnsi="宋体" w:eastAsia="宋体" w:cs="宋体"/>
          <w:b/>
          <w:color w:val="auto"/>
          <w:sz w:val="24"/>
          <w:szCs w:val="24"/>
          <w:highlight w:val="none"/>
        </w:rPr>
      </w:pPr>
    </w:p>
    <w:p w14:paraId="28F9A6D6">
      <w:pPr>
        <w:pStyle w:val="33"/>
        <w:spacing w:line="360" w:lineRule="auto"/>
        <w:jc w:val="center"/>
        <w:rPr>
          <w:rFonts w:hint="eastAsia" w:hAnsi="宋体" w:eastAsia="宋体" w:cs="宋体"/>
          <w:b/>
          <w:color w:val="auto"/>
          <w:sz w:val="24"/>
          <w:szCs w:val="24"/>
          <w:highlight w:val="none"/>
        </w:rPr>
      </w:pPr>
    </w:p>
    <w:p w14:paraId="2E08ECD8">
      <w:pPr>
        <w:pStyle w:val="33"/>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五、技术和商务响应表</w:t>
      </w:r>
    </w:p>
    <w:p w14:paraId="1B012C3D">
      <w:pPr>
        <w:pStyle w:val="33"/>
        <w:spacing w:line="360" w:lineRule="auto"/>
        <w:jc w:val="center"/>
        <w:rPr>
          <w:rFonts w:hint="eastAsia" w:hAnsi="宋体" w:eastAsia="宋体" w:cs="宋体"/>
          <w:color w:val="auto"/>
          <w:sz w:val="24"/>
          <w:szCs w:val="24"/>
          <w:highlight w:val="none"/>
        </w:rPr>
      </w:pPr>
    </w:p>
    <w:p w14:paraId="558D6508">
      <w:pPr>
        <w:pStyle w:val="33"/>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7511A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1100747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69A83A7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46F72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02DF46F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3C13E9F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7221A1E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19A4920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B937E4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712DC3F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0B53A6D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3D4B7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79A23A63">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9EC7970">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E8D1360">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9D96DD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EB212B8">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2865827">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BCDF1C4">
            <w:pPr>
              <w:spacing w:line="360" w:lineRule="auto"/>
              <w:rPr>
                <w:rFonts w:hint="eastAsia" w:ascii="宋体" w:hAnsi="宋体" w:eastAsia="宋体" w:cs="宋体"/>
                <w:color w:val="auto"/>
                <w:sz w:val="24"/>
                <w:szCs w:val="24"/>
                <w:highlight w:val="none"/>
              </w:rPr>
            </w:pPr>
          </w:p>
        </w:tc>
      </w:tr>
      <w:tr w14:paraId="150F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42A06525">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2B8F025">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27303FE">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3305010">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1CF8EDB">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45799E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D72BC01">
            <w:pPr>
              <w:spacing w:line="360" w:lineRule="auto"/>
              <w:rPr>
                <w:rFonts w:hint="eastAsia" w:ascii="宋体" w:hAnsi="宋体" w:eastAsia="宋体" w:cs="宋体"/>
                <w:color w:val="auto"/>
                <w:sz w:val="24"/>
                <w:szCs w:val="24"/>
                <w:highlight w:val="none"/>
              </w:rPr>
            </w:pPr>
          </w:p>
        </w:tc>
      </w:tr>
      <w:tr w14:paraId="5C86F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E95A7A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07E6598">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2A65537F">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FC92C0F">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410E621">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01C19DA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5B64631">
            <w:pPr>
              <w:spacing w:line="360" w:lineRule="auto"/>
              <w:rPr>
                <w:rFonts w:hint="eastAsia" w:ascii="宋体" w:hAnsi="宋体" w:eastAsia="宋体" w:cs="宋体"/>
                <w:color w:val="auto"/>
                <w:sz w:val="24"/>
                <w:szCs w:val="24"/>
                <w:highlight w:val="none"/>
              </w:rPr>
            </w:pPr>
          </w:p>
        </w:tc>
      </w:tr>
    </w:tbl>
    <w:p w14:paraId="3962B5F0">
      <w:pPr>
        <w:spacing w:line="360" w:lineRule="auto"/>
        <w:rPr>
          <w:rFonts w:hint="eastAsia" w:ascii="宋体" w:hAnsi="宋体" w:eastAsia="宋体" w:cs="宋体"/>
          <w:color w:val="auto"/>
          <w:sz w:val="24"/>
          <w:szCs w:val="24"/>
          <w:highlight w:val="none"/>
        </w:rPr>
      </w:pPr>
    </w:p>
    <w:p w14:paraId="1FCDDBF3">
      <w:pPr>
        <w:spacing w:line="360" w:lineRule="auto"/>
        <w:ind w:left="-2" w:leftChars="-20" w:hanging="40" w:hangingChars="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2F8547E5">
      <w:pPr>
        <w:spacing w:line="360" w:lineRule="auto"/>
        <w:rPr>
          <w:rFonts w:hint="eastAsia" w:ascii="宋体" w:hAnsi="宋体" w:eastAsia="宋体" w:cs="宋体"/>
          <w:color w:val="auto"/>
          <w:sz w:val="24"/>
          <w:szCs w:val="24"/>
          <w:highlight w:val="none"/>
        </w:rPr>
      </w:pPr>
    </w:p>
    <w:p w14:paraId="0A02B6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46FC0229">
      <w:pPr>
        <w:spacing w:line="360" w:lineRule="auto"/>
        <w:rPr>
          <w:rFonts w:hint="eastAsia" w:ascii="宋体" w:hAnsi="宋体" w:eastAsia="宋体" w:cs="宋体"/>
          <w:color w:val="auto"/>
          <w:sz w:val="24"/>
          <w:szCs w:val="24"/>
          <w:highlight w:val="none"/>
        </w:rPr>
      </w:pPr>
    </w:p>
    <w:p w14:paraId="471B777C">
      <w:pPr>
        <w:spacing w:line="360" w:lineRule="auto"/>
        <w:rPr>
          <w:rFonts w:hint="eastAsia" w:ascii="宋体" w:hAnsi="宋体" w:eastAsia="宋体" w:cs="宋体"/>
          <w:color w:val="auto"/>
          <w:sz w:val="24"/>
          <w:szCs w:val="24"/>
          <w:highlight w:val="none"/>
        </w:rPr>
      </w:pPr>
    </w:p>
    <w:p w14:paraId="3EB041B6">
      <w:pPr>
        <w:spacing w:line="360" w:lineRule="auto"/>
        <w:rPr>
          <w:rFonts w:hint="eastAsia" w:ascii="宋体" w:hAnsi="宋体" w:eastAsia="宋体" w:cs="宋体"/>
          <w:color w:val="auto"/>
          <w:sz w:val="24"/>
          <w:szCs w:val="24"/>
          <w:highlight w:val="none"/>
        </w:rPr>
      </w:pPr>
    </w:p>
    <w:p w14:paraId="2BE782A9">
      <w:pPr>
        <w:spacing w:line="360" w:lineRule="auto"/>
        <w:rPr>
          <w:rFonts w:hint="eastAsia" w:ascii="宋体" w:hAnsi="宋体" w:eastAsia="宋体" w:cs="宋体"/>
          <w:color w:val="auto"/>
          <w:sz w:val="24"/>
          <w:szCs w:val="24"/>
          <w:highlight w:val="none"/>
        </w:rPr>
      </w:pPr>
    </w:p>
    <w:p w14:paraId="2F9B57C6">
      <w:pPr>
        <w:spacing w:line="360" w:lineRule="auto"/>
        <w:jc w:val="center"/>
        <w:rPr>
          <w:rFonts w:hint="eastAsia" w:ascii="宋体" w:hAnsi="宋体" w:eastAsia="宋体" w:cs="宋体"/>
          <w:b/>
          <w:color w:val="auto"/>
          <w:sz w:val="32"/>
          <w:szCs w:val="32"/>
          <w:highlight w:val="none"/>
        </w:rPr>
      </w:pPr>
    </w:p>
    <w:p w14:paraId="74D1E100">
      <w:pPr>
        <w:spacing w:line="360" w:lineRule="auto"/>
        <w:jc w:val="center"/>
        <w:rPr>
          <w:rFonts w:hint="eastAsia" w:ascii="宋体" w:hAnsi="宋体" w:eastAsia="宋体" w:cs="宋体"/>
          <w:b/>
          <w:color w:val="auto"/>
          <w:sz w:val="32"/>
          <w:szCs w:val="32"/>
          <w:highlight w:val="none"/>
        </w:rPr>
      </w:pPr>
    </w:p>
    <w:p w14:paraId="0FA3CDFF">
      <w:pPr>
        <w:spacing w:line="360" w:lineRule="auto"/>
        <w:jc w:val="center"/>
        <w:rPr>
          <w:rFonts w:hint="eastAsia" w:ascii="宋体" w:hAnsi="宋体" w:eastAsia="宋体" w:cs="宋体"/>
          <w:b/>
          <w:color w:val="auto"/>
          <w:sz w:val="32"/>
          <w:szCs w:val="32"/>
          <w:highlight w:val="none"/>
        </w:rPr>
      </w:pPr>
    </w:p>
    <w:p w14:paraId="48A35083">
      <w:pPr>
        <w:spacing w:line="360" w:lineRule="auto"/>
        <w:jc w:val="center"/>
        <w:rPr>
          <w:rFonts w:hint="eastAsia" w:ascii="宋体" w:hAnsi="宋体" w:eastAsia="宋体" w:cs="宋体"/>
          <w:b/>
          <w:color w:val="auto"/>
          <w:sz w:val="32"/>
          <w:szCs w:val="32"/>
          <w:highlight w:val="none"/>
        </w:rPr>
      </w:pPr>
    </w:p>
    <w:p w14:paraId="0BB36D98">
      <w:pPr>
        <w:spacing w:line="360" w:lineRule="auto"/>
        <w:jc w:val="center"/>
        <w:rPr>
          <w:rFonts w:hint="eastAsia" w:ascii="宋体" w:hAnsi="宋体" w:eastAsia="宋体" w:cs="宋体"/>
          <w:b/>
          <w:color w:val="auto"/>
          <w:sz w:val="32"/>
          <w:szCs w:val="32"/>
          <w:highlight w:val="none"/>
        </w:rPr>
      </w:pPr>
    </w:p>
    <w:p w14:paraId="5324A28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六、投标人的资格证明文件</w:t>
      </w:r>
    </w:p>
    <w:p w14:paraId="33DE9EFE">
      <w:pPr>
        <w:spacing w:line="360" w:lineRule="auto"/>
        <w:jc w:val="center"/>
        <w:rPr>
          <w:rFonts w:hint="eastAsia" w:ascii="宋体" w:hAnsi="宋体" w:eastAsia="宋体" w:cs="宋体"/>
          <w:b/>
          <w:color w:val="auto"/>
          <w:sz w:val="24"/>
          <w:szCs w:val="24"/>
          <w:highlight w:val="none"/>
        </w:rPr>
      </w:pPr>
    </w:p>
    <w:p w14:paraId="67005380">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关于资格的声明函</w:t>
      </w:r>
    </w:p>
    <w:p w14:paraId="086ADFF8">
      <w:pPr>
        <w:spacing w:line="360" w:lineRule="auto"/>
        <w:jc w:val="center"/>
        <w:rPr>
          <w:rFonts w:hint="eastAsia" w:ascii="宋体" w:hAnsi="宋体" w:eastAsia="宋体" w:cs="宋体"/>
          <w:color w:val="auto"/>
          <w:sz w:val="24"/>
          <w:szCs w:val="24"/>
          <w:highlight w:val="none"/>
        </w:rPr>
      </w:pPr>
    </w:p>
    <w:p w14:paraId="408F97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58FBB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14D0185C">
      <w:pPr>
        <w:spacing w:line="360" w:lineRule="auto"/>
        <w:ind w:firstLine="480" w:firstLineChars="200"/>
        <w:rPr>
          <w:rFonts w:hint="eastAsia" w:ascii="宋体" w:hAnsi="宋体" w:eastAsia="宋体" w:cs="宋体"/>
          <w:color w:val="auto"/>
          <w:sz w:val="24"/>
          <w:szCs w:val="24"/>
          <w:highlight w:val="none"/>
        </w:rPr>
      </w:pPr>
    </w:p>
    <w:p w14:paraId="5DB6B8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7D3A58E8">
      <w:pPr>
        <w:spacing w:line="360" w:lineRule="auto"/>
        <w:rPr>
          <w:rFonts w:hint="eastAsia" w:ascii="宋体" w:hAnsi="宋体" w:eastAsia="宋体" w:cs="宋体"/>
          <w:color w:val="auto"/>
          <w:sz w:val="24"/>
          <w:szCs w:val="24"/>
          <w:highlight w:val="none"/>
        </w:rPr>
      </w:pPr>
    </w:p>
    <w:p w14:paraId="77AE920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774E1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40587D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2E58FD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3A2FDBA">
      <w:pPr>
        <w:spacing w:line="360" w:lineRule="auto"/>
        <w:rPr>
          <w:rFonts w:hint="eastAsia" w:ascii="宋体" w:hAnsi="宋体" w:eastAsia="宋体" w:cs="宋体"/>
          <w:color w:val="auto"/>
          <w:sz w:val="24"/>
          <w:szCs w:val="24"/>
          <w:highlight w:val="none"/>
        </w:rPr>
        <w:sectPr>
          <w:pgSz w:w="11907" w:h="16840"/>
          <w:pgMar w:top="1440" w:right="1752" w:bottom="1440" w:left="1752" w:header="851" w:footer="992" w:gutter="0"/>
          <w:cols w:space="720" w:num="1"/>
          <w:docGrid w:type="linesAndChars" w:linePitch="323" w:charSpace="-2"/>
        </w:sect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0AB787F">
      <w:pPr>
        <w:pStyle w:val="33"/>
        <w:spacing w:line="360" w:lineRule="auto"/>
        <w:rPr>
          <w:rFonts w:hint="eastAsia" w:hAnsi="宋体" w:eastAsia="宋体" w:cs="宋体"/>
          <w:color w:val="auto"/>
          <w:sz w:val="24"/>
          <w:szCs w:val="24"/>
          <w:highlight w:val="none"/>
        </w:rPr>
      </w:pPr>
    </w:p>
    <w:p w14:paraId="585AFDF1">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1D16895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3F95FF2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7825D40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06BCB38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63F4BA4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06323FA5">
      <w:pPr>
        <w:spacing w:line="360" w:lineRule="auto"/>
        <w:ind w:firstLine="480" w:firstLineChars="200"/>
        <w:rPr>
          <w:rFonts w:hint="eastAsia" w:ascii="宋体" w:hAnsi="宋体" w:eastAsia="宋体" w:cs="宋体"/>
          <w:bCs/>
          <w:color w:val="auto"/>
          <w:sz w:val="24"/>
          <w:szCs w:val="24"/>
          <w:highlight w:val="none"/>
        </w:rPr>
      </w:pPr>
    </w:p>
    <w:p w14:paraId="4D26E669">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（盖章）</w:t>
      </w:r>
    </w:p>
    <w:p w14:paraId="62727028">
      <w:pPr>
        <w:tabs>
          <w:tab w:val="left" w:pos="4095"/>
        </w:tabs>
        <w:spacing w:line="360" w:lineRule="auto"/>
        <w:rPr>
          <w:rFonts w:hint="eastAsia" w:ascii="宋体" w:hAnsi="宋体" w:eastAsia="宋体" w:cs="宋体"/>
          <w:bCs/>
          <w:color w:val="auto"/>
          <w:sz w:val="24"/>
          <w:szCs w:val="24"/>
          <w:highlight w:val="none"/>
        </w:rPr>
      </w:pPr>
    </w:p>
    <w:p w14:paraId="03AF86FF">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51EE6BD4">
      <w:pPr>
        <w:spacing w:line="360" w:lineRule="auto"/>
        <w:jc w:val="center"/>
        <w:rPr>
          <w:rFonts w:hint="eastAsia" w:ascii="宋体" w:hAnsi="宋体" w:eastAsia="宋体" w:cs="宋体"/>
          <w:b/>
          <w:color w:val="auto"/>
          <w:sz w:val="24"/>
          <w:szCs w:val="24"/>
          <w:highlight w:val="none"/>
        </w:rPr>
      </w:pPr>
    </w:p>
    <w:p w14:paraId="7BE8359E">
      <w:pPr>
        <w:spacing w:line="360" w:lineRule="auto"/>
        <w:jc w:val="center"/>
        <w:rPr>
          <w:rFonts w:hint="eastAsia" w:ascii="宋体" w:hAnsi="宋体" w:eastAsia="宋体" w:cs="宋体"/>
          <w:b/>
          <w:color w:val="auto"/>
          <w:sz w:val="24"/>
          <w:szCs w:val="24"/>
          <w:highlight w:val="none"/>
        </w:rPr>
      </w:pPr>
    </w:p>
    <w:p w14:paraId="07EBAB61">
      <w:pPr>
        <w:spacing w:line="360" w:lineRule="auto"/>
        <w:rPr>
          <w:rFonts w:hint="eastAsia" w:ascii="宋体" w:hAnsi="宋体" w:eastAsia="宋体" w:cs="宋体"/>
          <w:color w:val="auto"/>
          <w:sz w:val="24"/>
          <w:szCs w:val="24"/>
          <w:highlight w:val="none"/>
        </w:rPr>
      </w:pPr>
    </w:p>
    <w:p w14:paraId="33520008">
      <w:pPr>
        <w:spacing w:line="360" w:lineRule="auto"/>
        <w:rPr>
          <w:rFonts w:hint="eastAsia" w:ascii="宋体" w:hAnsi="宋体" w:eastAsia="宋体" w:cs="宋体"/>
          <w:color w:val="auto"/>
          <w:sz w:val="24"/>
          <w:szCs w:val="24"/>
          <w:highlight w:val="none"/>
        </w:rPr>
      </w:pPr>
    </w:p>
    <w:p w14:paraId="022B55C5">
      <w:pPr>
        <w:spacing w:line="360" w:lineRule="auto"/>
        <w:rPr>
          <w:rFonts w:hint="eastAsia" w:ascii="宋体" w:hAnsi="宋体" w:eastAsia="宋体" w:cs="宋体"/>
          <w:color w:val="auto"/>
          <w:sz w:val="24"/>
          <w:szCs w:val="24"/>
          <w:highlight w:val="none"/>
        </w:rPr>
      </w:pPr>
    </w:p>
    <w:p w14:paraId="39A29654">
      <w:pPr>
        <w:spacing w:line="360" w:lineRule="auto"/>
        <w:rPr>
          <w:rFonts w:hint="eastAsia" w:ascii="宋体" w:hAnsi="宋体" w:eastAsia="宋体" w:cs="宋体"/>
          <w:color w:val="auto"/>
          <w:sz w:val="24"/>
          <w:szCs w:val="24"/>
          <w:highlight w:val="none"/>
        </w:rPr>
      </w:pPr>
    </w:p>
    <w:p w14:paraId="61B22952">
      <w:pPr>
        <w:spacing w:line="360" w:lineRule="auto"/>
        <w:rPr>
          <w:rFonts w:hint="eastAsia" w:ascii="宋体" w:hAnsi="宋体" w:eastAsia="宋体" w:cs="宋体"/>
          <w:color w:val="auto"/>
          <w:sz w:val="24"/>
          <w:szCs w:val="24"/>
          <w:highlight w:val="none"/>
        </w:rPr>
      </w:pPr>
    </w:p>
    <w:p w14:paraId="005D027E">
      <w:pPr>
        <w:spacing w:line="360" w:lineRule="auto"/>
        <w:rPr>
          <w:rFonts w:hint="eastAsia" w:ascii="宋体" w:hAnsi="宋体" w:eastAsia="宋体" w:cs="宋体"/>
          <w:color w:val="auto"/>
          <w:sz w:val="24"/>
          <w:szCs w:val="24"/>
          <w:highlight w:val="none"/>
        </w:rPr>
      </w:pPr>
    </w:p>
    <w:p w14:paraId="7B23772D">
      <w:pPr>
        <w:spacing w:line="360" w:lineRule="auto"/>
        <w:rPr>
          <w:rFonts w:hint="eastAsia" w:ascii="宋体" w:hAnsi="宋体" w:eastAsia="宋体" w:cs="宋体"/>
          <w:color w:val="auto"/>
          <w:sz w:val="24"/>
          <w:szCs w:val="24"/>
          <w:highlight w:val="none"/>
        </w:rPr>
      </w:pPr>
    </w:p>
    <w:p w14:paraId="0B1D4445">
      <w:pPr>
        <w:spacing w:line="360" w:lineRule="auto"/>
        <w:rPr>
          <w:rFonts w:hint="eastAsia" w:ascii="宋体" w:hAnsi="宋体" w:eastAsia="宋体" w:cs="宋体"/>
          <w:color w:val="auto"/>
          <w:sz w:val="24"/>
          <w:szCs w:val="24"/>
          <w:highlight w:val="none"/>
        </w:rPr>
      </w:pPr>
    </w:p>
    <w:p w14:paraId="4A4CB865">
      <w:pPr>
        <w:spacing w:line="360" w:lineRule="auto"/>
        <w:rPr>
          <w:rFonts w:hint="eastAsia" w:ascii="宋体" w:hAnsi="宋体" w:eastAsia="宋体" w:cs="宋体"/>
          <w:color w:val="auto"/>
          <w:sz w:val="24"/>
          <w:szCs w:val="24"/>
          <w:highlight w:val="none"/>
        </w:rPr>
      </w:pPr>
    </w:p>
    <w:p w14:paraId="1B29F238">
      <w:pPr>
        <w:spacing w:line="360" w:lineRule="auto"/>
        <w:jc w:val="center"/>
        <w:rPr>
          <w:rFonts w:hint="eastAsia" w:ascii="宋体" w:hAnsi="宋体" w:eastAsia="宋体" w:cs="宋体"/>
          <w:b/>
          <w:color w:val="auto"/>
          <w:sz w:val="32"/>
          <w:szCs w:val="32"/>
          <w:highlight w:val="none"/>
        </w:rPr>
      </w:pPr>
    </w:p>
    <w:p w14:paraId="448947C0">
      <w:pPr>
        <w:spacing w:line="360" w:lineRule="auto"/>
        <w:jc w:val="center"/>
        <w:rPr>
          <w:rFonts w:hint="eastAsia" w:ascii="宋体" w:hAnsi="宋体" w:eastAsia="宋体" w:cs="宋体"/>
          <w:b/>
          <w:color w:val="auto"/>
          <w:sz w:val="32"/>
          <w:szCs w:val="32"/>
          <w:highlight w:val="none"/>
        </w:rPr>
      </w:pPr>
    </w:p>
    <w:p w14:paraId="03A20D46">
      <w:pPr>
        <w:spacing w:line="360" w:lineRule="auto"/>
        <w:jc w:val="center"/>
        <w:rPr>
          <w:rFonts w:hint="eastAsia" w:ascii="宋体" w:hAnsi="宋体" w:eastAsia="宋体" w:cs="宋体"/>
          <w:b/>
          <w:color w:val="auto"/>
          <w:sz w:val="32"/>
          <w:szCs w:val="32"/>
          <w:highlight w:val="none"/>
        </w:rPr>
      </w:pPr>
    </w:p>
    <w:p w14:paraId="4BDB491D">
      <w:pPr>
        <w:spacing w:line="360" w:lineRule="auto"/>
        <w:jc w:val="center"/>
        <w:rPr>
          <w:rFonts w:hint="eastAsia" w:ascii="宋体" w:hAnsi="宋体" w:eastAsia="宋体" w:cs="宋体"/>
          <w:b/>
          <w:color w:val="auto"/>
          <w:sz w:val="32"/>
          <w:szCs w:val="32"/>
          <w:highlight w:val="none"/>
        </w:rPr>
      </w:pPr>
    </w:p>
    <w:p w14:paraId="49339320">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48B8A30E">
      <w:pPr>
        <w:spacing w:line="360" w:lineRule="auto"/>
        <w:jc w:val="center"/>
        <w:rPr>
          <w:rFonts w:hint="eastAsia" w:ascii="宋体" w:hAnsi="宋体" w:eastAsia="宋体" w:cs="宋体"/>
          <w:color w:val="auto"/>
          <w:sz w:val="24"/>
          <w:szCs w:val="24"/>
          <w:highlight w:val="none"/>
        </w:rPr>
      </w:pPr>
    </w:p>
    <w:p w14:paraId="03C743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752A502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76FE148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37859A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7267E24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5D612F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3CB5E40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E1FF32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647294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23C8B7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759C353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171AE9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065CEBA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0DF51D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4B078B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1609132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75D51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0B626EFF">
      <w:pPr>
        <w:spacing w:line="360" w:lineRule="auto"/>
        <w:rPr>
          <w:rFonts w:hint="eastAsia" w:ascii="宋体" w:hAnsi="宋体" w:eastAsia="宋体" w:cs="宋体"/>
          <w:color w:val="auto"/>
          <w:sz w:val="24"/>
          <w:szCs w:val="24"/>
          <w:highlight w:val="none"/>
        </w:rPr>
      </w:pPr>
    </w:p>
    <w:p w14:paraId="0DDE9E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685A82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627733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11FEAC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5E5B6CF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53CECF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0DDEDC90">
      <w:pPr>
        <w:spacing w:line="360" w:lineRule="auto"/>
        <w:rPr>
          <w:rFonts w:hint="eastAsia" w:ascii="宋体" w:hAnsi="宋体" w:eastAsia="宋体" w:cs="宋体"/>
          <w:color w:val="auto"/>
          <w:sz w:val="24"/>
          <w:szCs w:val="24"/>
          <w:highlight w:val="none"/>
        </w:rPr>
      </w:pPr>
    </w:p>
    <w:p w14:paraId="0289052E">
      <w:pPr>
        <w:spacing w:line="360" w:lineRule="auto"/>
        <w:rPr>
          <w:rFonts w:hint="eastAsia" w:ascii="宋体" w:hAnsi="宋体" w:eastAsia="宋体" w:cs="宋体"/>
          <w:color w:val="auto"/>
          <w:sz w:val="24"/>
          <w:szCs w:val="24"/>
          <w:highlight w:val="none"/>
        </w:rPr>
      </w:pPr>
    </w:p>
    <w:p w14:paraId="048D90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B8D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4C388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52E0E4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0CC4F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12D25E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3007D5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02D4C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7DE5DA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9BA034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11151E6">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5362604">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5026DCA">
            <w:pPr>
              <w:spacing w:line="360" w:lineRule="auto"/>
              <w:rPr>
                <w:rFonts w:hint="eastAsia" w:ascii="宋体" w:hAnsi="宋体" w:eastAsia="宋体" w:cs="宋体"/>
                <w:color w:val="auto"/>
                <w:sz w:val="24"/>
                <w:szCs w:val="24"/>
                <w:highlight w:val="none"/>
              </w:rPr>
            </w:pPr>
          </w:p>
        </w:tc>
      </w:tr>
      <w:tr w14:paraId="7C43C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411E0CD">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CFF521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2E75DC9">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D54079F">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83BE466">
            <w:pPr>
              <w:spacing w:line="360" w:lineRule="auto"/>
              <w:rPr>
                <w:rFonts w:hint="eastAsia" w:ascii="宋体" w:hAnsi="宋体" w:eastAsia="宋体" w:cs="宋体"/>
                <w:color w:val="auto"/>
                <w:sz w:val="24"/>
                <w:szCs w:val="24"/>
                <w:highlight w:val="none"/>
              </w:rPr>
            </w:pPr>
          </w:p>
        </w:tc>
      </w:tr>
      <w:tr w14:paraId="5C4C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E802559">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53D4E8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65FA72E">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270BF36">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8C39376">
            <w:pPr>
              <w:spacing w:line="360" w:lineRule="auto"/>
              <w:rPr>
                <w:rFonts w:hint="eastAsia" w:ascii="宋体" w:hAnsi="宋体" w:eastAsia="宋体" w:cs="宋体"/>
                <w:color w:val="auto"/>
                <w:sz w:val="24"/>
                <w:szCs w:val="24"/>
                <w:highlight w:val="none"/>
              </w:rPr>
            </w:pPr>
          </w:p>
        </w:tc>
      </w:tr>
      <w:tr w14:paraId="012A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F7D70AF">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BD68E7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DB4850D">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9725E8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437A4D0">
            <w:pPr>
              <w:spacing w:line="360" w:lineRule="auto"/>
              <w:rPr>
                <w:rFonts w:hint="eastAsia" w:ascii="宋体" w:hAnsi="宋体" w:eastAsia="宋体" w:cs="宋体"/>
                <w:color w:val="auto"/>
                <w:sz w:val="24"/>
                <w:szCs w:val="24"/>
                <w:highlight w:val="none"/>
              </w:rPr>
            </w:pPr>
          </w:p>
        </w:tc>
      </w:tr>
      <w:tr w14:paraId="6A2F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B4C59BA">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5AF0D6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FD31EBC">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A7E5094">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8172162">
            <w:pPr>
              <w:spacing w:line="360" w:lineRule="auto"/>
              <w:rPr>
                <w:rFonts w:hint="eastAsia" w:ascii="宋体" w:hAnsi="宋体" w:eastAsia="宋体" w:cs="宋体"/>
                <w:color w:val="auto"/>
                <w:sz w:val="24"/>
                <w:szCs w:val="24"/>
                <w:highlight w:val="none"/>
              </w:rPr>
            </w:pPr>
          </w:p>
        </w:tc>
      </w:tr>
      <w:tr w14:paraId="1A57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376FC32">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D827215">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A41E25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EA4F420">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D5B8C2C">
            <w:pPr>
              <w:spacing w:line="360" w:lineRule="auto"/>
              <w:rPr>
                <w:rFonts w:hint="eastAsia" w:ascii="宋体" w:hAnsi="宋体" w:eastAsia="宋体" w:cs="宋体"/>
                <w:color w:val="auto"/>
                <w:sz w:val="24"/>
                <w:szCs w:val="24"/>
                <w:highlight w:val="none"/>
              </w:rPr>
            </w:pPr>
          </w:p>
        </w:tc>
      </w:tr>
    </w:tbl>
    <w:p w14:paraId="358EE2A8">
      <w:pPr>
        <w:spacing w:line="360" w:lineRule="auto"/>
        <w:rPr>
          <w:rFonts w:hint="eastAsia" w:ascii="宋体" w:hAnsi="宋体" w:eastAsia="宋体" w:cs="宋体"/>
          <w:color w:val="auto"/>
          <w:sz w:val="24"/>
          <w:szCs w:val="24"/>
          <w:highlight w:val="none"/>
        </w:rPr>
      </w:pPr>
    </w:p>
    <w:p w14:paraId="19E2B4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单位营业执照、税务登记证见附件。</w:t>
      </w:r>
    </w:p>
    <w:p w14:paraId="1D17C3C7">
      <w:pPr>
        <w:spacing w:line="360" w:lineRule="auto"/>
        <w:rPr>
          <w:rFonts w:hint="eastAsia" w:ascii="宋体" w:hAnsi="宋体" w:eastAsia="宋体" w:cs="宋体"/>
          <w:color w:val="auto"/>
          <w:sz w:val="24"/>
          <w:szCs w:val="24"/>
          <w:highlight w:val="none"/>
        </w:rPr>
      </w:pPr>
    </w:p>
    <w:p w14:paraId="56E907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4D7D1F09">
      <w:pPr>
        <w:spacing w:line="360" w:lineRule="auto"/>
        <w:rPr>
          <w:rFonts w:hint="eastAsia" w:ascii="宋体" w:hAnsi="宋体" w:eastAsia="宋体" w:cs="宋体"/>
          <w:color w:val="auto"/>
          <w:sz w:val="24"/>
          <w:szCs w:val="24"/>
          <w:highlight w:val="none"/>
        </w:rPr>
      </w:pPr>
    </w:p>
    <w:p w14:paraId="0A474B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w:t>
      </w:r>
      <w:r>
        <w:rPr>
          <w:rFonts w:hint="eastAsia" w:ascii="宋体" w:hAnsi="宋体" w:eastAsia="宋体" w:cs="宋体"/>
          <w:color w:val="auto"/>
          <w:sz w:val="24"/>
          <w:szCs w:val="24"/>
          <w:highlight w:val="none"/>
          <w:u w:val="single"/>
        </w:rPr>
        <w:t xml:space="preserve">                   </w:t>
      </w:r>
    </w:p>
    <w:p w14:paraId="6E2B64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639E98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0F50BD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5D02C75C">
      <w:pPr>
        <w:spacing w:line="360" w:lineRule="auto"/>
        <w:rPr>
          <w:rFonts w:hint="eastAsia" w:ascii="宋体" w:hAnsi="宋体" w:eastAsia="宋体" w:cs="宋体"/>
          <w:color w:val="auto"/>
          <w:sz w:val="24"/>
          <w:szCs w:val="24"/>
          <w:highlight w:val="none"/>
        </w:rPr>
      </w:pPr>
    </w:p>
    <w:p w14:paraId="6A399FA1">
      <w:pPr>
        <w:spacing w:line="360" w:lineRule="auto"/>
        <w:rPr>
          <w:rFonts w:hint="eastAsia" w:ascii="宋体" w:hAnsi="宋体" w:eastAsia="宋体" w:cs="宋体"/>
          <w:color w:val="auto"/>
          <w:sz w:val="24"/>
          <w:szCs w:val="24"/>
          <w:highlight w:val="none"/>
        </w:rPr>
      </w:pPr>
    </w:p>
    <w:p w14:paraId="5CE2AD9E">
      <w:pPr>
        <w:spacing w:line="360" w:lineRule="auto"/>
        <w:rPr>
          <w:rFonts w:hint="eastAsia" w:ascii="宋体" w:hAnsi="宋体" w:eastAsia="宋体" w:cs="宋体"/>
          <w:color w:val="auto"/>
          <w:sz w:val="24"/>
          <w:szCs w:val="24"/>
          <w:highlight w:val="none"/>
        </w:rPr>
      </w:pPr>
    </w:p>
    <w:p w14:paraId="7529CF9A">
      <w:pPr>
        <w:pStyle w:val="33"/>
        <w:spacing w:line="360" w:lineRule="auto"/>
        <w:jc w:val="center"/>
        <w:rPr>
          <w:rFonts w:hint="eastAsia" w:hAnsi="宋体" w:eastAsia="宋体" w:cs="宋体"/>
          <w:b/>
          <w:color w:val="auto"/>
          <w:sz w:val="32"/>
          <w:szCs w:val="32"/>
          <w:highlight w:val="none"/>
        </w:rPr>
      </w:pPr>
    </w:p>
    <w:p w14:paraId="20712157">
      <w:pPr>
        <w:pStyle w:val="33"/>
        <w:spacing w:line="360" w:lineRule="auto"/>
        <w:jc w:val="center"/>
        <w:rPr>
          <w:rFonts w:hint="eastAsia" w:hAnsi="宋体" w:eastAsia="宋体" w:cs="宋体"/>
          <w:b/>
          <w:color w:val="auto"/>
          <w:sz w:val="32"/>
          <w:szCs w:val="32"/>
          <w:highlight w:val="none"/>
        </w:rPr>
      </w:pPr>
    </w:p>
    <w:p w14:paraId="173FB37F">
      <w:pPr>
        <w:pStyle w:val="33"/>
        <w:spacing w:line="360" w:lineRule="auto"/>
        <w:jc w:val="center"/>
        <w:rPr>
          <w:rFonts w:hint="eastAsia" w:hAnsi="宋体" w:eastAsia="宋体" w:cs="宋体"/>
          <w:b/>
          <w:color w:val="auto"/>
          <w:sz w:val="32"/>
          <w:szCs w:val="32"/>
          <w:highlight w:val="none"/>
        </w:rPr>
      </w:pPr>
    </w:p>
    <w:p w14:paraId="1F3C4ADC">
      <w:pPr>
        <w:pStyle w:val="33"/>
        <w:spacing w:line="360" w:lineRule="auto"/>
        <w:jc w:val="center"/>
        <w:rPr>
          <w:rFonts w:hint="eastAsia" w:hAnsi="宋体" w:eastAsia="宋体" w:cs="宋体"/>
          <w:b/>
          <w:color w:val="auto"/>
          <w:sz w:val="32"/>
          <w:szCs w:val="32"/>
          <w:highlight w:val="none"/>
        </w:rPr>
      </w:pPr>
    </w:p>
    <w:p w14:paraId="229EE8B0">
      <w:pPr>
        <w:pStyle w:val="33"/>
        <w:spacing w:line="360" w:lineRule="auto"/>
        <w:jc w:val="center"/>
        <w:rPr>
          <w:rFonts w:hint="eastAsia" w:hAnsi="宋体" w:eastAsia="宋体" w:cs="宋体"/>
          <w:b/>
          <w:color w:val="auto"/>
          <w:sz w:val="32"/>
          <w:szCs w:val="32"/>
          <w:highlight w:val="none"/>
        </w:rPr>
      </w:pPr>
    </w:p>
    <w:p w14:paraId="48CA7AEC">
      <w:pPr>
        <w:pStyle w:val="33"/>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单位授权书</w:t>
      </w:r>
    </w:p>
    <w:p w14:paraId="719F4E0D">
      <w:pPr>
        <w:pStyle w:val="33"/>
        <w:spacing w:line="360" w:lineRule="auto"/>
        <w:jc w:val="center"/>
        <w:rPr>
          <w:rFonts w:hint="eastAsia" w:hAnsi="宋体" w:eastAsia="宋体" w:cs="宋体"/>
          <w:color w:val="auto"/>
          <w:sz w:val="24"/>
          <w:szCs w:val="24"/>
          <w:highlight w:val="none"/>
        </w:rPr>
      </w:pPr>
    </w:p>
    <w:p w14:paraId="7B9B5F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60FDB219">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76981DD7">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4FADFB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2BD19D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712099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78A9F3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13912716">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6521BF04">
      <w:pPr>
        <w:spacing w:line="360" w:lineRule="auto"/>
        <w:rPr>
          <w:rFonts w:hint="eastAsia" w:ascii="宋体" w:hAnsi="宋体" w:eastAsia="宋体" w:cs="宋体"/>
          <w:color w:val="auto"/>
          <w:sz w:val="24"/>
          <w:szCs w:val="24"/>
          <w:highlight w:val="none"/>
        </w:rPr>
      </w:pPr>
    </w:p>
    <w:p w14:paraId="6665A5AA">
      <w:pPr>
        <w:spacing w:line="360" w:lineRule="auto"/>
        <w:ind w:firstLine="3960" w:firstLineChars="16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投标人（全称）：</w:t>
      </w:r>
      <w:r>
        <w:rPr>
          <w:rFonts w:hint="eastAsia" w:ascii="宋体" w:hAnsi="宋体" w:eastAsia="宋体" w:cs="宋体"/>
          <w:color w:val="auto"/>
          <w:sz w:val="24"/>
          <w:szCs w:val="24"/>
          <w:highlight w:val="none"/>
          <w:u w:val="single"/>
        </w:rPr>
        <w:t xml:space="preserve">                    </w:t>
      </w:r>
    </w:p>
    <w:p w14:paraId="268455D2">
      <w:pPr>
        <w:spacing w:line="360" w:lineRule="auto"/>
        <w:ind w:firstLine="5280" w:firstLineChars="2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（公章）</w:t>
      </w:r>
    </w:p>
    <w:p w14:paraId="5F8B44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40C5BAF">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92057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E4D9C6E">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17401A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85FD2B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30B0E6FE">
      <w:pPr>
        <w:spacing w:line="360" w:lineRule="auto"/>
        <w:rPr>
          <w:rFonts w:hint="eastAsia" w:ascii="宋体" w:hAnsi="宋体" w:eastAsia="宋体" w:cs="宋体"/>
          <w:color w:val="auto"/>
          <w:sz w:val="24"/>
          <w:szCs w:val="24"/>
          <w:highlight w:val="none"/>
        </w:rPr>
      </w:pPr>
    </w:p>
    <w:p w14:paraId="779BA0B1">
      <w:pPr>
        <w:spacing w:line="360" w:lineRule="auto"/>
        <w:ind w:firstLine="4800" w:firstLineChars="20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0703AAE">
      <w:pPr>
        <w:pStyle w:val="33"/>
        <w:spacing w:line="360" w:lineRule="auto"/>
        <w:rPr>
          <w:rFonts w:hint="eastAsia" w:hAnsi="宋体" w:eastAsia="宋体" w:cs="宋体"/>
          <w:b/>
          <w:color w:val="auto"/>
          <w:sz w:val="24"/>
          <w:szCs w:val="24"/>
          <w:highlight w:val="none"/>
        </w:rPr>
      </w:pPr>
    </w:p>
    <w:p w14:paraId="76260A11">
      <w:pPr>
        <w:pStyle w:val="33"/>
        <w:spacing w:line="360" w:lineRule="auto"/>
        <w:jc w:val="center"/>
        <w:rPr>
          <w:rFonts w:hint="eastAsia" w:hAnsi="宋体" w:eastAsia="宋体" w:cs="宋体"/>
          <w:b/>
          <w:color w:val="auto"/>
          <w:sz w:val="32"/>
          <w:szCs w:val="32"/>
          <w:highlight w:val="none"/>
        </w:rPr>
      </w:pPr>
    </w:p>
    <w:p w14:paraId="7848D019">
      <w:pPr>
        <w:pStyle w:val="33"/>
        <w:spacing w:line="360" w:lineRule="auto"/>
        <w:jc w:val="center"/>
        <w:rPr>
          <w:rFonts w:hint="eastAsia" w:hAnsi="宋体" w:eastAsia="宋体" w:cs="宋体"/>
          <w:b/>
          <w:color w:val="auto"/>
          <w:sz w:val="32"/>
          <w:szCs w:val="32"/>
          <w:highlight w:val="none"/>
        </w:rPr>
      </w:pPr>
    </w:p>
    <w:p w14:paraId="74579CC3">
      <w:pPr>
        <w:pStyle w:val="33"/>
        <w:spacing w:line="360" w:lineRule="auto"/>
        <w:jc w:val="center"/>
        <w:rPr>
          <w:rFonts w:hint="eastAsia" w:hAnsi="宋体" w:eastAsia="宋体" w:cs="宋体"/>
          <w:b/>
          <w:color w:val="auto"/>
          <w:sz w:val="32"/>
          <w:szCs w:val="32"/>
          <w:highlight w:val="none"/>
        </w:rPr>
      </w:pPr>
    </w:p>
    <w:p w14:paraId="1E3CB04E">
      <w:pPr>
        <w:pStyle w:val="33"/>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营业执照、税务登记证</w:t>
      </w:r>
    </w:p>
    <w:p w14:paraId="6E2AB92B">
      <w:pPr>
        <w:spacing w:line="360" w:lineRule="auto"/>
        <w:rPr>
          <w:rFonts w:hint="eastAsia" w:ascii="宋体" w:hAnsi="宋体" w:eastAsia="宋体" w:cs="宋体"/>
          <w:color w:val="auto"/>
          <w:sz w:val="24"/>
          <w:szCs w:val="24"/>
          <w:highlight w:val="none"/>
        </w:rPr>
      </w:pPr>
    </w:p>
    <w:p w14:paraId="610B2A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D38C5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（签发机关名称）签发的我方单位营业执照副本扫描件，该执照真实有效。</w:t>
      </w:r>
    </w:p>
    <w:p w14:paraId="770B5C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（签发机关名称）签发的我方税务登记证副本扫描件，该证件已经年检，真实有效。</w:t>
      </w:r>
    </w:p>
    <w:p w14:paraId="38CC839E">
      <w:pPr>
        <w:spacing w:line="360" w:lineRule="auto"/>
        <w:rPr>
          <w:rFonts w:hint="eastAsia" w:ascii="宋体" w:hAnsi="宋体" w:eastAsia="宋体" w:cs="宋体"/>
          <w:color w:val="auto"/>
          <w:sz w:val="24"/>
          <w:szCs w:val="24"/>
          <w:highlight w:val="none"/>
        </w:rPr>
      </w:pPr>
    </w:p>
    <w:p w14:paraId="21E530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（注：单位营业执照、税务登记证提供扫描件，需复印包括能说明合格的内容，由企业加盖公章。）</w:t>
      </w:r>
    </w:p>
    <w:p w14:paraId="6978B524">
      <w:pPr>
        <w:spacing w:line="360" w:lineRule="auto"/>
        <w:rPr>
          <w:rFonts w:hint="eastAsia" w:ascii="宋体" w:hAnsi="宋体" w:eastAsia="宋体" w:cs="宋体"/>
          <w:color w:val="auto"/>
          <w:sz w:val="24"/>
          <w:szCs w:val="24"/>
          <w:highlight w:val="none"/>
        </w:rPr>
      </w:pPr>
    </w:p>
    <w:p w14:paraId="169901DB">
      <w:pPr>
        <w:spacing w:line="360" w:lineRule="auto"/>
        <w:rPr>
          <w:rFonts w:hint="eastAsia" w:ascii="宋体" w:hAnsi="宋体" w:eastAsia="宋体" w:cs="宋体"/>
          <w:color w:val="auto"/>
          <w:sz w:val="24"/>
          <w:szCs w:val="24"/>
          <w:highlight w:val="none"/>
        </w:rPr>
      </w:pPr>
    </w:p>
    <w:p w14:paraId="6A93D7D8">
      <w:pPr>
        <w:spacing w:line="360" w:lineRule="auto"/>
        <w:rPr>
          <w:rFonts w:hint="eastAsia" w:ascii="宋体" w:hAnsi="宋体" w:eastAsia="宋体" w:cs="宋体"/>
          <w:color w:val="auto"/>
          <w:sz w:val="24"/>
          <w:szCs w:val="24"/>
          <w:highlight w:val="none"/>
        </w:rPr>
      </w:pPr>
    </w:p>
    <w:p w14:paraId="567DA002">
      <w:pPr>
        <w:spacing w:line="360" w:lineRule="auto"/>
        <w:rPr>
          <w:rFonts w:hint="eastAsia" w:ascii="宋体" w:hAnsi="宋体" w:eastAsia="宋体" w:cs="宋体"/>
          <w:color w:val="auto"/>
          <w:sz w:val="24"/>
          <w:szCs w:val="24"/>
          <w:highlight w:val="none"/>
        </w:rPr>
      </w:pPr>
    </w:p>
    <w:p w14:paraId="36C2AA8A">
      <w:pPr>
        <w:spacing w:line="360" w:lineRule="auto"/>
        <w:rPr>
          <w:rFonts w:hint="eastAsia" w:ascii="宋体" w:hAnsi="宋体" w:eastAsia="宋体" w:cs="宋体"/>
          <w:color w:val="auto"/>
          <w:sz w:val="24"/>
          <w:szCs w:val="24"/>
          <w:highlight w:val="none"/>
        </w:rPr>
      </w:pPr>
    </w:p>
    <w:p w14:paraId="45D88D74">
      <w:pPr>
        <w:spacing w:line="360" w:lineRule="auto"/>
        <w:rPr>
          <w:rFonts w:hint="eastAsia" w:ascii="宋体" w:hAnsi="宋体" w:eastAsia="宋体" w:cs="宋体"/>
          <w:color w:val="auto"/>
          <w:sz w:val="24"/>
          <w:szCs w:val="24"/>
          <w:highlight w:val="none"/>
        </w:rPr>
      </w:pPr>
    </w:p>
    <w:p w14:paraId="133FEB30">
      <w:pPr>
        <w:spacing w:line="360" w:lineRule="auto"/>
        <w:rPr>
          <w:rFonts w:hint="eastAsia" w:ascii="宋体" w:hAnsi="宋体" w:eastAsia="宋体" w:cs="宋体"/>
          <w:color w:val="auto"/>
          <w:sz w:val="24"/>
          <w:szCs w:val="24"/>
          <w:highlight w:val="none"/>
        </w:rPr>
      </w:pPr>
    </w:p>
    <w:p w14:paraId="13AEF1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D18C6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09A97C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15A57C32">
      <w:pPr>
        <w:spacing w:line="360" w:lineRule="auto"/>
        <w:rPr>
          <w:rFonts w:hint="eastAsia" w:ascii="宋体" w:hAnsi="宋体" w:eastAsia="宋体" w:cs="宋体"/>
          <w:color w:val="auto"/>
          <w:sz w:val="24"/>
          <w:szCs w:val="24"/>
          <w:highlight w:val="none"/>
        </w:rPr>
      </w:pPr>
    </w:p>
    <w:p w14:paraId="22F73F1C">
      <w:pPr>
        <w:spacing w:line="360" w:lineRule="auto"/>
        <w:rPr>
          <w:rFonts w:hint="eastAsia" w:ascii="宋体" w:hAnsi="宋体" w:eastAsia="宋体" w:cs="宋体"/>
          <w:color w:val="auto"/>
          <w:sz w:val="24"/>
          <w:szCs w:val="24"/>
          <w:highlight w:val="none"/>
        </w:rPr>
      </w:pPr>
    </w:p>
    <w:p w14:paraId="2FB8D62C">
      <w:pPr>
        <w:spacing w:line="360" w:lineRule="auto"/>
        <w:rPr>
          <w:rFonts w:hint="eastAsia" w:ascii="宋体" w:hAnsi="宋体" w:eastAsia="宋体" w:cs="宋体"/>
          <w:color w:val="auto"/>
          <w:sz w:val="24"/>
          <w:szCs w:val="24"/>
          <w:highlight w:val="none"/>
        </w:rPr>
      </w:pPr>
    </w:p>
    <w:p w14:paraId="278FFA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EB70640">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24FEEA83">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4EB8675A">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3F7A2195">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55C89417">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08488E8">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19F979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四、发现厦门万翔招标有限公司的工作人员有受贿行为或索贿要求、徇私舞弊、滥用职权时，将予以举报并提供证据。举报电话：5705656或</w:t>
      </w:r>
      <w:r>
        <w:rPr>
          <w:rFonts w:hint="eastAsia" w:ascii="宋体" w:hAnsi="宋体" w:cs="宋体"/>
          <w:color w:val="auto"/>
          <w:sz w:val="24"/>
          <w:szCs w:val="24"/>
          <w:highlight w:val="none"/>
          <w:lang w:eastAsia="zh-CN"/>
        </w:rPr>
        <w:t>5706818</w:t>
      </w:r>
      <w:r>
        <w:rPr>
          <w:rFonts w:hint="eastAsia" w:ascii="宋体" w:hAnsi="宋体" w:eastAsia="宋体" w:cs="宋体"/>
          <w:color w:val="auto"/>
          <w:sz w:val="24"/>
          <w:szCs w:val="24"/>
          <w:highlight w:val="none"/>
        </w:rPr>
        <w:t>；举报邮箱：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21"/>
          <w:rFonts w:hint="eastAsia" w:ascii="宋体" w:hAnsi="宋体" w:cs="宋体"/>
          <w:color w:val="auto"/>
          <w:sz w:val="24"/>
          <w:szCs w:val="24"/>
          <w:highlight w:val="none"/>
          <w:lang w:eastAsia="zh-CN"/>
        </w:rPr>
        <w:t>cts@iport.com.cn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50096D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65F6B1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77306EA">
      <w:pPr>
        <w:widowControl/>
        <w:spacing w:line="360" w:lineRule="auto"/>
        <w:ind w:firstLine="482" w:firstLineChars="201"/>
        <w:jc w:val="left"/>
        <w:rPr>
          <w:rFonts w:hint="eastAsia" w:ascii="宋体" w:hAnsi="宋体" w:eastAsia="宋体" w:cs="宋体"/>
          <w:color w:val="auto"/>
          <w:sz w:val="24"/>
          <w:szCs w:val="24"/>
          <w:highlight w:val="none"/>
        </w:rPr>
      </w:pPr>
    </w:p>
    <w:p w14:paraId="6EDC0A16">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3E5EB785">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p>
    <w:p w14:paraId="45B090E7">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253F8124">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35E4070B">
      <w:pPr>
        <w:spacing w:line="360" w:lineRule="auto"/>
        <w:jc w:val="center"/>
        <w:rPr>
          <w:rFonts w:hint="eastAsia" w:ascii="宋体" w:hAnsi="宋体" w:eastAsia="宋体" w:cs="宋体"/>
          <w:b/>
          <w:bCs/>
          <w:color w:val="auto"/>
          <w:sz w:val="24"/>
          <w:szCs w:val="24"/>
          <w:highlight w:val="none"/>
        </w:rPr>
      </w:pPr>
    </w:p>
    <w:p w14:paraId="1112D75D">
      <w:pPr>
        <w:spacing w:line="360" w:lineRule="auto"/>
        <w:jc w:val="center"/>
        <w:rPr>
          <w:rFonts w:hint="eastAsia" w:ascii="宋体" w:hAnsi="宋体" w:eastAsia="宋体" w:cs="宋体"/>
          <w:b/>
          <w:bCs/>
          <w:color w:val="auto"/>
          <w:sz w:val="24"/>
          <w:szCs w:val="24"/>
          <w:highlight w:val="none"/>
        </w:rPr>
      </w:pPr>
    </w:p>
    <w:p w14:paraId="79169E6B">
      <w:pPr>
        <w:spacing w:line="360" w:lineRule="auto"/>
        <w:jc w:val="center"/>
        <w:rPr>
          <w:rFonts w:hint="eastAsia" w:ascii="宋体" w:hAnsi="宋体" w:eastAsia="宋体" w:cs="宋体"/>
          <w:b/>
          <w:bCs/>
          <w:color w:val="auto"/>
          <w:sz w:val="24"/>
          <w:szCs w:val="24"/>
          <w:highlight w:val="none"/>
        </w:rPr>
      </w:pPr>
    </w:p>
    <w:p w14:paraId="41D61F84">
      <w:pPr>
        <w:spacing w:line="360" w:lineRule="auto"/>
        <w:jc w:val="center"/>
        <w:rPr>
          <w:rFonts w:hint="eastAsia" w:ascii="宋体" w:hAnsi="宋体" w:eastAsia="宋体" w:cs="宋体"/>
          <w:b/>
          <w:bCs/>
          <w:color w:val="auto"/>
          <w:sz w:val="24"/>
          <w:szCs w:val="24"/>
          <w:highlight w:val="none"/>
        </w:rPr>
      </w:pPr>
    </w:p>
    <w:p w14:paraId="74022E94">
      <w:pPr>
        <w:spacing w:line="360" w:lineRule="auto"/>
        <w:jc w:val="center"/>
        <w:rPr>
          <w:rFonts w:hint="eastAsia" w:ascii="宋体" w:hAnsi="宋体" w:eastAsia="宋体" w:cs="宋体"/>
          <w:b/>
          <w:bCs/>
          <w:color w:val="auto"/>
          <w:sz w:val="24"/>
          <w:szCs w:val="24"/>
          <w:highlight w:val="none"/>
        </w:rPr>
      </w:pPr>
    </w:p>
    <w:p w14:paraId="0C8C53EA">
      <w:pPr>
        <w:spacing w:line="360" w:lineRule="auto"/>
        <w:jc w:val="center"/>
        <w:rPr>
          <w:rFonts w:hint="eastAsia" w:ascii="宋体" w:hAnsi="宋体" w:eastAsia="宋体" w:cs="宋体"/>
          <w:b/>
          <w:bCs/>
          <w:color w:val="auto"/>
          <w:sz w:val="24"/>
          <w:szCs w:val="24"/>
          <w:highlight w:val="none"/>
        </w:rPr>
      </w:pPr>
    </w:p>
    <w:p w14:paraId="11B8D675">
      <w:pPr>
        <w:spacing w:line="360" w:lineRule="auto"/>
        <w:jc w:val="center"/>
        <w:rPr>
          <w:rFonts w:hint="eastAsia" w:ascii="宋体" w:hAnsi="宋体" w:eastAsia="宋体" w:cs="宋体"/>
          <w:b/>
          <w:bCs/>
          <w:color w:val="auto"/>
          <w:sz w:val="24"/>
          <w:szCs w:val="24"/>
          <w:highlight w:val="none"/>
        </w:rPr>
      </w:pPr>
    </w:p>
    <w:p w14:paraId="44910164">
      <w:pPr>
        <w:spacing w:line="360" w:lineRule="auto"/>
        <w:jc w:val="center"/>
        <w:rPr>
          <w:rFonts w:hint="eastAsia" w:ascii="宋体" w:hAnsi="宋体" w:eastAsia="宋体" w:cs="宋体"/>
          <w:b/>
          <w:bCs/>
          <w:color w:val="auto"/>
          <w:sz w:val="24"/>
          <w:szCs w:val="24"/>
          <w:highlight w:val="none"/>
        </w:rPr>
      </w:pPr>
    </w:p>
    <w:p w14:paraId="2FC205E3">
      <w:pPr>
        <w:spacing w:line="360" w:lineRule="auto"/>
        <w:jc w:val="center"/>
        <w:rPr>
          <w:rFonts w:hint="eastAsia" w:ascii="宋体" w:hAnsi="宋体" w:eastAsia="宋体" w:cs="宋体"/>
          <w:b/>
          <w:bCs/>
          <w:color w:val="auto"/>
          <w:sz w:val="24"/>
          <w:szCs w:val="24"/>
          <w:highlight w:val="none"/>
        </w:rPr>
      </w:pPr>
    </w:p>
    <w:p w14:paraId="7B2AE262">
      <w:pPr>
        <w:spacing w:line="360" w:lineRule="auto"/>
        <w:jc w:val="center"/>
        <w:rPr>
          <w:rFonts w:hint="eastAsia" w:ascii="宋体" w:hAnsi="宋体" w:eastAsia="宋体" w:cs="宋体"/>
          <w:b/>
          <w:bCs/>
          <w:color w:val="auto"/>
          <w:sz w:val="32"/>
          <w:szCs w:val="32"/>
          <w:highlight w:val="none"/>
        </w:rPr>
      </w:pPr>
    </w:p>
    <w:p w14:paraId="0257228C">
      <w:pPr>
        <w:spacing w:line="360" w:lineRule="auto"/>
        <w:jc w:val="center"/>
        <w:rPr>
          <w:rFonts w:hint="eastAsia" w:ascii="宋体" w:hAnsi="宋体" w:eastAsia="宋体" w:cs="宋体"/>
          <w:b/>
          <w:bCs/>
          <w:color w:val="auto"/>
          <w:sz w:val="32"/>
          <w:szCs w:val="32"/>
          <w:highlight w:val="none"/>
        </w:rPr>
      </w:pPr>
    </w:p>
    <w:p w14:paraId="0F9D9198">
      <w:pPr>
        <w:spacing w:line="360" w:lineRule="auto"/>
        <w:jc w:val="center"/>
        <w:rPr>
          <w:rFonts w:hint="eastAsia" w:ascii="宋体" w:hAnsi="宋体" w:eastAsia="宋体" w:cs="宋体"/>
          <w:b/>
          <w:bCs/>
          <w:color w:val="auto"/>
          <w:sz w:val="32"/>
          <w:szCs w:val="32"/>
          <w:highlight w:val="none"/>
        </w:rPr>
      </w:pPr>
    </w:p>
    <w:p w14:paraId="6C76C846">
      <w:pPr>
        <w:spacing w:line="360" w:lineRule="auto"/>
        <w:jc w:val="center"/>
        <w:rPr>
          <w:rFonts w:hint="eastAsia" w:ascii="宋体" w:hAnsi="宋体" w:eastAsia="宋体" w:cs="宋体"/>
          <w:b/>
          <w:bCs/>
          <w:color w:val="auto"/>
          <w:sz w:val="32"/>
          <w:szCs w:val="32"/>
          <w:highlight w:val="none"/>
        </w:rPr>
      </w:pPr>
    </w:p>
    <w:p w14:paraId="219E27D1">
      <w:pPr>
        <w:spacing w:line="360" w:lineRule="auto"/>
        <w:jc w:val="center"/>
        <w:rPr>
          <w:rFonts w:hint="eastAsia" w:ascii="宋体" w:hAnsi="宋体" w:eastAsia="宋体" w:cs="宋体"/>
          <w:b/>
          <w:bCs/>
          <w:color w:val="auto"/>
          <w:sz w:val="32"/>
          <w:szCs w:val="32"/>
          <w:highlight w:val="none"/>
        </w:rPr>
      </w:pPr>
    </w:p>
    <w:p w14:paraId="2CCB98F7">
      <w:pPr>
        <w:spacing w:line="360" w:lineRule="auto"/>
        <w:jc w:val="center"/>
        <w:rPr>
          <w:rFonts w:hint="eastAsia" w:ascii="宋体" w:hAnsi="宋体" w:eastAsia="宋体" w:cs="宋体"/>
          <w:b/>
          <w:bCs/>
          <w:color w:val="auto"/>
          <w:sz w:val="32"/>
          <w:szCs w:val="32"/>
          <w:highlight w:val="none"/>
        </w:rPr>
      </w:pPr>
    </w:p>
    <w:p w14:paraId="1D8029C5">
      <w:pPr>
        <w:spacing w:line="360" w:lineRule="auto"/>
        <w:jc w:val="center"/>
        <w:rPr>
          <w:rFonts w:hint="eastAsia" w:ascii="宋体" w:hAnsi="宋体" w:eastAsia="宋体" w:cs="宋体"/>
          <w:b/>
          <w:bCs/>
          <w:color w:val="auto"/>
          <w:sz w:val="32"/>
          <w:szCs w:val="32"/>
          <w:highlight w:val="none"/>
        </w:rPr>
      </w:pPr>
    </w:p>
    <w:p w14:paraId="22E0A8D6">
      <w:pPr>
        <w:spacing w:line="360" w:lineRule="auto"/>
        <w:jc w:val="center"/>
        <w:rPr>
          <w:rFonts w:hint="eastAsia" w:ascii="宋体" w:hAnsi="宋体" w:eastAsia="宋体" w:cs="宋体"/>
          <w:b/>
          <w:bCs/>
          <w:color w:val="auto"/>
          <w:sz w:val="32"/>
          <w:szCs w:val="32"/>
          <w:highlight w:val="none"/>
        </w:rPr>
      </w:pPr>
    </w:p>
    <w:p w14:paraId="12FF5A51">
      <w:pPr>
        <w:spacing w:line="360" w:lineRule="auto"/>
        <w:jc w:val="center"/>
        <w:rPr>
          <w:rFonts w:hint="eastAsia" w:ascii="宋体" w:hAnsi="宋体" w:eastAsia="宋体" w:cs="宋体"/>
          <w:b/>
          <w:bCs/>
          <w:color w:val="auto"/>
          <w:sz w:val="32"/>
          <w:szCs w:val="32"/>
          <w:highlight w:val="none"/>
        </w:rPr>
      </w:pPr>
    </w:p>
    <w:p w14:paraId="0DF81829">
      <w:pPr>
        <w:spacing w:line="360" w:lineRule="auto"/>
        <w:jc w:val="center"/>
        <w:rPr>
          <w:rFonts w:hint="eastAsia" w:ascii="宋体" w:hAnsi="宋体" w:eastAsia="宋体" w:cs="宋体"/>
          <w:b/>
          <w:bCs/>
          <w:color w:val="auto"/>
          <w:sz w:val="32"/>
          <w:szCs w:val="32"/>
          <w:highlight w:val="none"/>
        </w:rPr>
      </w:pPr>
    </w:p>
    <w:p w14:paraId="333CEFF6">
      <w:pPr>
        <w:spacing w:line="360" w:lineRule="auto"/>
        <w:jc w:val="center"/>
        <w:rPr>
          <w:rFonts w:hint="eastAsia" w:ascii="宋体" w:hAnsi="宋体" w:eastAsia="宋体" w:cs="宋体"/>
          <w:b/>
          <w:bCs/>
          <w:color w:val="auto"/>
          <w:sz w:val="32"/>
          <w:szCs w:val="32"/>
          <w:highlight w:val="none"/>
        </w:rPr>
      </w:pPr>
    </w:p>
    <w:p w14:paraId="187651A2">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七、</w:t>
      </w: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1A0F6F35">
      <w:pPr>
        <w:pStyle w:val="33"/>
        <w:spacing w:line="360" w:lineRule="auto"/>
        <w:rPr>
          <w:rFonts w:hint="eastAsia" w:hAnsi="宋体" w:eastAsia="宋体" w:cs="宋体"/>
          <w:color w:val="auto"/>
          <w:sz w:val="24"/>
          <w:szCs w:val="24"/>
          <w:highlight w:val="none"/>
        </w:rPr>
      </w:pPr>
    </w:p>
    <w:p w14:paraId="4797A9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EF029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），如获中标，我们保证按招标文件的规定，以汇款、转账方式向贵司缴交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0575BE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7DDC46AA">
      <w:pPr>
        <w:spacing w:line="360" w:lineRule="auto"/>
        <w:rPr>
          <w:rFonts w:hint="eastAsia" w:ascii="宋体" w:hAnsi="宋体" w:eastAsia="宋体" w:cs="宋体"/>
          <w:color w:val="auto"/>
          <w:sz w:val="24"/>
          <w:szCs w:val="24"/>
          <w:highlight w:val="none"/>
        </w:rPr>
      </w:pPr>
    </w:p>
    <w:p w14:paraId="4B5357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1073081">
      <w:pPr>
        <w:spacing w:line="360" w:lineRule="auto"/>
        <w:rPr>
          <w:rFonts w:hint="eastAsia" w:ascii="宋体" w:hAnsi="宋体" w:eastAsia="宋体" w:cs="宋体"/>
          <w:color w:val="auto"/>
          <w:sz w:val="24"/>
          <w:szCs w:val="24"/>
          <w:highlight w:val="none"/>
        </w:rPr>
      </w:pPr>
    </w:p>
    <w:p w14:paraId="74A0B7B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3F9AFE0F">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66C0039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3A422459">
      <w:pPr>
        <w:spacing w:line="360" w:lineRule="auto"/>
        <w:rPr>
          <w:rFonts w:hint="eastAsia" w:ascii="宋体" w:hAnsi="宋体" w:eastAsia="宋体" w:cs="宋体"/>
          <w:color w:val="auto"/>
          <w:sz w:val="24"/>
          <w:szCs w:val="24"/>
          <w:highlight w:val="none"/>
          <w:u w:val="single"/>
        </w:rPr>
      </w:pPr>
    </w:p>
    <w:p w14:paraId="394825B9">
      <w:pPr>
        <w:spacing w:line="360" w:lineRule="auto"/>
        <w:rPr>
          <w:rFonts w:hint="eastAsia" w:ascii="宋体" w:hAnsi="宋体" w:eastAsia="宋体" w:cs="宋体"/>
          <w:color w:val="auto"/>
          <w:sz w:val="24"/>
          <w:szCs w:val="24"/>
          <w:highlight w:val="none"/>
          <w:u w:val="single"/>
        </w:rPr>
      </w:pPr>
    </w:p>
    <w:p w14:paraId="2A65F9E5">
      <w:pPr>
        <w:spacing w:line="360" w:lineRule="auto"/>
        <w:rPr>
          <w:rFonts w:hint="eastAsia" w:ascii="宋体" w:hAnsi="宋体" w:eastAsia="宋体" w:cs="宋体"/>
          <w:color w:val="auto"/>
          <w:sz w:val="24"/>
          <w:szCs w:val="24"/>
          <w:highlight w:val="none"/>
          <w:u w:val="single"/>
        </w:rPr>
      </w:pPr>
    </w:p>
    <w:p w14:paraId="592F6ABE">
      <w:pPr>
        <w:spacing w:line="360" w:lineRule="auto"/>
        <w:ind w:firstLine="6306" w:firstLineChars="1963"/>
        <w:rPr>
          <w:rFonts w:hint="eastAsia" w:ascii="宋体" w:hAnsi="宋体" w:eastAsia="宋体" w:cs="宋体"/>
          <w:b/>
          <w:color w:val="auto"/>
          <w:sz w:val="32"/>
          <w:szCs w:val="32"/>
          <w:highlight w:val="none"/>
        </w:rPr>
      </w:pPr>
    </w:p>
    <w:p w14:paraId="077C6450">
      <w:pPr>
        <w:spacing w:line="360" w:lineRule="auto"/>
        <w:ind w:firstLine="6306" w:firstLineChars="1963"/>
        <w:rPr>
          <w:rFonts w:hint="eastAsia" w:ascii="宋体" w:hAnsi="宋体" w:eastAsia="宋体" w:cs="宋体"/>
          <w:b/>
          <w:color w:val="auto"/>
          <w:sz w:val="32"/>
          <w:szCs w:val="32"/>
          <w:highlight w:val="none"/>
        </w:rPr>
      </w:pPr>
    </w:p>
    <w:p w14:paraId="46485B5A">
      <w:pPr>
        <w:spacing w:line="360" w:lineRule="auto"/>
        <w:ind w:firstLine="6306" w:firstLineChars="1963"/>
        <w:rPr>
          <w:rFonts w:hint="eastAsia" w:ascii="宋体" w:hAnsi="宋体" w:eastAsia="宋体" w:cs="宋体"/>
          <w:b/>
          <w:color w:val="auto"/>
          <w:sz w:val="32"/>
          <w:szCs w:val="32"/>
          <w:highlight w:val="none"/>
        </w:rPr>
      </w:pPr>
    </w:p>
    <w:p w14:paraId="48F5CAE8">
      <w:pPr>
        <w:spacing w:line="360" w:lineRule="auto"/>
        <w:ind w:firstLine="6306" w:firstLineChars="1963"/>
        <w:rPr>
          <w:rFonts w:hint="eastAsia" w:ascii="宋体" w:hAnsi="宋体" w:eastAsia="宋体" w:cs="宋体"/>
          <w:b/>
          <w:color w:val="auto"/>
          <w:sz w:val="32"/>
          <w:szCs w:val="32"/>
          <w:highlight w:val="none"/>
        </w:rPr>
      </w:pPr>
    </w:p>
    <w:p w14:paraId="57A2ACEA">
      <w:pPr>
        <w:spacing w:line="360" w:lineRule="auto"/>
        <w:ind w:firstLine="6306" w:firstLineChars="1963"/>
        <w:rPr>
          <w:rFonts w:hint="eastAsia" w:ascii="宋体" w:hAnsi="宋体" w:eastAsia="宋体" w:cs="宋体"/>
          <w:b/>
          <w:color w:val="auto"/>
          <w:sz w:val="32"/>
          <w:szCs w:val="32"/>
          <w:highlight w:val="none"/>
        </w:rPr>
      </w:pPr>
    </w:p>
    <w:p w14:paraId="5243159C">
      <w:pPr>
        <w:spacing w:line="360" w:lineRule="auto"/>
        <w:ind w:firstLine="6306" w:firstLineChars="1963"/>
        <w:rPr>
          <w:rFonts w:hint="eastAsia" w:ascii="宋体" w:hAnsi="宋体" w:eastAsia="宋体" w:cs="宋体"/>
          <w:b/>
          <w:color w:val="auto"/>
          <w:sz w:val="32"/>
          <w:szCs w:val="32"/>
          <w:highlight w:val="none"/>
        </w:rPr>
      </w:pPr>
    </w:p>
    <w:p w14:paraId="70B40D2C">
      <w:pPr>
        <w:spacing w:line="360" w:lineRule="auto"/>
        <w:ind w:firstLine="6306" w:firstLineChars="1963"/>
        <w:rPr>
          <w:rFonts w:hint="eastAsia" w:ascii="宋体" w:hAnsi="宋体" w:eastAsia="宋体" w:cs="宋体"/>
          <w:b/>
          <w:color w:val="auto"/>
          <w:sz w:val="32"/>
          <w:szCs w:val="32"/>
          <w:highlight w:val="none"/>
        </w:rPr>
      </w:pPr>
    </w:p>
    <w:p w14:paraId="6CEB05C8">
      <w:pPr>
        <w:spacing w:line="360" w:lineRule="auto"/>
        <w:ind w:firstLine="0" w:firstLineChars="0"/>
        <w:rPr>
          <w:rFonts w:hint="eastAsia" w:ascii="宋体" w:hAnsi="宋体" w:eastAsia="宋体" w:cs="宋体"/>
          <w:b/>
          <w:color w:val="auto"/>
          <w:sz w:val="32"/>
          <w:szCs w:val="32"/>
          <w:highlight w:val="none"/>
        </w:rPr>
        <w:sectPr>
          <w:footerReference r:id="rId7" w:type="default"/>
          <w:pgSz w:w="11906" w:h="16838" w:orient="landscape"/>
          <w:pgMar w:top="1440" w:right="1800" w:bottom="1440" w:left="1800" w:header="851" w:footer="992" w:gutter="0"/>
          <w:cols w:space="720" w:num="1"/>
          <w:docGrid w:type="lines" w:linePitch="312" w:charSpace="0"/>
        </w:sectPr>
      </w:pPr>
    </w:p>
    <w:p w14:paraId="3EE35A08">
      <w:pPr>
        <w:spacing w:line="360" w:lineRule="auto"/>
        <w:ind w:firstLine="6746" w:firstLineChars="21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开标一览表</w:t>
      </w:r>
    </w:p>
    <w:p w14:paraId="3B718979">
      <w:pPr>
        <w:spacing w:line="360" w:lineRule="auto"/>
        <w:ind w:firstLine="4730" w:firstLineChars="1963"/>
        <w:rPr>
          <w:rFonts w:hint="eastAsia" w:ascii="宋体" w:hAnsi="宋体" w:eastAsia="宋体" w:cs="宋体"/>
          <w:b/>
          <w:color w:val="auto"/>
          <w:sz w:val="24"/>
          <w:szCs w:val="24"/>
          <w:highlight w:val="none"/>
        </w:rPr>
      </w:pPr>
    </w:p>
    <w:tbl>
      <w:tblPr>
        <w:tblStyle w:val="15"/>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199"/>
        <w:gridCol w:w="1003"/>
        <w:gridCol w:w="1072"/>
        <w:gridCol w:w="1260"/>
        <w:gridCol w:w="1260"/>
        <w:gridCol w:w="1027"/>
      </w:tblGrid>
      <w:tr w14:paraId="183AA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CFFA0FE">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71B45AA9">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5C46AA1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273AF30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1FCF894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199" w:type="dxa"/>
            <w:noWrap w:val="0"/>
            <w:vAlign w:val="center"/>
          </w:tcPr>
          <w:p w14:paraId="63E20B9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p>
          <w:p w14:paraId="10C70ED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（元）</w:t>
            </w:r>
          </w:p>
        </w:tc>
        <w:tc>
          <w:tcPr>
            <w:tcW w:w="1003" w:type="dxa"/>
            <w:noWrap w:val="0"/>
            <w:vAlign w:val="center"/>
          </w:tcPr>
          <w:p w14:paraId="70D38A2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交货地点</w:t>
            </w:r>
          </w:p>
        </w:tc>
        <w:tc>
          <w:tcPr>
            <w:tcW w:w="1072" w:type="dxa"/>
            <w:noWrap w:val="0"/>
            <w:vAlign w:val="center"/>
          </w:tcPr>
          <w:p w14:paraId="55E6525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FFC2F8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0E11FF9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45AA85F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4DC1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CA763EB">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BEAD39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53CBB2CE">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E4F55CF">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4C4986B">
            <w:pPr>
              <w:spacing w:line="360" w:lineRule="auto"/>
              <w:jc w:val="center"/>
              <w:rPr>
                <w:rFonts w:hint="eastAsia" w:ascii="宋体" w:hAnsi="宋体" w:eastAsia="宋体" w:cs="宋体"/>
                <w:bCs/>
                <w:color w:val="auto"/>
                <w:sz w:val="24"/>
                <w:szCs w:val="24"/>
                <w:highlight w:val="none"/>
              </w:rPr>
            </w:pPr>
          </w:p>
        </w:tc>
        <w:tc>
          <w:tcPr>
            <w:tcW w:w="1199" w:type="dxa"/>
            <w:noWrap w:val="0"/>
            <w:vAlign w:val="top"/>
          </w:tcPr>
          <w:p w14:paraId="3F4A6989">
            <w:pPr>
              <w:spacing w:line="360" w:lineRule="auto"/>
              <w:jc w:val="center"/>
              <w:rPr>
                <w:rFonts w:hint="eastAsia" w:ascii="宋体" w:hAnsi="宋体" w:eastAsia="宋体" w:cs="宋体"/>
                <w:bCs/>
                <w:color w:val="auto"/>
                <w:sz w:val="24"/>
                <w:szCs w:val="24"/>
                <w:highlight w:val="none"/>
              </w:rPr>
            </w:pPr>
          </w:p>
        </w:tc>
        <w:tc>
          <w:tcPr>
            <w:tcW w:w="1003" w:type="dxa"/>
            <w:noWrap w:val="0"/>
            <w:vAlign w:val="center"/>
          </w:tcPr>
          <w:p w14:paraId="16BB868B">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090E8803">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5BCBE781">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5B07C448">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5040DD16">
            <w:pPr>
              <w:spacing w:line="360" w:lineRule="auto"/>
              <w:jc w:val="center"/>
              <w:rPr>
                <w:rFonts w:hint="eastAsia" w:ascii="宋体" w:hAnsi="宋体" w:eastAsia="宋体" w:cs="宋体"/>
                <w:bCs/>
                <w:color w:val="auto"/>
                <w:sz w:val="24"/>
                <w:szCs w:val="24"/>
                <w:highlight w:val="none"/>
              </w:rPr>
            </w:pPr>
          </w:p>
        </w:tc>
      </w:tr>
      <w:tr w14:paraId="3F3C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0B802377">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6DCAAD8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1A47FB1F">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5E4EDA72">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7EAFD8C9">
            <w:pPr>
              <w:spacing w:line="360" w:lineRule="auto"/>
              <w:jc w:val="center"/>
              <w:rPr>
                <w:rFonts w:hint="eastAsia" w:ascii="宋体" w:hAnsi="宋体" w:eastAsia="宋体" w:cs="宋体"/>
                <w:bCs/>
                <w:color w:val="auto"/>
                <w:sz w:val="24"/>
                <w:szCs w:val="24"/>
                <w:highlight w:val="none"/>
              </w:rPr>
            </w:pPr>
          </w:p>
        </w:tc>
        <w:tc>
          <w:tcPr>
            <w:tcW w:w="1199" w:type="dxa"/>
            <w:noWrap w:val="0"/>
            <w:vAlign w:val="top"/>
          </w:tcPr>
          <w:p w14:paraId="0FD5881E">
            <w:pPr>
              <w:spacing w:line="360" w:lineRule="auto"/>
              <w:jc w:val="center"/>
              <w:rPr>
                <w:rFonts w:hint="eastAsia" w:ascii="宋体" w:hAnsi="宋体" w:eastAsia="宋体" w:cs="宋体"/>
                <w:bCs/>
                <w:color w:val="auto"/>
                <w:sz w:val="24"/>
                <w:szCs w:val="24"/>
                <w:highlight w:val="none"/>
              </w:rPr>
            </w:pPr>
          </w:p>
        </w:tc>
        <w:tc>
          <w:tcPr>
            <w:tcW w:w="1003" w:type="dxa"/>
            <w:noWrap w:val="0"/>
            <w:vAlign w:val="center"/>
          </w:tcPr>
          <w:p w14:paraId="000BD7DD">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389F91AA">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49061531">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1F6CA74F">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1BE0065E">
            <w:pPr>
              <w:spacing w:line="360" w:lineRule="auto"/>
              <w:jc w:val="center"/>
              <w:rPr>
                <w:rFonts w:hint="eastAsia" w:ascii="宋体" w:hAnsi="宋体" w:eastAsia="宋体" w:cs="宋体"/>
                <w:bCs/>
                <w:color w:val="auto"/>
                <w:sz w:val="24"/>
                <w:szCs w:val="24"/>
                <w:highlight w:val="none"/>
              </w:rPr>
            </w:pPr>
          </w:p>
        </w:tc>
      </w:tr>
      <w:tr w14:paraId="6E128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5C5462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2007" w:type="dxa"/>
            <w:gridSpan w:val="10"/>
            <w:noWrap w:val="0"/>
            <w:vAlign w:val="center"/>
          </w:tcPr>
          <w:p w14:paraId="13234774">
            <w:pPr>
              <w:spacing w:line="360" w:lineRule="auto"/>
              <w:jc w:val="center"/>
              <w:rPr>
                <w:rFonts w:hint="eastAsia" w:ascii="宋体" w:hAnsi="宋体" w:eastAsia="宋体" w:cs="宋体"/>
                <w:bCs/>
                <w:color w:val="auto"/>
                <w:sz w:val="24"/>
                <w:szCs w:val="24"/>
                <w:highlight w:val="none"/>
              </w:rPr>
            </w:pPr>
          </w:p>
        </w:tc>
      </w:tr>
    </w:tbl>
    <w:p w14:paraId="17DF3D4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02EFF985">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2、投标人应严格按照开标一览表模板提交开标一览表，否则将可能导致读取失败，由此引发的一切后果由投标人自行承担。</w:t>
      </w:r>
    </w:p>
    <w:p w14:paraId="0748627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3、本招标评标系统在生成开标一览表时，系统只默认读取第一行数据信息，多行将无法读取！请投标人应将开标一览表中所有列都填写完整（需要详细列明分项目情况的请自行另页提供）。</w:t>
      </w:r>
    </w:p>
    <w:p w14:paraId="3FD7530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4、开标一览表以合同包为单位，每个开标一览表中只能体现一个投标总价（多个合同包请按照要求提供每个合同包的开标一览表）。</w:t>
      </w:r>
    </w:p>
    <w:p w14:paraId="0FB572C8">
      <w:pPr>
        <w:spacing w:line="360" w:lineRule="auto"/>
        <w:ind w:firstLine="435"/>
        <w:rPr>
          <w:rFonts w:hint="eastAsia" w:ascii="宋体" w:hAnsi="宋体" w:eastAsia="宋体" w:cs="宋体"/>
          <w:color w:val="auto"/>
          <w:sz w:val="24"/>
          <w:szCs w:val="24"/>
          <w:highlight w:val="none"/>
        </w:rPr>
        <w:sectPr>
          <w:pgSz w:w="16838" w:h="11906" w:orient="landscape"/>
          <w:pgMar w:top="1800" w:right="1440" w:bottom="1800" w:left="1440" w:header="851" w:footer="992" w:gutter="0"/>
          <w:cols w:space="720" w:num="1"/>
          <w:docGrid w:type="lines" w:linePitch="312" w:charSpace="0"/>
        </w:sectPr>
      </w:pPr>
      <w:r>
        <w:rPr>
          <w:rFonts w:hint="eastAsia" w:ascii="宋体" w:hAnsi="宋体" w:eastAsia="宋体" w:cs="宋体"/>
          <w:color w:val="auto"/>
          <w:sz w:val="24"/>
          <w:szCs w:val="24"/>
          <w:highlight w:val="none"/>
        </w:rPr>
        <w:t>5、开标一览表中投标总价即为本项目（合同包）的投标总报价。</w:t>
      </w:r>
    </w:p>
    <w:p w14:paraId="75A7AC1A">
      <w:pPr>
        <w:spacing w:line="240" w:lineRule="auto"/>
        <w:ind w:firstLine="0" w:firstLineChars="0"/>
        <w:rPr>
          <w:rFonts w:hint="eastAsia" w:ascii="宋体" w:hAnsi="宋体" w:eastAsia="宋体" w:cs="宋体"/>
          <w:color w:val="auto"/>
          <w:sz w:val="32"/>
          <w:szCs w:val="32"/>
          <w:highlight w:val="none"/>
        </w:rPr>
      </w:pPr>
    </w:p>
    <w:p w14:paraId="30337A45">
      <w:pPr>
        <w:spacing w:line="360" w:lineRule="auto"/>
        <w:ind w:firstLine="3840" w:firstLineChars="1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08045A31">
      <w:pPr>
        <w:spacing w:line="360" w:lineRule="auto"/>
        <w:ind w:firstLine="480" w:firstLineChars="200"/>
        <w:rPr>
          <w:rFonts w:hint="eastAsia" w:ascii="宋体" w:hAnsi="宋体" w:eastAsia="宋体" w:cs="宋体"/>
          <w:color w:val="auto"/>
          <w:sz w:val="24"/>
          <w:szCs w:val="24"/>
          <w:highlight w:val="none"/>
        </w:rPr>
      </w:pPr>
    </w:p>
    <w:p w14:paraId="440FF62E">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2F6DFBC7">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244743AE">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51FBEB61">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6BA4876E">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19743B2C">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4E2DAA30">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538CF733">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733896E5">
      <w:pPr>
        <w:pStyle w:val="12"/>
        <w:spacing w:before="0" w:beforeAutospacing="0" w:after="0" w:afterAutospacing="0" w:line="360" w:lineRule="auto"/>
        <w:rPr>
          <w:rFonts w:hint="eastAsia" w:eastAsia="宋体"/>
          <w:color w:val="auto"/>
          <w:kern w:val="2"/>
          <w:sz w:val="24"/>
          <w:szCs w:val="24"/>
          <w:highlight w:val="none"/>
        </w:rPr>
      </w:pPr>
    </w:p>
    <w:p w14:paraId="452920EF">
      <w:pPr>
        <w:pStyle w:val="12"/>
        <w:spacing w:before="0" w:beforeAutospacing="0" w:after="0" w:afterAutospacing="0" w:line="360" w:lineRule="auto"/>
        <w:rPr>
          <w:rFonts w:hint="eastAsia" w:eastAsia="宋体"/>
          <w:color w:val="auto"/>
          <w:kern w:val="2"/>
          <w:sz w:val="24"/>
          <w:szCs w:val="24"/>
          <w:highlight w:val="none"/>
        </w:rPr>
      </w:pPr>
    </w:p>
    <w:p w14:paraId="0B395516">
      <w:pPr>
        <w:pStyle w:val="12"/>
        <w:spacing w:before="0" w:beforeAutospacing="0" w:after="0" w:afterAutospacing="0" w:line="360" w:lineRule="auto"/>
        <w:rPr>
          <w:rFonts w:hint="eastAsia" w:eastAsia="宋体"/>
          <w:color w:val="auto"/>
          <w:kern w:val="2"/>
          <w:sz w:val="24"/>
          <w:szCs w:val="24"/>
          <w:highlight w:val="none"/>
        </w:rPr>
      </w:pPr>
    </w:p>
    <w:p w14:paraId="582733C1">
      <w:pPr>
        <w:pStyle w:val="12"/>
        <w:spacing w:before="0" w:beforeAutospacing="0" w:after="0" w:afterAutospacing="0" w:line="360" w:lineRule="auto"/>
        <w:rPr>
          <w:rFonts w:hint="eastAsia" w:eastAsia="宋体"/>
          <w:color w:val="auto"/>
          <w:kern w:val="2"/>
          <w:sz w:val="24"/>
          <w:szCs w:val="24"/>
          <w:highlight w:val="none"/>
        </w:rPr>
      </w:pPr>
    </w:p>
    <w:p w14:paraId="5940E06C">
      <w:pPr>
        <w:pStyle w:val="12"/>
        <w:spacing w:before="0" w:beforeAutospacing="0" w:after="0" w:afterAutospacing="0" w:line="360" w:lineRule="auto"/>
        <w:rPr>
          <w:rFonts w:hint="eastAsia" w:eastAsia="宋体"/>
          <w:color w:val="auto"/>
          <w:kern w:val="2"/>
          <w:sz w:val="24"/>
          <w:szCs w:val="24"/>
          <w:highlight w:val="none"/>
        </w:rPr>
      </w:pPr>
    </w:p>
    <w:p w14:paraId="7FCE6CF0">
      <w:pPr>
        <w:pStyle w:val="12"/>
        <w:spacing w:after="0" w:line="360" w:lineRule="auto"/>
        <w:ind w:firstLine="4800" w:firstLineChars="1500"/>
        <w:rPr>
          <w:rFonts w:hint="eastAsia" w:eastAsia="宋体"/>
          <w:color w:val="auto"/>
          <w:kern w:val="2"/>
          <w:sz w:val="32"/>
          <w:szCs w:val="32"/>
          <w:highlight w:val="none"/>
        </w:rPr>
      </w:pPr>
    </w:p>
    <w:p w14:paraId="3D06C4F3">
      <w:pPr>
        <w:pStyle w:val="12"/>
        <w:spacing w:after="0" w:line="360" w:lineRule="auto"/>
        <w:ind w:firstLine="4800" w:firstLineChars="1500"/>
        <w:rPr>
          <w:rFonts w:hint="eastAsia" w:eastAsia="宋体"/>
          <w:color w:val="auto"/>
          <w:kern w:val="2"/>
          <w:sz w:val="32"/>
          <w:szCs w:val="32"/>
          <w:highlight w:val="none"/>
        </w:rPr>
      </w:pPr>
    </w:p>
    <w:p w14:paraId="49482C1E">
      <w:pPr>
        <w:pStyle w:val="12"/>
        <w:spacing w:after="0" w:line="360" w:lineRule="auto"/>
        <w:ind w:firstLine="4800" w:firstLineChars="1500"/>
        <w:rPr>
          <w:rFonts w:hint="eastAsia" w:eastAsia="宋体"/>
          <w:color w:val="auto"/>
          <w:kern w:val="2"/>
          <w:sz w:val="32"/>
          <w:szCs w:val="32"/>
          <w:highlight w:val="none"/>
        </w:rPr>
      </w:pPr>
    </w:p>
    <w:p w14:paraId="542CB307">
      <w:pPr>
        <w:pStyle w:val="12"/>
        <w:spacing w:after="0" w:line="360" w:lineRule="auto"/>
        <w:ind w:firstLine="4800" w:firstLineChars="1500"/>
        <w:rPr>
          <w:rFonts w:hint="eastAsia" w:eastAsia="宋体"/>
          <w:color w:val="auto"/>
          <w:kern w:val="2"/>
          <w:sz w:val="32"/>
          <w:szCs w:val="32"/>
          <w:highlight w:val="none"/>
        </w:rPr>
      </w:pPr>
    </w:p>
    <w:p w14:paraId="7E7ABB25">
      <w:pPr>
        <w:pStyle w:val="12"/>
        <w:spacing w:after="0" w:line="360" w:lineRule="auto"/>
        <w:ind w:firstLine="4800" w:firstLineChars="1500"/>
        <w:rPr>
          <w:rFonts w:hint="eastAsia" w:eastAsia="宋体"/>
          <w:color w:val="auto"/>
          <w:kern w:val="2"/>
          <w:sz w:val="32"/>
          <w:szCs w:val="32"/>
          <w:highlight w:val="none"/>
        </w:rPr>
      </w:pPr>
    </w:p>
    <w:p w14:paraId="626936C2">
      <w:pPr>
        <w:pStyle w:val="12"/>
        <w:spacing w:after="0" w:line="360" w:lineRule="auto"/>
        <w:ind w:firstLine="4800" w:firstLineChars="1500"/>
        <w:rPr>
          <w:rFonts w:hint="eastAsia" w:eastAsia="宋体"/>
          <w:color w:val="auto"/>
          <w:kern w:val="2"/>
          <w:sz w:val="32"/>
          <w:szCs w:val="32"/>
          <w:highlight w:val="none"/>
        </w:rPr>
      </w:pPr>
    </w:p>
    <w:p w14:paraId="0DDED65D">
      <w:pPr>
        <w:pStyle w:val="12"/>
        <w:spacing w:after="0" w:line="360" w:lineRule="auto"/>
        <w:ind w:firstLine="4800" w:firstLineChars="1500"/>
        <w:rPr>
          <w:rFonts w:hint="eastAsia" w:eastAsia="宋体"/>
          <w:color w:val="auto"/>
          <w:kern w:val="2"/>
          <w:sz w:val="32"/>
          <w:szCs w:val="32"/>
          <w:highlight w:val="none"/>
        </w:rPr>
      </w:pPr>
    </w:p>
    <w:p w14:paraId="05900954">
      <w:pPr>
        <w:pStyle w:val="12"/>
        <w:spacing w:after="0" w:line="360" w:lineRule="auto"/>
        <w:ind w:firstLine="3200" w:firstLineChars="10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5"/>
        <w:tblW w:w="8530" w:type="dxa"/>
        <w:tblInd w:w="0" w:type="dxa"/>
        <w:tblLayout w:type="fixed"/>
        <w:tblCellMar>
          <w:top w:w="0" w:type="dxa"/>
          <w:left w:w="108" w:type="dxa"/>
          <w:bottom w:w="0" w:type="dxa"/>
          <w:right w:w="108" w:type="dxa"/>
        </w:tblCellMar>
      </w:tblPr>
      <w:tblGrid>
        <w:gridCol w:w="883"/>
        <w:gridCol w:w="3260"/>
        <w:gridCol w:w="725"/>
        <w:gridCol w:w="3062"/>
        <w:gridCol w:w="600"/>
      </w:tblGrid>
      <w:tr w14:paraId="602C8BF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14996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260" w:type="dxa"/>
            <w:tcBorders>
              <w:top w:val="single" w:color="auto" w:sz="4" w:space="0"/>
              <w:left w:val="single" w:color="auto" w:sz="4" w:space="0"/>
              <w:bottom w:val="single" w:color="auto" w:sz="4" w:space="0"/>
              <w:right w:val="single" w:color="auto" w:sz="4" w:space="0"/>
            </w:tcBorders>
            <w:noWrap w:val="0"/>
            <w:vAlign w:val="center"/>
          </w:tcPr>
          <w:p w14:paraId="0E23F27C">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725" w:type="dxa"/>
            <w:tcBorders>
              <w:top w:val="single" w:color="auto" w:sz="4" w:space="0"/>
              <w:left w:val="single" w:color="auto" w:sz="4" w:space="0"/>
              <w:bottom w:val="single" w:color="auto" w:sz="4" w:space="0"/>
              <w:right w:val="single" w:color="auto" w:sz="4" w:space="0"/>
            </w:tcBorders>
            <w:noWrap w:val="0"/>
            <w:vAlign w:val="center"/>
          </w:tcPr>
          <w:p w14:paraId="5541C94E">
            <w:pPr>
              <w:spacing w:line="360" w:lineRule="auto"/>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3062" w:type="dxa"/>
            <w:tcBorders>
              <w:top w:val="single" w:color="auto" w:sz="4" w:space="0"/>
              <w:left w:val="single" w:color="auto" w:sz="4" w:space="0"/>
              <w:bottom w:val="single" w:color="auto" w:sz="4" w:space="0"/>
              <w:right w:val="single" w:color="auto" w:sz="4" w:space="0"/>
            </w:tcBorders>
            <w:noWrap w:val="0"/>
            <w:vAlign w:val="center"/>
          </w:tcPr>
          <w:p w14:paraId="5E6706C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600" w:type="dxa"/>
            <w:tcBorders>
              <w:top w:val="single" w:color="auto" w:sz="4" w:space="0"/>
              <w:left w:val="single" w:color="auto" w:sz="4" w:space="0"/>
              <w:bottom w:val="single" w:color="auto" w:sz="4" w:space="0"/>
              <w:right w:val="single" w:color="auto" w:sz="4" w:space="0"/>
            </w:tcBorders>
            <w:noWrap w:val="0"/>
            <w:vAlign w:val="center"/>
          </w:tcPr>
          <w:p w14:paraId="3F64624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1391FC8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A3AD2A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65298602">
            <w:pPr>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407816B1">
            <w:pPr>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14E16AE2">
            <w:pPr>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57C0BB31">
            <w:pPr>
              <w:spacing w:line="360" w:lineRule="auto"/>
              <w:jc w:val="center"/>
              <w:rPr>
                <w:rFonts w:hint="eastAsia" w:ascii="宋体" w:hAnsi="宋体" w:eastAsia="宋体" w:cs="宋体"/>
                <w:bCs/>
                <w:color w:val="auto"/>
                <w:sz w:val="24"/>
                <w:szCs w:val="24"/>
                <w:highlight w:val="none"/>
              </w:rPr>
            </w:pPr>
          </w:p>
        </w:tc>
      </w:tr>
      <w:tr w14:paraId="0CCB41F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6E3D3B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23C831F">
            <w:pPr>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6D3B1440">
            <w:pPr>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4BD4ABFB">
            <w:pPr>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7D3999BA">
            <w:pPr>
              <w:spacing w:line="360" w:lineRule="auto"/>
              <w:jc w:val="center"/>
              <w:rPr>
                <w:rFonts w:hint="eastAsia" w:ascii="宋体" w:hAnsi="宋体" w:eastAsia="宋体" w:cs="宋体"/>
                <w:bCs/>
                <w:color w:val="auto"/>
                <w:sz w:val="24"/>
                <w:szCs w:val="24"/>
                <w:highlight w:val="none"/>
              </w:rPr>
            </w:pPr>
          </w:p>
        </w:tc>
      </w:tr>
      <w:tr w14:paraId="4A3BBAE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1547FA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AC765FB">
            <w:pPr>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5F467E7C">
            <w:pPr>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17312847">
            <w:pPr>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1C4CC499">
            <w:pPr>
              <w:spacing w:line="360" w:lineRule="auto"/>
              <w:jc w:val="center"/>
              <w:rPr>
                <w:rFonts w:hint="eastAsia" w:ascii="宋体" w:hAnsi="宋体" w:eastAsia="宋体" w:cs="宋体"/>
                <w:bCs/>
                <w:color w:val="auto"/>
                <w:sz w:val="24"/>
                <w:szCs w:val="24"/>
                <w:highlight w:val="none"/>
              </w:rPr>
            </w:pPr>
          </w:p>
        </w:tc>
      </w:tr>
      <w:tr w14:paraId="2745014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E39598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68C6EB3">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25779946">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737BCC29">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28D7774D">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6C0225D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47DBC0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1043E271">
            <w:pPr>
              <w:tabs>
                <w:tab w:val="left" w:pos="720"/>
              </w:tabs>
              <w:spacing w:line="360" w:lineRule="auto"/>
              <w:ind w:right="18"/>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0133201E">
            <w:pPr>
              <w:tabs>
                <w:tab w:val="left" w:pos="720"/>
              </w:tabs>
              <w:spacing w:line="360" w:lineRule="auto"/>
              <w:ind w:right="18"/>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3EA89723">
            <w:pPr>
              <w:tabs>
                <w:tab w:val="left" w:pos="720"/>
              </w:tabs>
              <w:spacing w:line="360" w:lineRule="auto"/>
              <w:ind w:right="18"/>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4D30A549">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3A3CD34">
      <w:pPr>
        <w:widowControl/>
        <w:spacing w:line="360" w:lineRule="auto"/>
        <w:rPr>
          <w:rFonts w:hint="eastAsia" w:ascii="宋体" w:hAnsi="宋体" w:eastAsia="宋体" w:cs="宋体"/>
          <w:color w:val="auto"/>
          <w:sz w:val="24"/>
          <w:szCs w:val="24"/>
          <w:highlight w:val="none"/>
        </w:rPr>
      </w:pPr>
    </w:p>
    <w:p w14:paraId="735AFD11">
      <w:pPr>
        <w:spacing w:line="360" w:lineRule="auto"/>
        <w:ind w:firstLine="480" w:firstLineChars="200"/>
        <w:rPr>
          <w:rFonts w:hint="eastAsia" w:ascii="宋体" w:hAnsi="宋体" w:eastAsia="宋体" w:cs="宋体"/>
          <w:color w:val="auto"/>
          <w:sz w:val="24"/>
          <w:szCs w:val="24"/>
          <w:highlight w:val="none"/>
        </w:rPr>
      </w:pPr>
    </w:p>
    <w:p w14:paraId="1861972A">
      <w:pPr>
        <w:spacing w:line="360" w:lineRule="auto"/>
        <w:rPr>
          <w:rFonts w:hint="eastAsia" w:ascii="宋体" w:hAnsi="宋体" w:eastAsia="宋体" w:cs="宋体"/>
          <w:color w:val="auto"/>
          <w:sz w:val="24"/>
          <w:szCs w:val="24"/>
          <w:highlight w:val="none"/>
        </w:rPr>
      </w:pPr>
    </w:p>
    <w:p w14:paraId="00959AD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1E3EB4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06A57E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C7C5237">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077071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45A478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0B221A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794217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2DAAF7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F04BFE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C33713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44BE14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61C6A0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630130E">
      <w:pPr>
        <w:pStyle w:val="40"/>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4770E9D6">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2FF426F6">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4411E9D6">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10D77B12">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02EEE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E1DA9C1">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6C5A479">
            <w:pPr>
              <w:pStyle w:val="4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7016F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E8B4FFE">
            <w:pPr>
              <w:pStyle w:val="40"/>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F703217">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4272A54D">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3F0D88A4">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105297B">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49853D3B">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35D7F754">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3FB71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2859D17">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5B5877AB">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54A57104">
            <w:pPr>
              <w:spacing w:line="360" w:lineRule="auto"/>
              <w:rPr>
                <w:rFonts w:hint="eastAsia" w:ascii="宋体" w:hAnsi="宋体" w:eastAsia="宋体" w:cs="宋体"/>
                <w:color w:val="auto"/>
                <w:sz w:val="24"/>
                <w:szCs w:val="24"/>
                <w:highlight w:val="none"/>
              </w:rPr>
            </w:pPr>
          </w:p>
        </w:tc>
        <w:tc>
          <w:tcPr>
            <w:tcW w:w="1187" w:type="dxa"/>
            <w:noWrap w:val="0"/>
            <w:vAlign w:val="top"/>
          </w:tcPr>
          <w:p w14:paraId="149B544A">
            <w:pPr>
              <w:spacing w:line="360" w:lineRule="auto"/>
              <w:rPr>
                <w:rFonts w:hint="eastAsia" w:ascii="宋体" w:hAnsi="宋体" w:eastAsia="宋体" w:cs="宋体"/>
                <w:color w:val="auto"/>
                <w:sz w:val="24"/>
                <w:szCs w:val="24"/>
                <w:highlight w:val="none"/>
              </w:rPr>
            </w:pPr>
          </w:p>
        </w:tc>
        <w:tc>
          <w:tcPr>
            <w:tcW w:w="1187" w:type="dxa"/>
            <w:noWrap w:val="0"/>
            <w:vAlign w:val="top"/>
          </w:tcPr>
          <w:p w14:paraId="37B5BA99">
            <w:pPr>
              <w:spacing w:line="360" w:lineRule="auto"/>
              <w:rPr>
                <w:rFonts w:hint="eastAsia" w:ascii="宋体" w:hAnsi="宋体" w:eastAsia="宋体" w:cs="宋体"/>
                <w:color w:val="auto"/>
                <w:sz w:val="24"/>
                <w:szCs w:val="24"/>
                <w:highlight w:val="none"/>
              </w:rPr>
            </w:pPr>
          </w:p>
        </w:tc>
        <w:tc>
          <w:tcPr>
            <w:tcW w:w="1550" w:type="dxa"/>
            <w:noWrap w:val="0"/>
            <w:vAlign w:val="top"/>
          </w:tcPr>
          <w:p w14:paraId="2A3E68A2">
            <w:pPr>
              <w:spacing w:line="360" w:lineRule="auto"/>
              <w:rPr>
                <w:rFonts w:hint="eastAsia" w:ascii="宋体" w:hAnsi="宋体" w:eastAsia="宋体" w:cs="宋体"/>
                <w:color w:val="auto"/>
                <w:sz w:val="24"/>
                <w:szCs w:val="24"/>
                <w:highlight w:val="none"/>
              </w:rPr>
            </w:pPr>
          </w:p>
        </w:tc>
        <w:tc>
          <w:tcPr>
            <w:tcW w:w="2055" w:type="dxa"/>
            <w:noWrap w:val="0"/>
            <w:vAlign w:val="top"/>
          </w:tcPr>
          <w:p w14:paraId="34FF22FF">
            <w:pPr>
              <w:spacing w:line="360" w:lineRule="auto"/>
              <w:rPr>
                <w:rFonts w:hint="eastAsia" w:ascii="宋体" w:hAnsi="宋体" w:eastAsia="宋体" w:cs="宋体"/>
                <w:color w:val="auto"/>
                <w:sz w:val="24"/>
                <w:szCs w:val="24"/>
                <w:highlight w:val="none"/>
              </w:rPr>
            </w:pPr>
          </w:p>
        </w:tc>
      </w:tr>
      <w:tr w14:paraId="5AB5B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9CE5925">
            <w:pPr>
              <w:spacing w:line="360" w:lineRule="auto"/>
              <w:rPr>
                <w:rFonts w:hint="eastAsia" w:ascii="宋体" w:hAnsi="宋体" w:eastAsia="宋体" w:cs="宋体"/>
                <w:color w:val="auto"/>
                <w:sz w:val="24"/>
                <w:szCs w:val="24"/>
                <w:highlight w:val="none"/>
              </w:rPr>
            </w:pPr>
          </w:p>
        </w:tc>
        <w:tc>
          <w:tcPr>
            <w:tcW w:w="1187" w:type="dxa"/>
            <w:noWrap w:val="0"/>
            <w:vAlign w:val="top"/>
          </w:tcPr>
          <w:p w14:paraId="09811A21">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8926081">
            <w:pPr>
              <w:spacing w:line="360" w:lineRule="auto"/>
              <w:rPr>
                <w:rFonts w:hint="eastAsia" w:ascii="宋体" w:hAnsi="宋体" w:eastAsia="宋体" w:cs="宋体"/>
                <w:color w:val="auto"/>
                <w:sz w:val="24"/>
                <w:szCs w:val="24"/>
                <w:highlight w:val="none"/>
              </w:rPr>
            </w:pPr>
          </w:p>
        </w:tc>
        <w:tc>
          <w:tcPr>
            <w:tcW w:w="1187" w:type="dxa"/>
            <w:noWrap w:val="0"/>
            <w:vAlign w:val="top"/>
          </w:tcPr>
          <w:p w14:paraId="1457D8BE">
            <w:pPr>
              <w:spacing w:line="360" w:lineRule="auto"/>
              <w:rPr>
                <w:rFonts w:hint="eastAsia" w:ascii="宋体" w:hAnsi="宋体" w:eastAsia="宋体" w:cs="宋体"/>
                <w:color w:val="auto"/>
                <w:sz w:val="24"/>
                <w:szCs w:val="24"/>
                <w:highlight w:val="none"/>
              </w:rPr>
            </w:pPr>
          </w:p>
        </w:tc>
        <w:tc>
          <w:tcPr>
            <w:tcW w:w="1187" w:type="dxa"/>
            <w:noWrap w:val="0"/>
            <w:vAlign w:val="top"/>
          </w:tcPr>
          <w:p w14:paraId="046C18EE">
            <w:pPr>
              <w:spacing w:line="360" w:lineRule="auto"/>
              <w:rPr>
                <w:rFonts w:hint="eastAsia" w:ascii="宋体" w:hAnsi="宋体" w:eastAsia="宋体" w:cs="宋体"/>
                <w:color w:val="auto"/>
                <w:sz w:val="24"/>
                <w:szCs w:val="24"/>
                <w:highlight w:val="none"/>
              </w:rPr>
            </w:pPr>
          </w:p>
        </w:tc>
        <w:tc>
          <w:tcPr>
            <w:tcW w:w="1550" w:type="dxa"/>
            <w:noWrap w:val="0"/>
            <w:vAlign w:val="top"/>
          </w:tcPr>
          <w:p w14:paraId="23D26FF6">
            <w:pPr>
              <w:spacing w:line="360" w:lineRule="auto"/>
              <w:rPr>
                <w:rFonts w:hint="eastAsia" w:ascii="宋体" w:hAnsi="宋体" w:eastAsia="宋体" w:cs="宋体"/>
                <w:color w:val="auto"/>
                <w:sz w:val="24"/>
                <w:szCs w:val="24"/>
                <w:highlight w:val="none"/>
              </w:rPr>
            </w:pPr>
          </w:p>
        </w:tc>
        <w:tc>
          <w:tcPr>
            <w:tcW w:w="2055" w:type="dxa"/>
            <w:noWrap w:val="0"/>
            <w:vAlign w:val="top"/>
          </w:tcPr>
          <w:p w14:paraId="114C4A55">
            <w:pPr>
              <w:spacing w:line="360" w:lineRule="auto"/>
              <w:rPr>
                <w:rFonts w:hint="eastAsia" w:ascii="宋体" w:hAnsi="宋体" w:eastAsia="宋体" w:cs="宋体"/>
                <w:color w:val="auto"/>
                <w:sz w:val="24"/>
                <w:szCs w:val="24"/>
                <w:highlight w:val="none"/>
              </w:rPr>
            </w:pPr>
          </w:p>
        </w:tc>
      </w:tr>
      <w:tr w14:paraId="3EA19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BA5D1FE">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555FA58B">
            <w:pPr>
              <w:pStyle w:val="40"/>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6338B674">
      <w:pPr>
        <w:pStyle w:val="40"/>
        <w:spacing w:line="360" w:lineRule="auto"/>
        <w:ind w:firstLine="480"/>
        <w:jc w:val="left"/>
        <w:rPr>
          <w:rFonts w:ascii="宋体" w:hAnsi="宋体" w:eastAsia="宋体" w:cs="宋体"/>
          <w:color w:val="auto"/>
          <w:sz w:val="24"/>
          <w:szCs w:val="24"/>
          <w:highlight w:val="none"/>
        </w:rPr>
      </w:pPr>
    </w:p>
    <w:tbl>
      <w:tblPr>
        <w:tblStyle w:val="1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752EC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5AD664E">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10ACB3F6">
            <w:pPr>
              <w:pStyle w:val="4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757CA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09A9E0B">
            <w:pPr>
              <w:pStyle w:val="40"/>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1F703C3F">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5ACF1524">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2894EFD4">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3D9DC5A">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0A4C9495">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5932BC7D">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E6E8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02F96AD">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05B3BDB0">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1257E5BA">
            <w:pPr>
              <w:spacing w:line="360" w:lineRule="auto"/>
              <w:rPr>
                <w:rFonts w:hint="eastAsia" w:ascii="宋体" w:hAnsi="宋体" w:eastAsia="宋体" w:cs="宋体"/>
                <w:color w:val="auto"/>
                <w:sz w:val="24"/>
                <w:szCs w:val="24"/>
                <w:highlight w:val="none"/>
              </w:rPr>
            </w:pPr>
          </w:p>
        </w:tc>
        <w:tc>
          <w:tcPr>
            <w:tcW w:w="1187" w:type="dxa"/>
            <w:noWrap w:val="0"/>
            <w:vAlign w:val="top"/>
          </w:tcPr>
          <w:p w14:paraId="74624EFE">
            <w:pPr>
              <w:spacing w:line="360" w:lineRule="auto"/>
              <w:rPr>
                <w:rFonts w:hint="eastAsia" w:ascii="宋体" w:hAnsi="宋体" w:eastAsia="宋体" w:cs="宋体"/>
                <w:color w:val="auto"/>
                <w:sz w:val="24"/>
                <w:szCs w:val="24"/>
                <w:highlight w:val="none"/>
              </w:rPr>
            </w:pPr>
          </w:p>
        </w:tc>
        <w:tc>
          <w:tcPr>
            <w:tcW w:w="1187" w:type="dxa"/>
            <w:noWrap w:val="0"/>
            <w:vAlign w:val="top"/>
          </w:tcPr>
          <w:p w14:paraId="3E17243D">
            <w:pPr>
              <w:spacing w:line="360" w:lineRule="auto"/>
              <w:rPr>
                <w:rFonts w:hint="eastAsia" w:ascii="宋体" w:hAnsi="宋体" w:eastAsia="宋体" w:cs="宋体"/>
                <w:color w:val="auto"/>
                <w:sz w:val="24"/>
                <w:szCs w:val="24"/>
                <w:highlight w:val="none"/>
              </w:rPr>
            </w:pPr>
          </w:p>
        </w:tc>
        <w:tc>
          <w:tcPr>
            <w:tcW w:w="1550" w:type="dxa"/>
            <w:noWrap w:val="0"/>
            <w:vAlign w:val="top"/>
          </w:tcPr>
          <w:p w14:paraId="67E65585">
            <w:pPr>
              <w:spacing w:line="360" w:lineRule="auto"/>
              <w:rPr>
                <w:rFonts w:hint="eastAsia" w:ascii="宋体" w:hAnsi="宋体" w:eastAsia="宋体" w:cs="宋体"/>
                <w:color w:val="auto"/>
                <w:sz w:val="24"/>
                <w:szCs w:val="24"/>
                <w:highlight w:val="none"/>
              </w:rPr>
            </w:pPr>
          </w:p>
        </w:tc>
        <w:tc>
          <w:tcPr>
            <w:tcW w:w="2055" w:type="dxa"/>
            <w:noWrap w:val="0"/>
            <w:vAlign w:val="top"/>
          </w:tcPr>
          <w:p w14:paraId="1E76B686">
            <w:pPr>
              <w:spacing w:line="360" w:lineRule="auto"/>
              <w:rPr>
                <w:rFonts w:hint="eastAsia" w:ascii="宋体" w:hAnsi="宋体" w:eastAsia="宋体" w:cs="宋体"/>
                <w:color w:val="auto"/>
                <w:sz w:val="24"/>
                <w:szCs w:val="24"/>
                <w:highlight w:val="none"/>
              </w:rPr>
            </w:pPr>
          </w:p>
        </w:tc>
      </w:tr>
      <w:tr w14:paraId="3ED97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4618FFA3">
            <w:pPr>
              <w:spacing w:line="360" w:lineRule="auto"/>
              <w:rPr>
                <w:rFonts w:hint="eastAsia" w:ascii="宋体" w:hAnsi="宋体" w:eastAsia="宋体" w:cs="宋体"/>
                <w:color w:val="auto"/>
                <w:sz w:val="24"/>
                <w:szCs w:val="24"/>
                <w:highlight w:val="none"/>
              </w:rPr>
            </w:pPr>
          </w:p>
        </w:tc>
        <w:tc>
          <w:tcPr>
            <w:tcW w:w="1187" w:type="dxa"/>
            <w:noWrap w:val="0"/>
            <w:vAlign w:val="top"/>
          </w:tcPr>
          <w:p w14:paraId="38DC9D4C">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8D3B6F5">
            <w:pPr>
              <w:spacing w:line="360" w:lineRule="auto"/>
              <w:rPr>
                <w:rFonts w:hint="eastAsia" w:ascii="宋体" w:hAnsi="宋体" w:eastAsia="宋体" w:cs="宋体"/>
                <w:color w:val="auto"/>
                <w:sz w:val="24"/>
                <w:szCs w:val="24"/>
                <w:highlight w:val="none"/>
              </w:rPr>
            </w:pPr>
          </w:p>
        </w:tc>
        <w:tc>
          <w:tcPr>
            <w:tcW w:w="1187" w:type="dxa"/>
            <w:noWrap w:val="0"/>
            <w:vAlign w:val="top"/>
          </w:tcPr>
          <w:p w14:paraId="4880BD7E">
            <w:pPr>
              <w:spacing w:line="360" w:lineRule="auto"/>
              <w:rPr>
                <w:rFonts w:hint="eastAsia" w:ascii="宋体" w:hAnsi="宋体" w:eastAsia="宋体" w:cs="宋体"/>
                <w:color w:val="auto"/>
                <w:sz w:val="24"/>
                <w:szCs w:val="24"/>
                <w:highlight w:val="none"/>
              </w:rPr>
            </w:pPr>
          </w:p>
        </w:tc>
        <w:tc>
          <w:tcPr>
            <w:tcW w:w="1187" w:type="dxa"/>
            <w:noWrap w:val="0"/>
            <w:vAlign w:val="top"/>
          </w:tcPr>
          <w:p w14:paraId="6E81EAF5">
            <w:pPr>
              <w:spacing w:line="360" w:lineRule="auto"/>
              <w:rPr>
                <w:rFonts w:hint="eastAsia" w:ascii="宋体" w:hAnsi="宋体" w:eastAsia="宋体" w:cs="宋体"/>
                <w:color w:val="auto"/>
                <w:sz w:val="24"/>
                <w:szCs w:val="24"/>
                <w:highlight w:val="none"/>
              </w:rPr>
            </w:pPr>
          </w:p>
        </w:tc>
        <w:tc>
          <w:tcPr>
            <w:tcW w:w="1550" w:type="dxa"/>
            <w:noWrap w:val="0"/>
            <w:vAlign w:val="top"/>
          </w:tcPr>
          <w:p w14:paraId="149806E5">
            <w:pPr>
              <w:spacing w:line="360" w:lineRule="auto"/>
              <w:rPr>
                <w:rFonts w:hint="eastAsia" w:ascii="宋体" w:hAnsi="宋体" w:eastAsia="宋体" w:cs="宋体"/>
                <w:color w:val="auto"/>
                <w:sz w:val="24"/>
                <w:szCs w:val="24"/>
                <w:highlight w:val="none"/>
              </w:rPr>
            </w:pPr>
          </w:p>
        </w:tc>
        <w:tc>
          <w:tcPr>
            <w:tcW w:w="2055" w:type="dxa"/>
            <w:noWrap w:val="0"/>
            <w:vAlign w:val="top"/>
          </w:tcPr>
          <w:p w14:paraId="4CBD4856">
            <w:pPr>
              <w:spacing w:line="360" w:lineRule="auto"/>
              <w:rPr>
                <w:rFonts w:hint="eastAsia" w:ascii="宋体" w:hAnsi="宋体" w:eastAsia="宋体" w:cs="宋体"/>
                <w:color w:val="auto"/>
                <w:sz w:val="24"/>
                <w:szCs w:val="24"/>
                <w:highlight w:val="none"/>
              </w:rPr>
            </w:pPr>
          </w:p>
        </w:tc>
      </w:tr>
      <w:tr w14:paraId="24615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847E531">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180AD63F">
            <w:pPr>
              <w:pStyle w:val="40"/>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3F279021">
      <w:pPr>
        <w:pStyle w:val="40"/>
        <w:spacing w:line="360" w:lineRule="auto"/>
        <w:ind w:firstLine="480"/>
        <w:jc w:val="left"/>
        <w:rPr>
          <w:rFonts w:ascii="宋体" w:hAnsi="宋体" w:eastAsia="宋体" w:cs="宋体"/>
          <w:color w:val="auto"/>
          <w:sz w:val="24"/>
          <w:szCs w:val="24"/>
          <w:highlight w:val="none"/>
        </w:rPr>
      </w:pPr>
    </w:p>
    <w:p w14:paraId="7CC13E72">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67AEEC0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3E1CF932">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2E7B045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249793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295A7532">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5371FCF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7E45086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56957734">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D88E83F">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1C259E5">
      <w:pPr>
        <w:pStyle w:val="40"/>
        <w:spacing w:line="360" w:lineRule="auto"/>
        <w:ind w:firstLine="480"/>
        <w:jc w:val="right"/>
        <w:rPr>
          <w:rFonts w:ascii="宋体" w:hAnsi="宋体" w:eastAsia="宋体" w:cs="宋体"/>
          <w:color w:val="auto"/>
          <w:sz w:val="24"/>
          <w:szCs w:val="24"/>
          <w:highlight w:val="none"/>
        </w:rPr>
      </w:pPr>
    </w:p>
    <w:p w14:paraId="0D9EDC30">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60C08925">
      <w:pPr>
        <w:pStyle w:val="40"/>
        <w:spacing w:line="360" w:lineRule="auto"/>
        <w:jc w:val="left"/>
        <w:rPr>
          <w:rFonts w:ascii="宋体" w:hAnsi="宋体" w:eastAsia="宋体" w:cs="宋体"/>
          <w:color w:val="auto"/>
          <w:sz w:val="24"/>
          <w:szCs w:val="24"/>
          <w:highlight w:val="none"/>
        </w:rPr>
      </w:pPr>
    </w:p>
    <w:p w14:paraId="536E8B18">
      <w:pPr>
        <w:pStyle w:val="40"/>
        <w:spacing w:line="360" w:lineRule="auto"/>
        <w:jc w:val="left"/>
        <w:rPr>
          <w:rFonts w:ascii="宋体" w:hAnsi="宋体" w:eastAsia="宋体" w:cs="宋体"/>
          <w:color w:val="auto"/>
          <w:sz w:val="24"/>
          <w:szCs w:val="24"/>
          <w:highlight w:val="none"/>
        </w:rPr>
      </w:pPr>
    </w:p>
    <w:p w14:paraId="3CFB379A">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4A433CB4">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5F0D920A">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63DF85DD">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4A8C7D6E">
      <w:pPr>
        <w:pStyle w:val="40"/>
        <w:spacing w:line="360" w:lineRule="auto"/>
        <w:ind w:firstLine="480"/>
        <w:jc w:val="left"/>
        <w:rPr>
          <w:rFonts w:ascii="宋体" w:hAnsi="宋体" w:eastAsia="宋体" w:cs="宋体"/>
          <w:color w:val="auto"/>
          <w:sz w:val="24"/>
          <w:szCs w:val="24"/>
          <w:highlight w:val="none"/>
        </w:rPr>
      </w:pPr>
    </w:p>
    <w:p w14:paraId="1F6098F2">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4D22B9EE">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978BF03">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3FAACCE0">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285B550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3C776797">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37C5498A">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3FC981B">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403DEE7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27D952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26684C6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8D204D7">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4C4FB89">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71D993C5">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5BF08871">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3173393">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7371ED71">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2910965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565264A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7BAA7F57">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4B48F997">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D7CA580">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131594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3719CD32">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0743B8A0">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DA018A5">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2CA34E86">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A87A684">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07261EE1">
      <w:pPr>
        <w:pStyle w:val="40"/>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08CE334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437FAEC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46EBC0C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7B1EFDE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5FA5772C">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248A01A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0C033F22">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377DA47">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081EF0A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339DAE6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1AB1426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3D906B7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16C0BC07">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02ED397E">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5B9F0C02">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897746C">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D92B880">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0716045D">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611B1DF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4673002C">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A54BD00">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7CDD0FE7">
      <w:pPr>
        <w:pStyle w:val="40"/>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EFDBCE3">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49014A20">
      <w:pPr>
        <w:spacing w:line="360" w:lineRule="auto"/>
        <w:rPr>
          <w:rFonts w:hint="eastAsia" w:ascii="宋体" w:hAnsi="宋体" w:eastAsia="宋体" w:cs="宋体"/>
          <w:color w:val="auto"/>
          <w:sz w:val="24"/>
          <w:szCs w:val="24"/>
          <w:highlight w:val="none"/>
          <w:lang w:eastAsia="zh-CN"/>
        </w:rPr>
      </w:pPr>
    </w:p>
    <w:p w14:paraId="0D6F9334">
      <w:pPr>
        <w:spacing w:line="360" w:lineRule="auto"/>
        <w:rPr>
          <w:rFonts w:hint="eastAsia" w:ascii="宋体" w:hAnsi="宋体" w:eastAsia="宋体" w:cs="宋体"/>
          <w:color w:val="auto"/>
          <w:kern w:val="0"/>
          <w:sz w:val="24"/>
          <w:szCs w:val="24"/>
          <w:highlight w:val="none"/>
          <w:lang w:eastAsia="zh-CN"/>
        </w:rPr>
      </w:pPr>
    </w:p>
    <w:p w14:paraId="11EC06BD">
      <w:pPr>
        <w:spacing w:line="360" w:lineRule="auto"/>
        <w:rPr>
          <w:rFonts w:hint="eastAsia" w:ascii="宋体" w:hAnsi="宋体" w:eastAsia="宋体" w:cs="宋体"/>
          <w:color w:val="auto"/>
          <w:kern w:val="0"/>
          <w:sz w:val="24"/>
          <w:szCs w:val="24"/>
          <w:highlight w:val="none"/>
          <w:lang w:eastAsia="zh-CN"/>
        </w:rPr>
      </w:pPr>
    </w:p>
    <w:p w14:paraId="2B81B9A0">
      <w:pPr>
        <w:pStyle w:val="14"/>
        <w:rPr>
          <w:rFonts w:hint="eastAsia" w:ascii="宋体" w:hAnsi="宋体" w:eastAsia="宋体" w:cs="宋体"/>
          <w:color w:val="auto"/>
          <w:kern w:val="0"/>
          <w:sz w:val="24"/>
          <w:szCs w:val="24"/>
          <w:highlight w:val="none"/>
          <w:lang w:eastAsia="zh-CN"/>
        </w:rPr>
      </w:pPr>
    </w:p>
    <w:p w14:paraId="3D399216">
      <w:pPr>
        <w:rPr>
          <w:rFonts w:hint="eastAsia" w:ascii="宋体" w:hAnsi="宋体" w:eastAsia="宋体" w:cs="宋体"/>
          <w:color w:val="auto"/>
          <w:kern w:val="0"/>
          <w:sz w:val="24"/>
          <w:szCs w:val="24"/>
          <w:highlight w:val="none"/>
          <w:lang w:eastAsia="zh-CN"/>
        </w:rPr>
      </w:pPr>
    </w:p>
    <w:p w14:paraId="5B2EC0F9">
      <w:pPr>
        <w:pStyle w:val="14"/>
        <w:rPr>
          <w:rFonts w:hint="eastAsia" w:ascii="宋体" w:hAnsi="宋体" w:eastAsia="宋体" w:cs="宋体"/>
          <w:color w:val="auto"/>
          <w:kern w:val="0"/>
          <w:sz w:val="24"/>
          <w:szCs w:val="24"/>
          <w:highlight w:val="none"/>
          <w:lang w:eastAsia="zh-CN"/>
        </w:rPr>
      </w:pPr>
    </w:p>
    <w:p w14:paraId="3C998FD2">
      <w:pPr>
        <w:rPr>
          <w:rFonts w:hint="eastAsia" w:ascii="宋体" w:hAnsi="宋体" w:eastAsia="宋体" w:cs="宋体"/>
          <w:color w:val="auto"/>
          <w:kern w:val="0"/>
          <w:sz w:val="24"/>
          <w:szCs w:val="24"/>
          <w:highlight w:val="none"/>
          <w:lang w:eastAsia="zh-CN"/>
        </w:rPr>
      </w:pPr>
    </w:p>
    <w:p w14:paraId="14E0FE29">
      <w:pPr>
        <w:pStyle w:val="14"/>
        <w:rPr>
          <w:rFonts w:hint="eastAsia" w:ascii="宋体" w:hAnsi="宋体" w:eastAsia="宋体" w:cs="宋体"/>
          <w:color w:val="auto"/>
          <w:kern w:val="0"/>
          <w:sz w:val="24"/>
          <w:szCs w:val="24"/>
          <w:highlight w:val="none"/>
          <w:lang w:eastAsia="zh-CN"/>
        </w:rPr>
      </w:pPr>
    </w:p>
    <w:p w14:paraId="172A056D">
      <w:pPr>
        <w:rPr>
          <w:rFonts w:hint="eastAsia" w:ascii="宋体" w:hAnsi="宋体" w:eastAsia="宋体" w:cs="宋体"/>
          <w:color w:val="auto"/>
          <w:kern w:val="0"/>
          <w:sz w:val="24"/>
          <w:szCs w:val="24"/>
          <w:highlight w:val="none"/>
          <w:lang w:eastAsia="zh-CN"/>
        </w:rPr>
      </w:pPr>
    </w:p>
    <w:p w14:paraId="7709B90C">
      <w:pPr>
        <w:pStyle w:val="14"/>
        <w:rPr>
          <w:rFonts w:hint="eastAsia" w:ascii="宋体" w:hAnsi="宋体" w:eastAsia="宋体" w:cs="宋体"/>
          <w:color w:val="auto"/>
          <w:kern w:val="0"/>
          <w:sz w:val="24"/>
          <w:szCs w:val="24"/>
          <w:highlight w:val="none"/>
          <w:lang w:eastAsia="zh-CN"/>
        </w:rPr>
      </w:pPr>
    </w:p>
    <w:p w14:paraId="3F5344A3">
      <w:pPr>
        <w:rPr>
          <w:rFonts w:hint="eastAsia" w:ascii="宋体" w:hAnsi="宋体" w:eastAsia="宋体" w:cs="宋体"/>
          <w:color w:val="auto"/>
          <w:kern w:val="0"/>
          <w:sz w:val="24"/>
          <w:szCs w:val="24"/>
          <w:highlight w:val="none"/>
          <w:lang w:eastAsia="zh-CN"/>
        </w:rPr>
      </w:pPr>
    </w:p>
    <w:p w14:paraId="27363CDB">
      <w:pPr>
        <w:pStyle w:val="14"/>
        <w:rPr>
          <w:rFonts w:hint="eastAsia" w:ascii="宋体" w:hAnsi="宋体" w:eastAsia="宋体" w:cs="宋体"/>
          <w:color w:val="auto"/>
          <w:kern w:val="0"/>
          <w:sz w:val="24"/>
          <w:szCs w:val="24"/>
          <w:highlight w:val="none"/>
          <w:lang w:eastAsia="zh-CN"/>
        </w:rPr>
      </w:pPr>
    </w:p>
    <w:p w14:paraId="1F210764">
      <w:pPr>
        <w:rPr>
          <w:rFonts w:hint="eastAsia" w:ascii="宋体" w:hAnsi="宋体" w:eastAsia="宋体" w:cs="宋体"/>
          <w:color w:val="auto"/>
          <w:kern w:val="0"/>
          <w:sz w:val="24"/>
          <w:szCs w:val="24"/>
          <w:highlight w:val="none"/>
          <w:lang w:eastAsia="zh-CN"/>
        </w:rPr>
      </w:pPr>
    </w:p>
    <w:p w14:paraId="57F086EF">
      <w:pPr>
        <w:pStyle w:val="14"/>
        <w:rPr>
          <w:rFonts w:hint="eastAsia" w:ascii="宋体" w:hAnsi="宋体" w:eastAsia="宋体" w:cs="宋体"/>
          <w:color w:val="auto"/>
          <w:kern w:val="0"/>
          <w:sz w:val="24"/>
          <w:szCs w:val="24"/>
          <w:highlight w:val="none"/>
          <w:lang w:eastAsia="zh-CN"/>
        </w:rPr>
      </w:pPr>
    </w:p>
    <w:p w14:paraId="3037BA97">
      <w:pPr>
        <w:rPr>
          <w:rFonts w:hint="eastAsia" w:ascii="宋体" w:hAnsi="宋体" w:eastAsia="宋体" w:cs="宋体"/>
          <w:color w:val="auto"/>
          <w:kern w:val="0"/>
          <w:sz w:val="24"/>
          <w:szCs w:val="24"/>
          <w:highlight w:val="none"/>
          <w:lang w:eastAsia="zh-CN"/>
        </w:rPr>
      </w:pPr>
    </w:p>
    <w:p w14:paraId="7D0E7899">
      <w:pPr>
        <w:pStyle w:val="14"/>
        <w:rPr>
          <w:rFonts w:hint="eastAsia" w:ascii="宋体" w:hAnsi="宋体" w:eastAsia="宋体" w:cs="宋体"/>
          <w:color w:val="auto"/>
          <w:kern w:val="0"/>
          <w:sz w:val="24"/>
          <w:szCs w:val="24"/>
          <w:highlight w:val="none"/>
          <w:lang w:eastAsia="zh-CN"/>
        </w:rPr>
      </w:pPr>
    </w:p>
    <w:p w14:paraId="6284619E">
      <w:pPr>
        <w:rPr>
          <w:rFonts w:hint="eastAsia" w:ascii="宋体" w:hAnsi="宋体" w:eastAsia="宋体" w:cs="宋体"/>
          <w:color w:val="auto"/>
          <w:kern w:val="0"/>
          <w:sz w:val="24"/>
          <w:szCs w:val="24"/>
          <w:highlight w:val="none"/>
          <w:lang w:eastAsia="zh-CN"/>
        </w:rPr>
      </w:pPr>
    </w:p>
    <w:p w14:paraId="72206486">
      <w:pPr>
        <w:pStyle w:val="14"/>
        <w:rPr>
          <w:rFonts w:hint="eastAsia" w:ascii="宋体" w:hAnsi="宋体" w:eastAsia="宋体" w:cs="宋体"/>
          <w:color w:val="auto"/>
          <w:kern w:val="0"/>
          <w:sz w:val="24"/>
          <w:szCs w:val="24"/>
          <w:highlight w:val="none"/>
          <w:lang w:eastAsia="zh-CN"/>
        </w:rPr>
      </w:pPr>
    </w:p>
    <w:p w14:paraId="0BD7B927">
      <w:pPr>
        <w:rPr>
          <w:rFonts w:hint="eastAsia" w:ascii="宋体" w:hAnsi="宋体" w:eastAsia="宋体" w:cs="宋体"/>
          <w:color w:val="auto"/>
          <w:kern w:val="0"/>
          <w:sz w:val="24"/>
          <w:szCs w:val="24"/>
          <w:highlight w:val="none"/>
          <w:lang w:eastAsia="zh-CN"/>
        </w:rPr>
      </w:pPr>
    </w:p>
    <w:p w14:paraId="4DE6AFAB">
      <w:pPr>
        <w:pStyle w:val="14"/>
        <w:rPr>
          <w:rFonts w:hint="eastAsia" w:ascii="宋体" w:hAnsi="宋体" w:eastAsia="宋体" w:cs="宋体"/>
          <w:color w:val="auto"/>
          <w:kern w:val="0"/>
          <w:sz w:val="24"/>
          <w:szCs w:val="24"/>
          <w:highlight w:val="none"/>
          <w:lang w:eastAsia="zh-CN"/>
        </w:rPr>
      </w:pPr>
    </w:p>
    <w:p w14:paraId="0C1176C6">
      <w:pPr>
        <w:rPr>
          <w:rFonts w:hint="eastAsia" w:ascii="宋体" w:hAnsi="宋体" w:eastAsia="宋体" w:cs="宋体"/>
          <w:color w:val="auto"/>
          <w:kern w:val="0"/>
          <w:sz w:val="24"/>
          <w:szCs w:val="24"/>
          <w:highlight w:val="none"/>
          <w:lang w:eastAsia="zh-CN"/>
        </w:rPr>
      </w:pPr>
    </w:p>
    <w:p w14:paraId="129F8CC7">
      <w:pPr>
        <w:pStyle w:val="14"/>
        <w:rPr>
          <w:rFonts w:hint="eastAsia" w:ascii="宋体" w:hAnsi="宋体" w:eastAsia="宋体" w:cs="宋体"/>
          <w:color w:val="auto"/>
          <w:kern w:val="0"/>
          <w:sz w:val="24"/>
          <w:szCs w:val="24"/>
          <w:highlight w:val="none"/>
          <w:lang w:eastAsia="zh-CN"/>
        </w:rPr>
      </w:pPr>
    </w:p>
    <w:p w14:paraId="79B81D56">
      <w:pPr>
        <w:rPr>
          <w:rFonts w:hint="eastAsia" w:ascii="宋体" w:hAnsi="宋体" w:eastAsia="宋体" w:cs="宋体"/>
          <w:color w:val="auto"/>
          <w:kern w:val="0"/>
          <w:sz w:val="24"/>
          <w:szCs w:val="24"/>
          <w:highlight w:val="none"/>
          <w:lang w:eastAsia="zh-CN"/>
        </w:rPr>
      </w:pPr>
    </w:p>
    <w:p w14:paraId="2F4DA8C7">
      <w:pPr>
        <w:pStyle w:val="14"/>
        <w:rPr>
          <w:rFonts w:hint="eastAsia" w:ascii="宋体" w:hAnsi="宋体" w:eastAsia="宋体" w:cs="宋体"/>
          <w:color w:val="auto"/>
          <w:kern w:val="0"/>
          <w:sz w:val="24"/>
          <w:szCs w:val="24"/>
          <w:highlight w:val="none"/>
          <w:lang w:eastAsia="zh-CN"/>
        </w:rPr>
      </w:pPr>
    </w:p>
    <w:p w14:paraId="55D664EF">
      <w:pPr>
        <w:rPr>
          <w:rFonts w:hint="eastAsia" w:ascii="宋体" w:hAnsi="宋体" w:eastAsia="宋体" w:cs="宋体"/>
          <w:color w:val="auto"/>
          <w:kern w:val="0"/>
          <w:sz w:val="24"/>
          <w:szCs w:val="24"/>
          <w:highlight w:val="none"/>
          <w:lang w:eastAsia="zh-CN"/>
        </w:rPr>
      </w:pPr>
    </w:p>
    <w:p w14:paraId="5EF75D18">
      <w:pPr>
        <w:pStyle w:val="14"/>
        <w:rPr>
          <w:rFonts w:hint="eastAsia" w:ascii="宋体" w:hAnsi="宋体" w:eastAsia="宋体" w:cs="宋体"/>
          <w:color w:val="auto"/>
          <w:kern w:val="0"/>
          <w:sz w:val="24"/>
          <w:szCs w:val="24"/>
          <w:highlight w:val="none"/>
          <w:lang w:eastAsia="zh-CN"/>
        </w:rPr>
      </w:pPr>
    </w:p>
    <w:p w14:paraId="0B310599">
      <w:pPr>
        <w:rPr>
          <w:rFonts w:hint="eastAsia" w:ascii="宋体" w:hAnsi="宋体" w:eastAsia="宋体" w:cs="宋体"/>
          <w:color w:val="auto"/>
          <w:kern w:val="0"/>
          <w:sz w:val="24"/>
          <w:szCs w:val="24"/>
          <w:highlight w:val="none"/>
          <w:lang w:eastAsia="zh-CN"/>
        </w:rPr>
      </w:pPr>
    </w:p>
    <w:p w14:paraId="7A7CE456">
      <w:pPr>
        <w:pStyle w:val="14"/>
        <w:rPr>
          <w:rFonts w:hint="eastAsia" w:ascii="宋体" w:hAnsi="宋体" w:eastAsia="宋体" w:cs="宋体"/>
          <w:color w:val="auto"/>
          <w:kern w:val="0"/>
          <w:sz w:val="24"/>
          <w:szCs w:val="24"/>
          <w:highlight w:val="none"/>
          <w:lang w:eastAsia="zh-CN"/>
        </w:rPr>
      </w:pPr>
    </w:p>
    <w:p w14:paraId="2A6F6AC0">
      <w:pPr>
        <w:rPr>
          <w:rFonts w:hint="eastAsia" w:ascii="宋体" w:hAnsi="宋体" w:eastAsia="宋体" w:cs="宋体"/>
          <w:color w:val="auto"/>
          <w:kern w:val="0"/>
          <w:sz w:val="24"/>
          <w:szCs w:val="24"/>
          <w:highlight w:val="none"/>
          <w:lang w:eastAsia="zh-CN"/>
        </w:rPr>
      </w:pPr>
    </w:p>
    <w:p w14:paraId="5DE9491D">
      <w:pPr>
        <w:pStyle w:val="14"/>
        <w:rPr>
          <w:rFonts w:hint="eastAsia" w:ascii="宋体" w:hAnsi="宋体" w:eastAsia="宋体" w:cs="宋体"/>
          <w:color w:val="auto"/>
          <w:kern w:val="0"/>
          <w:sz w:val="24"/>
          <w:szCs w:val="24"/>
          <w:highlight w:val="none"/>
          <w:lang w:eastAsia="zh-CN"/>
        </w:rPr>
      </w:pPr>
    </w:p>
    <w:p w14:paraId="5A56D619">
      <w:pPr>
        <w:rPr>
          <w:rFonts w:hint="eastAsia"/>
          <w:color w:val="auto"/>
          <w:highlight w:val="none"/>
          <w:lang w:eastAsia="zh-CN"/>
        </w:rPr>
      </w:pPr>
    </w:p>
    <w:p w14:paraId="76EE6956">
      <w:pPr>
        <w:spacing w:line="360" w:lineRule="auto"/>
        <w:rPr>
          <w:rFonts w:hint="eastAsia" w:ascii="宋体" w:hAnsi="宋体" w:eastAsia="宋体" w:cs="宋体"/>
          <w:color w:val="auto"/>
          <w:kern w:val="0"/>
          <w:sz w:val="24"/>
          <w:szCs w:val="24"/>
          <w:highlight w:val="none"/>
          <w:lang w:eastAsia="zh-CN"/>
        </w:rPr>
      </w:pPr>
    </w:p>
    <w:p w14:paraId="3A64697B">
      <w:pPr>
        <w:pStyle w:val="3"/>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2888EF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1EA1BE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5988E8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162B2F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39A0ABC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174D941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66C6AB58">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2A452157">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662E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178155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5B25D5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4164A02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4AF429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3D3A2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6CD255C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8AA343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C29D2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B508353">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10C4D871">
      <w:pPr>
        <w:pStyle w:val="13"/>
        <w:rPr>
          <w:rFonts w:hint="eastAsia" w:ascii="宋体" w:hAnsi="宋体" w:eastAsia="宋体" w:cs="宋体"/>
          <w:color w:val="auto"/>
          <w:sz w:val="24"/>
          <w:szCs w:val="24"/>
          <w:highlight w:val="none"/>
        </w:rPr>
      </w:pPr>
    </w:p>
    <w:p w14:paraId="28B536F4">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7B1AE04E">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129A512F">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致(采购人或政府采购代理机构):</w:t>
      </w:r>
    </w:p>
    <w:p w14:paraId="2F5A5049">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单位名称(自然人姓名):</w:t>
      </w:r>
    </w:p>
    <w:p w14:paraId="5E0523E7">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统一社会信用代码(身份证号码):</w:t>
      </w:r>
    </w:p>
    <w:p w14:paraId="0167211A">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法定代表人(负责人):</w:t>
      </w:r>
    </w:p>
    <w:p w14:paraId="372148DF">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联系地址和电话:</w:t>
      </w:r>
    </w:p>
    <w:p w14:paraId="2EC5AABA">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727E59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14924B8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一、我单位(本人)</w:t>
      </w:r>
      <w:r>
        <w:rPr>
          <w:rFonts w:hint="eastAsia" w:asciiTheme="minorEastAsia" w:hAnsiTheme="minorEastAsia" w:eastAsiaTheme="minorEastAsia" w:cstheme="minorEastAsia"/>
          <w:color w:val="auto"/>
          <w:sz w:val="24"/>
          <w:szCs w:val="24"/>
          <w:highlight w:val="none"/>
          <w:lang w:val="en-US" w:eastAsia="zh-CN"/>
        </w:rPr>
        <w:t>具备</w:t>
      </w:r>
      <w:r>
        <w:rPr>
          <w:rFonts w:hint="eastAsia" w:asciiTheme="minorEastAsia" w:hAnsiTheme="minorEastAsia" w:eastAsiaTheme="minorEastAsia" w:cstheme="minorEastAsia"/>
          <w:color w:val="auto"/>
          <w:sz w:val="24"/>
          <w:szCs w:val="24"/>
          <w:highlight w:val="none"/>
        </w:rPr>
        <w:t>采购文件要求以及《中华人民共和国政府采购法》第二十二条规定的条件:</w:t>
      </w:r>
    </w:p>
    <w:p w14:paraId="72AFD67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1.具有独立承担民事责任的能力;</w:t>
      </w:r>
    </w:p>
    <w:p w14:paraId="562A313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2.具有良好的商业信誉和健全的财务会计制度;</w:t>
      </w:r>
    </w:p>
    <w:p w14:paraId="52A04B0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3.具有履行合同所必需的设备和专业技术能力;</w:t>
      </w:r>
    </w:p>
    <w:p w14:paraId="64DBB8B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4.有依法缴纳税收和社会保障资金的良好记录;</w:t>
      </w:r>
    </w:p>
    <w:p w14:paraId="3A249E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5.参加政府采购活动前三年内，在经营活动中没有重大违法记录</w:t>
      </w:r>
      <w:r>
        <w:rPr>
          <w:rFonts w:hint="eastAsia" w:asciiTheme="minorEastAsia" w:hAnsiTheme="minorEastAsia" w:eastAsiaTheme="minorEastAsia" w:cstheme="minorEastAsia"/>
          <w:color w:val="auto"/>
          <w:sz w:val="24"/>
          <w:szCs w:val="24"/>
          <w:highlight w:val="none"/>
          <w:lang w:eastAsia="zh-CN"/>
        </w:rPr>
        <w:t>；</w:t>
      </w:r>
    </w:p>
    <w:p w14:paraId="1E80E8B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lang w:eastAsia="zh-CN"/>
        </w:rPr>
        <w:t>法律、行政法规规定的其他条件。</w:t>
      </w:r>
    </w:p>
    <w:p w14:paraId="3FC3D0D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C7B98A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Theme="minorEastAsia" w:hAnsiTheme="minorEastAsia" w:eastAsiaTheme="minorEastAsia" w:cstheme="minorEastAsia"/>
          <w:color w:val="auto"/>
          <w:sz w:val="24"/>
          <w:szCs w:val="24"/>
          <w:highlight w:val="none"/>
          <w:lang w:eastAsia="zh-CN"/>
        </w:rPr>
        <w:t>和政府采购法律法规有关</w:t>
      </w:r>
      <w:r>
        <w:rPr>
          <w:rFonts w:hint="eastAsia" w:asciiTheme="minorEastAsia" w:hAnsiTheme="minorEastAsia" w:eastAsiaTheme="minorEastAsia" w:cstheme="minorEastAsia"/>
          <w:color w:val="auto"/>
          <w:sz w:val="24"/>
          <w:szCs w:val="24"/>
          <w:highlight w:val="none"/>
          <w:lang w:val="en-US" w:eastAsia="zh-CN"/>
        </w:rPr>
        <w:t>规定</w:t>
      </w:r>
      <w:r>
        <w:rPr>
          <w:rFonts w:hint="eastAsia" w:asciiTheme="minorEastAsia" w:hAnsiTheme="minorEastAsia" w:eastAsiaTheme="minorEastAsia" w:cstheme="minorEastAsia"/>
          <w:color w:val="auto"/>
          <w:sz w:val="24"/>
          <w:szCs w:val="24"/>
          <w:highlight w:val="none"/>
        </w:rPr>
        <w:t>处理。</w:t>
      </w:r>
    </w:p>
    <w:p w14:paraId="0959ADEF">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供应商名称(单位公章):</w:t>
      </w:r>
    </w:p>
    <w:p w14:paraId="26DE46D1">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月   </w:t>
      </w:r>
      <w:r>
        <w:rPr>
          <w:rFonts w:hint="eastAsia" w:asciiTheme="minorEastAsia" w:hAnsiTheme="minorEastAsia" w:eastAsiaTheme="minorEastAsia" w:cstheme="minorEastAsia"/>
          <w:color w:val="auto"/>
          <w:sz w:val="24"/>
          <w:szCs w:val="24"/>
          <w:highlight w:val="none"/>
        </w:rPr>
        <w:t>日</w:t>
      </w:r>
    </w:p>
    <w:p w14:paraId="2BD66905">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13AB80A7">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3E34EBA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w:t>
      </w:r>
    </w:p>
    <w:p w14:paraId="49DB83D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1.我单位(本人)专指参加政府采购活动的供应商(含自然人)</w:t>
      </w:r>
      <w:r>
        <w:rPr>
          <w:rFonts w:hint="eastAsia" w:asciiTheme="minorEastAsia" w:hAnsiTheme="minorEastAsia" w:eastAsiaTheme="minorEastAsia" w:cstheme="minorEastAsia"/>
          <w:color w:val="auto"/>
          <w:sz w:val="24"/>
          <w:szCs w:val="24"/>
          <w:highlight w:val="none"/>
          <w:lang w:eastAsia="zh-CN"/>
        </w:rPr>
        <w:t>；</w:t>
      </w:r>
    </w:p>
    <w:p w14:paraId="526A8F1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资格承诺的</w:t>
      </w: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lang w:eastAsia="zh-CN"/>
        </w:rPr>
        <w:t>应</w:t>
      </w:r>
      <w:r>
        <w:rPr>
          <w:rFonts w:hint="eastAsia" w:asciiTheme="minorEastAsia" w:hAnsiTheme="minorEastAsia" w:eastAsiaTheme="minorEastAsia" w:cstheme="minorEastAsia"/>
          <w:color w:val="auto"/>
          <w:sz w:val="24"/>
          <w:szCs w:val="24"/>
          <w:highlight w:val="none"/>
        </w:rPr>
        <w:t>在投标(响应)文件中按此模板提供承诺函，否则，视为</w:t>
      </w:r>
      <w:r>
        <w:rPr>
          <w:rFonts w:hint="eastAsia" w:asciiTheme="minorEastAsia" w:hAnsiTheme="minorEastAsia" w:eastAsiaTheme="minorEastAsia" w:cstheme="minorEastAsia"/>
          <w:color w:val="auto"/>
          <w:sz w:val="24"/>
          <w:szCs w:val="24"/>
          <w:highlight w:val="none"/>
          <w:lang w:eastAsia="zh-CN"/>
        </w:rPr>
        <w:t>未按照招标文件规定提交投标人的资格及资信文件，按资格审查不通过处理。</w:t>
      </w:r>
    </w:p>
    <w:p w14:paraId="619A3AF5">
      <w:pPr>
        <w:tabs>
          <w:tab w:val="left" w:pos="5130"/>
        </w:tabs>
        <w:spacing w:line="360" w:lineRule="auto"/>
        <w:ind w:firstLine="480" w:firstLineChars="200"/>
        <w:rPr>
          <w:rFonts w:hint="eastAsia" w:ascii="宋体" w:hAnsi="宋体" w:eastAsia="宋体" w:cs="宋体"/>
          <w:color w:val="auto"/>
          <w:sz w:val="24"/>
          <w:szCs w:val="24"/>
          <w:highlight w:val="none"/>
        </w:rPr>
      </w:pPr>
    </w:p>
    <w:p w14:paraId="2D328ADC">
      <w:pPr>
        <w:pStyle w:val="13"/>
        <w:rPr>
          <w:rFonts w:hint="eastAsia" w:ascii="宋体" w:hAnsi="宋体" w:eastAsia="宋体" w:cs="宋体"/>
          <w:color w:val="auto"/>
          <w:sz w:val="24"/>
          <w:szCs w:val="24"/>
          <w:highlight w:val="none"/>
        </w:rPr>
      </w:pPr>
    </w:p>
    <w:p w14:paraId="051B4831">
      <w:pPr>
        <w:pStyle w:val="14"/>
        <w:ind w:left="0" w:leftChars="0" w:firstLine="0" w:firstLineChars="0"/>
        <w:rPr>
          <w:rFonts w:hint="eastAsia" w:ascii="宋体" w:hAnsi="宋体" w:eastAsia="宋体" w:cs="宋体"/>
          <w:color w:val="auto"/>
          <w:sz w:val="24"/>
          <w:szCs w:val="24"/>
          <w:highlight w:val="none"/>
        </w:rPr>
      </w:pPr>
    </w:p>
    <w:p w14:paraId="43F0DC2A">
      <w:pPr>
        <w:spacing w:line="360" w:lineRule="auto"/>
        <w:rPr>
          <w:rFonts w:hint="eastAsia" w:ascii="宋体" w:hAnsi="宋体" w:eastAsia="宋体" w:cs="宋体"/>
          <w:color w:val="auto"/>
          <w:kern w:val="0"/>
          <w:sz w:val="24"/>
          <w:szCs w:val="24"/>
          <w:highlight w:val="none"/>
          <w:lang w:eastAsia="zh-CN"/>
        </w:rPr>
      </w:pPr>
    </w:p>
    <w:bookmarkEnd w:id="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82AF6">
    <w:pPr>
      <w:pStyle w:val="9"/>
      <w:tabs>
        <w:tab w:val="right" w:pos="8460"/>
        <w:tab w:val="clear" w:pos="8306"/>
      </w:tabs>
      <w:ind w:right="-89" w:firstLine="420"/>
      <w:jc w:val="center"/>
      <w:rPr>
        <w:rFonts w:ascii="宋体" w:hAnsi="宋体"/>
      </w:rPr>
    </w:pPr>
    <w:r>
      <w:rPr>
        <w:rFonts w:ascii="宋体" w:hAnsi="宋体"/>
        <w:szCs w:val="20"/>
      </w:rPr>
      <w:t xml:space="preserve"> 2-</w:t>
    </w:r>
    <w:r>
      <w:rPr>
        <w:rStyle w:val="18"/>
        <w:rFonts w:ascii="宋体" w:hAnsi="宋体"/>
        <w:szCs w:val="20"/>
      </w:rPr>
      <w:t>2-</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22</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962B3">
    <w:pPr>
      <w:pStyle w:val="9"/>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21</w:t>
    </w:r>
    <w:r>
      <w:rPr>
        <w:rFonts w:ascii="宋体" w:hAnsi="宋体"/>
        <w:szCs w:val="20"/>
      </w:rPr>
      <w:fldChar w:fldCharType="end"/>
    </w:r>
    <w:r>
      <w:rPr>
        <w:rFonts w:ascii="宋体" w:hAnsi="宋体"/>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B56AC">
    <w:pPr>
      <w:pStyle w:val="9"/>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46</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B57DF">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DB38C">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303E7"/>
    <w:rsid w:val="00030994"/>
    <w:rsid w:val="000365B7"/>
    <w:rsid w:val="00042EB8"/>
    <w:rsid w:val="000513B0"/>
    <w:rsid w:val="00055DBD"/>
    <w:rsid w:val="000732C5"/>
    <w:rsid w:val="00093FB5"/>
    <w:rsid w:val="000971CF"/>
    <w:rsid w:val="000D0C5C"/>
    <w:rsid w:val="000E73B9"/>
    <w:rsid w:val="000F5947"/>
    <w:rsid w:val="000F62C4"/>
    <w:rsid w:val="00107D2E"/>
    <w:rsid w:val="00172E54"/>
    <w:rsid w:val="001B3193"/>
    <w:rsid w:val="001C40FD"/>
    <w:rsid w:val="001C6378"/>
    <w:rsid w:val="001D71F8"/>
    <w:rsid w:val="001E101E"/>
    <w:rsid w:val="001E4519"/>
    <w:rsid w:val="001E5279"/>
    <w:rsid w:val="001E7FE5"/>
    <w:rsid w:val="00203852"/>
    <w:rsid w:val="00215753"/>
    <w:rsid w:val="00217737"/>
    <w:rsid w:val="002225B1"/>
    <w:rsid w:val="00253179"/>
    <w:rsid w:val="00260F17"/>
    <w:rsid w:val="00290689"/>
    <w:rsid w:val="00293316"/>
    <w:rsid w:val="002D418F"/>
    <w:rsid w:val="002E15EC"/>
    <w:rsid w:val="002E1E95"/>
    <w:rsid w:val="002F23EA"/>
    <w:rsid w:val="002F2695"/>
    <w:rsid w:val="003243BD"/>
    <w:rsid w:val="00330CEB"/>
    <w:rsid w:val="003327E2"/>
    <w:rsid w:val="00336DE3"/>
    <w:rsid w:val="00350D15"/>
    <w:rsid w:val="003B3856"/>
    <w:rsid w:val="003B391A"/>
    <w:rsid w:val="003B44D2"/>
    <w:rsid w:val="003B4949"/>
    <w:rsid w:val="003D03FA"/>
    <w:rsid w:val="00411025"/>
    <w:rsid w:val="004139F6"/>
    <w:rsid w:val="00435F2D"/>
    <w:rsid w:val="00451ADF"/>
    <w:rsid w:val="00452338"/>
    <w:rsid w:val="00463D0B"/>
    <w:rsid w:val="004B4025"/>
    <w:rsid w:val="004B59A6"/>
    <w:rsid w:val="004C0F75"/>
    <w:rsid w:val="004D263D"/>
    <w:rsid w:val="004E2C29"/>
    <w:rsid w:val="00543E58"/>
    <w:rsid w:val="00626AEB"/>
    <w:rsid w:val="00651935"/>
    <w:rsid w:val="00674A24"/>
    <w:rsid w:val="00676FCA"/>
    <w:rsid w:val="00681AA6"/>
    <w:rsid w:val="006975F4"/>
    <w:rsid w:val="006A5C42"/>
    <w:rsid w:val="006D0A36"/>
    <w:rsid w:val="006D7CF2"/>
    <w:rsid w:val="006E11B4"/>
    <w:rsid w:val="006E4039"/>
    <w:rsid w:val="0071145A"/>
    <w:rsid w:val="00722957"/>
    <w:rsid w:val="00736AA1"/>
    <w:rsid w:val="0076079A"/>
    <w:rsid w:val="007B0E13"/>
    <w:rsid w:val="007D0AEC"/>
    <w:rsid w:val="007F64F1"/>
    <w:rsid w:val="00825E95"/>
    <w:rsid w:val="00826F6A"/>
    <w:rsid w:val="008471C5"/>
    <w:rsid w:val="008476E6"/>
    <w:rsid w:val="00874F39"/>
    <w:rsid w:val="00884E2E"/>
    <w:rsid w:val="00884F2A"/>
    <w:rsid w:val="00893C9A"/>
    <w:rsid w:val="008B6210"/>
    <w:rsid w:val="0090121B"/>
    <w:rsid w:val="00920AF1"/>
    <w:rsid w:val="009324D5"/>
    <w:rsid w:val="00932A06"/>
    <w:rsid w:val="00942708"/>
    <w:rsid w:val="009564EB"/>
    <w:rsid w:val="009571A8"/>
    <w:rsid w:val="00965B65"/>
    <w:rsid w:val="009775BF"/>
    <w:rsid w:val="00997AA5"/>
    <w:rsid w:val="009A664D"/>
    <w:rsid w:val="00A26D24"/>
    <w:rsid w:val="00A374E5"/>
    <w:rsid w:val="00A43E9B"/>
    <w:rsid w:val="00A5372E"/>
    <w:rsid w:val="00A774EB"/>
    <w:rsid w:val="00A838F7"/>
    <w:rsid w:val="00A97892"/>
    <w:rsid w:val="00AA04D3"/>
    <w:rsid w:val="00AB5034"/>
    <w:rsid w:val="00AB5A0E"/>
    <w:rsid w:val="00AD32AF"/>
    <w:rsid w:val="00AD34D6"/>
    <w:rsid w:val="00B20C6A"/>
    <w:rsid w:val="00B43C4C"/>
    <w:rsid w:val="00B644AC"/>
    <w:rsid w:val="00B65A20"/>
    <w:rsid w:val="00B863D9"/>
    <w:rsid w:val="00BA20E7"/>
    <w:rsid w:val="00BC47F1"/>
    <w:rsid w:val="00BF1DC6"/>
    <w:rsid w:val="00BF431E"/>
    <w:rsid w:val="00C07CC3"/>
    <w:rsid w:val="00C401E1"/>
    <w:rsid w:val="00C52B5B"/>
    <w:rsid w:val="00C759A3"/>
    <w:rsid w:val="00C778BA"/>
    <w:rsid w:val="00C84D88"/>
    <w:rsid w:val="00CB724C"/>
    <w:rsid w:val="00CD50CD"/>
    <w:rsid w:val="00CE61EE"/>
    <w:rsid w:val="00D14B11"/>
    <w:rsid w:val="00D27083"/>
    <w:rsid w:val="00D40CBE"/>
    <w:rsid w:val="00D46035"/>
    <w:rsid w:val="00D83221"/>
    <w:rsid w:val="00D87BCB"/>
    <w:rsid w:val="00DC2203"/>
    <w:rsid w:val="00E23780"/>
    <w:rsid w:val="00E4442C"/>
    <w:rsid w:val="00E80B7C"/>
    <w:rsid w:val="00E9294C"/>
    <w:rsid w:val="00EA1A54"/>
    <w:rsid w:val="00EA6336"/>
    <w:rsid w:val="00EB1593"/>
    <w:rsid w:val="00ED0F4F"/>
    <w:rsid w:val="00ED38F5"/>
    <w:rsid w:val="00EE75B4"/>
    <w:rsid w:val="00F11077"/>
    <w:rsid w:val="00F11552"/>
    <w:rsid w:val="00F35640"/>
    <w:rsid w:val="00F52588"/>
    <w:rsid w:val="00F675D4"/>
    <w:rsid w:val="00F705F5"/>
    <w:rsid w:val="00F80F5C"/>
    <w:rsid w:val="00FC0838"/>
    <w:rsid w:val="00FF3D58"/>
    <w:rsid w:val="00FF57CB"/>
    <w:rsid w:val="030C6188"/>
    <w:rsid w:val="031A4A2D"/>
    <w:rsid w:val="06B92DEB"/>
    <w:rsid w:val="07B672BC"/>
    <w:rsid w:val="0D9C30EB"/>
    <w:rsid w:val="123E05DC"/>
    <w:rsid w:val="15C72733"/>
    <w:rsid w:val="1751226C"/>
    <w:rsid w:val="18306F99"/>
    <w:rsid w:val="19121FD6"/>
    <w:rsid w:val="1A716FF0"/>
    <w:rsid w:val="1C4B249C"/>
    <w:rsid w:val="1ED16490"/>
    <w:rsid w:val="2405156B"/>
    <w:rsid w:val="27315D1D"/>
    <w:rsid w:val="296C2F23"/>
    <w:rsid w:val="29EB48A9"/>
    <w:rsid w:val="2A8354A3"/>
    <w:rsid w:val="2ABC1392"/>
    <w:rsid w:val="2C7F19A9"/>
    <w:rsid w:val="2EC97183"/>
    <w:rsid w:val="34727975"/>
    <w:rsid w:val="3700487F"/>
    <w:rsid w:val="37177C80"/>
    <w:rsid w:val="38111541"/>
    <w:rsid w:val="3EAF2E52"/>
    <w:rsid w:val="3F215C6B"/>
    <w:rsid w:val="476C44D8"/>
    <w:rsid w:val="48662CAB"/>
    <w:rsid w:val="49AA10EA"/>
    <w:rsid w:val="54E505E2"/>
    <w:rsid w:val="57880FC8"/>
    <w:rsid w:val="57E37D3D"/>
    <w:rsid w:val="5A7E0B51"/>
    <w:rsid w:val="5D7F38CD"/>
    <w:rsid w:val="666747D5"/>
    <w:rsid w:val="69847953"/>
    <w:rsid w:val="75555D8C"/>
    <w:rsid w:val="76A15256"/>
    <w:rsid w:val="77D75948"/>
    <w:rsid w:val="79B00498"/>
    <w:rsid w:val="7BED11DE"/>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6">
    <w:name w:val="Body Text Indent"/>
    <w:basedOn w:val="1"/>
    <w:next w:val="1"/>
    <w:qFormat/>
    <w:uiPriority w:val="0"/>
    <w:pPr>
      <w:ind w:left="420" w:leftChars="200"/>
    </w:pPr>
  </w:style>
  <w:style w:type="paragraph" w:styleId="7">
    <w:name w:val="Plain Text"/>
    <w:basedOn w:val="1"/>
    <w:link w:val="22"/>
    <w:autoRedefine/>
    <w:qFormat/>
    <w:uiPriority w:val="0"/>
    <w:rPr>
      <w:rFonts w:ascii="宋体" w:hAnsi="Courier New"/>
      <w:szCs w:val="20"/>
    </w:rPr>
  </w:style>
  <w:style w:type="paragraph" w:styleId="8">
    <w:name w:val="Balloon Text"/>
    <w:basedOn w:val="1"/>
    <w:link w:val="23"/>
    <w:autoRedefine/>
    <w:unhideWhenUsed/>
    <w:qFormat/>
    <w:uiPriority w:val="99"/>
    <w:rPr>
      <w:rFonts w:ascii="Times New Roman" w:hAnsi="Times New Roman"/>
      <w:sz w:val="18"/>
      <w:szCs w:val="18"/>
    </w:rPr>
  </w:style>
  <w:style w:type="paragraph" w:styleId="9">
    <w:name w:val="footer"/>
    <w:basedOn w:val="1"/>
    <w:link w:val="24"/>
    <w:autoRedefine/>
    <w:unhideWhenUsed/>
    <w:qFormat/>
    <w:uiPriority w:val="0"/>
    <w:pPr>
      <w:tabs>
        <w:tab w:val="center" w:pos="4153"/>
        <w:tab w:val="right" w:pos="8306"/>
      </w:tabs>
      <w:snapToGrid w:val="0"/>
      <w:jc w:val="left"/>
    </w:pPr>
    <w:rPr>
      <w:sz w:val="18"/>
      <w:szCs w:val="18"/>
    </w:rPr>
  </w:style>
  <w:style w:type="paragraph" w:styleId="10">
    <w:name w:val="header"/>
    <w:basedOn w:val="1"/>
    <w:link w:val="25"/>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26"/>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w:basedOn w:val="5"/>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4">
    <w:name w:val="Body Text First Indent 2"/>
    <w:basedOn w:val="6"/>
    <w:next w:val="1"/>
    <w:qFormat/>
    <w:uiPriority w:val="0"/>
    <w:pPr>
      <w:ind w:firstLine="420" w:firstLineChars="200"/>
    </w:pPr>
  </w:style>
  <w:style w:type="character" w:styleId="17">
    <w:name w:val="Strong"/>
    <w:basedOn w:val="16"/>
    <w:autoRedefine/>
    <w:qFormat/>
    <w:uiPriority w:val="22"/>
    <w:rPr>
      <w:b/>
      <w:bCs/>
    </w:rPr>
  </w:style>
  <w:style w:type="character" w:styleId="18">
    <w:name w:val="page number"/>
    <w:basedOn w:val="16"/>
    <w:autoRedefine/>
    <w:qFormat/>
    <w:uiPriority w:val="0"/>
  </w:style>
  <w:style w:type="character" w:styleId="19">
    <w:name w:val="FollowedHyperlink"/>
    <w:basedOn w:val="16"/>
    <w:autoRedefine/>
    <w:qFormat/>
    <w:uiPriority w:val="99"/>
    <w:rPr>
      <w:color w:val="800080"/>
      <w:u w:val="single"/>
    </w:rPr>
  </w:style>
  <w:style w:type="character" w:styleId="20">
    <w:name w:val="Emphasis"/>
    <w:basedOn w:val="16"/>
    <w:autoRedefine/>
    <w:qFormat/>
    <w:uiPriority w:val="20"/>
    <w:rPr>
      <w:i/>
      <w:iCs/>
    </w:rPr>
  </w:style>
  <w:style w:type="character" w:styleId="21">
    <w:name w:val="Hyperlink"/>
    <w:basedOn w:val="16"/>
    <w:autoRedefine/>
    <w:unhideWhenUsed/>
    <w:qFormat/>
    <w:uiPriority w:val="99"/>
    <w:rPr>
      <w:color w:val="0000FF"/>
      <w:u w:val="single"/>
    </w:rPr>
  </w:style>
  <w:style w:type="character" w:customStyle="1" w:styleId="22">
    <w:name w:val="纯文本 Char1"/>
    <w:basedOn w:val="16"/>
    <w:link w:val="7"/>
    <w:autoRedefine/>
    <w:qFormat/>
    <w:uiPriority w:val="0"/>
    <w:rPr>
      <w:rFonts w:ascii="宋体" w:hAnsi="Courier New"/>
      <w:kern w:val="2"/>
      <w:sz w:val="21"/>
    </w:rPr>
  </w:style>
  <w:style w:type="character" w:customStyle="1" w:styleId="23">
    <w:name w:val="批注框文本 Char"/>
    <w:basedOn w:val="16"/>
    <w:link w:val="8"/>
    <w:autoRedefine/>
    <w:semiHidden/>
    <w:qFormat/>
    <w:uiPriority w:val="99"/>
    <w:rPr>
      <w:rFonts w:ascii="Times New Roman" w:hAnsi="Times New Roman"/>
      <w:kern w:val="2"/>
      <w:sz w:val="18"/>
      <w:szCs w:val="18"/>
    </w:rPr>
  </w:style>
  <w:style w:type="character" w:customStyle="1" w:styleId="24">
    <w:name w:val="页脚 Char"/>
    <w:basedOn w:val="16"/>
    <w:link w:val="9"/>
    <w:autoRedefine/>
    <w:qFormat/>
    <w:uiPriority w:val="0"/>
    <w:rPr>
      <w:sz w:val="18"/>
      <w:szCs w:val="18"/>
    </w:rPr>
  </w:style>
  <w:style w:type="character" w:customStyle="1" w:styleId="25">
    <w:name w:val="页眉 Char"/>
    <w:basedOn w:val="16"/>
    <w:link w:val="10"/>
    <w:autoRedefine/>
    <w:qFormat/>
    <w:uiPriority w:val="0"/>
    <w:rPr>
      <w:sz w:val="18"/>
      <w:szCs w:val="18"/>
    </w:rPr>
  </w:style>
  <w:style w:type="character" w:customStyle="1" w:styleId="26">
    <w:name w:val="HTML 预设格式 Char"/>
    <w:basedOn w:val="16"/>
    <w:link w:val="11"/>
    <w:autoRedefine/>
    <w:semiHidden/>
    <w:qFormat/>
    <w:uiPriority w:val="99"/>
    <w:rPr>
      <w:rFonts w:ascii="宋体" w:hAnsi="宋体" w:cs="宋体"/>
      <w:sz w:val="24"/>
      <w:szCs w:val="24"/>
    </w:rPr>
  </w:style>
  <w:style w:type="character" w:customStyle="1" w:styleId="27">
    <w:name w:val="纯文本 Char"/>
    <w:basedOn w:val="16"/>
    <w:autoRedefine/>
    <w:semiHidden/>
    <w:qFormat/>
    <w:uiPriority w:val="99"/>
    <w:rPr>
      <w:rFonts w:ascii="宋体" w:hAnsi="Courier New" w:cs="Courier New"/>
      <w:kern w:val="2"/>
      <w:sz w:val="21"/>
      <w:szCs w:val="21"/>
    </w:rPr>
  </w:style>
  <w:style w:type="character" w:customStyle="1" w:styleId="28">
    <w:name w:val="prc_air"/>
    <w:basedOn w:val="16"/>
    <w:autoRedefine/>
    <w:qFormat/>
    <w:uiPriority w:val="0"/>
  </w:style>
  <w:style w:type="character" w:customStyle="1" w:styleId="29">
    <w:name w:val="sp_dash"/>
    <w:basedOn w:val="16"/>
    <w:autoRedefine/>
    <w:qFormat/>
    <w:uiPriority w:val="0"/>
  </w:style>
  <w:style w:type="character" w:customStyle="1" w:styleId="30">
    <w:name w:val="apple-converted-space"/>
    <w:basedOn w:val="16"/>
    <w:autoRedefine/>
    <w:qFormat/>
    <w:uiPriority w:val="0"/>
  </w:style>
  <w:style w:type="paragraph" w:customStyle="1" w:styleId="31">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2">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33">
    <w:name w:val="样式3"/>
    <w:basedOn w:val="7"/>
    <w:autoRedefine/>
    <w:qFormat/>
    <w:uiPriority w:val="0"/>
    <w:pPr>
      <w:spacing w:line="0" w:lineRule="atLeast"/>
      <w:outlineLvl w:val="0"/>
    </w:pPr>
    <w:rPr>
      <w:sz w:val="28"/>
    </w:rPr>
  </w:style>
  <w:style w:type="paragraph" w:customStyle="1" w:styleId="34">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35">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6">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默认段落字体 Char"/>
    <w:basedOn w:val="1"/>
    <w:autoRedefine/>
    <w:qFormat/>
    <w:uiPriority w:val="0"/>
    <w:rPr>
      <w:rFonts w:ascii="Times New Roman" w:hAnsi="Times New Roman"/>
      <w:szCs w:val="24"/>
    </w:rPr>
  </w:style>
  <w:style w:type="paragraph" w:customStyle="1" w:styleId="39">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40">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46</Pages>
  <Words>15236</Words>
  <Characters>15771</Characters>
  <Lines>184</Lines>
  <Paragraphs>52</Paragraphs>
  <TotalTime>8</TotalTime>
  <ScaleCrop>false</ScaleCrop>
  <LinksUpToDate>false</LinksUpToDate>
  <CharactersWithSpaces>18298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2014-12-31T20:40:00Z</dcterms:created>
  <dc:creator>黄超群</dc:creator>
  <cp:lastModifiedBy>WPS_1528123779</cp:lastModifiedBy>
  <dcterms:modified xsi:type="dcterms:W3CDTF">2025-11-27T03:42:32Z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A18A960FF3574DD29D64714524B97919</vt:lpwstr>
  </property>
  <property fmtid="{D5CDD505-2E9C-101B-9397-08002B2CF9AE}" pid="4" name="KSOTemplateDocerSaveRecord">
    <vt:lpwstr>eyJoZGlkIjoiODQ0NWY5YjE3NGYzMmZkYTI2NTFkNWYyOGEwODRiNzgiLCJ1c2VySWQiOiIzNzYwNDg2NTAifQ==</vt:lpwstr>
  </property>
</Properties>
</file>