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90205">
      <w:pPr>
        <w:jc w:val="center"/>
        <w:rPr>
          <w:rFonts w:ascii="宋体" w:hAnsi="宋体"/>
          <w:b/>
          <w:color w:val="auto"/>
          <w:sz w:val="72"/>
        </w:rPr>
      </w:pPr>
      <w:r>
        <w:rPr>
          <w:rFonts w:hint="eastAsia" w:ascii="宋体" w:hAnsi="宋体"/>
          <w:b/>
          <w:color w:val="auto"/>
          <w:sz w:val="72"/>
        </w:rPr>
        <w:t>厦 门 市 大 宗 货 物</w:t>
      </w:r>
    </w:p>
    <w:p w14:paraId="1B2B92DA">
      <w:pPr>
        <w:jc w:val="center"/>
        <w:rPr>
          <w:rFonts w:ascii="宋体" w:hAnsi="宋体"/>
          <w:b/>
          <w:color w:val="auto"/>
          <w:sz w:val="72"/>
        </w:rPr>
      </w:pPr>
      <w:r>
        <w:rPr>
          <w:rFonts w:hint="eastAsia" w:ascii="宋体" w:hAnsi="宋体"/>
          <w:b/>
          <w:color w:val="auto"/>
          <w:sz w:val="72"/>
        </w:rPr>
        <w:t xml:space="preserve">政 府 采 购 项 目 </w:t>
      </w:r>
    </w:p>
    <w:p w14:paraId="49C715D5">
      <w:pPr>
        <w:spacing w:line="360" w:lineRule="auto"/>
        <w:jc w:val="center"/>
        <w:rPr>
          <w:rFonts w:ascii="宋体" w:hAnsi="宋体"/>
          <w:b/>
          <w:color w:val="auto"/>
          <w:sz w:val="72"/>
        </w:rPr>
      </w:pPr>
      <w:r>
        <w:rPr>
          <w:rFonts w:hint="eastAsia" w:ascii="宋体" w:hAnsi="宋体"/>
          <w:b/>
          <w:color w:val="auto"/>
          <w:sz w:val="72"/>
        </w:rPr>
        <w:t>招   标   文   件</w:t>
      </w:r>
    </w:p>
    <w:p w14:paraId="023C6287">
      <w:pPr>
        <w:spacing w:line="360" w:lineRule="auto"/>
        <w:ind w:firstLine="1438" w:firstLineChars="398"/>
        <w:rPr>
          <w:rFonts w:ascii="宋体" w:hAnsi="宋体"/>
          <w:b/>
          <w:color w:val="auto"/>
          <w:sz w:val="36"/>
        </w:rPr>
      </w:pPr>
    </w:p>
    <w:p w14:paraId="3166D9B3">
      <w:pPr>
        <w:spacing w:line="360" w:lineRule="auto"/>
        <w:ind w:firstLine="1438" w:firstLineChars="398"/>
        <w:rPr>
          <w:rFonts w:ascii="宋体" w:hAnsi="宋体"/>
          <w:b/>
          <w:color w:val="auto"/>
          <w:sz w:val="36"/>
        </w:rPr>
      </w:pPr>
    </w:p>
    <w:p w14:paraId="16C2F7DA">
      <w:pPr>
        <w:spacing w:line="360" w:lineRule="auto"/>
        <w:ind w:firstLine="1438" w:firstLineChars="398"/>
        <w:rPr>
          <w:rFonts w:ascii="宋体" w:hAnsi="宋体"/>
          <w:b/>
          <w:color w:val="auto"/>
          <w:sz w:val="36"/>
        </w:rPr>
      </w:pPr>
    </w:p>
    <w:p w14:paraId="7CD1646F">
      <w:pPr>
        <w:spacing w:line="360" w:lineRule="auto"/>
        <w:ind w:firstLine="1438" w:firstLineChars="398"/>
        <w:rPr>
          <w:rFonts w:ascii="宋体" w:hAnsi="宋体"/>
          <w:b/>
          <w:color w:val="auto"/>
          <w:sz w:val="36"/>
        </w:rPr>
      </w:pPr>
    </w:p>
    <w:p w14:paraId="7B168F20">
      <w:pPr>
        <w:spacing w:line="360" w:lineRule="auto"/>
        <w:ind w:firstLine="1438" w:firstLineChars="398"/>
        <w:rPr>
          <w:rFonts w:ascii="宋体" w:hAnsi="宋体"/>
          <w:b/>
          <w:color w:val="auto"/>
          <w:sz w:val="36"/>
          <w:u w:val="single"/>
        </w:rPr>
      </w:pPr>
      <w:r>
        <w:rPr>
          <w:rFonts w:hint="eastAsia" w:ascii="宋体" w:hAnsi="宋体"/>
          <w:b/>
          <w:color w:val="auto"/>
          <w:sz w:val="36"/>
        </w:rPr>
        <w:t>招 标 编 号：</w:t>
      </w:r>
      <w:r>
        <w:rPr>
          <w:rFonts w:ascii="宋体" w:hAnsi="宋体"/>
          <w:b/>
          <w:color w:val="auto"/>
          <w:sz w:val="36"/>
          <w:u w:val="single"/>
        </w:rPr>
        <w:t>XM2024-DZ0034</w:t>
      </w:r>
    </w:p>
    <w:p w14:paraId="67CE590F">
      <w:pPr>
        <w:spacing w:line="360" w:lineRule="auto"/>
        <w:ind w:left="3948" w:leftChars="684" w:hanging="2512" w:hangingChars="695"/>
        <w:rPr>
          <w:rFonts w:ascii="宋体" w:hAnsi="宋体"/>
          <w:b/>
          <w:color w:val="auto"/>
          <w:sz w:val="36"/>
          <w:u w:val="single"/>
        </w:rPr>
      </w:pPr>
      <w:r>
        <w:rPr>
          <w:rFonts w:hint="eastAsia" w:ascii="宋体" w:hAnsi="宋体"/>
          <w:b/>
          <w:color w:val="auto"/>
          <w:sz w:val="36"/>
        </w:rPr>
        <w:t>项目名称：多功能一体机</w:t>
      </w:r>
    </w:p>
    <w:p w14:paraId="4E4A21D3">
      <w:pPr>
        <w:spacing w:line="360" w:lineRule="auto"/>
        <w:ind w:firstLine="1438" w:firstLineChars="398"/>
        <w:rPr>
          <w:rFonts w:ascii="宋体" w:hAnsi="宋体"/>
          <w:b/>
          <w:color w:val="auto"/>
          <w:sz w:val="36"/>
        </w:rPr>
      </w:pPr>
    </w:p>
    <w:p w14:paraId="76B2BA91">
      <w:pPr>
        <w:spacing w:line="360" w:lineRule="auto"/>
        <w:ind w:firstLine="1438" w:firstLineChars="398"/>
        <w:rPr>
          <w:rFonts w:ascii="宋体" w:hAnsi="宋体"/>
          <w:b/>
          <w:color w:val="auto"/>
          <w:sz w:val="36"/>
        </w:rPr>
      </w:pPr>
    </w:p>
    <w:p w14:paraId="5D510082">
      <w:pPr>
        <w:spacing w:line="360" w:lineRule="auto"/>
        <w:ind w:firstLine="1438" w:firstLineChars="398"/>
        <w:rPr>
          <w:rFonts w:ascii="宋体" w:hAnsi="宋体"/>
          <w:b/>
          <w:color w:val="auto"/>
          <w:sz w:val="36"/>
        </w:rPr>
      </w:pPr>
    </w:p>
    <w:p w14:paraId="0BB01AF4">
      <w:pPr>
        <w:spacing w:line="360" w:lineRule="auto"/>
        <w:ind w:firstLine="1438" w:firstLineChars="398"/>
        <w:rPr>
          <w:rFonts w:ascii="宋体" w:hAnsi="宋体"/>
          <w:b/>
          <w:color w:val="auto"/>
          <w:sz w:val="36"/>
        </w:rPr>
      </w:pPr>
    </w:p>
    <w:p w14:paraId="403F2AB1">
      <w:pPr>
        <w:spacing w:line="360" w:lineRule="auto"/>
        <w:ind w:firstLine="1438" w:firstLineChars="398"/>
        <w:rPr>
          <w:rFonts w:ascii="宋体" w:hAnsi="宋体"/>
          <w:b/>
          <w:color w:val="auto"/>
          <w:sz w:val="36"/>
        </w:rPr>
      </w:pPr>
    </w:p>
    <w:p w14:paraId="6E00E933">
      <w:pPr>
        <w:pStyle w:val="6"/>
        <w:spacing w:line="360" w:lineRule="auto"/>
        <w:ind w:firstLine="1438" w:firstLineChars="398"/>
        <w:jc w:val="left"/>
        <w:rPr>
          <w:rFonts w:hAnsi="宋体"/>
          <w:b/>
          <w:color w:val="auto"/>
          <w:spacing w:val="20"/>
          <w:sz w:val="32"/>
        </w:rPr>
      </w:pPr>
    </w:p>
    <w:p w14:paraId="1BBDE140">
      <w:pPr>
        <w:pStyle w:val="6"/>
        <w:spacing w:line="360" w:lineRule="auto"/>
        <w:ind w:firstLine="1438" w:firstLineChars="398"/>
        <w:jc w:val="left"/>
        <w:rPr>
          <w:rFonts w:hAnsi="宋体"/>
          <w:b/>
          <w:bCs/>
          <w:color w:val="auto"/>
          <w:sz w:val="32"/>
          <w:u w:val="single"/>
        </w:rPr>
      </w:pPr>
      <w:r>
        <w:rPr>
          <w:rFonts w:hint="eastAsia" w:hAnsi="宋体"/>
          <w:b/>
          <w:color w:val="auto"/>
          <w:spacing w:val="20"/>
          <w:sz w:val="32"/>
        </w:rPr>
        <w:t>使用单位：厦门市人民检察院</w:t>
      </w:r>
    </w:p>
    <w:p w14:paraId="5A02EFB3">
      <w:pPr>
        <w:pStyle w:val="6"/>
        <w:spacing w:line="360" w:lineRule="auto"/>
        <w:ind w:firstLine="1438" w:firstLineChars="398"/>
        <w:jc w:val="left"/>
        <w:rPr>
          <w:rFonts w:hAnsi="宋体"/>
          <w:b/>
          <w:bCs/>
          <w:color w:val="auto"/>
          <w:sz w:val="32"/>
        </w:rPr>
      </w:pPr>
      <w:r>
        <w:rPr>
          <w:rFonts w:hint="eastAsia" w:hAnsi="宋体"/>
          <w:b/>
          <w:color w:val="auto"/>
          <w:spacing w:val="20"/>
          <w:sz w:val="32"/>
        </w:rPr>
        <w:t>采购单位：</w:t>
      </w:r>
      <w:r>
        <w:rPr>
          <w:rFonts w:hint="eastAsia" w:hAnsi="宋体"/>
          <w:b/>
          <w:bCs/>
          <w:color w:val="auto"/>
          <w:sz w:val="32"/>
        </w:rPr>
        <w:t>厦门万翔网络商务有限公司</w:t>
      </w:r>
    </w:p>
    <w:p w14:paraId="352E5C46">
      <w:pPr>
        <w:pStyle w:val="6"/>
        <w:spacing w:line="360" w:lineRule="auto"/>
        <w:ind w:firstLine="1438" w:firstLineChars="398"/>
        <w:jc w:val="left"/>
        <w:rPr>
          <w:rFonts w:hAnsi="宋体"/>
          <w:b/>
          <w:color w:val="auto"/>
          <w:sz w:val="28"/>
        </w:rPr>
      </w:pPr>
      <w:r>
        <w:rPr>
          <w:rFonts w:hint="eastAsia" w:hAnsi="宋体"/>
          <w:b/>
          <w:color w:val="auto"/>
          <w:spacing w:val="20"/>
          <w:sz w:val="32"/>
        </w:rPr>
        <w:t>招标代理机构：</w:t>
      </w:r>
      <w:r>
        <w:rPr>
          <w:rFonts w:hint="eastAsia" w:hAnsi="宋体"/>
          <w:b/>
          <w:bCs/>
          <w:color w:val="auto"/>
          <w:sz w:val="32"/>
        </w:rPr>
        <w:t>厦门万翔招标有限公司</w:t>
      </w:r>
    </w:p>
    <w:p w14:paraId="42F862A3">
      <w:pPr>
        <w:spacing w:line="360" w:lineRule="auto"/>
        <w:ind w:firstLine="1438" w:firstLineChars="398"/>
        <w:rPr>
          <w:rFonts w:ascii="宋体" w:hAnsi="宋体"/>
          <w:b/>
          <w:color w:val="auto"/>
          <w:sz w:val="36"/>
        </w:rPr>
      </w:pPr>
    </w:p>
    <w:p w14:paraId="56069A89">
      <w:pPr>
        <w:pStyle w:val="6"/>
        <w:spacing w:line="360" w:lineRule="auto"/>
        <w:jc w:val="center"/>
        <w:outlineLvl w:val="0"/>
        <w:rPr>
          <w:rFonts w:hAnsi="宋体"/>
          <w:b/>
          <w:color w:val="auto"/>
          <w:sz w:val="32"/>
        </w:rPr>
      </w:pPr>
      <w:r>
        <w:rPr>
          <w:rFonts w:hint="eastAsia" w:hAnsi="宋体"/>
          <w:b/>
          <w:color w:val="auto"/>
          <w:sz w:val="32"/>
        </w:rPr>
        <w:t>2024年</w:t>
      </w:r>
    </w:p>
    <w:p w14:paraId="180573A4">
      <w:pPr>
        <w:pStyle w:val="6"/>
        <w:spacing w:line="360" w:lineRule="auto"/>
        <w:outlineLvl w:val="0"/>
        <w:rPr>
          <w:rFonts w:hAnsi="宋体"/>
          <w:b/>
          <w:color w:val="auto"/>
          <w:sz w:val="32"/>
        </w:rPr>
      </w:pPr>
    </w:p>
    <w:p w14:paraId="7E372A0B">
      <w:pPr>
        <w:jc w:val="center"/>
        <w:rPr>
          <w:rFonts w:ascii="宋体" w:hAnsi="宋体" w:cs="宋体"/>
          <w:b/>
          <w:bCs/>
          <w:color w:val="auto"/>
          <w:sz w:val="32"/>
          <w:szCs w:val="32"/>
        </w:rPr>
      </w:pPr>
      <w:r>
        <w:rPr>
          <w:rFonts w:hint="eastAsia" w:ascii="宋体" w:hAnsi="宋体" w:cs="宋体"/>
          <w:b/>
          <w:bCs/>
          <w:color w:val="auto"/>
          <w:sz w:val="32"/>
          <w:szCs w:val="32"/>
        </w:rPr>
        <w:t>关于政府采购信用贷款的提示</w:t>
      </w:r>
    </w:p>
    <w:p w14:paraId="3CCF81B9">
      <w:pPr>
        <w:jc w:val="center"/>
        <w:rPr>
          <w:rFonts w:ascii="宋体" w:hAnsi="宋体" w:cs="宋体"/>
          <w:b/>
          <w:bCs/>
          <w:color w:val="auto"/>
          <w:sz w:val="32"/>
          <w:szCs w:val="32"/>
        </w:rPr>
      </w:pPr>
      <w:r>
        <w:rPr>
          <w:rFonts w:hint="eastAsia" w:ascii="宋体" w:hAnsi="宋体" w:cs="宋体"/>
          <w:b/>
          <w:bCs/>
          <w:color w:val="auto"/>
          <w:sz w:val="32"/>
          <w:szCs w:val="32"/>
        </w:rPr>
        <w:t>（201608版）</w:t>
      </w:r>
    </w:p>
    <w:p w14:paraId="471E88DF">
      <w:pPr>
        <w:rPr>
          <w:rFonts w:ascii="宋体" w:hAnsi="宋体" w:cs="宋体"/>
          <w:color w:val="auto"/>
          <w:sz w:val="24"/>
          <w:szCs w:val="24"/>
        </w:rPr>
      </w:pPr>
    </w:p>
    <w:p w14:paraId="04B307DB">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3BBFA0AC">
      <w:pPr>
        <w:spacing w:line="360" w:lineRule="auto"/>
        <w:ind w:firstLine="482" w:firstLineChars="200"/>
        <w:rPr>
          <w:rFonts w:ascii="宋体" w:hAnsi="宋体" w:cs="宋体"/>
          <w:b/>
          <w:bCs/>
          <w:color w:val="auto"/>
          <w:sz w:val="24"/>
          <w:szCs w:val="24"/>
        </w:rPr>
      </w:pPr>
      <w:r>
        <w:rPr>
          <w:rFonts w:hint="eastAsia" w:ascii="宋体" w:hAnsi="宋体" w:cs="宋体"/>
          <w:b/>
          <w:bCs/>
          <w:color w:val="auto"/>
          <w:sz w:val="24"/>
          <w:szCs w:val="24"/>
        </w:rPr>
        <w:t xml:space="preserve">有关金融机构联系方式： </w:t>
      </w:r>
    </w:p>
    <w:p w14:paraId="17D0939C">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（一）中国建设银行厦门分行：</w:t>
      </w:r>
    </w:p>
    <w:p w14:paraId="0F554954">
      <w:pPr>
        <w:spacing w:line="360" w:lineRule="auto"/>
        <w:ind w:firstLine="600" w:firstLineChars="250"/>
        <w:rPr>
          <w:rFonts w:ascii="宋体" w:hAnsi="宋体" w:cs="宋体"/>
          <w:color w:val="auto"/>
          <w:sz w:val="24"/>
          <w:szCs w:val="24"/>
        </w:rPr>
      </w:pPr>
      <w:r>
        <w:rPr>
          <w:rFonts w:hint="eastAsia" w:ascii="宋体" w:hAnsi="宋体" w:cs="宋体"/>
          <w:color w:val="auto"/>
          <w:sz w:val="24"/>
          <w:szCs w:val="24"/>
        </w:rPr>
        <w:t xml:space="preserve">联系人：魏慧媛   2158595 </w:t>
      </w:r>
    </w:p>
    <w:p w14:paraId="514EE8F3">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（二）中国光大银行厦门分行：</w:t>
      </w:r>
    </w:p>
    <w:p w14:paraId="29CECAA7">
      <w:pPr>
        <w:spacing w:line="360" w:lineRule="auto"/>
        <w:ind w:firstLine="600" w:firstLineChars="250"/>
        <w:rPr>
          <w:rFonts w:ascii="宋体" w:hAnsi="宋体" w:cs="宋体"/>
          <w:color w:val="auto"/>
          <w:sz w:val="24"/>
          <w:szCs w:val="24"/>
        </w:rPr>
      </w:pPr>
      <w:r>
        <w:rPr>
          <w:rFonts w:hint="eastAsia" w:ascii="宋体" w:hAnsi="宋体" w:cs="宋体"/>
          <w:color w:val="auto"/>
          <w:sz w:val="24"/>
          <w:szCs w:val="24"/>
        </w:rPr>
        <w:t>联系人：陈  虹   2283776、13806013400；朱姗姗   2991131、18050082825</w:t>
      </w:r>
    </w:p>
    <w:p w14:paraId="69C9E0B9">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（三）兴业银行厦门分行</w:t>
      </w:r>
    </w:p>
    <w:p w14:paraId="4AA768AA">
      <w:pPr>
        <w:spacing w:line="360" w:lineRule="auto"/>
        <w:ind w:firstLine="600" w:firstLineChars="250"/>
        <w:rPr>
          <w:rFonts w:ascii="宋体" w:hAnsi="宋体" w:cs="宋体"/>
          <w:color w:val="auto"/>
          <w:sz w:val="24"/>
          <w:szCs w:val="24"/>
        </w:rPr>
      </w:pPr>
      <w:r>
        <w:rPr>
          <w:rFonts w:hint="eastAsia" w:ascii="宋体" w:hAnsi="宋体" w:cs="宋体"/>
          <w:color w:val="auto"/>
          <w:sz w:val="24"/>
          <w:szCs w:val="24"/>
        </w:rPr>
        <w:t xml:space="preserve">联系人：陈小姐  0592-5312509 13599531245 ；高经理  0592-5312350 13850017508 </w:t>
      </w:r>
    </w:p>
    <w:p w14:paraId="0C9C394C">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（四）厦门市担保有限公司：</w:t>
      </w:r>
    </w:p>
    <w:p w14:paraId="47067DD2">
      <w:pPr>
        <w:spacing w:line="360" w:lineRule="auto"/>
        <w:ind w:firstLine="600" w:firstLineChars="250"/>
        <w:rPr>
          <w:rFonts w:ascii="宋体" w:hAnsi="宋体" w:cs="宋体"/>
          <w:color w:val="auto"/>
          <w:sz w:val="24"/>
          <w:szCs w:val="24"/>
        </w:rPr>
      </w:pPr>
      <w:r>
        <w:rPr>
          <w:rFonts w:hint="eastAsia" w:ascii="宋体" w:hAnsi="宋体" w:cs="宋体"/>
          <w:color w:val="auto"/>
          <w:sz w:val="24"/>
          <w:szCs w:val="24"/>
        </w:rPr>
        <w:t>联系人：陈文辉   5125116；吴龙辉   5120019</w:t>
      </w:r>
    </w:p>
    <w:p w14:paraId="461FD71D">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（五）厦门银行股份有限公司 </w:t>
      </w:r>
    </w:p>
    <w:p w14:paraId="224A6ED6">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联系人：张冬梅 13395990009 ；陈韵 13656021986</w:t>
      </w:r>
    </w:p>
    <w:p w14:paraId="002AD0E2">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以上具体贷款事项，以贷款机构与贷款人最终签订的贷款合同约定为准，贷款人应进一步与贷款金融机构了解详细情况。任何单位和个人均不得干预银企双方开展政府采购信用贷款业务。</w:t>
      </w:r>
    </w:p>
    <w:p w14:paraId="780F9DC7">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本提示仅作为信息告知，具体贷款事宜以银行等有关金融机构审批为准。</w:t>
      </w:r>
    </w:p>
    <w:p w14:paraId="5D9E9825">
      <w:pPr>
        <w:spacing w:line="360" w:lineRule="auto"/>
        <w:ind w:firstLine="480" w:firstLineChars="200"/>
        <w:rPr>
          <w:rFonts w:ascii="宋体" w:hAnsi="宋体" w:cs="宋体"/>
          <w:color w:val="auto"/>
          <w:sz w:val="24"/>
          <w:szCs w:val="24"/>
        </w:rPr>
      </w:pPr>
    </w:p>
    <w:p w14:paraId="5FCBE004">
      <w:pPr>
        <w:spacing w:line="360" w:lineRule="auto"/>
        <w:ind w:firstLine="480" w:firstLineChars="200"/>
        <w:rPr>
          <w:rFonts w:ascii="宋体" w:hAnsi="宋体" w:cs="宋体"/>
          <w:color w:val="auto"/>
          <w:sz w:val="24"/>
          <w:szCs w:val="24"/>
        </w:rPr>
      </w:pPr>
    </w:p>
    <w:p w14:paraId="689C6043">
      <w:pPr>
        <w:spacing w:line="360" w:lineRule="auto"/>
        <w:ind w:firstLine="480" w:firstLineChars="200"/>
        <w:rPr>
          <w:rFonts w:ascii="宋体" w:hAnsi="宋体" w:cs="宋体"/>
          <w:color w:val="auto"/>
          <w:sz w:val="24"/>
          <w:szCs w:val="24"/>
        </w:rPr>
      </w:pPr>
    </w:p>
    <w:p w14:paraId="1DD267BD">
      <w:pPr>
        <w:spacing w:line="360" w:lineRule="auto"/>
        <w:ind w:firstLine="480" w:firstLineChars="200"/>
        <w:rPr>
          <w:rFonts w:ascii="宋体" w:hAnsi="宋体" w:cs="宋体"/>
          <w:color w:val="auto"/>
          <w:sz w:val="24"/>
          <w:szCs w:val="24"/>
        </w:rPr>
      </w:pPr>
    </w:p>
    <w:p w14:paraId="770CD6FF">
      <w:pPr>
        <w:spacing w:line="360" w:lineRule="auto"/>
        <w:rPr>
          <w:rFonts w:ascii="宋体" w:hAnsi="宋体" w:cs="宋体"/>
          <w:color w:val="auto"/>
          <w:sz w:val="24"/>
          <w:szCs w:val="24"/>
        </w:rPr>
      </w:pPr>
    </w:p>
    <w:p w14:paraId="1040FF41">
      <w:pPr>
        <w:pStyle w:val="6"/>
        <w:spacing w:line="360" w:lineRule="auto"/>
        <w:jc w:val="center"/>
        <w:outlineLvl w:val="0"/>
        <w:rPr>
          <w:rFonts w:hAnsi="宋体" w:cs="宋体"/>
          <w:b/>
          <w:bCs/>
          <w:color w:val="auto"/>
          <w:sz w:val="32"/>
          <w:szCs w:val="32"/>
        </w:rPr>
      </w:pPr>
      <w:r>
        <w:rPr>
          <w:rFonts w:hint="eastAsia" w:hAnsi="宋体" w:cs="宋体"/>
          <w:b/>
          <w:bCs/>
          <w:color w:val="auto"/>
          <w:sz w:val="32"/>
          <w:szCs w:val="32"/>
        </w:rPr>
        <w:t xml:space="preserve">  目   录</w:t>
      </w:r>
    </w:p>
    <w:p w14:paraId="65C4E18E">
      <w:pPr>
        <w:pStyle w:val="4"/>
        <w:snapToGrid w:val="0"/>
        <w:spacing w:line="360" w:lineRule="auto"/>
        <w:ind w:firstLine="0"/>
        <w:rPr>
          <w:rFonts w:ascii="宋体" w:hAnsi="宋体" w:cs="宋体"/>
          <w:color w:val="auto"/>
          <w:sz w:val="24"/>
          <w:szCs w:val="24"/>
        </w:rPr>
      </w:pPr>
    </w:p>
    <w:p w14:paraId="23ABE5BC">
      <w:pPr>
        <w:pStyle w:val="4"/>
        <w:snapToGrid w:val="0"/>
        <w:spacing w:line="360" w:lineRule="auto"/>
        <w:ind w:firstLine="0"/>
        <w:rPr>
          <w:rFonts w:ascii="宋体" w:hAnsi="宋体" w:cs="宋体"/>
          <w:color w:val="auto"/>
          <w:sz w:val="24"/>
          <w:szCs w:val="24"/>
        </w:rPr>
      </w:pPr>
      <w:r>
        <w:rPr>
          <w:rFonts w:hint="eastAsia" w:ascii="宋体" w:hAnsi="宋体" w:cs="宋体"/>
          <w:color w:val="auto"/>
          <w:sz w:val="24"/>
          <w:szCs w:val="24"/>
        </w:rPr>
        <w:t>第一章    投标邀请 …………………………………………………1</w:t>
      </w:r>
    </w:p>
    <w:p w14:paraId="5A51B0BC">
      <w:pPr>
        <w:pStyle w:val="4"/>
        <w:snapToGrid w:val="0"/>
        <w:spacing w:line="360" w:lineRule="auto"/>
        <w:ind w:firstLine="0"/>
        <w:rPr>
          <w:rFonts w:ascii="宋体" w:hAnsi="宋体" w:cs="宋体"/>
          <w:color w:val="auto"/>
          <w:sz w:val="24"/>
          <w:szCs w:val="24"/>
        </w:rPr>
      </w:pPr>
      <w:r>
        <w:rPr>
          <w:rFonts w:hint="eastAsia" w:ascii="宋体" w:hAnsi="宋体" w:cs="宋体"/>
          <w:color w:val="auto"/>
          <w:sz w:val="24"/>
          <w:szCs w:val="24"/>
        </w:rPr>
        <w:t xml:space="preserve">     投标邀请函…………………………………………………1-1</w:t>
      </w:r>
    </w:p>
    <w:p w14:paraId="2C9A6947">
      <w:pPr>
        <w:pStyle w:val="4"/>
        <w:snapToGrid w:val="0"/>
        <w:spacing w:line="360" w:lineRule="auto"/>
        <w:ind w:firstLine="0"/>
        <w:rPr>
          <w:rFonts w:ascii="宋体" w:hAnsi="宋体" w:cs="宋体"/>
          <w:color w:val="auto"/>
          <w:sz w:val="24"/>
          <w:szCs w:val="24"/>
        </w:rPr>
      </w:pPr>
      <w:r>
        <w:rPr>
          <w:rFonts w:hint="eastAsia" w:ascii="宋体" w:hAnsi="宋体" w:cs="宋体"/>
          <w:color w:val="auto"/>
          <w:sz w:val="24"/>
          <w:szCs w:val="24"/>
        </w:rPr>
        <w:t>第二章    投标人须知  ………………………………………………2</w:t>
      </w:r>
    </w:p>
    <w:p w14:paraId="4C236F10">
      <w:pPr>
        <w:spacing w:line="360" w:lineRule="auto"/>
        <w:ind w:firstLine="240" w:firstLineChars="100"/>
        <w:rPr>
          <w:rFonts w:ascii="宋体" w:hAnsi="宋体" w:cs="宋体"/>
          <w:bCs/>
          <w:color w:val="auto"/>
          <w:sz w:val="24"/>
          <w:szCs w:val="24"/>
        </w:rPr>
      </w:pPr>
      <w:r>
        <w:rPr>
          <w:rFonts w:hint="eastAsia" w:ascii="宋体" w:hAnsi="宋体" w:cs="宋体"/>
          <w:bCs/>
          <w:color w:val="auto"/>
          <w:sz w:val="24"/>
          <w:szCs w:val="24"/>
        </w:rPr>
        <w:t xml:space="preserve">投标人须知前附表1、2、3、4 </w:t>
      </w:r>
      <w:r>
        <w:rPr>
          <w:rFonts w:hint="eastAsia" w:ascii="宋体" w:hAnsi="宋体" w:cs="宋体"/>
          <w:color w:val="auto"/>
          <w:sz w:val="24"/>
          <w:szCs w:val="24"/>
        </w:rPr>
        <w:t>……………………………………2-1-1</w:t>
      </w:r>
    </w:p>
    <w:p w14:paraId="683FF594">
      <w:pPr>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一、 说明 ………………………………………………………2-2-1</w:t>
      </w:r>
    </w:p>
    <w:p w14:paraId="1DF5CE20">
      <w:pPr>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二、 招标文件 …………………………………………………2-2-4</w:t>
      </w:r>
    </w:p>
    <w:p w14:paraId="13D3F03D">
      <w:pPr>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三、 投标文件的编写 …………………………………………2-2-5</w:t>
      </w:r>
    </w:p>
    <w:p w14:paraId="3138F953">
      <w:pPr>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四、 投标文件的提交 …………………………………………2-2-8</w:t>
      </w:r>
    </w:p>
    <w:p w14:paraId="1426B606">
      <w:pPr>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五、 投标文件的评估和比较 …………………………………2-2-9</w:t>
      </w:r>
    </w:p>
    <w:p w14:paraId="0001F6D4">
      <w:pPr>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六、 定标与签订合同…………………………………………2-2-12</w:t>
      </w:r>
    </w:p>
    <w:p w14:paraId="53AF7396">
      <w:pPr>
        <w:pStyle w:val="4"/>
        <w:snapToGrid w:val="0"/>
        <w:spacing w:line="360" w:lineRule="auto"/>
        <w:ind w:firstLine="0"/>
        <w:rPr>
          <w:rFonts w:ascii="宋体" w:hAnsi="宋体" w:cs="宋体"/>
          <w:color w:val="auto"/>
          <w:sz w:val="24"/>
          <w:szCs w:val="24"/>
        </w:rPr>
      </w:pPr>
      <w:r>
        <w:rPr>
          <w:rFonts w:hint="eastAsia" w:ascii="宋体" w:hAnsi="宋体" w:cs="宋体"/>
          <w:color w:val="auto"/>
          <w:sz w:val="24"/>
          <w:szCs w:val="24"/>
        </w:rPr>
        <w:t>第三章    招标内容及要求  ………………………………………3-1</w:t>
      </w:r>
    </w:p>
    <w:p w14:paraId="4CBB5886">
      <w:pPr>
        <w:pStyle w:val="4"/>
        <w:snapToGrid w:val="0"/>
        <w:spacing w:line="360" w:lineRule="auto"/>
        <w:ind w:firstLine="0"/>
        <w:rPr>
          <w:rFonts w:ascii="宋体" w:hAnsi="宋体" w:cs="宋体"/>
          <w:color w:val="auto"/>
          <w:sz w:val="24"/>
          <w:szCs w:val="24"/>
        </w:rPr>
      </w:pPr>
      <w:r>
        <w:rPr>
          <w:rFonts w:hint="eastAsia" w:ascii="宋体" w:hAnsi="宋体" w:cs="宋体"/>
          <w:color w:val="auto"/>
          <w:sz w:val="24"/>
          <w:szCs w:val="24"/>
        </w:rPr>
        <w:t>第四章    政府</w:t>
      </w:r>
      <w:r>
        <w:rPr>
          <w:rFonts w:hint="eastAsia" w:ascii="宋体" w:hAnsi="宋体" w:cs="宋体"/>
          <w:bCs/>
          <w:color w:val="auto"/>
          <w:sz w:val="24"/>
          <w:szCs w:val="24"/>
        </w:rPr>
        <w:t xml:space="preserve">采购合同 </w:t>
      </w:r>
      <w:r>
        <w:rPr>
          <w:rFonts w:hint="eastAsia" w:ascii="宋体" w:hAnsi="宋体" w:cs="宋体"/>
          <w:color w:val="auto"/>
          <w:sz w:val="24"/>
          <w:szCs w:val="24"/>
        </w:rPr>
        <w:t>…………………………………………4-1</w:t>
      </w:r>
    </w:p>
    <w:p w14:paraId="0983DC3F">
      <w:pPr>
        <w:pStyle w:val="4"/>
        <w:snapToGrid w:val="0"/>
        <w:spacing w:line="360" w:lineRule="auto"/>
        <w:ind w:firstLine="0"/>
        <w:rPr>
          <w:rFonts w:ascii="宋体" w:hAnsi="宋体" w:cs="宋体"/>
          <w:color w:val="auto"/>
          <w:sz w:val="24"/>
          <w:szCs w:val="24"/>
        </w:rPr>
      </w:pPr>
      <w:r>
        <w:rPr>
          <w:rFonts w:hint="eastAsia" w:ascii="宋体" w:hAnsi="宋体" w:cs="宋体"/>
          <w:color w:val="auto"/>
          <w:sz w:val="24"/>
          <w:szCs w:val="24"/>
        </w:rPr>
        <w:t>第五章    投标文件格式 …………………………………………5-1</w:t>
      </w:r>
    </w:p>
    <w:p w14:paraId="4944E0F4">
      <w:pPr>
        <w:pStyle w:val="4"/>
        <w:spacing w:line="360" w:lineRule="auto"/>
        <w:ind w:firstLine="2250" w:firstLineChars="934"/>
        <w:rPr>
          <w:rFonts w:ascii="宋体" w:hAnsi="宋体" w:cs="宋体"/>
          <w:b/>
          <w:color w:val="auto"/>
          <w:sz w:val="24"/>
          <w:szCs w:val="24"/>
          <w:u w:val="single"/>
        </w:rPr>
        <w:sectPr>
          <w:footerReference r:id="rId4" w:type="first"/>
          <w:headerReference r:id="rId3" w:type="default"/>
          <w:pgSz w:w="11906" w:h="16838"/>
          <w:pgMar w:top="1440" w:right="1800" w:bottom="1440" w:left="1800" w:header="851" w:footer="992" w:gutter="0"/>
          <w:cols w:space="720" w:num="1"/>
          <w:docGrid w:type="lines" w:linePitch="312" w:charSpace="0"/>
        </w:sectPr>
      </w:pPr>
    </w:p>
    <w:p w14:paraId="5A6FCE02">
      <w:pPr>
        <w:pStyle w:val="16"/>
        <w:spacing w:line="360" w:lineRule="auto"/>
        <w:jc w:val="center"/>
        <w:rPr>
          <w:rFonts w:hAnsi="宋体" w:cs="宋体"/>
          <w:b/>
          <w:bCs/>
          <w:color w:val="auto"/>
          <w:sz w:val="32"/>
          <w:szCs w:val="32"/>
        </w:rPr>
      </w:pPr>
      <w:r>
        <w:rPr>
          <w:rFonts w:hint="eastAsia" w:hAnsi="宋体" w:cs="宋体"/>
          <w:b/>
          <w:color w:val="auto"/>
          <w:sz w:val="32"/>
          <w:szCs w:val="32"/>
        </w:rPr>
        <w:t>第一章  投标邀请函</w:t>
      </w:r>
    </w:p>
    <w:p w14:paraId="26E2B3AC">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受【</w:t>
      </w:r>
      <w:r>
        <w:rPr>
          <w:rFonts w:hint="eastAsia" w:ascii="宋体" w:hAnsi="宋体" w:cs="宋体"/>
          <w:b/>
          <w:color w:val="auto"/>
          <w:sz w:val="24"/>
          <w:szCs w:val="24"/>
          <w:u w:val="single"/>
        </w:rPr>
        <w:t>厦门万翔网络商务有限公司】</w:t>
      </w:r>
      <w:r>
        <w:rPr>
          <w:rFonts w:hint="eastAsia" w:ascii="宋体" w:hAnsi="宋体" w:cs="宋体"/>
          <w:color w:val="auto"/>
          <w:sz w:val="24"/>
          <w:szCs w:val="24"/>
        </w:rPr>
        <w:t>委托，</w:t>
      </w:r>
      <w:r>
        <w:rPr>
          <w:rFonts w:hint="eastAsia" w:ascii="宋体" w:hAnsi="宋体" w:cs="宋体"/>
          <w:b/>
          <w:color w:val="auto"/>
          <w:sz w:val="24"/>
          <w:szCs w:val="24"/>
          <w:u w:val="single"/>
        </w:rPr>
        <w:t xml:space="preserve">厦门万翔招标有限公司 </w:t>
      </w:r>
      <w:r>
        <w:rPr>
          <w:rFonts w:hint="eastAsia" w:ascii="宋体" w:hAnsi="宋体" w:cs="宋体"/>
          <w:color w:val="auto"/>
          <w:sz w:val="24"/>
          <w:szCs w:val="24"/>
        </w:rPr>
        <w:t>对【</w:t>
      </w:r>
      <w:r>
        <w:rPr>
          <w:rFonts w:hint="eastAsia" w:ascii="宋体" w:hAnsi="宋体" w:cs="宋体"/>
          <w:color w:val="auto"/>
          <w:sz w:val="24"/>
          <w:szCs w:val="24"/>
          <w:u w:val="single"/>
        </w:rPr>
        <w:t>多功能一体机】</w:t>
      </w:r>
      <w:r>
        <w:rPr>
          <w:rFonts w:hint="eastAsia" w:ascii="宋体" w:hAnsi="宋体" w:cs="宋体"/>
          <w:color w:val="auto"/>
          <w:sz w:val="24"/>
          <w:szCs w:val="24"/>
        </w:rPr>
        <w:t>货物（或服务）进行国内公开招标，现欢迎国内合格的投标人前来投标。</w:t>
      </w:r>
    </w:p>
    <w:p w14:paraId="1E3FC97D">
      <w:pPr>
        <w:spacing w:line="360" w:lineRule="auto"/>
        <w:ind w:firstLine="360" w:firstLineChars="150"/>
        <w:rPr>
          <w:rFonts w:ascii="宋体" w:hAnsi="宋体" w:cs="宋体"/>
          <w:color w:val="auto"/>
          <w:sz w:val="24"/>
          <w:szCs w:val="24"/>
          <w:u w:val="single"/>
        </w:rPr>
      </w:pPr>
      <w:r>
        <w:rPr>
          <w:rFonts w:hint="eastAsia" w:ascii="宋体" w:hAnsi="宋体" w:cs="宋体"/>
          <w:color w:val="auto"/>
          <w:sz w:val="24"/>
          <w:szCs w:val="24"/>
        </w:rPr>
        <w:t>1、招标编号：</w:t>
      </w:r>
      <w:r>
        <w:rPr>
          <w:rFonts w:ascii="宋体" w:hAnsi="宋体" w:cs="宋体"/>
          <w:color w:val="auto"/>
          <w:sz w:val="24"/>
          <w:szCs w:val="24"/>
          <w:u w:val="single"/>
        </w:rPr>
        <w:t>XM2024-DZ0034</w:t>
      </w:r>
      <w:r>
        <w:rPr>
          <w:rFonts w:hint="eastAsia" w:ascii="宋体" w:hAnsi="宋体" w:cs="宋体"/>
          <w:color w:val="auto"/>
          <w:sz w:val="24"/>
          <w:szCs w:val="24"/>
          <w:u w:val="single"/>
        </w:rPr>
        <w:t>。</w:t>
      </w:r>
    </w:p>
    <w:p w14:paraId="6E566B3E">
      <w:pPr>
        <w:spacing w:line="360" w:lineRule="auto"/>
        <w:ind w:firstLine="318" w:firstLineChars="150"/>
        <w:rPr>
          <w:rFonts w:ascii="宋体" w:hAnsi="宋体" w:cs="宋体"/>
          <w:color w:val="auto"/>
          <w:spacing w:val="-14"/>
          <w:sz w:val="24"/>
          <w:szCs w:val="24"/>
        </w:rPr>
      </w:pPr>
      <w:r>
        <w:rPr>
          <w:rFonts w:hint="eastAsia" w:ascii="宋体" w:hAnsi="宋体" w:cs="宋体"/>
          <w:color w:val="auto"/>
          <w:spacing w:val="-14"/>
          <w:sz w:val="24"/>
          <w:szCs w:val="24"/>
        </w:rPr>
        <w:t>2、招标货物（服务）名称、数量及主要技术规格：见后</w:t>
      </w:r>
      <w:r>
        <w:rPr>
          <w:rFonts w:hint="eastAsia" w:ascii="宋体" w:hAnsi="宋体" w:cs="宋体"/>
          <w:color w:val="auto"/>
          <w:sz w:val="24"/>
          <w:szCs w:val="24"/>
        </w:rPr>
        <w:t>附招标货物（</w:t>
      </w:r>
      <w:r>
        <w:rPr>
          <w:rFonts w:hint="eastAsia" w:ascii="宋体" w:hAnsi="宋体" w:cs="宋体"/>
          <w:color w:val="auto"/>
          <w:spacing w:val="-14"/>
          <w:sz w:val="24"/>
          <w:szCs w:val="24"/>
        </w:rPr>
        <w:t>服务）</w:t>
      </w:r>
      <w:r>
        <w:rPr>
          <w:rFonts w:hint="eastAsia" w:ascii="宋体" w:hAnsi="宋体" w:cs="宋体"/>
          <w:color w:val="auto"/>
          <w:sz w:val="24"/>
          <w:szCs w:val="24"/>
        </w:rPr>
        <w:t>一览表。</w:t>
      </w:r>
    </w:p>
    <w:p w14:paraId="71669437">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3、招标文件获取方式：</w:t>
      </w:r>
      <w:r>
        <w:rPr>
          <w:rFonts w:hint="eastAsia" w:ascii="宋体" w:hAnsi="宋体" w:cs="宋体"/>
          <w:b/>
          <w:bCs w:val="0"/>
          <w:color w:val="auto"/>
          <w:sz w:val="24"/>
          <w:szCs w:val="24"/>
        </w:rPr>
        <w:t>2024年</w:t>
      </w:r>
      <w:r>
        <w:rPr>
          <w:rFonts w:hint="eastAsia" w:ascii="宋体" w:hAnsi="宋体" w:cs="宋体"/>
          <w:b/>
          <w:bCs w:val="0"/>
          <w:color w:val="auto"/>
          <w:sz w:val="24"/>
          <w:szCs w:val="24"/>
          <w:lang w:val="en-US" w:eastAsia="zh-CN"/>
        </w:rPr>
        <w:t>9</w:t>
      </w:r>
      <w:r>
        <w:rPr>
          <w:rFonts w:hint="eastAsia" w:ascii="宋体" w:hAnsi="宋体" w:cs="宋体"/>
          <w:b/>
          <w:bCs w:val="0"/>
          <w:color w:val="auto"/>
          <w:sz w:val="24"/>
          <w:szCs w:val="24"/>
        </w:rPr>
        <w:t>月</w:t>
      </w:r>
      <w:r>
        <w:rPr>
          <w:rFonts w:hint="eastAsia" w:ascii="宋体" w:hAnsi="宋体" w:cs="宋体"/>
          <w:b/>
          <w:bCs w:val="0"/>
          <w:color w:val="auto"/>
          <w:sz w:val="24"/>
          <w:szCs w:val="24"/>
          <w:lang w:val="en-US" w:eastAsia="zh-CN"/>
        </w:rPr>
        <w:t>27</w:t>
      </w:r>
      <w:r>
        <w:rPr>
          <w:rFonts w:hint="eastAsia" w:ascii="宋体" w:hAnsi="宋体" w:cs="宋体"/>
          <w:b/>
          <w:bCs w:val="0"/>
          <w:color w:val="auto"/>
          <w:sz w:val="24"/>
          <w:szCs w:val="24"/>
        </w:rPr>
        <w:t>日至2024年</w:t>
      </w:r>
      <w:r>
        <w:rPr>
          <w:rFonts w:hint="eastAsia" w:ascii="宋体" w:hAnsi="宋体" w:cs="宋体"/>
          <w:b/>
          <w:bCs w:val="0"/>
          <w:color w:val="auto"/>
          <w:sz w:val="24"/>
          <w:szCs w:val="24"/>
          <w:lang w:val="en-US" w:eastAsia="zh-CN"/>
        </w:rPr>
        <w:t>10</w:t>
      </w:r>
      <w:r>
        <w:rPr>
          <w:rFonts w:hint="eastAsia" w:ascii="宋体" w:hAnsi="宋体" w:cs="宋体"/>
          <w:b/>
          <w:bCs w:val="0"/>
          <w:color w:val="auto"/>
          <w:sz w:val="24"/>
          <w:szCs w:val="24"/>
        </w:rPr>
        <w:t>月</w:t>
      </w:r>
      <w:r>
        <w:rPr>
          <w:rFonts w:hint="eastAsia" w:ascii="宋体" w:hAnsi="宋体" w:cs="宋体"/>
          <w:b/>
          <w:bCs w:val="0"/>
          <w:color w:val="auto"/>
          <w:sz w:val="24"/>
          <w:szCs w:val="24"/>
          <w:lang w:val="en-US" w:eastAsia="zh-CN"/>
        </w:rPr>
        <w:t>16</w:t>
      </w:r>
      <w:r>
        <w:rPr>
          <w:rFonts w:hint="eastAsia" w:ascii="宋体" w:hAnsi="宋体" w:cs="宋体"/>
          <w:b/>
          <w:bCs w:val="0"/>
          <w:color w:val="auto"/>
          <w:sz w:val="24"/>
          <w:szCs w:val="24"/>
        </w:rPr>
        <w:t>日</w:t>
      </w:r>
      <w:r>
        <w:rPr>
          <w:rFonts w:hint="eastAsia" w:ascii="宋体" w:hAnsi="宋体" w:cs="宋体"/>
          <w:color w:val="auto"/>
          <w:sz w:val="24"/>
          <w:szCs w:val="24"/>
        </w:rPr>
        <w:t>，有意向的供应商应在厦门招投标网（http:// www.xmztb.com，下同）注册账号，登录后可免费在线浏览招标文件，完成缴费并下载招标文件后方具备投标资格。缴费仅支持在线扫码支付。</w:t>
      </w:r>
    </w:p>
    <w:p w14:paraId="0F0EC65A">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A、供应商注册详见厦门招投标网－办事指南－操作手册—《供应商注册登记操作手册》</w:t>
      </w:r>
    </w:p>
    <w:p w14:paraId="2FCF4421">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B、缴费及下载招标文件详见厦门招投标网－办事指南－操作手册—《供应商招标项目操作手册》</w:t>
      </w:r>
    </w:p>
    <w:p w14:paraId="77523D41">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C、请各投标人务必在招标文件购买截止时间前，在线扫码支付完成缴费并下载招标文件，否则不具备投标资格。</w:t>
      </w:r>
    </w:p>
    <w:p w14:paraId="3131FECB">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D、纸质招标文件(若需要)获取方式：领取地点在厦门市湖里区机场北路476号万翔招标4楼售标室。纸质招标文件领取事宜联系电话：0592-2219823。</w:t>
      </w:r>
    </w:p>
    <w:p w14:paraId="0FEF689C">
      <w:pPr>
        <w:pStyle w:val="6"/>
        <w:spacing w:line="360" w:lineRule="auto"/>
        <w:ind w:firstLine="480" w:firstLineChars="200"/>
        <w:jc w:val="left"/>
        <w:rPr>
          <w:rFonts w:hAnsi="宋体" w:cs="宋体"/>
          <w:color w:val="auto"/>
          <w:sz w:val="24"/>
          <w:szCs w:val="24"/>
        </w:rPr>
      </w:pPr>
      <w:r>
        <w:rPr>
          <w:rFonts w:hint="eastAsia" w:hAnsi="宋体" w:cs="宋体"/>
          <w:color w:val="auto"/>
          <w:sz w:val="24"/>
          <w:szCs w:val="24"/>
        </w:rPr>
        <w:t>4、招标文件售价：</w:t>
      </w:r>
      <w:r>
        <w:rPr>
          <w:rFonts w:hint="eastAsia" w:hAnsi="宋体" w:cs="宋体"/>
          <w:b/>
          <w:bCs/>
          <w:color w:val="auto"/>
          <w:sz w:val="24"/>
          <w:szCs w:val="24"/>
        </w:rPr>
        <w:t>每个合同包</w:t>
      </w:r>
      <w:r>
        <w:rPr>
          <w:rFonts w:hint="eastAsia" w:hAnsi="宋体" w:cs="宋体"/>
          <w:b/>
          <w:bCs/>
          <w:color w:val="auto"/>
          <w:sz w:val="24"/>
          <w:szCs w:val="24"/>
          <w:u w:val="single"/>
        </w:rPr>
        <w:t>50</w:t>
      </w:r>
      <w:r>
        <w:rPr>
          <w:rFonts w:hint="eastAsia" w:hAnsi="宋体" w:cs="宋体"/>
          <w:b/>
          <w:bCs/>
          <w:color w:val="auto"/>
          <w:sz w:val="24"/>
          <w:szCs w:val="24"/>
        </w:rPr>
        <w:t>元人民币，售后不退。</w:t>
      </w:r>
    </w:p>
    <w:p w14:paraId="3F8E3D58">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5、投标截止时间、地点：投标文件应于</w:t>
      </w:r>
      <w:r>
        <w:rPr>
          <w:rFonts w:hint="eastAsia" w:ascii="宋体" w:hAnsi="宋体" w:cs="宋体"/>
          <w:b/>
          <w:bCs/>
          <w:color w:val="auto"/>
          <w:sz w:val="24"/>
          <w:szCs w:val="24"/>
        </w:rPr>
        <w:t>2024年</w:t>
      </w:r>
      <w:r>
        <w:rPr>
          <w:rFonts w:hint="eastAsia" w:ascii="宋体" w:hAnsi="宋体" w:cs="宋体"/>
          <w:b/>
          <w:bCs/>
          <w:color w:val="auto"/>
          <w:sz w:val="24"/>
          <w:szCs w:val="24"/>
          <w:lang w:val="en-US" w:eastAsia="zh-CN"/>
        </w:rPr>
        <w:t>10</w:t>
      </w:r>
      <w:r>
        <w:rPr>
          <w:rFonts w:hint="eastAsia" w:ascii="宋体" w:hAnsi="宋体" w:cs="宋体"/>
          <w:b/>
          <w:bCs/>
          <w:color w:val="auto"/>
          <w:sz w:val="24"/>
          <w:szCs w:val="24"/>
        </w:rPr>
        <w:t>月</w:t>
      </w:r>
      <w:r>
        <w:rPr>
          <w:rFonts w:hint="eastAsia" w:ascii="宋体" w:hAnsi="宋体" w:cs="宋体"/>
          <w:b/>
          <w:bCs/>
          <w:color w:val="auto"/>
          <w:sz w:val="24"/>
          <w:szCs w:val="24"/>
          <w:lang w:val="en-US" w:eastAsia="zh-CN"/>
        </w:rPr>
        <w:t>18</w:t>
      </w:r>
      <w:r>
        <w:rPr>
          <w:rFonts w:hint="eastAsia" w:ascii="宋体" w:hAnsi="宋体" w:cs="宋体"/>
          <w:b/>
          <w:bCs/>
          <w:color w:val="auto"/>
          <w:sz w:val="24"/>
          <w:szCs w:val="24"/>
        </w:rPr>
        <w:t>日上午9：</w:t>
      </w:r>
      <w:r>
        <w:rPr>
          <w:rFonts w:hint="eastAsia" w:ascii="宋体" w:hAnsi="宋体" w:cs="宋体"/>
          <w:b/>
          <w:bCs/>
          <w:color w:val="auto"/>
          <w:sz w:val="24"/>
          <w:szCs w:val="24"/>
          <w:lang w:val="en-US" w:eastAsia="zh-CN"/>
        </w:rPr>
        <w:t>15</w:t>
      </w:r>
      <w:r>
        <w:rPr>
          <w:rFonts w:hint="eastAsia" w:ascii="宋体" w:hAnsi="宋体" w:cs="宋体"/>
          <w:color w:val="auto"/>
          <w:sz w:val="24"/>
          <w:szCs w:val="24"/>
        </w:rPr>
        <w:t>（北京时间）之前提交到</w:t>
      </w:r>
      <w:r>
        <w:rPr>
          <w:rFonts w:hint="eastAsia" w:ascii="宋体" w:hAnsi="宋体" w:cs="宋体"/>
          <w:b/>
          <w:color w:val="auto"/>
          <w:sz w:val="24"/>
          <w:szCs w:val="24"/>
          <w:u w:val="single"/>
        </w:rPr>
        <w:t>厦门市湖里区云顶北路842号厦门市政务服务中心4楼信息发布大厅东侧收标处2号收标窗口</w:t>
      </w:r>
      <w:r>
        <w:rPr>
          <w:rFonts w:hint="eastAsia" w:ascii="宋体" w:hAnsi="宋体" w:cs="宋体"/>
          <w:color w:val="auto"/>
          <w:sz w:val="24"/>
          <w:szCs w:val="24"/>
        </w:rPr>
        <w:t>。逾期收到的或不符合规定的投标文件将被拒绝。</w:t>
      </w:r>
    </w:p>
    <w:p w14:paraId="4591DEE1">
      <w:pPr>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 xml:space="preserve">6、开标时间、地点: </w:t>
      </w:r>
      <w:r>
        <w:rPr>
          <w:rFonts w:hint="eastAsia" w:ascii="宋体" w:hAnsi="宋体" w:cs="宋体"/>
          <w:b/>
          <w:bCs/>
          <w:color w:val="auto"/>
          <w:sz w:val="24"/>
          <w:szCs w:val="24"/>
        </w:rPr>
        <w:t>2024年</w:t>
      </w:r>
      <w:r>
        <w:rPr>
          <w:rFonts w:hint="eastAsia" w:ascii="宋体" w:hAnsi="宋体" w:cs="宋体"/>
          <w:b/>
          <w:bCs/>
          <w:color w:val="auto"/>
          <w:sz w:val="24"/>
          <w:szCs w:val="24"/>
          <w:lang w:val="en-US" w:eastAsia="zh-CN"/>
        </w:rPr>
        <w:t>10</w:t>
      </w:r>
      <w:r>
        <w:rPr>
          <w:rFonts w:hint="eastAsia" w:ascii="宋体" w:hAnsi="宋体" w:cs="宋体"/>
          <w:b/>
          <w:bCs/>
          <w:color w:val="auto"/>
          <w:sz w:val="24"/>
          <w:szCs w:val="24"/>
        </w:rPr>
        <w:t>月</w:t>
      </w:r>
      <w:r>
        <w:rPr>
          <w:rFonts w:hint="eastAsia" w:ascii="宋体" w:hAnsi="宋体" w:cs="宋体"/>
          <w:b/>
          <w:bCs/>
          <w:color w:val="auto"/>
          <w:sz w:val="24"/>
          <w:szCs w:val="24"/>
          <w:lang w:val="en-US" w:eastAsia="zh-CN"/>
        </w:rPr>
        <w:t>18</w:t>
      </w:r>
      <w:r>
        <w:rPr>
          <w:rFonts w:hint="eastAsia" w:ascii="宋体" w:hAnsi="宋体" w:cs="宋体"/>
          <w:b/>
          <w:bCs/>
          <w:color w:val="auto"/>
          <w:sz w:val="24"/>
          <w:szCs w:val="24"/>
        </w:rPr>
        <w:t>日上午9：</w:t>
      </w:r>
      <w:r>
        <w:rPr>
          <w:rFonts w:hint="eastAsia" w:ascii="宋体" w:hAnsi="宋体" w:cs="宋体"/>
          <w:b/>
          <w:bCs/>
          <w:color w:val="auto"/>
          <w:sz w:val="24"/>
          <w:szCs w:val="24"/>
          <w:lang w:val="en-US" w:eastAsia="zh-CN"/>
        </w:rPr>
        <w:t>15</w:t>
      </w:r>
      <w:r>
        <w:rPr>
          <w:rFonts w:hint="eastAsia" w:ascii="宋体" w:hAnsi="宋体" w:cs="宋体"/>
          <w:color w:val="auto"/>
          <w:sz w:val="24"/>
          <w:szCs w:val="24"/>
        </w:rPr>
        <w:t>（北京时间）于</w:t>
      </w:r>
      <w:r>
        <w:rPr>
          <w:rFonts w:hint="eastAsia" w:ascii="宋体" w:hAnsi="宋体" w:cs="宋体"/>
          <w:b/>
          <w:color w:val="auto"/>
          <w:sz w:val="24"/>
          <w:szCs w:val="24"/>
          <w:u w:val="single"/>
        </w:rPr>
        <w:t xml:space="preserve">厦门市湖里区云顶北路842号厦门市行政服务中心4楼开标室7(C406) </w:t>
      </w:r>
      <w:r>
        <w:rPr>
          <w:rFonts w:hint="eastAsia" w:ascii="宋体" w:hAnsi="宋体" w:cs="宋体"/>
          <w:color w:val="auto"/>
          <w:sz w:val="24"/>
          <w:szCs w:val="24"/>
        </w:rPr>
        <w:t>。</w:t>
      </w:r>
    </w:p>
    <w:p w14:paraId="0D26D1BB">
      <w:pPr>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w:t>
      </w:r>
      <w:r>
        <w:rPr>
          <w:rFonts w:hint="eastAsia" w:ascii="宋体" w:hAnsi="宋体" w:cs="宋体"/>
          <w:b/>
          <w:bCs/>
          <w:color w:val="auto"/>
          <w:sz w:val="24"/>
          <w:szCs w:val="24"/>
        </w:rPr>
        <w:t>不接受</w:t>
      </w:r>
      <w:r>
        <w:rPr>
          <w:rFonts w:hint="eastAsia" w:ascii="宋体" w:hAnsi="宋体" w:cs="宋体"/>
          <w:color w:val="auto"/>
          <w:sz w:val="24"/>
          <w:szCs w:val="24"/>
        </w:rPr>
        <w:t>）联合体投标。</w:t>
      </w:r>
    </w:p>
    <w:p w14:paraId="2F7CA45F">
      <w:pPr>
        <w:spacing w:line="360" w:lineRule="auto"/>
        <w:ind w:firstLine="360" w:firstLineChars="150"/>
        <w:rPr>
          <w:rFonts w:ascii="宋体" w:hAnsi="宋体" w:cs="宋体"/>
          <w:color w:val="auto"/>
          <w:sz w:val="24"/>
          <w:szCs w:val="24"/>
        </w:rPr>
      </w:pPr>
      <w:r>
        <w:rPr>
          <w:rFonts w:hint="eastAsia" w:ascii="宋体" w:hAnsi="宋体" w:cs="宋体"/>
          <w:bCs/>
          <w:color w:val="auto"/>
          <w:sz w:val="24"/>
          <w:szCs w:val="24"/>
        </w:rPr>
        <w:t>8、招标文件如有变更，</w:t>
      </w:r>
      <w:r>
        <w:rPr>
          <w:rFonts w:hint="eastAsia" w:ascii="宋体" w:hAnsi="宋体" w:cs="宋体"/>
          <w:b/>
          <w:color w:val="auto"/>
          <w:sz w:val="24"/>
          <w:szCs w:val="24"/>
          <w:u w:val="single"/>
        </w:rPr>
        <w:t xml:space="preserve">厦门万翔招标有限公司 </w:t>
      </w:r>
      <w:r>
        <w:rPr>
          <w:rFonts w:hint="eastAsia" w:ascii="宋体" w:hAnsi="宋体" w:cs="宋体"/>
          <w:bCs/>
          <w:color w:val="auto"/>
          <w:sz w:val="24"/>
          <w:szCs w:val="24"/>
        </w:rPr>
        <w:t>将通过中国政府采购网、厦门招投标网（</w:t>
      </w:r>
      <w:r>
        <w:rPr>
          <w:rFonts w:hint="eastAsia" w:ascii="宋体" w:hAnsi="宋体" w:cs="宋体"/>
          <w:color w:val="auto"/>
          <w:sz w:val="24"/>
          <w:szCs w:val="24"/>
        </w:rPr>
        <w:t>www.xmztb.com</w:t>
      </w:r>
      <w:r>
        <w:rPr>
          <w:rFonts w:hint="eastAsia" w:ascii="宋体" w:hAnsi="宋体" w:cs="宋体"/>
          <w:bCs/>
          <w:color w:val="auto"/>
          <w:sz w:val="24"/>
          <w:szCs w:val="24"/>
        </w:rPr>
        <w:t>）等媒体发布通知信息，请投标人关注</w:t>
      </w:r>
      <w:r>
        <w:rPr>
          <w:rFonts w:hint="eastAsia" w:ascii="宋体" w:hAnsi="宋体" w:cs="宋体"/>
          <w:color w:val="auto"/>
          <w:sz w:val="24"/>
          <w:szCs w:val="24"/>
        </w:rPr>
        <w:t>。</w:t>
      </w:r>
    </w:p>
    <w:p w14:paraId="4C276884">
      <w:pPr>
        <w:spacing w:line="360" w:lineRule="auto"/>
        <w:rPr>
          <w:rFonts w:ascii="宋体" w:hAnsi="宋体" w:cs="宋体"/>
          <w:b/>
          <w:color w:val="auto"/>
          <w:sz w:val="24"/>
          <w:szCs w:val="24"/>
        </w:rPr>
      </w:pPr>
      <w:r>
        <w:rPr>
          <w:rFonts w:hint="eastAsia" w:ascii="宋体" w:hAnsi="宋体" w:cs="宋体"/>
          <w:b/>
          <w:color w:val="auto"/>
          <w:sz w:val="24"/>
          <w:szCs w:val="24"/>
        </w:rPr>
        <w:t xml:space="preserve">   9、友情提醒：本项目仅限网上购买招标文件，投标人必须按招标文件要求递交纸质投标文件。 </w:t>
      </w:r>
    </w:p>
    <w:p w14:paraId="184AFFE5">
      <w:pPr>
        <w:spacing w:line="360" w:lineRule="auto"/>
        <w:ind w:firstLine="240" w:firstLineChars="100"/>
        <w:rPr>
          <w:rFonts w:ascii="宋体" w:hAnsi="宋体" w:cs="宋体"/>
          <w:color w:val="auto"/>
          <w:sz w:val="24"/>
          <w:szCs w:val="24"/>
          <w:u w:val="single"/>
        </w:rPr>
      </w:pPr>
      <w:r>
        <w:rPr>
          <w:rFonts w:hint="eastAsia" w:ascii="宋体" w:hAnsi="宋体" w:cs="宋体"/>
          <w:color w:val="auto"/>
          <w:sz w:val="24"/>
          <w:szCs w:val="24"/>
        </w:rPr>
        <w:t>10、投标人对本次招标活动事项提出疑问的，请在投标截止时间十五日之前，与招标代理机构联系。来函请加盖单位公章，并提供联系人、联系电话及传真号码。</w:t>
      </w:r>
    </w:p>
    <w:p w14:paraId="4CDD75E9">
      <w:pPr>
        <w:spacing w:line="360" w:lineRule="auto"/>
        <w:ind w:firstLine="361" w:firstLineChars="150"/>
        <w:rPr>
          <w:rFonts w:ascii="宋体" w:hAnsi="宋体" w:cs="宋体"/>
          <w:b/>
          <w:bCs/>
          <w:color w:val="auto"/>
          <w:sz w:val="24"/>
          <w:szCs w:val="24"/>
        </w:rPr>
      </w:pPr>
      <w:r>
        <w:rPr>
          <w:rFonts w:hint="eastAsia" w:ascii="宋体" w:hAnsi="宋体" w:cs="宋体"/>
          <w:b/>
          <w:bCs/>
          <w:color w:val="auto"/>
          <w:sz w:val="24"/>
          <w:szCs w:val="24"/>
        </w:rPr>
        <w:t>11、为方便开标唱标，投标人应将开标一览表原件和投标保证金缴交凭证单独密封，并在信封上标明“开标一览表”字样，然后再装入投标文件密封袋中密封。</w:t>
      </w:r>
    </w:p>
    <w:p w14:paraId="043848B4">
      <w:pPr>
        <w:tabs>
          <w:tab w:val="left" w:pos="1140"/>
        </w:tabs>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12、各有关联系方式</w:t>
      </w:r>
    </w:p>
    <w:tbl>
      <w:tblPr>
        <w:tblStyle w:val="12"/>
        <w:tblW w:w="98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14"/>
        <w:gridCol w:w="1409"/>
        <w:gridCol w:w="1239"/>
        <w:gridCol w:w="3348"/>
        <w:gridCol w:w="2976"/>
      </w:tblGrid>
      <w:tr w14:paraId="2A6F58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14" w:type="dxa"/>
            <w:noWrap/>
            <w:vAlign w:val="center"/>
          </w:tcPr>
          <w:p w14:paraId="60BFA567">
            <w:pPr>
              <w:spacing w:line="360" w:lineRule="auto"/>
              <w:jc w:val="center"/>
              <w:rPr>
                <w:rFonts w:ascii="宋体" w:hAnsi="宋体" w:cs="宋体"/>
                <w:b/>
                <w:color w:val="auto"/>
                <w:kern w:val="0"/>
                <w:sz w:val="24"/>
                <w:szCs w:val="24"/>
              </w:rPr>
            </w:pPr>
            <w:r>
              <w:rPr>
                <w:rFonts w:hint="eastAsia" w:ascii="宋体" w:hAnsi="宋体" w:cs="宋体"/>
                <w:b/>
                <w:color w:val="auto"/>
                <w:kern w:val="0"/>
                <w:sz w:val="24"/>
                <w:szCs w:val="24"/>
              </w:rPr>
              <w:t>序号</w:t>
            </w:r>
          </w:p>
        </w:tc>
        <w:tc>
          <w:tcPr>
            <w:tcW w:w="1409" w:type="dxa"/>
            <w:noWrap/>
            <w:vAlign w:val="center"/>
          </w:tcPr>
          <w:p w14:paraId="3BBEE365">
            <w:pPr>
              <w:spacing w:line="360" w:lineRule="auto"/>
              <w:jc w:val="center"/>
              <w:rPr>
                <w:rFonts w:ascii="宋体" w:hAnsi="宋体" w:cs="宋体"/>
                <w:b/>
                <w:color w:val="auto"/>
                <w:kern w:val="0"/>
                <w:sz w:val="24"/>
                <w:szCs w:val="24"/>
              </w:rPr>
            </w:pPr>
            <w:r>
              <w:rPr>
                <w:rFonts w:hint="eastAsia" w:ascii="宋体" w:hAnsi="宋体" w:cs="宋体"/>
                <w:b/>
                <w:color w:val="auto"/>
                <w:kern w:val="0"/>
                <w:sz w:val="24"/>
                <w:szCs w:val="24"/>
              </w:rPr>
              <w:t>分工</w:t>
            </w:r>
          </w:p>
        </w:tc>
        <w:tc>
          <w:tcPr>
            <w:tcW w:w="1239" w:type="dxa"/>
            <w:noWrap/>
            <w:vAlign w:val="center"/>
          </w:tcPr>
          <w:p w14:paraId="76B3D45D">
            <w:pPr>
              <w:spacing w:line="360" w:lineRule="auto"/>
              <w:jc w:val="center"/>
              <w:rPr>
                <w:rFonts w:ascii="宋体" w:hAnsi="宋体" w:cs="宋体"/>
                <w:b/>
                <w:color w:val="auto"/>
                <w:kern w:val="0"/>
                <w:sz w:val="24"/>
                <w:szCs w:val="24"/>
              </w:rPr>
            </w:pPr>
            <w:r>
              <w:rPr>
                <w:rFonts w:hint="eastAsia" w:ascii="宋体" w:hAnsi="宋体" w:cs="宋体"/>
                <w:b/>
                <w:color w:val="auto"/>
                <w:kern w:val="0"/>
                <w:sz w:val="24"/>
                <w:szCs w:val="24"/>
              </w:rPr>
              <w:t>联系人</w:t>
            </w:r>
          </w:p>
        </w:tc>
        <w:tc>
          <w:tcPr>
            <w:tcW w:w="3348" w:type="dxa"/>
            <w:noWrap/>
            <w:vAlign w:val="center"/>
          </w:tcPr>
          <w:p w14:paraId="502919BC">
            <w:pPr>
              <w:spacing w:line="360" w:lineRule="auto"/>
              <w:jc w:val="center"/>
              <w:rPr>
                <w:rFonts w:ascii="宋体" w:hAnsi="宋体" w:cs="宋体"/>
                <w:b/>
                <w:color w:val="auto"/>
                <w:kern w:val="0"/>
                <w:sz w:val="24"/>
                <w:szCs w:val="24"/>
              </w:rPr>
            </w:pPr>
            <w:r>
              <w:rPr>
                <w:rFonts w:hint="eastAsia" w:ascii="宋体" w:hAnsi="宋体" w:cs="宋体"/>
                <w:b/>
                <w:color w:val="auto"/>
                <w:kern w:val="0"/>
                <w:sz w:val="24"/>
                <w:szCs w:val="24"/>
              </w:rPr>
              <w:t>职责范围</w:t>
            </w:r>
          </w:p>
        </w:tc>
        <w:tc>
          <w:tcPr>
            <w:tcW w:w="2976" w:type="dxa"/>
            <w:noWrap/>
            <w:vAlign w:val="center"/>
          </w:tcPr>
          <w:p w14:paraId="4476888B">
            <w:pPr>
              <w:spacing w:line="360" w:lineRule="auto"/>
              <w:jc w:val="center"/>
              <w:rPr>
                <w:rFonts w:ascii="宋体" w:hAnsi="宋体" w:cs="宋体"/>
                <w:b/>
                <w:color w:val="auto"/>
                <w:kern w:val="0"/>
                <w:sz w:val="24"/>
                <w:szCs w:val="24"/>
              </w:rPr>
            </w:pPr>
            <w:r>
              <w:rPr>
                <w:rFonts w:hint="eastAsia" w:ascii="宋体" w:hAnsi="宋体" w:cs="宋体"/>
                <w:b/>
                <w:color w:val="auto"/>
                <w:kern w:val="0"/>
                <w:sz w:val="24"/>
                <w:szCs w:val="24"/>
              </w:rPr>
              <w:t>联系电话</w:t>
            </w:r>
          </w:p>
        </w:tc>
      </w:tr>
      <w:tr w14:paraId="4317BD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0C7003B1">
            <w:pPr>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1</w:t>
            </w:r>
          </w:p>
        </w:tc>
        <w:tc>
          <w:tcPr>
            <w:tcW w:w="1409" w:type="dxa"/>
            <w:noWrap/>
            <w:vAlign w:val="center"/>
          </w:tcPr>
          <w:p w14:paraId="6E442AA7">
            <w:pPr>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项目经办</w:t>
            </w:r>
          </w:p>
        </w:tc>
        <w:tc>
          <w:tcPr>
            <w:tcW w:w="1239" w:type="dxa"/>
            <w:noWrap/>
            <w:vAlign w:val="center"/>
          </w:tcPr>
          <w:p w14:paraId="28A99024">
            <w:pPr>
              <w:spacing w:line="360" w:lineRule="auto"/>
              <w:rPr>
                <w:rFonts w:ascii="宋体" w:hAnsi="宋体" w:cs="宋体"/>
                <w:color w:val="auto"/>
                <w:kern w:val="0"/>
                <w:sz w:val="24"/>
                <w:szCs w:val="24"/>
              </w:rPr>
            </w:pPr>
            <w:r>
              <w:rPr>
                <w:rFonts w:hint="eastAsia" w:ascii="宋体" w:hAnsi="宋体" w:cs="宋体"/>
                <w:color w:val="auto"/>
                <w:kern w:val="0"/>
                <w:sz w:val="24"/>
                <w:szCs w:val="24"/>
              </w:rPr>
              <w:t>卢</w:t>
            </w:r>
            <w:r>
              <w:rPr>
                <w:rFonts w:hint="eastAsia" w:ascii="宋体" w:hAnsi="宋体" w:cs="宋体"/>
                <w:color w:val="auto"/>
                <w:sz w:val="24"/>
                <w:szCs w:val="24"/>
              </w:rPr>
              <w:t>小姐</w:t>
            </w:r>
            <w:r>
              <w:rPr>
                <w:rFonts w:hint="eastAsia" w:ascii="宋体" w:hAnsi="宋体" w:cs="宋体"/>
                <w:color w:val="auto"/>
                <w:kern w:val="0"/>
                <w:sz w:val="24"/>
                <w:szCs w:val="24"/>
              </w:rPr>
              <w:t>、熊</w:t>
            </w:r>
            <w:r>
              <w:rPr>
                <w:rFonts w:hint="eastAsia" w:ascii="宋体" w:hAnsi="宋体" w:cs="宋体"/>
                <w:color w:val="auto"/>
                <w:sz w:val="24"/>
                <w:szCs w:val="24"/>
              </w:rPr>
              <w:t>小姐</w:t>
            </w:r>
          </w:p>
        </w:tc>
        <w:tc>
          <w:tcPr>
            <w:tcW w:w="3348" w:type="dxa"/>
            <w:noWrap/>
            <w:vAlign w:val="center"/>
          </w:tcPr>
          <w:p w14:paraId="71360415">
            <w:pPr>
              <w:spacing w:line="360" w:lineRule="auto"/>
              <w:rPr>
                <w:rFonts w:ascii="宋体" w:hAnsi="宋体" w:cs="宋体"/>
                <w:color w:val="auto"/>
                <w:kern w:val="0"/>
                <w:sz w:val="24"/>
                <w:szCs w:val="24"/>
              </w:rPr>
            </w:pPr>
            <w:r>
              <w:rPr>
                <w:rFonts w:hint="eastAsia" w:ascii="宋体" w:hAnsi="宋体" w:cs="宋体"/>
                <w:color w:val="auto"/>
                <w:sz w:val="24"/>
                <w:szCs w:val="24"/>
              </w:rPr>
              <w:t>负责招标文件的咨询、答疑等工作</w:t>
            </w:r>
          </w:p>
        </w:tc>
        <w:tc>
          <w:tcPr>
            <w:tcW w:w="2976" w:type="dxa"/>
            <w:noWrap/>
            <w:vAlign w:val="center"/>
          </w:tcPr>
          <w:p w14:paraId="750ADA3B">
            <w:pPr>
              <w:spacing w:line="360" w:lineRule="auto"/>
              <w:rPr>
                <w:rFonts w:ascii="宋体" w:hAnsi="宋体" w:cs="宋体"/>
                <w:color w:val="auto"/>
                <w:sz w:val="24"/>
                <w:szCs w:val="24"/>
              </w:rPr>
            </w:pPr>
            <w:r>
              <w:rPr>
                <w:rFonts w:hint="eastAsia" w:ascii="宋体" w:hAnsi="宋体" w:cs="宋体"/>
                <w:color w:val="auto"/>
                <w:sz w:val="24"/>
                <w:szCs w:val="24"/>
              </w:rPr>
              <w:t>0592-5701518、5769394</w:t>
            </w:r>
          </w:p>
          <w:p w14:paraId="35BF53D4">
            <w:pPr>
              <w:spacing w:line="360" w:lineRule="auto"/>
              <w:rPr>
                <w:rFonts w:ascii="宋体" w:hAnsi="宋体" w:cs="宋体"/>
                <w:color w:val="auto"/>
                <w:kern w:val="0"/>
                <w:sz w:val="24"/>
                <w:szCs w:val="24"/>
              </w:rPr>
            </w:pPr>
            <w:r>
              <w:rPr>
                <w:rFonts w:hint="eastAsia" w:ascii="宋体" w:hAnsi="宋体" w:cs="宋体"/>
                <w:color w:val="auto"/>
                <w:sz w:val="24"/>
                <w:szCs w:val="24"/>
              </w:rPr>
              <w:t>传真0592-5706660-6969</w:t>
            </w:r>
          </w:p>
        </w:tc>
      </w:tr>
      <w:tr w14:paraId="3DB78F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4E7394BA">
            <w:pPr>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2</w:t>
            </w:r>
          </w:p>
        </w:tc>
        <w:tc>
          <w:tcPr>
            <w:tcW w:w="1409" w:type="dxa"/>
            <w:noWrap/>
            <w:vAlign w:val="center"/>
          </w:tcPr>
          <w:p w14:paraId="7E778B84">
            <w:pPr>
              <w:spacing w:line="360" w:lineRule="auto"/>
              <w:jc w:val="center"/>
              <w:rPr>
                <w:rFonts w:ascii="宋体" w:hAnsi="宋体" w:cs="宋体"/>
                <w:color w:val="auto"/>
                <w:sz w:val="24"/>
                <w:szCs w:val="24"/>
              </w:rPr>
            </w:pPr>
            <w:r>
              <w:rPr>
                <w:rFonts w:hint="eastAsia" w:ascii="宋体" w:hAnsi="宋体" w:cs="宋体"/>
                <w:color w:val="auto"/>
                <w:sz w:val="24"/>
                <w:szCs w:val="24"/>
              </w:rPr>
              <w:t>投标保证金</w:t>
            </w:r>
          </w:p>
        </w:tc>
        <w:tc>
          <w:tcPr>
            <w:tcW w:w="1239" w:type="dxa"/>
            <w:noWrap/>
            <w:vAlign w:val="center"/>
          </w:tcPr>
          <w:p w14:paraId="6FB444A3">
            <w:pPr>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陈</w:t>
            </w:r>
            <w:r>
              <w:rPr>
                <w:rFonts w:hint="eastAsia" w:ascii="宋体" w:hAnsi="宋体" w:cs="宋体"/>
                <w:color w:val="auto"/>
                <w:sz w:val="24"/>
                <w:szCs w:val="24"/>
              </w:rPr>
              <w:t>小姐</w:t>
            </w:r>
          </w:p>
        </w:tc>
        <w:tc>
          <w:tcPr>
            <w:tcW w:w="3348" w:type="dxa"/>
            <w:noWrap/>
            <w:vAlign w:val="center"/>
          </w:tcPr>
          <w:p w14:paraId="088C711A">
            <w:pPr>
              <w:spacing w:line="360" w:lineRule="auto"/>
              <w:rPr>
                <w:rFonts w:ascii="宋体" w:hAnsi="宋体" w:cs="宋体"/>
                <w:color w:val="auto"/>
                <w:sz w:val="24"/>
                <w:szCs w:val="24"/>
              </w:rPr>
            </w:pPr>
            <w:r>
              <w:rPr>
                <w:rFonts w:hint="eastAsia" w:ascii="宋体" w:hAnsi="宋体" w:cs="宋体"/>
                <w:color w:val="auto"/>
                <w:sz w:val="24"/>
                <w:szCs w:val="24"/>
              </w:rPr>
              <w:t>投标保证金收、退</w:t>
            </w:r>
          </w:p>
        </w:tc>
        <w:tc>
          <w:tcPr>
            <w:tcW w:w="2976" w:type="dxa"/>
            <w:noWrap/>
            <w:vAlign w:val="center"/>
          </w:tcPr>
          <w:p w14:paraId="33BCB6B2">
            <w:pPr>
              <w:spacing w:line="360" w:lineRule="auto"/>
              <w:rPr>
                <w:rFonts w:ascii="宋体" w:hAnsi="宋体" w:cs="宋体"/>
                <w:color w:val="auto"/>
                <w:kern w:val="0"/>
                <w:sz w:val="24"/>
                <w:szCs w:val="24"/>
              </w:rPr>
            </w:pPr>
            <w:r>
              <w:rPr>
                <w:rFonts w:hint="eastAsia" w:ascii="宋体" w:hAnsi="宋体" w:cs="宋体"/>
                <w:color w:val="auto"/>
                <w:kern w:val="0"/>
                <w:sz w:val="24"/>
                <w:szCs w:val="24"/>
              </w:rPr>
              <w:t>0592-5703367</w:t>
            </w:r>
          </w:p>
        </w:tc>
      </w:tr>
      <w:tr w14:paraId="6ED1FC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176FB171">
            <w:pPr>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3</w:t>
            </w:r>
          </w:p>
        </w:tc>
        <w:tc>
          <w:tcPr>
            <w:tcW w:w="1409" w:type="dxa"/>
            <w:noWrap/>
            <w:vAlign w:val="center"/>
          </w:tcPr>
          <w:p w14:paraId="7DB436D8">
            <w:pPr>
              <w:spacing w:line="360" w:lineRule="auto"/>
              <w:jc w:val="center"/>
              <w:rPr>
                <w:rFonts w:ascii="宋体" w:hAnsi="宋体" w:cs="宋体"/>
                <w:color w:val="auto"/>
                <w:sz w:val="24"/>
                <w:szCs w:val="24"/>
              </w:rPr>
            </w:pPr>
            <w:r>
              <w:rPr>
                <w:rFonts w:hint="eastAsia" w:ascii="宋体" w:hAnsi="宋体" w:cs="宋体"/>
                <w:color w:val="auto"/>
                <w:sz w:val="24"/>
                <w:szCs w:val="24"/>
              </w:rPr>
              <w:t>代理服务费</w:t>
            </w:r>
          </w:p>
        </w:tc>
        <w:tc>
          <w:tcPr>
            <w:tcW w:w="1239" w:type="dxa"/>
            <w:noWrap/>
            <w:vAlign w:val="center"/>
          </w:tcPr>
          <w:p w14:paraId="3938FB91">
            <w:pPr>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陈小姐</w:t>
            </w:r>
          </w:p>
        </w:tc>
        <w:tc>
          <w:tcPr>
            <w:tcW w:w="3348" w:type="dxa"/>
            <w:noWrap/>
            <w:vAlign w:val="center"/>
          </w:tcPr>
          <w:p w14:paraId="018BE389">
            <w:pPr>
              <w:spacing w:line="360" w:lineRule="auto"/>
              <w:rPr>
                <w:rFonts w:ascii="宋体" w:hAnsi="宋体" w:cs="宋体"/>
                <w:color w:val="auto"/>
                <w:sz w:val="24"/>
                <w:szCs w:val="24"/>
              </w:rPr>
            </w:pPr>
            <w:r>
              <w:rPr>
                <w:rFonts w:hint="eastAsia" w:ascii="宋体" w:hAnsi="宋体" w:cs="宋体"/>
                <w:color w:val="auto"/>
                <w:sz w:val="24"/>
                <w:szCs w:val="24"/>
              </w:rPr>
              <w:t>代理服务费收取</w:t>
            </w:r>
          </w:p>
        </w:tc>
        <w:tc>
          <w:tcPr>
            <w:tcW w:w="2976" w:type="dxa"/>
            <w:noWrap/>
            <w:vAlign w:val="center"/>
          </w:tcPr>
          <w:p w14:paraId="65891BCC">
            <w:pPr>
              <w:spacing w:line="360" w:lineRule="auto"/>
              <w:rPr>
                <w:rFonts w:ascii="宋体" w:hAnsi="宋体" w:cs="宋体"/>
                <w:color w:val="auto"/>
                <w:kern w:val="0"/>
                <w:sz w:val="24"/>
                <w:szCs w:val="24"/>
              </w:rPr>
            </w:pPr>
            <w:r>
              <w:rPr>
                <w:rFonts w:hint="eastAsia" w:ascii="宋体" w:hAnsi="宋体" w:cs="宋体"/>
                <w:color w:val="auto"/>
                <w:kern w:val="0"/>
                <w:sz w:val="24"/>
                <w:szCs w:val="24"/>
              </w:rPr>
              <w:t>0592-5703367</w:t>
            </w:r>
          </w:p>
        </w:tc>
      </w:tr>
      <w:tr w14:paraId="7626971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4E151748">
            <w:pPr>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4</w:t>
            </w:r>
          </w:p>
        </w:tc>
        <w:tc>
          <w:tcPr>
            <w:tcW w:w="1409" w:type="dxa"/>
            <w:noWrap/>
            <w:vAlign w:val="center"/>
          </w:tcPr>
          <w:p w14:paraId="6B8B7348">
            <w:pPr>
              <w:spacing w:line="360" w:lineRule="auto"/>
              <w:jc w:val="center"/>
              <w:rPr>
                <w:rFonts w:ascii="宋体" w:hAnsi="宋体" w:cs="宋体"/>
                <w:color w:val="auto"/>
                <w:sz w:val="24"/>
                <w:szCs w:val="24"/>
              </w:rPr>
            </w:pPr>
            <w:r>
              <w:rPr>
                <w:rFonts w:hint="eastAsia" w:ascii="宋体" w:hAnsi="宋体" w:cs="宋体"/>
                <w:color w:val="auto"/>
                <w:sz w:val="24"/>
                <w:szCs w:val="24"/>
              </w:rPr>
              <w:t>监督</w:t>
            </w:r>
          </w:p>
        </w:tc>
        <w:tc>
          <w:tcPr>
            <w:tcW w:w="1239" w:type="dxa"/>
            <w:noWrap/>
            <w:vAlign w:val="center"/>
          </w:tcPr>
          <w:p w14:paraId="7EECD861">
            <w:pPr>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黄经理</w:t>
            </w:r>
          </w:p>
        </w:tc>
        <w:tc>
          <w:tcPr>
            <w:tcW w:w="3348" w:type="dxa"/>
            <w:noWrap/>
            <w:vAlign w:val="center"/>
          </w:tcPr>
          <w:p w14:paraId="3811A404">
            <w:pPr>
              <w:spacing w:line="360" w:lineRule="auto"/>
              <w:rPr>
                <w:rFonts w:ascii="宋体" w:hAnsi="宋体" w:cs="宋体"/>
                <w:color w:val="auto"/>
                <w:sz w:val="24"/>
                <w:szCs w:val="24"/>
              </w:rPr>
            </w:pPr>
            <w:r>
              <w:rPr>
                <w:rFonts w:hint="eastAsia" w:ascii="宋体" w:hAnsi="宋体" w:cs="宋体"/>
                <w:b/>
                <w:color w:val="auto"/>
                <w:sz w:val="24"/>
                <w:szCs w:val="24"/>
              </w:rPr>
              <w:t>欢迎投标人对项目采购过程中公告发布、招标文件购买、投标保证金缴交和退还、代理服务费收取、中标通知书发放等环节的服务进行监督。我们将竭诚为您提供最优质的服务。</w:t>
            </w:r>
          </w:p>
        </w:tc>
        <w:tc>
          <w:tcPr>
            <w:tcW w:w="2976" w:type="dxa"/>
            <w:noWrap/>
            <w:vAlign w:val="center"/>
          </w:tcPr>
          <w:p w14:paraId="065613CB">
            <w:pPr>
              <w:spacing w:line="360" w:lineRule="auto"/>
              <w:rPr>
                <w:rFonts w:ascii="宋体" w:hAnsi="宋体" w:cs="宋体"/>
                <w:color w:val="auto"/>
                <w:kern w:val="0"/>
                <w:sz w:val="24"/>
                <w:szCs w:val="24"/>
              </w:rPr>
            </w:pPr>
            <w:r>
              <w:rPr>
                <w:rFonts w:hint="eastAsia" w:ascii="宋体" w:hAnsi="宋体" w:cs="宋体"/>
                <w:color w:val="auto"/>
                <w:kern w:val="0"/>
                <w:sz w:val="24"/>
                <w:szCs w:val="24"/>
              </w:rPr>
              <w:t>0592-5705656</w:t>
            </w:r>
          </w:p>
        </w:tc>
      </w:tr>
      <w:tr w14:paraId="65163EE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ign w:val="center"/>
          </w:tcPr>
          <w:p w14:paraId="64DFABC2">
            <w:pPr>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5</w:t>
            </w:r>
          </w:p>
        </w:tc>
        <w:tc>
          <w:tcPr>
            <w:tcW w:w="1409" w:type="dxa"/>
            <w:noWrap/>
            <w:vAlign w:val="center"/>
          </w:tcPr>
          <w:p w14:paraId="7585642F">
            <w:pPr>
              <w:spacing w:line="360" w:lineRule="auto"/>
              <w:jc w:val="center"/>
              <w:rPr>
                <w:rFonts w:ascii="宋体" w:hAnsi="宋体" w:cs="宋体"/>
                <w:color w:val="auto"/>
                <w:sz w:val="24"/>
                <w:szCs w:val="24"/>
              </w:rPr>
            </w:pPr>
            <w:r>
              <w:rPr>
                <w:rFonts w:hint="eastAsia" w:ascii="宋体" w:hAnsi="宋体" w:cs="宋体"/>
                <w:color w:val="auto"/>
                <w:sz w:val="24"/>
                <w:szCs w:val="24"/>
              </w:rPr>
              <w:t>接收质疑</w:t>
            </w:r>
          </w:p>
        </w:tc>
        <w:tc>
          <w:tcPr>
            <w:tcW w:w="1239" w:type="dxa"/>
            <w:noWrap/>
            <w:vAlign w:val="center"/>
          </w:tcPr>
          <w:p w14:paraId="04AC63D3">
            <w:pPr>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刘经理</w:t>
            </w:r>
          </w:p>
        </w:tc>
        <w:tc>
          <w:tcPr>
            <w:tcW w:w="3348" w:type="dxa"/>
            <w:noWrap/>
            <w:vAlign w:val="center"/>
          </w:tcPr>
          <w:p w14:paraId="1C5D7620">
            <w:pPr>
              <w:spacing w:line="360" w:lineRule="auto"/>
              <w:rPr>
                <w:rFonts w:ascii="宋体" w:hAnsi="宋体" w:cs="宋体"/>
                <w:b/>
                <w:color w:val="auto"/>
                <w:sz w:val="24"/>
                <w:szCs w:val="24"/>
              </w:rPr>
            </w:pPr>
            <w:r>
              <w:rPr>
                <w:rFonts w:hint="eastAsia" w:ascii="宋体" w:hAnsi="宋体" w:cs="宋体"/>
                <w:color w:val="auto"/>
                <w:kern w:val="0"/>
                <w:sz w:val="24"/>
                <w:szCs w:val="24"/>
              </w:rPr>
              <w:t>负责接收质疑</w:t>
            </w:r>
          </w:p>
        </w:tc>
        <w:tc>
          <w:tcPr>
            <w:tcW w:w="2976" w:type="dxa"/>
            <w:noWrap/>
            <w:vAlign w:val="center"/>
          </w:tcPr>
          <w:p w14:paraId="32926C0C">
            <w:pPr>
              <w:spacing w:line="360" w:lineRule="auto"/>
              <w:rPr>
                <w:rFonts w:ascii="宋体" w:hAnsi="宋体" w:cs="宋体"/>
                <w:color w:val="auto"/>
                <w:sz w:val="24"/>
                <w:szCs w:val="24"/>
              </w:rPr>
            </w:pPr>
            <w:r>
              <w:rPr>
                <w:rFonts w:hint="eastAsia" w:ascii="宋体" w:hAnsi="宋体" w:cs="宋体"/>
                <w:color w:val="auto"/>
                <w:sz w:val="24"/>
                <w:szCs w:val="24"/>
              </w:rPr>
              <w:t>电话0592-2218761</w:t>
            </w:r>
          </w:p>
          <w:p w14:paraId="544CEE7E">
            <w:pPr>
              <w:spacing w:line="360" w:lineRule="auto"/>
              <w:rPr>
                <w:rFonts w:ascii="宋体" w:hAnsi="宋体" w:cs="宋体"/>
                <w:color w:val="auto"/>
                <w:sz w:val="24"/>
                <w:szCs w:val="24"/>
              </w:rPr>
            </w:pPr>
            <w:r>
              <w:rPr>
                <w:rFonts w:hint="eastAsia" w:ascii="宋体" w:hAnsi="宋体" w:cs="宋体"/>
                <w:color w:val="auto"/>
                <w:sz w:val="24"/>
                <w:szCs w:val="24"/>
              </w:rPr>
              <w:t>传真0592-5706660-6969</w:t>
            </w:r>
          </w:p>
          <w:p w14:paraId="3F1D673F">
            <w:pPr>
              <w:spacing w:line="360" w:lineRule="auto"/>
              <w:rPr>
                <w:rFonts w:ascii="宋体" w:hAnsi="宋体" w:cs="宋体"/>
                <w:color w:val="auto"/>
                <w:sz w:val="24"/>
                <w:szCs w:val="24"/>
              </w:rPr>
            </w:pPr>
            <w:r>
              <w:rPr>
                <w:color w:val="auto"/>
              </w:rPr>
              <w:fldChar w:fldCharType="begin"/>
            </w:r>
            <w:r>
              <w:rPr>
                <w:color w:val="auto"/>
              </w:rPr>
              <w:instrText xml:space="preserve"> HYPERLINK "mailto:邮箱hcq@iport.com.cn" </w:instrText>
            </w:r>
            <w:r>
              <w:rPr>
                <w:color w:val="auto"/>
              </w:rPr>
              <w:fldChar w:fldCharType="separate"/>
            </w:r>
            <w:r>
              <w:rPr>
                <w:rFonts w:hint="eastAsia" w:ascii="宋体" w:hAnsi="宋体" w:cs="宋体"/>
                <w:color w:val="auto"/>
                <w:sz w:val="24"/>
                <w:szCs w:val="24"/>
              </w:rPr>
              <w:t>邮箱lmf@iport.com.cn</w:t>
            </w:r>
            <w:r>
              <w:rPr>
                <w:rFonts w:hint="eastAsia" w:ascii="宋体" w:hAnsi="宋体" w:cs="宋体"/>
                <w:color w:val="auto"/>
                <w:sz w:val="24"/>
                <w:szCs w:val="24"/>
              </w:rPr>
              <w:fldChar w:fldCharType="end"/>
            </w:r>
          </w:p>
          <w:p w14:paraId="16328974">
            <w:pPr>
              <w:spacing w:line="360" w:lineRule="auto"/>
              <w:rPr>
                <w:rFonts w:ascii="宋体" w:hAnsi="宋体" w:cs="宋体"/>
                <w:color w:val="auto"/>
                <w:kern w:val="0"/>
                <w:sz w:val="24"/>
                <w:szCs w:val="24"/>
              </w:rPr>
            </w:pPr>
            <w:r>
              <w:rPr>
                <w:rFonts w:hint="eastAsia" w:ascii="宋体" w:hAnsi="宋体" w:cs="宋体"/>
                <w:color w:val="auto"/>
                <w:sz w:val="24"/>
                <w:szCs w:val="24"/>
              </w:rPr>
              <w:t>通讯地址：厦门市湖里区机场北路476号4楼</w:t>
            </w:r>
          </w:p>
        </w:tc>
      </w:tr>
    </w:tbl>
    <w:p w14:paraId="4A3F3D81">
      <w:pPr>
        <w:tabs>
          <w:tab w:val="left" w:pos="1140"/>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13、投标保证金及代理服务费缴交账户：</w:t>
      </w:r>
    </w:p>
    <w:tbl>
      <w:tblPr>
        <w:tblStyle w:val="12"/>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3841"/>
        <w:gridCol w:w="4001"/>
      </w:tblGrid>
      <w:tr w14:paraId="2460F1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326" w:type="dxa"/>
            <w:noWrap/>
            <w:vAlign w:val="center"/>
          </w:tcPr>
          <w:p w14:paraId="41998301">
            <w:pPr>
              <w:spacing w:line="360" w:lineRule="auto"/>
              <w:jc w:val="center"/>
              <w:rPr>
                <w:rFonts w:ascii="宋体" w:hAnsi="宋体" w:cs="宋体"/>
                <w:b/>
                <w:color w:val="auto"/>
                <w:sz w:val="24"/>
                <w:szCs w:val="24"/>
              </w:rPr>
            </w:pPr>
            <w:r>
              <w:rPr>
                <w:rFonts w:hint="eastAsia" w:ascii="宋体" w:hAnsi="宋体" w:cs="宋体"/>
                <w:b/>
                <w:color w:val="auto"/>
                <w:sz w:val="24"/>
                <w:szCs w:val="24"/>
              </w:rPr>
              <w:t>类   别</w:t>
            </w:r>
          </w:p>
        </w:tc>
        <w:tc>
          <w:tcPr>
            <w:tcW w:w="3841" w:type="dxa"/>
            <w:noWrap/>
            <w:vAlign w:val="center"/>
          </w:tcPr>
          <w:p w14:paraId="0B7E10D0">
            <w:pPr>
              <w:spacing w:line="360" w:lineRule="auto"/>
              <w:jc w:val="center"/>
              <w:rPr>
                <w:rFonts w:ascii="宋体" w:hAnsi="宋体" w:cs="宋体"/>
                <w:b/>
                <w:color w:val="auto"/>
                <w:sz w:val="24"/>
                <w:szCs w:val="24"/>
              </w:rPr>
            </w:pPr>
            <w:r>
              <w:rPr>
                <w:rFonts w:hint="eastAsia" w:ascii="宋体" w:hAnsi="宋体" w:cs="宋体"/>
                <w:b/>
                <w:color w:val="auto"/>
                <w:sz w:val="24"/>
                <w:szCs w:val="24"/>
              </w:rPr>
              <w:t>投标保证金缴交账户</w:t>
            </w:r>
          </w:p>
        </w:tc>
        <w:tc>
          <w:tcPr>
            <w:tcW w:w="4001" w:type="dxa"/>
            <w:noWrap/>
            <w:vAlign w:val="center"/>
          </w:tcPr>
          <w:p w14:paraId="1881E266">
            <w:pPr>
              <w:spacing w:line="360" w:lineRule="auto"/>
              <w:jc w:val="center"/>
              <w:rPr>
                <w:rFonts w:ascii="宋体" w:hAnsi="宋体" w:cs="宋体"/>
                <w:b/>
                <w:color w:val="auto"/>
                <w:sz w:val="24"/>
                <w:szCs w:val="24"/>
              </w:rPr>
            </w:pPr>
            <w:r>
              <w:rPr>
                <w:rFonts w:hint="eastAsia" w:ascii="宋体" w:hAnsi="宋体" w:cs="宋体"/>
                <w:b/>
                <w:color w:val="auto"/>
                <w:sz w:val="24"/>
                <w:szCs w:val="24"/>
              </w:rPr>
              <w:t>代理服务费缴交账户</w:t>
            </w:r>
          </w:p>
        </w:tc>
      </w:tr>
      <w:tr w14:paraId="57EC25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326" w:type="dxa"/>
            <w:noWrap/>
            <w:vAlign w:val="center"/>
          </w:tcPr>
          <w:p w14:paraId="0D135C19">
            <w:pPr>
              <w:spacing w:line="360" w:lineRule="auto"/>
              <w:jc w:val="center"/>
              <w:rPr>
                <w:rFonts w:ascii="宋体" w:hAnsi="宋体" w:cs="宋体"/>
                <w:color w:val="auto"/>
                <w:sz w:val="24"/>
                <w:szCs w:val="24"/>
              </w:rPr>
            </w:pPr>
            <w:r>
              <w:rPr>
                <w:rFonts w:hint="eastAsia" w:ascii="宋体" w:hAnsi="宋体" w:cs="宋体"/>
                <w:color w:val="auto"/>
                <w:sz w:val="24"/>
                <w:szCs w:val="24"/>
              </w:rPr>
              <w:t>开 户 行</w:t>
            </w:r>
          </w:p>
        </w:tc>
        <w:tc>
          <w:tcPr>
            <w:tcW w:w="3841" w:type="dxa"/>
            <w:noWrap/>
            <w:vAlign w:val="center"/>
          </w:tcPr>
          <w:p w14:paraId="6F36A505">
            <w:pPr>
              <w:spacing w:line="360" w:lineRule="auto"/>
              <w:jc w:val="center"/>
              <w:rPr>
                <w:rFonts w:ascii="宋体" w:hAnsi="宋体" w:cs="宋体"/>
                <w:color w:val="auto"/>
                <w:sz w:val="24"/>
                <w:szCs w:val="24"/>
              </w:rPr>
            </w:pPr>
            <w:r>
              <w:rPr>
                <w:rFonts w:hint="eastAsia" w:ascii="宋体" w:hAnsi="宋体" w:cs="宋体"/>
                <w:color w:val="auto"/>
                <w:sz w:val="24"/>
                <w:szCs w:val="24"/>
              </w:rPr>
              <w:t>/</w:t>
            </w:r>
          </w:p>
        </w:tc>
        <w:tc>
          <w:tcPr>
            <w:tcW w:w="4001" w:type="dxa"/>
            <w:noWrap/>
            <w:vAlign w:val="center"/>
          </w:tcPr>
          <w:p w14:paraId="562772B0">
            <w:pPr>
              <w:spacing w:line="360" w:lineRule="auto"/>
              <w:jc w:val="center"/>
              <w:rPr>
                <w:rFonts w:ascii="宋体" w:hAnsi="宋体" w:cs="宋体"/>
                <w:color w:val="auto"/>
                <w:sz w:val="24"/>
                <w:szCs w:val="24"/>
              </w:rPr>
            </w:pPr>
            <w:r>
              <w:rPr>
                <w:rFonts w:hint="eastAsia" w:ascii="宋体" w:hAnsi="宋体" w:cs="宋体"/>
                <w:color w:val="auto"/>
                <w:sz w:val="24"/>
                <w:szCs w:val="24"/>
              </w:rPr>
              <w:t>中国建设银行股份有限公司厦门自贸试验区航空港支行</w:t>
            </w:r>
          </w:p>
        </w:tc>
      </w:tr>
      <w:tr w14:paraId="2B1829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ign w:val="center"/>
          </w:tcPr>
          <w:p w14:paraId="31CA7C9F">
            <w:pPr>
              <w:spacing w:line="360" w:lineRule="auto"/>
              <w:jc w:val="center"/>
              <w:rPr>
                <w:rFonts w:ascii="宋体" w:hAnsi="宋体" w:cs="宋体"/>
                <w:color w:val="auto"/>
                <w:sz w:val="24"/>
                <w:szCs w:val="24"/>
              </w:rPr>
            </w:pPr>
            <w:r>
              <w:rPr>
                <w:rFonts w:hint="eastAsia" w:ascii="宋体" w:hAnsi="宋体" w:cs="宋体"/>
                <w:color w:val="auto"/>
                <w:sz w:val="24"/>
                <w:szCs w:val="24"/>
              </w:rPr>
              <w:t>账    号</w:t>
            </w:r>
          </w:p>
        </w:tc>
        <w:tc>
          <w:tcPr>
            <w:tcW w:w="3841" w:type="dxa"/>
            <w:noWrap/>
            <w:vAlign w:val="center"/>
          </w:tcPr>
          <w:p w14:paraId="17C66289">
            <w:pPr>
              <w:spacing w:line="360" w:lineRule="auto"/>
              <w:jc w:val="center"/>
              <w:rPr>
                <w:rFonts w:ascii="宋体" w:hAnsi="宋体" w:cs="宋体"/>
                <w:color w:val="auto"/>
                <w:sz w:val="24"/>
                <w:szCs w:val="24"/>
              </w:rPr>
            </w:pPr>
            <w:r>
              <w:rPr>
                <w:rFonts w:hint="eastAsia" w:ascii="宋体" w:hAnsi="宋体" w:cs="宋体"/>
                <w:color w:val="auto"/>
                <w:sz w:val="24"/>
                <w:szCs w:val="24"/>
              </w:rPr>
              <w:t>/</w:t>
            </w:r>
          </w:p>
        </w:tc>
        <w:tc>
          <w:tcPr>
            <w:tcW w:w="4001" w:type="dxa"/>
            <w:noWrap/>
            <w:vAlign w:val="center"/>
          </w:tcPr>
          <w:p w14:paraId="0FD50EAB">
            <w:pPr>
              <w:spacing w:line="360" w:lineRule="auto"/>
              <w:jc w:val="center"/>
              <w:rPr>
                <w:rFonts w:ascii="宋体" w:hAnsi="宋体" w:cs="宋体"/>
                <w:color w:val="auto"/>
                <w:sz w:val="24"/>
                <w:szCs w:val="24"/>
              </w:rPr>
            </w:pPr>
            <w:r>
              <w:rPr>
                <w:rFonts w:hint="eastAsia" w:ascii="宋体" w:hAnsi="宋体" w:cs="宋体"/>
                <w:color w:val="auto"/>
                <w:sz w:val="24"/>
                <w:szCs w:val="24"/>
              </w:rPr>
              <w:t>35101570201052504219</w:t>
            </w:r>
          </w:p>
        </w:tc>
      </w:tr>
      <w:tr w14:paraId="4B733B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ign w:val="center"/>
          </w:tcPr>
          <w:p w14:paraId="225C97D2">
            <w:pPr>
              <w:spacing w:line="360" w:lineRule="auto"/>
              <w:jc w:val="center"/>
              <w:rPr>
                <w:rFonts w:ascii="宋体" w:hAnsi="宋体" w:cs="宋体"/>
                <w:color w:val="auto"/>
                <w:sz w:val="24"/>
                <w:szCs w:val="24"/>
              </w:rPr>
            </w:pPr>
            <w:r>
              <w:rPr>
                <w:rFonts w:hint="eastAsia" w:ascii="宋体" w:hAnsi="宋体" w:cs="宋体"/>
                <w:color w:val="auto"/>
                <w:sz w:val="24"/>
                <w:szCs w:val="24"/>
              </w:rPr>
              <w:t>户名</w:t>
            </w:r>
          </w:p>
        </w:tc>
        <w:tc>
          <w:tcPr>
            <w:tcW w:w="7842" w:type="dxa"/>
            <w:gridSpan w:val="2"/>
            <w:noWrap/>
            <w:vAlign w:val="center"/>
          </w:tcPr>
          <w:p w14:paraId="3A98F23F">
            <w:pPr>
              <w:spacing w:line="360" w:lineRule="auto"/>
              <w:jc w:val="center"/>
              <w:rPr>
                <w:rFonts w:ascii="宋体" w:hAnsi="宋体" w:cs="宋体"/>
                <w:color w:val="auto"/>
                <w:sz w:val="24"/>
                <w:szCs w:val="24"/>
              </w:rPr>
            </w:pPr>
            <w:r>
              <w:rPr>
                <w:rFonts w:hint="eastAsia" w:ascii="宋体" w:hAnsi="宋体" w:cs="宋体"/>
                <w:color w:val="auto"/>
                <w:sz w:val="24"/>
                <w:szCs w:val="24"/>
              </w:rPr>
              <w:t>厦门万翔招标有限公司</w:t>
            </w:r>
          </w:p>
        </w:tc>
      </w:tr>
    </w:tbl>
    <w:p w14:paraId="014B755B">
      <w:pPr>
        <w:tabs>
          <w:tab w:val="left" w:pos="1140"/>
        </w:tabs>
        <w:spacing w:line="360" w:lineRule="auto"/>
        <w:ind w:firstLine="560"/>
        <w:rPr>
          <w:rFonts w:ascii="宋体" w:hAnsi="宋体" w:cs="宋体"/>
          <w:color w:val="auto"/>
          <w:sz w:val="24"/>
          <w:szCs w:val="24"/>
        </w:rPr>
      </w:pPr>
    </w:p>
    <w:p w14:paraId="7F7E18A2">
      <w:pPr>
        <w:spacing w:line="360" w:lineRule="auto"/>
        <w:ind w:firstLine="360"/>
        <w:rPr>
          <w:rFonts w:ascii="宋体" w:hAnsi="宋体" w:cs="宋体"/>
          <w:color w:val="auto"/>
          <w:sz w:val="24"/>
          <w:szCs w:val="24"/>
        </w:rPr>
      </w:pPr>
      <w:r>
        <w:rPr>
          <w:rFonts w:hint="eastAsia" w:ascii="宋体" w:hAnsi="宋体" w:cs="宋体"/>
          <w:color w:val="auto"/>
          <w:sz w:val="24"/>
          <w:szCs w:val="24"/>
        </w:rPr>
        <w:t>注：投标人须将相关的费用缴交至上表对应的账号，缴错账号而产生的一切后果由投标人自行承担。</w:t>
      </w:r>
    </w:p>
    <w:p w14:paraId="77B5B494">
      <w:pPr>
        <w:spacing w:line="360" w:lineRule="auto"/>
        <w:ind w:firstLine="360"/>
        <w:rPr>
          <w:rFonts w:ascii="宋体" w:hAnsi="宋体" w:cs="宋体"/>
          <w:b/>
          <w:color w:val="auto"/>
          <w:sz w:val="24"/>
          <w:szCs w:val="24"/>
        </w:rPr>
      </w:pPr>
    </w:p>
    <w:p w14:paraId="34F6CEB7">
      <w:pPr>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招标代理机构：厦门万翔招标有限公司</w:t>
      </w:r>
    </w:p>
    <w:p w14:paraId="6403773B">
      <w:pPr>
        <w:spacing w:line="360" w:lineRule="auto"/>
        <w:ind w:firstLine="480"/>
        <w:rPr>
          <w:rFonts w:ascii="宋体" w:hAnsi="宋体" w:cs="宋体"/>
          <w:color w:val="auto"/>
          <w:sz w:val="24"/>
          <w:szCs w:val="24"/>
        </w:rPr>
      </w:pPr>
      <w:r>
        <w:rPr>
          <w:rFonts w:hint="eastAsia" w:ascii="宋体" w:hAnsi="宋体" w:cs="宋体"/>
          <w:color w:val="auto"/>
          <w:sz w:val="24"/>
          <w:szCs w:val="24"/>
        </w:rPr>
        <w:t xml:space="preserve">地  址：厦门市湖里区机场北路476号四楼 </w:t>
      </w:r>
    </w:p>
    <w:p w14:paraId="09C6BF4D">
      <w:pPr>
        <w:tabs>
          <w:tab w:val="left" w:pos="2775"/>
        </w:tabs>
        <w:spacing w:line="360" w:lineRule="auto"/>
        <w:ind w:firstLine="465"/>
        <w:rPr>
          <w:rFonts w:ascii="宋体" w:hAnsi="宋体" w:cs="宋体"/>
          <w:color w:val="auto"/>
          <w:sz w:val="24"/>
          <w:szCs w:val="24"/>
        </w:rPr>
      </w:pPr>
      <w:r>
        <w:rPr>
          <w:rFonts w:hint="eastAsia" w:ascii="宋体" w:hAnsi="宋体" w:cs="宋体"/>
          <w:color w:val="auto"/>
          <w:sz w:val="24"/>
          <w:szCs w:val="24"/>
        </w:rPr>
        <w:t>邮  编：361006</w:t>
      </w:r>
    </w:p>
    <w:p w14:paraId="5B146E15">
      <w:pPr>
        <w:spacing w:line="360" w:lineRule="auto"/>
        <w:ind w:firstLine="482" w:firstLineChars="200"/>
        <w:rPr>
          <w:rFonts w:hint="eastAsia" w:ascii="宋体" w:hAnsi="宋体" w:eastAsia="宋体" w:cs="宋体"/>
          <w:b/>
          <w:bCs/>
          <w:color w:val="auto"/>
          <w:kern w:val="0"/>
          <w:sz w:val="24"/>
          <w:szCs w:val="24"/>
          <w:lang w:eastAsia="zh-CN"/>
        </w:rPr>
      </w:pPr>
      <w:r>
        <w:rPr>
          <w:rFonts w:hint="eastAsia" w:ascii="宋体" w:hAnsi="宋体" w:cs="宋体"/>
          <w:b/>
          <w:bCs/>
          <w:color w:val="auto"/>
          <w:kern w:val="0"/>
          <w:sz w:val="24"/>
          <w:szCs w:val="24"/>
        </w:rPr>
        <w:t>合同款项事宜联系人：刘</w:t>
      </w:r>
      <w:r>
        <w:rPr>
          <w:rFonts w:hint="eastAsia" w:ascii="宋体" w:hAnsi="宋体" w:cs="宋体"/>
          <w:b/>
          <w:bCs/>
          <w:color w:val="auto"/>
          <w:kern w:val="0"/>
          <w:sz w:val="24"/>
          <w:szCs w:val="24"/>
          <w:lang w:val="en-US" w:eastAsia="zh-CN"/>
        </w:rPr>
        <w:t>小姐</w:t>
      </w:r>
      <w:r>
        <w:rPr>
          <w:rFonts w:hint="eastAsia" w:ascii="宋体" w:hAnsi="宋体" w:cs="宋体"/>
          <w:b/>
          <w:bCs/>
          <w:color w:val="auto"/>
          <w:kern w:val="0"/>
          <w:sz w:val="24"/>
          <w:szCs w:val="24"/>
          <w:lang w:eastAsia="zh-CN"/>
        </w:rPr>
        <w:t>，</w:t>
      </w:r>
      <w:r>
        <w:rPr>
          <w:rFonts w:hint="eastAsia" w:ascii="宋体" w:hAnsi="宋体" w:cs="宋体"/>
          <w:b/>
          <w:bCs/>
          <w:color w:val="auto"/>
          <w:kern w:val="0"/>
          <w:sz w:val="24"/>
          <w:szCs w:val="24"/>
        </w:rPr>
        <w:t>0592-5700546</w:t>
      </w:r>
      <w:r>
        <w:rPr>
          <w:rFonts w:hint="eastAsia" w:ascii="宋体" w:hAnsi="宋体" w:cs="宋体"/>
          <w:b/>
          <w:bCs/>
          <w:color w:val="auto"/>
          <w:kern w:val="0"/>
          <w:sz w:val="24"/>
          <w:szCs w:val="24"/>
          <w:lang w:eastAsia="zh-CN"/>
        </w:rPr>
        <w:t>。</w:t>
      </w:r>
      <w:bookmarkStart w:id="7" w:name="_GoBack"/>
      <w:bookmarkEnd w:id="7"/>
    </w:p>
    <w:p w14:paraId="64E82F44">
      <w:pPr>
        <w:pStyle w:val="2"/>
        <w:ind w:firstLine="210"/>
        <w:rPr>
          <w:color w:val="auto"/>
        </w:rPr>
      </w:pPr>
    </w:p>
    <w:p w14:paraId="1A9BFAA5">
      <w:pPr>
        <w:tabs>
          <w:tab w:val="left" w:pos="2775"/>
        </w:tabs>
        <w:spacing w:line="360" w:lineRule="auto"/>
        <w:ind w:firstLine="465"/>
        <w:rPr>
          <w:rFonts w:ascii="宋体" w:hAnsi="宋体" w:cs="宋体"/>
          <w:color w:val="auto"/>
          <w:sz w:val="24"/>
          <w:szCs w:val="24"/>
        </w:rPr>
      </w:pPr>
    </w:p>
    <w:p w14:paraId="3E017EFF">
      <w:pPr>
        <w:tabs>
          <w:tab w:val="left" w:pos="2775"/>
        </w:tabs>
        <w:spacing w:line="360" w:lineRule="auto"/>
        <w:ind w:firstLine="465"/>
        <w:rPr>
          <w:rFonts w:ascii="宋体" w:hAnsi="宋体" w:cs="宋体"/>
          <w:color w:val="auto"/>
          <w:sz w:val="24"/>
          <w:szCs w:val="24"/>
        </w:rPr>
      </w:pPr>
    </w:p>
    <w:p w14:paraId="2F26E4EE">
      <w:pPr>
        <w:tabs>
          <w:tab w:val="left" w:pos="2775"/>
        </w:tabs>
        <w:spacing w:line="360" w:lineRule="auto"/>
        <w:ind w:firstLine="465"/>
        <w:rPr>
          <w:rFonts w:ascii="宋体" w:hAnsi="宋体" w:cs="宋体"/>
          <w:color w:val="auto"/>
          <w:sz w:val="24"/>
          <w:szCs w:val="24"/>
        </w:rPr>
      </w:pPr>
    </w:p>
    <w:p w14:paraId="4394B30C">
      <w:pPr>
        <w:tabs>
          <w:tab w:val="left" w:pos="2775"/>
        </w:tabs>
        <w:spacing w:line="360" w:lineRule="auto"/>
        <w:ind w:firstLine="465"/>
        <w:rPr>
          <w:rFonts w:ascii="宋体" w:hAnsi="宋体" w:cs="宋体"/>
          <w:color w:val="auto"/>
          <w:sz w:val="24"/>
          <w:szCs w:val="24"/>
        </w:rPr>
      </w:pPr>
    </w:p>
    <w:p w14:paraId="08F38FC8">
      <w:pPr>
        <w:tabs>
          <w:tab w:val="left" w:pos="2775"/>
        </w:tabs>
        <w:spacing w:line="360" w:lineRule="auto"/>
        <w:ind w:firstLine="465"/>
        <w:rPr>
          <w:rFonts w:ascii="宋体" w:hAnsi="宋体" w:cs="宋体"/>
          <w:color w:val="auto"/>
          <w:sz w:val="24"/>
          <w:szCs w:val="24"/>
        </w:rPr>
      </w:pPr>
    </w:p>
    <w:p w14:paraId="4FF4C107">
      <w:pPr>
        <w:tabs>
          <w:tab w:val="left" w:pos="2775"/>
        </w:tabs>
        <w:spacing w:line="360" w:lineRule="auto"/>
        <w:ind w:firstLine="465"/>
        <w:rPr>
          <w:rFonts w:ascii="宋体" w:hAnsi="宋体" w:cs="宋体"/>
          <w:color w:val="auto"/>
          <w:sz w:val="24"/>
          <w:szCs w:val="24"/>
        </w:rPr>
      </w:pPr>
    </w:p>
    <w:p w14:paraId="7C37630C">
      <w:pPr>
        <w:tabs>
          <w:tab w:val="left" w:pos="2775"/>
        </w:tabs>
        <w:spacing w:line="360" w:lineRule="auto"/>
        <w:ind w:firstLine="465"/>
        <w:rPr>
          <w:rFonts w:ascii="宋体" w:hAnsi="宋体" w:cs="宋体"/>
          <w:color w:val="auto"/>
          <w:sz w:val="24"/>
          <w:szCs w:val="24"/>
        </w:rPr>
      </w:pPr>
    </w:p>
    <w:p w14:paraId="49D3435E">
      <w:pPr>
        <w:tabs>
          <w:tab w:val="left" w:pos="2775"/>
        </w:tabs>
        <w:spacing w:line="360" w:lineRule="auto"/>
        <w:ind w:firstLine="465"/>
        <w:rPr>
          <w:rFonts w:ascii="宋体" w:hAnsi="宋体" w:cs="宋体"/>
          <w:color w:val="auto"/>
          <w:sz w:val="24"/>
          <w:szCs w:val="24"/>
        </w:rPr>
      </w:pPr>
    </w:p>
    <w:p w14:paraId="4653715B">
      <w:pPr>
        <w:tabs>
          <w:tab w:val="left" w:pos="2775"/>
        </w:tabs>
        <w:spacing w:line="360" w:lineRule="auto"/>
        <w:ind w:firstLine="465"/>
        <w:rPr>
          <w:rFonts w:ascii="宋体" w:hAnsi="宋体" w:cs="宋体"/>
          <w:color w:val="auto"/>
          <w:sz w:val="24"/>
          <w:szCs w:val="24"/>
        </w:rPr>
      </w:pPr>
    </w:p>
    <w:p w14:paraId="3F4E4B87">
      <w:pPr>
        <w:tabs>
          <w:tab w:val="left" w:pos="2775"/>
        </w:tabs>
        <w:spacing w:line="360" w:lineRule="auto"/>
        <w:ind w:firstLine="465"/>
        <w:rPr>
          <w:rFonts w:ascii="宋体" w:hAnsi="宋体" w:cs="宋体"/>
          <w:color w:val="auto"/>
          <w:sz w:val="24"/>
          <w:szCs w:val="24"/>
        </w:rPr>
      </w:pPr>
    </w:p>
    <w:p w14:paraId="3CD0846F">
      <w:pPr>
        <w:tabs>
          <w:tab w:val="left" w:pos="2775"/>
        </w:tabs>
        <w:spacing w:line="360" w:lineRule="auto"/>
        <w:ind w:firstLine="465"/>
        <w:rPr>
          <w:rFonts w:ascii="宋体" w:hAnsi="宋体" w:cs="宋体"/>
          <w:color w:val="auto"/>
          <w:sz w:val="24"/>
          <w:szCs w:val="24"/>
        </w:rPr>
      </w:pPr>
    </w:p>
    <w:p w14:paraId="1BB3F669">
      <w:pPr>
        <w:spacing w:line="360" w:lineRule="auto"/>
        <w:rPr>
          <w:rFonts w:ascii="宋体" w:hAnsi="宋体" w:cs="宋体"/>
          <w:color w:val="auto"/>
          <w:sz w:val="32"/>
          <w:szCs w:val="32"/>
        </w:rPr>
      </w:pPr>
    </w:p>
    <w:p w14:paraId="49C25F46">
      <w:pPr>
        <w:spacing w:line="360" w:lineRule="auto"/>
        <w:rPr>
          <w:rFonts w:ascii="宋体" w:hAnsi="宋体" w:cs="宋体"/>
          <w:color w:val="auto"/>
          <w:sz w:val="32"/>
          <w:szCs w:val="32"/>
        </w:rPr>
      </w:pPr>
    </w:p>
    <w:p w14:paraId="30BB9B12">
      <w:pPr>
        <w:spacing w:line="360" w:lineRule="auto"/>
        <w:rPr>
          <w:rFonts w:ascii="宋体" w:hAnsi="宋体" w:cs="宋体"/>
          <w:color w:val="auto"/>
          <w:sz w:val="32"/>
          <w:szCs w:val="32"/>
        </w:rPr>
      </w:pPr>
    </w:p>
    <w:p w14:paraId="4FEB589D">
      <w:pPr>
        <w:spacing w:line="360" w:lineRule="auto"/>
        <w:rPr>
          <w:rFonts w:ascii="宋体" w:hAnsi="宋体" w:cs="宋体"/>
          <w:color w:val="auto"/>
          <w:sz w:val="32"/>
          <w:szCs w:val="32"/>
        </w:rPr>
      </w:pPr>
    </w:p>
    <w:p w14:paraId="6A7B9F76">
      <w:pPr>
        <w:spacing w:line="360" w:lineRule="auto"/>
        <w:rPr>
          <w:rFonts w:ascii="宋体" w:hAnsi="宋体" w:cs="宋体"/>
          <w:color w:val="auto"/>
          <w:sz w:val="32"/>
          <w:szCs w:val="32"/>
        </w:rPr>
      </w:pPr>
    </w:p>
    <w:p w14:paraId="540F2E67">
      <w:pPr>
        <w:spacing w:line="360" w:lineRule="auto"/>
        <w:rPr>
          <w:rFonts w:ascii="宋体" w:hAnsi="宋体" w:cs="宋体"/>
          <w:color w:val="auto"/>
          <w:sz w:val="32"/>
          <w:szCs w:val="32"/>
        </w:rPr>
      </w:pPr>
    </w:p>
    <w:p w14:paraId="49BA8A30">
      <w:pPr>
        <w:spacing w:line="360" w:lineRule="auto"/>
        <w:rPr>
          <w:rFonts w:ascii="宋体" w:hAnsi="宋体" w:cs="宋体"/>
          <w:color w:val="auto"/>
          <w:sz w:val="32"/>
          <w:szCs w:val="32"/>
        </w:rPr>
      </w:pPr>
    </w:p>
    <w:p w14:paraId="338FC17D">
      <w:pPr>
        <w:spacing w:line="360" w:lineRule="auto"/>
        <w:rPr>
          <w:rFonts w:ascii="宋体" w:hAnsi="宋体" w:cs="宋体"/>
          <w:color w:val="auto"/>
          <w:sz w:val="32"/>
          <w:szCs w:val="32"/>
        </w:rPr>
      </w:pPr>
    </w:p>
    <w:p w14:paraId="679A0D21">
      <w:pPr>
        <w:spacing w:line="360" w:lineRule="auto"/>
        <w:rPr>
          <w:rFonts w:ascii="宋体" w:hAnsi="宋体" w:cs="宋体"/>
          <w:color w:val="auto"/>
          <w:sz w:val="32"/>
          <w:szCs w:val="32"/>
        </w:rPr>
      </w:pPr>
      <w:r>
        <w:rPr>
          <w:rFonts w:hint="eastAsia" w:ascii="宋体" w:hAnsi="宋体" w:cs="宋体"/>
          <w:color w:val="auto"/>
          <w:sz w:val="32"/>
          <w:szCs w:val="32"/>
        </w:rPr>
        <w:t>附：招标货物(服务)一览表</w:t>
      </w:r>
    </w:p>
    <w:p w14:paraId="4EB18804">
      <w:pPr>
        <w:spacing w:line="360" w:lineRule="auto"/>
        <w:jc w:val="center"/>
        <w:rPr>
          <w:rFonts w:ascii="宋体" w:hAnsi="宋体" w:cs="宋体"/>
          <w:b/>
          <w:color w:val="auto"/>
          <w:sz w:val="32"/>
          <w:szCs w:val="32"/>
        </w:rPr>
      </w:pPr>
      <w:r>
        <w:rPr>
          <w:rFonts w:hint="eastAsia" w:ascii="宋体" w:hAnsi="宋体" w:cs="宋体"/>
          <w:b/>
          <w:color w:val="auto"/>
          <w:sz w:val="32"/>
          <w:szCs w:val="32"/>
        </w:rPr>
        <w:t>招标货物（服务）一览表</w:t>
      </w:r>
    </w:p>
    <w:tbl>
      <w:tblPr>
        <w:tblStyle w:val="12"/>
        <w:tblW w:w="101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6"/>
        <w:gridCol w:w="1020"/>
        <w:gridCol w:w="1234"/>
        <w:gridCol w:w="946"/>
        <w:gridCol w:w="1505"/>
        <w:gridCol w:w="1389"/>
        <w:gridCol w:w="1604"/>
        <w:gridCol w:w="1337"/>
      </w:tblGrid>
      <w:tr w14:paraId="585C9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jc w:val="center"/>
        </w:trPr>
        <w:tc>
          <w:tcPr>
            <w:tcW w:w="1126" w:type="dxa"/>
            <w:tcBorders>
              <w:top w:val="single" w:color="auto" w:sz="4" w:space="0"/>
              <w:left w:val="single" w:color="auto" w:sz="4" w:space="0"/>
              <w:bottom w:val="single" w:color="auto" w:sz="4" w:space="0"/>
              <w:right w:val="single" w:color="auto" w:sz="4" w:space="0"/>
            </w:tcBorders>
            <w:noWrap/>
            <w:vAlign w:val="center"/>
          </w:tcPr>
          <w:p w14:paraId="71E73805">
            <w:pPr>
              <w:pStyle w:val="3"/>
              <w:tabs>
                <w:tab w:val="left" w:pos="8360"/>
              </w:tabs>
              <w:spacing w:line="360" w:lineRule="auto"/>
              <w:rPr>
                <w:rFonts w:ascii="宋体" w:hAnsi="宋体" w:eastAsia="宋体" w:cs="宋体"/>
                <w:b w:val="0"/>
                <w:bCs w:val="0"/>
                <w:color w:val="auto"/>
                <w:sz w:val="24"/>
                <w:szCs w:val="24"/>
              </w:rPr>
            </w:pPr>
            <w:r>
              <w:rPr>
                <w:rFonts w:hint="eastAsia" w:ascii="宋体" w:hAnsi="宋体" w:eastAsia="宋体" w:cs="宋体"/>
                <w:b w:val="0"/>
                <w:bCs w:val="0"/>
                <w:color w:val="auto"/>
                <w:sz w:val="24"/>
                <w:szCs w:val="24"/>
              </w:rPr>
              <w:t>合同包</w:t>
            </w:r>
          </w:p>
        </w:tc>
        <w:tc>
          <w:tcPr>
            <w:tcW w:w="1020" w:type="dxa"/>
            <w:tcBorders>
              <w:top w:val="single" w:color="auto" w:sz="4" w:space="0"/>
              <w:left w:val="single" w:color="auto" w:sz="4" w:space="0"/>
              <w:bottom w:val="single" w:color="auto" w:sz="4" w:space="0"/>
              <w:right w:val="single" w:color="auto" w:sz="4" w:space="0"/>
            </w:tcBorders>
            <w:noWrap/>
            <w:vAlign w:val="center"/>
          </w:tcPr>
          <w:p w14:paraId="6EB2C1BD">
            <w:pPr>
              <w:pStyle w:val="3"/>
              <w:tabs>
                <w:tab w:val="left" w:pos="8360"/>
              </w:tabs>
              <w:spacing w:line="360" w:lineRule="auto"/>
              <w:rPr>
                <w:rFonts w:ascii="宋体" w:hAnsi="宋体" w:eastAsia="宋体" w:cs="宋体"/>
                <w:b w:val="0"/>
                <w:bCs w:val="0"/>
                <w:color w:val="auto"/>
                <w:sz w:val="24"/>
                <w:szCs w:val="24"/>
              </w:rPr>
            </w:pPr>
            <w:r>
              <w:rPr>
                <w:rFonts w:hint="eastAsia" w:ascii="宋体" w:hAnsi="宋体" w:eastAsia="宋体" w:cs="宋体"/>
                <w:b w:val="0"/>
                <w:bCs w:val="0"/>
                <w:color w:val="auto"/>
                <w:sz w:val="24"/>
                <w:szCs w:val="24"/>
              </w:rPr>
              <w:t>品目号</w:t>
            </w:r>
          </w:p>
        </w:tc>
        <w:tc>
          <w:tcPr>
            <w:tcW w:w="1234" w:type="dxa"/>
            <w:tcBorders>
              <w:top w:val="single" w:color="auto" w:sz="4" w:space="0"/>
              <w:left w:val="single" w:color="auto" w:sz="4" w:space="0"/>
              <w:bottom w:val="single" w:color="auto" w:sz="4" w:space="0"/>
              <w:right w:val="single" w:color="auto" w:sz="4" w:space="0"/>
            </w:tcBorders>
            <w:noWrap/>
            <w:vAlign w:val="center"/>
          </w:tcPr>
          <w:p w14:paraId="1B91D5A9">
            <w:pPr>
              <w:pStyle w:val="3"/>
              <w:tabs>
                <w:tab w:val="left" w:pos="8360"/>
              </w:tabs>
              <w:spacing w:line="360" w:lineRule="auto"/>
              <w:rPr>
                <w:rFonts w:ascii="宋体" w:hAnsi="宋体" w:eastAsia="宋体" w:cs="宋体"/>
                <w:b w:val="0"/>
                <w:bCs w:val="0"/>
                <w:color w:val="auto"/>
                <w:sz w:val="24"/>
                <w:szCs w:val="24"/>
              </w:rPr>
            </w:pPr>
            <w:r>
              <w:rPr>
                <w:rFonts w:hint="eastAsia" w:ascii="宋体" w:hAnsi="宋体" w:eastAsia="宋体" w:cs="宋体"/>
                <w:b w:val="0"/>
                <w:bCs w:val="0"/>
                <w:color w:val="auto"/>
                <w:sz w:val="24"/>
                <w:szCs w:val="24"/>
              </w:rPr>
              <w:t>货物名称</w:t>
            </w:r>
          </w:p>
        </w:tc>
        <w:tc>
          <w:tcPr>
            <w:tcW w:w="946" w:type="dxa"/>
            <w:tcBorders>
              <w:top w:val="single" w:color="auto" w:sz="4" w:space="0"/>
              <w:left w:val="single" w:color="auto" w:sz="4" w:space="0"/>
              <w:bottom w:val="single" w:color="auto" w:sz="4" w:space="0"/>
              <w:right w:val="single" w:color="auto" w:sz="4" w:space="0"/>
            </w:tcBorders>
            <w:noWrap/>
            <w:vAlign w:val="center"/>
          </w:tcPr>
          <w:p w14:paraId="7DD6AA85">
            <w:pPr>
              <w:pStyle w:val="3"/>
              <w:tabs>
                <w:tab w:val="left" w:pos="8360"/>
              </w:tabs>
              <w:spacing w:line="360" w:lineRule="auto"/>
              <w:rPr>
                <w:rFonts w:ascii="宋体" w:hAnsi="宋体" w:eastAsia="宋体" w:cs="宋体"/>
                <w:b w:val="0"/>
                <w:bCs w:val="0"/>
                <w:color w:val="auto"/>
                <w:sz w:val="24"/>
                <w:szCs w:val="24"/>
              </w:rPr>
            </w:pPr>
            <w:r>
              <w:rPr>
                <w:rFonts w:hint="eastAsia" w:ascii="宋体" w:hAnsi="宋体" w:eastAsia="宋体" w:cs="宋体"/>
                <w:b w:val="0"/>
                <w:bCs w:val="0"/>
                <w:color w:val="auto"/>
                <w:sz w:val="24"/>
                <w:szCs w:val="24"/>
              </w:rPr>
              <w:t>数量</w:t>
            </w:r>
          </w:p>
        </w:tc>
        <w:tc>
          <w:tcPr>
            <w:tcW w:w="1505" w:type="dxa"/>
            <w:tcBorders>
              <w:top w:val="single" w:color="auto" w:sz="4" w:space="0"/>
              <w:left w:val="single" w:color="auto" w:sz="4" w:space="0"/>
              <w:bottom w:val="single" w:color="auto" w:sz="4" w:space="0"/>
              <w:right w:val="single" w:color="auto" w:sz="4" w:space="0"/>
            </w:tcBorders>
            <w:noWrap/>
            <w:vAlign w:val="center"/>
          </w:tcPr>
          <w:p w14:paraId="7682AFA7">
            <w:pPr>
              <w:pStyle w:val="3"/>
              <w:tabs>
                <w:tab w:val="left" w:pos="8360"/>
              </w:tabs>
              <w:spacing w:line="360" w:lineRule="auto"/>
              <w:rPr>
                <w:rFonts w:ascii="宋体" w:hAnsi="宋体" w:eastAsia="宋体" w:cs="宋体"/>
                <w:b w:val="0"/>
                <w:bCs w:val="0"/>
                <w:color w:val="auto"/>
                <w:sz w:val="24"/>
                <w:szCs w:val="24"/>
              </w:rPr>
            </w:pPr>
            <w:r>
              <w:rPr>
                <w:rFonts w:hint="eastAsia" w:ascii="宋体" w:hAnsi="宋体" w:eastAsia="宋体" w:cs="宋体"/>
                <w:b w:val="0"/>
                <w:bCs w:val="0"/>
                <w:color w:val="auto"/>
                <w:sz w:val="24"/>
                <w:szCs w:val="24"/>
              </w:rPr>
              <w:t>主要技术规格</w:t>
            </w:r>
          </w:p>
        </w:tc>
        <w:tc>
          <w:tcPr>
            <w:tcW w:w="1389" w:type="dxa"/>
            <w:tcBorders>
              <w:top w:val="single" w:color="auto" w:sz="4" w:space="0"/>
              <w:left w:val="single" w:color="auto" w:sz="4" w:space="0"/>
              <w:bottom w:val="single" w:color="auto" w:sz="4" w:space="0"/>
              <w:right w:val="single" w:color="auto" w:sz="4" w:space="0"/>
            </w:tcBorders>
            <w:noWrap/>
            <w:vAlign w:val="center"/>
          </w:tcPr>
          <w:p w14:paraId="378ADBDC">
            <w:pPr>
              <w:pStyle w:val="3"/>
              <w:tabs>
                <w:tab w:val="left" w:pos="8360"/>
              </w:tabs>
              <w:spacing w:line="360" w:lineRule="auto"/>
              <w:rPr>
                <w:rFonts w:ascii="宋体" w:hAnsi="宋体" w:eastAsia="宋体" w:cs="宋体"/>
                <w:b w:val="0"/>
                <w:bCs w:val="0"/>
                <w:color w:val="auto"/>
                <w:sz w:val="24"/>
                <w:szCs w:val="24"/>
              </w:rPr>
            </w:pPr>
            <w:r>
              <w:rPr>
                <w:rFonts w:hint="eastAsia" w:ascii="宋体" w:hAnsi="宋体" w:eastAsia="宋体" w:cs="宋体"/>
                <w:b w:val="0"/>
                <w:bCs w:val="0"/>
                <w:color w:val="auto"/>
                <w:sz w:val="24"/>
                <w:szCs w:val="24"/>
              </w:rPr>
              <w:t>交货地点</w:t>
            </w:r>
          </w:p>
        </w:tc>
        <w:tc>
          <w:tcPr>
            <w:tcW w:w="1604" w:type="dxa"/>
            <w:tcBorders>
              <w:top w:val="single" w:color="auto" w:sz="4" w:space="0"/>
              <w:left w:val="single" w:color="auto" w:sz="4" w:space="0"/>
              <w:bottom w:val="single" w:color="auto" w:sz="4" w:space="0"/>
              <w:right w:val="single" w:color="auto" w:sz="4" w:space="0"/>
            </w:tcBorders>
            <w:noWrap/>
            <w:vAlign w:val="center"/>
          </w:tcPr>
          <w:p w14:paraId="21471259">
            <w:pPr>
              <w:pStyle w:val="3"/>
              <w:tabs>
                <w:tab w:val="left" w:pos="8360"/>
              </w:tabs>
              <w:spacing w:line="360" w:lineRule="auto"/>
              <w:rPr>
                <w:rFonts w:ascii="宋体" w:hAnsi="宋体" w:eastAsia="宋体" w:cs="宋体"/>
                <w:b w:val="0"/>
                <w:bCs w:val="0"/>
                <w:color w:val="auto"/>
                <w:sz w:val="24"/>
                <w:szCs w:val="24"/>
              </w:rPr>
            </w:pPr>
            <w:r>
              <w:rPr>
                <w:rFonts w:ascii="宋体" w:hAnsi="宋体" w:eastAsia="宋体" w:cs="宋体"/>
                <w:color w:val="auto"/>
                <w:sz w:val="24"/>
                <w:szCs w:val="24"/>
              </w:rPr>
              <w:t>*交付使用期</w:t>
            </w:r>
          </w:p>
        </w:tc>
        <w:tc>
          <w:tcPr>
            <w:tcW w:w="1337" w:type="dxa"/>
            <w:tcBorders>
              <w:top w:val="single" w:color="auto" w:sz="4" w:space="0"/>
              <w:left w:val="single" w:color="auto" w:sz="4" w:space="0"/>
              <w:bottom w:val="single" w:color="auto" w:sz="4" w:space="0"/>
              <w:right w:val="single" w:color="auto" w:sz="4" w:space="0"/>
            </w:tcBorders>
            <w:noWrap/>
            <w:vAlign w:val="center"/>
          </w:tcPr>
          <w:p w14:paraId="6CC6D72E">
            <w:pPr>
              <w:pStyle w:val="3"/>
              <w:tabs>
                <w:tab w:val="left" w:pos="8360"/>
              </w:tabs>
              <w:spacing w:line="360" w:lineRule="auto"/>
              <w:rPr>
                <w:rFonts w:ascii="宋体" w:hAnsi="宋体" w:eastAsia="宋体" w:cs="宋体"/>
                <w:b w:val="0"/>
                <w:bCs w:val="0"/>
                <w:color w:val="auto"/>
                <w:sz w:val="24"/>
                <w:szCs w:val="24"/>
              </w:rPr>
            </w:pPr>
            <w:r>
              <w:rPr>
                <w:rFonts w:hint="eastAsia" w:ascii="宋体" w:hAnsi="宋体" w:eastAsia="宋体" w:cs="宋体"/>
                <w:b w:val="0"/>
                <w:bCs w:val="0"/>
                <w:color w:val="auto"/>
                <w:sz w:val="24"/>
                <w:szCs w:val="24"/>
              </w:rPr>
              <w:t>使用单位</w:t>
            </w:r>
          </w:p>
        </w:tc>
      </w:tr>
      <w:tr w14:paraId="6DAD5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jc w:val="center"/>
        </w:trPr>
        <w:tc>
          <w:tcPr>
            <w:tcW w:w="1126" w:type="dxa"/>
            <w:tcBorders>
              <w:top w:val="single" w:color="auto" w:sz="4" w:space="0"/>
              <w:left w:val="single" w:color="auto" w:sz="4" w:space="0"/>
              <w:bottom w:val="single" w:color="auto" w:sz="4" w:space="0"/>
              <w:right w:val="single" w:color="auto" w:sz="4" w:space="0"/>
            </w:tcBorders>
            <w:noWrap/>
            <w:vAlign w:val="center"/>
          </w:tcPr>
          <w:p w14:paraId="06C015CD">
            <w:pPr>
              <w:pStyle w:val="3"/>
              <w:tabs>
                <w:tab w:val="left" w:pos="8360"/>
              </w:tabs>
              <w:spacing w:line="360" w:lineRule="auto"/>
              <w:rPr>
                <w:rFonts w:ascii="宋体" w:hAnsi="宋体" w:eastAsia="宋体" w:cs="宋体"/>
                <w:b w:val="0"/>
                <w:bCs w:val="0"/>
                <w:color w:val="auto"/>
                <w:sz w:val="24"/>
                <w:szCs w:val="24"/>
              </w:rPr>
            </w:pPr>
            <w:r>
              <w:rPr>
                <w:rFonts w:ascii="宋体" w:hAnsi="宋体" w:eastAsia="宋体" w:cs="宋体"/>
                <w:b w:val="0"/>
                <w:bCs w:val="0"/>
                <w:color w:val="auto"/>
                <w:sz w:val="24"/>
                <w:szCs w:val="24"/>
              </w:rPr>
              <w:t>XM2024-DZ0034</w:t>
            </w:r>
          </w:p>
        </w:tc>
        <w:tc>
          <w:tcPr>
            <w:tcW w:w="1020" w:type="dxa"/>
            <w:tcBorders>
              <w:top w:val="single" w:color="auto" w:sz="4" w:space="0"/>
              <w:left w:val="single" w:color="auto" w:sz="4" w:space="0"/>
              <w:bottom w:val="single" w:color="auto" w:sz="4" w:space="0"/>
              <w:right w:val="single" w:color="auto" w:sz="4" w:space="0"/>
            </w:tcBorders>
            <w:noWrap/>
            <w:vAlign w:val="center"/>
          </w:tcPr>
          <w:p w14:paraId="3079C3EA">
            <w:pPr>
              <w:pStyle w:val="3"/>
              <w:tabs>
                <w:tab w:val="left" w:pos="8360"/>
              </w:tabs>
              <w:spacing w:line="360" w:lineRule="auto"/>
              <w:rPr>
                <w:rFonts w:ascii="宋体" w:hAnsi="宋体" w:eastAsia="宋体" w:cs="宋体"/>
                <w:b w:val="0"/>
                <w:bCs w:val="0"/>
                <w:color w:val="auto"/>
                <w:sz w:val="24"/>
                <w:szCs w:val="24"/>
              </w:rPr>
            </w:pPr>
            <w:r>
              <w:rPr>
                <w:rFonts w:hint="eastAsia" w:ascii="宋体" w:hAnsi="宋体" w:eastAsia="宋体" w:cs="宋体"/>
                <w:b w:val="0"/>
                <w:bCs w:val="0"/>
                <w:color w:val="auto"/>
                <w:sz w:val="24"/>
                <w:szCs w:val="24"/>
              </w:rPr>
              <w:t>1-1</w:t>
            </w:r>
          </w:p>
        </w:tc>
        <w:tc>
          <w:tcPr>
            <w:tcW w:w="1234" w:type="dxa"/>
            <w:tcBorders>
              <w:top w:val="single" w:color="auto" w:sz="4" w:space="0"/>
              <w:left w:val="single" w:color="auto" w:sz="4" w:space="0"/>
              <w:bottom w:val="single" w:color="auto" w:sz="4" w:space="0"/>
              <w:right w:val="single" w:color="auto" w:sz="4" w:space="0"/>
            </w:tcBorders>
            <w:noWrap/>
            <w:vAlign w:val="center"/>
          </w:tcPr>
          <w:p w14:paraId="3895AD2A">
            <w:pPr>
              <w:pStyle w:val="3"/>
              <w:tabs>
                <w:tab w:val="left" w:pos="8360"/>
              </w:tabs>
              <w:spacing w:line="360" w:lineRule="auto"/>
              <w:rPr>
                <w:rFonts w:ascii="宋体" w:hAnsi="宋体" w:eastAsia="宋体" w:cs="宋体"/>
                <w:b w:val="0"/>
                <w:bCs w:val="0"/>
                <w:color w:val="auto"/>
                <w:sz w:val="24"/>
                <w:szCs w:val="24"/>
              </w:rPr>
            </w:pPr>
            <w:r>
              <w:rPr>
                <w:rFonts w:hint="eastAsia" w:ascii="宋体" w:hAnsi="宋体" w:eastAsia="宋体" w:cs="宋体"/>
                <w:b w:val="0"/>
                <w:bCs w:val="0"/>
                <w:color w:val="auto"/>
                <w:sz w:val="24"/>
                <w:szCs w:val="24"/>
              </w:rPr>
              <w:t>多功能一体机</w:t>
            </w:r>
          </w:p>
        </w:tc>
        <w:tc>
          <w:tcPr>
            <w:tcW w:w="946" w:type="dxa"/>
            <w:tcBorders>
              <w:top w:val="single" w:color="auto" w:sz="4" w:space="0"/>
              <w:left w:val="single" w:color="auto" w:sz="4" w:space="0"/>
              <w:bottom w:val="single" w:color="auto" w:sz="4" w:space="0"/>
              <w:right w:val="single" w:color="auto" w:sz="4" w:space="0"/>
            </w:tcBorders>
            <w:noWrap/>
            <w:vAlign w:val="center"/>
          </w:tcPr>
          <w:p w14:paraId="100032C5">
            <w:pPr>
              <w:pStyle w:val="3"/>
              <w:tabs>
                <w:tab w:val="left" w:pos="8360"/>
              </w:tabs>
              <w:spacing w:line="360" w:lineRule="auto"/>
              <w:rPr>
                <w:rFonts w:ascii="宋体" w:hAnsi="宋体" w:eastAsia="宋体" w:cs="宋体"/>
                <w:b w:val="0"/>
                <w:bCs w:val="0"/>
                <w:color w:val="auto"/>
                <w:sz w:val="24"/>
                <w:szCs w:val="24"/>
              </w:rPr>
            </w:pPr>
            <w:r>
              <w:rPr>
                <w:rFonts w:hint="eastAsia" w:ascii="宋体" w:hAnsi="宋体" w:eastAsia="宋体" w:cs="宋体"/>
                <w:b w:val="0"/>
                <w:bCs w:val="0"/>
                <w:color w:val="auto"/>
                <w:sz w:val="24"/>
                <w:szCs w:val="24"/>
              </w:rPr>
              <w:t>1套</w:t>
            </w:r>
          </w:p>
        </w:tc>
        <w:tc>
          <w:tcPr>
            <w:tcW w:w="1505" w:type="dxa"/>
            <w:tcBorders>
              <w:top w:val="single" w:color="auto" w:sz="4" w:space="0"/>
              <w:left w:val="single" w:color="auto" w:sz="4" w:space="0"/>
              <w:bottom w:val="single" w:color="auto" w:sz="4" w:space="0"/>
              <w:right w:val="single" w:color="auto" w:sz="4" w:space="0"/>
            </w:tcBorders>
            <w:noWrap/>
            <w:vAlign w:val="center"/>
          </w:tcPr>
          <w:p w14:paraId="2A42A3C4">
            <w:pPr>
              <w:pStyle w:val="3"/>
              <w:tabs>
                <w:tab w:val="left" w:pos="8360"/>
              </w:tabs>
              <w:spacing w:line="360" w:lineRule="auto"/>
              <w:rPr>
                <w:rFonts w:ascii="宋体" w:hAnsi="宋体" w:eastAsia="宋体" w:cs="宋体"/>
                <w:b w:val="0"/>
                <w:bCs w:val="0"/>
                <w:color w:val="auto"/>
                <w:sz w:val="24"/>
                <w:szCs w:val="24"/>
              </w:rPr>
            </w:pPr>
            <w:r>
              <w:rPr>
                <w:rFonts w:hint="eastAsia" w:ascii="宋体" w:hAnsi="宋体" w:eastAsia="宋体" w:cs="宋体"/>
                <w:b w:val="0"/>
                <w:bCs w:val="0"/>
                <w:color w:val="auto"/>
                <w:sz w:val="24"/>
                <w:szCs w:val="24"/>
              </w:rPr>
              <w:t>详见招标内容及要求</w:t>
            </w:r>
          </w:p>
        </w:tc>
        <w:tc>
          <w:tcPr>
            <w:tcW w:w="1389" w:type="dxa"/>
            <w:tcBorders>
              <w:top w:val="single" w:color="auto" w:sz="4" w:space="0"/>
              <w:left w:val="single" w:color="auto" w:sz="4" w:space="0"/>
              <w:bottom w:val="single" w:color="auto" w:sz="4" w:space="0"/>
              <w:right w:val="single" w:color="auto" w:sz="4" w:space="0"/>
            </w:tcBorders>
            <w:noWrap/>
            <w:vAlign w:val="center"/>
          </w:tcPr>
          <w:p w14:paraId="5E89001F">
            <w:pPr>
              <w:pStyle w:val="3"/>
              <w:tabs>
                <w:tab w:val="left" w:pos="8360"/>
              </w:tabs>
              <w:spacing w:line="360" w:lineRule="auto"/>
              <w:rPr>
                <w:rFonts w:ascii="宋体" w:hAnsi="宋体" w:eastAsia="宋体" w:cs="宋体"/>
                <w:b w:val="0"/>
                <w:bCs w:val="0"/>
                <w:color w:val="auto"/>
                <w:sz w:val="24"/>
                <w:szCs w:val="24"/>
              </w:rPr>
            </w:pPr>
            <w:r>
              <w:rPr>
                <w:rFonts w:hint="eastAsia" w:ascii="宋体" w:hAnsi="宋体" w:eastAsia="宋体" w:cs="宋体"/>
                <w:b w:val="0"/>
                <w:bCs w:val="0"/>
                <w:color w:val="auto"/>
                <w:sz w:val="24"/>
                <w:szCs w:val="24"/>
              </w:rPr>
              <w:t>使用单位指定地点</w:t>
            </w:r>
          </w:p>
        </w:tc>
        <w:tc>
          <w:tcPr>
            <w:tcW w:w="1604" w:type="dxa"/>
            <w:tcBorders>
              <w:top w:val="single" w:color="auto" w:sz="4" w:space="0"/>
              <w:left w:val="single" w:color="auto" w:sz="4" w:space="0"/>
              <w:bottom w:val="single" w:color="auto" w:sz="4" w:space="0"/>
              <w:right w:val="single" w:color="auto" w:sz="4" w:space="0"/>
            </w:tcBorders>
            <w:noWrap/>
            <w:vAlign w:val="center"/>
          </w:tcPr>
          <w:p w14:paraId="7E7F20C5">
            <w:pPr>
              <w:pStyle w:val="3"/>
              <w:tabs>
                <w:tab w:val="left" w:pos="8360"/>
              </w:tabs>
              <w:spacing w:line="360" w:lineRule="auto"/>
              <w:rPr>
                <w:rFonts w:ascii="宋体" w:hAnsi="宋体" w:eastAsia="宋体" w:cs="宋体"/>
                <w:b w:val="0"/>
                <w:bCs w:val="0"/>
                <w:color w:val="auto"/>
                <w:sz w:val="24"/>
                <w:szCs w:val="24"/>
              </w:rPr>
            </w:pPr>
            <w:r>
              <w:rPr>
                <w:rFonts w:hint="eastAsia" w:ascii="宋体" w:hAnsi="宋体" w:eastAsia="宋体" w:cs="宋体"/>
                <w:b w:val="0"/>
                <w:bCs w:val="0"/>
                <w:color w:val="auto"/>
                <w:sz w:val="24"/>
                <w:szCs w:val="24"/>
              </w:rPr>
              <w:t>详见招标内容及要求</w:t>
            </w:r>
          </w:p>
        </w:tc>
        <w:tc>
          <w:tcPr>
            <w:tcW w:w="1337" w:type="dxa"/>
            <w:tcBorders>
              <w:top w:val="single" w:color="auto" w:sz="4" w:space="0"/>
              <w:left w:val="single" w:color="auto" w:sz="4" w:space="0"/>
              <w:bottom w:val="single" w:color="auto" w:sz="4" w:space="0"/>
              <w:right w:val="single" w:color="auto" w:sz="4" w:space="0"/>
            </w:tcBorders>
            <w:noWrap/>
            <w:vAlign w:val="center"/>
          </w:tcPr>
          <w:p w14:paraId="05B4C306">
            <w:pPr>
              <w:pStyle w:val="3"/>
              <w:tabs>
                <w:tab w:val="left" w:pos="8360"/>
              </w:tabs>
              <w:spacing w:line="360" w:lineRule="auto"/>
              <w:rPr>
                <w:rFonts w:ascii="宋体" w:hAnsi="宋体" w:eastAsia="宋体" w:cs="宋体"/>
                <w:b w:val="0"/>
                <w:bCs w:val="0"/>
                <w:color w:val="auto"/>
                <w:sz w:val="24"/>
                <w:szCs w:val="24"/>
              </w:rPr>
            </w:pPr>
            <w:r>
              <w:rPr>
                <w:rFonts w:hint="eastAsia" w:ascii="宋体" w:hAnsi="宋体" w:eastAsia="宋体" w:cs="宋体"/>
                <w:b w:val="0"/>
                <w:bCs w:val="0"/>
                <w:color w:val="auto"/>
                <w:sz w:val="24"/>
                <w:szCs w:val="24"/>
              </w:rPr>
              <w:t>厦门市人民检察院</w:t>
            </w:r>
          </w:p>
        </w:tc>
      </w:tr>
    </w:tbl>
    <w:p w14:paraId="7A8AEB31">
      <w:pPr>
        <w:pStyle w:val="6"/>
        <w:tabs>
          <w:tab w:val="left" w:pos="8360"/>
        </w:tabs>
        <w:spacing w:line="360" w:lineRule="auto"/>
        <w:jc w:val="left"/>
        <w:rPr>
          <w:rFonts w:hAnsi="宋体" w:cs="宋体"/>
          <w:color w:val="auto"/>
          <w:sz w:val="24"/>
          <w:szCs w:val="24"/>
        </w:rPr>
      </w:pPr>
    </w:p>
    <w:p w14:paraId="6E52B79B">
      <w:pPr>
        <w:pStyle w:val="6"/>
        <w:tabs>
          <w:tab w:val="left" w:pos="8360"/>
        </w:tabs>
        <w:spacing w:line="360" w:lineRule="auto"/>
        <w:jc w:val="left"/>
        <w:rPr>
          <w:rFonts w:hAnsi="宋体" w:cs="宋体"/>
          <w:color w:val="auto"/>
          <w:sz w:val="24"/>
          <w:szCs w:val="24"/>
        </w:rPr>
      </w:pPr>
      <w:r>
        <w:rPr>
          <w:rFonts w:hint="eastAsia" w:hAnsi="宋体" w:cs="宋体"/>
          <w:color w:val="auto"/>
          <w:sz w:val="24"/>
          <w:szCs w:val="24"/>
        </w:rPr>
        <w:t>注：投标人可按合同包投标，对同一合同包内所有品目号内容投标时必须完整。评标与授标以合同包为单位。</w:t>
      </w:r>
    </w:p>
    <w:p w14:paraId="6554BE7C">
      <w:pPr>
        <w:pStyle w:val="6"/>
        <w:tabs>
          <w:tab w:val="left" w:pos="8360"/>
        </w:tabs>
        <w:spacing w:line="360" w:lineRule="auto"/>
        <w:jc w:val="left"/>
        <w:rPr>
          <w:rFonts w:hAnsi="宋体" w:cs="宋体"/>
          <w:color w:val="auto"/>
          <w:sz w:val="24"/>
          <w:szCs w:val="24"/>
        </w:rPr>
      </w:pPr>
    </w:p>
    <w:p w14:paraId="205390EB">
      <w:pPr>
        <w:pStyle w:val="4"/>
        <w:spacing w:line="360" w:lineRule="auto"/>
        <w:ind w:firstLine="0"/>
        <w:rPr>
          <w:rFonts w:ascii="宋体" w:hAnsi="宋体" w:cs="宋体"/>
          <w:b/>
          <w:color w:val="auto"/>
          <w:sz w:val="24"/>
          <w:szCs w:val="24"/>
        </w:rPr>
        <w:sectPr>
          <w:footerReference r:id="rId5" w:type="default"/>
          <w:pgSz w:w="11906" w:h="16838"/>
          <w:pgMar w:top="1440" w:right="1106" w:bottom="1290" w:left="1800" w:header="851" w:footer="992" w:gutter="0"/>
          <w:pgNumType w:start="1"/>
          <w:cols w:space="720" w:num="1"/>
          <w:docGrid w:type="lines" w:linePitch="312" w:charSpace="0"/>
        </w:sectPr>
      </w:pPr>
    </w:p>
    <w:p w14:paraId="6E5240EC">
      <w:pPr>
        <w:pStyle w:val="16"/>
        <w:spacing w:line="360" w:lineRule="auto"/>
        <w:jc w:val="center"/>
        <w:rPr>
          <w:rFonts w:hAnsi="宋体" w:cs="宋体"/>
          <w:b/>
          <w:color w:val="auto"/>
          <w:sz w:val="32"/>
          <w:szCs w:val="32"/>
        </w:rPr>
      </w:pPr>
      <w:r>
        <w:rPr>
          <w:rFonts w:hint="eastAsia" w:hAnsi="宋体" w:cs="宋体"/>
          <w:b/>
          <w:color w:val="auto"/>
          <w:sz w:val="32"/>
          <w:szCs w:val="32"/>
        </w:rPr>
        <w:t>第二章  投标人须知</w:t>
      </w:r>
    </w:p>
    <w:p w14:paraId="5C3D7073">
      <w:pPr>
        <w:pStyle w:val="16"/>
        <w:spacing w:line="360" w:lineRule="auto"/>
        <w:jc w:val="center"/>
        <w:rPr>
          <w:rFonts w:hAnsi="宋体" w:cs="宋体"/>
          <w:color w:val="auto"/>
          <w:sz w:val="32"/>
          <w:szCs w:val="32"/>
        </w:rPr>
      </w:pPr>
      <w:r>
        <w:rPr>
          <w:rFonts w:hint="eastAsia" w:hAnsi="宋体" w:cs="宋体"/>
          <w:b/>
          <w:color w:val="auto"/>
          <w:sz w:val="32"/>
          <w:szCs w:val="32"/>
        </w:rPr>
        <w:t>投标人须知前附表1</w:t>
      </w:r>
    </w:p>
    <w:p w14:paraId="4DFB0B2A">
      <w:pPr>
        <w:spacing w:line="360" w:lineRule="auto"/>
        <w:ind w:firstLine="527"/>
        <w:rPr>
          <w:rFonts w:ascii="宋体" w:hAnsi="宋体" w:cs="宋体"/>
          <w:color w:val="auto"/>
          <w:sz w:val="24"/>
          <w:szCs w:val="24"/>
        </w:rPr>
      </w:pPr>
      <w:r>
        <w:rPr>
          <w:rFonts w:hint="eastAsia" w:ascii="宋体" w:hAnsi="宋体" w:cs="宋体"/>
          <w:color w:val="auto"/>
          <w:sz w:val="24"/>
          <w:szCs w:val="24"/>
        </w:rPr>
        <w:t>本须知前附表1的条款号是与</w:t>
      </w:r>
      <w:r>
        <w:rPr>
          <w:rFonts w:ascii="宋体" w:hAnsi="宋体" w:cs="宋体"/>
          <w:color w:val="auto"/>
          <w:sz w:val="24"/>
          <w:szCs w:val="24"/>
        </w:rPr>
        <w:t>固定部分第二章</w:t>
      </w:r>
      <w:r>
        <w:rPr>
          <w:rFonts w:hint="eastAsia" w:ascii="宋体" w:hAnsi="宋体" w:cs="宋体"/>
          <w:color w:val="auto"/>
          <w:sz w:val="24"/>
          <w:szCs w:val="24"/>
        </w:rPr>
        <w:t xml:space="preserve">《投标人须知》中条款的项号相对应的。如有矛盾，应以本须知前附表为准。 </w:t>
      </w:r>
    </w:p>
    <w:tbl>
      <w:tblPr>
        <w:tblStyle w:val="12"/>
        <w:tblW w:w="9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933"/>
      </w:tblGrid>
      <w:tr w14:paraId="1A3CB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tcPr>
          <w:p w14:paraId="1FC2580B">
            <w:pPr>
              <w:spacing w:line="360" w:lineRule="auto"/>
              <w:rPr>
                <w:rFonts w:ascii="宋体" w:hAnsi="宋体" w:cs="宋体"/>
                <w:color w:val="auto"/>
                <w:sz w:val="24"/>
                <w:szCs w:val="24"/>
              </w:rPr>
            </w:pPr>
            <w:r>
              <w:rPr>
                <w:rFonts w:hint="eastAsia" w:ascii="宋体" w:hAnsi="宋体" w:cs="宋体"/>
                <w:color w:val="auto"/>
                <w:sz w:val="24"/>
                <w:szCs w:val="24"/>
              </w:rPr>
              <w:t>项号</w:t>
            </w:r>
          </w:p>
        </w:tc>
        <w:tc>
          <w:tcPr>
            <w:tcW w:w="1080" w:type="dxa"/>
            <w:noWrap/>
          </w:tcPr>
          <w:p w14:paraId="15DEC7B5">
            <w:pPr>
              <w:spacing w:line="360" w:lineRule="auto"/>
              <w:rPr>
                <w:rFonts w:ascii="宋体" w:hAnsi="宋体" w:cs="宋体"/>
                <w:color w:val="auto"/>
                <w:sz w:val="24"/>
                <w:szCs w:val="24"/>
              </w:rPr>
            </w:pPr>
            <w:r>
              <w:rPr>
                <w:rFonts w:hint="eastAsia" w:ascii="宋体" w:hAnsi="宋体" w:cs="宋体"/>
                <w:color w:val="auto"/>
                <w:sz w:val="24"/>
                <w:szCs w:val="24"/>
              </w:rPr>
              <w:t>条款号</w:t>
            </w:r>
          </w:p>
        </w:tc>
        <w:tc>
          <w:tcPr>
            <w:tcW w:w="7933" w:type="dxa"/>
            <w:noWrap/>
          </w:tcPr>
          <w:p w14:paraId="52613479">
            <w:pPr>
              <w:spacing w:line="360" w:lineRule="auto"/>
              <w:rPr>
                <w:rFonts w:ascii="宋体" w:hAnsi="宋体" w:cs="宋体"/>
                <w:color w:val="auto"/>
                <w:sz w:val="24"/>
                <w:szCs w:val="24"/>
              </w:rPr>
            </w:pPr>
            <w:r>
              <w:rPr>
                <w:rFonts w:hint="eastAsia" w:ascii="宋体" w:hAnsi="宋体" w:cs="宋体"/>
                <w:color w:val="auto"/>
                <w:sz w:val="24"/>
                <w:szCs w:val="24"/>
              </w:rPr>
              <w:t>编   列   内    容</w:t>
            </w:r>
          </w:p>
        </w:tc>
      </w:tr>
      <w:tr w14:paraId="3DD94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ign w:val="center"/>
          </w:tcPr>
          <w:p w14:paraId="7E83CC9D">
            <w:pPr>
              <w:spacing w:line="360" w:lineRule="auto"/>
              <w:jc w:val="center"/>
              <w:rPr>
                <w:rFonts w:ascii="宋体" w:hAnsi="宋体" w:cs="宋体"/>
                <w:color w:val="auto"/>
                <w:sz w:val="24"/>
                <w:szCs w:val="24"/>
              </w:rPr>
            </w:pPr>
            <w:r>
              <w:rPr>
                <w:rFonts w:hint="eastAsia" w:ascii="宋体" w:hAnsi="宋体" w:cs="宋体"/>
                <w:color w:val="auto"/>
                <w:sz w:val="24"/>
                <w:szCs w:val="24"/>
              </w:rPr>
              <w:t>1</w:t>
            </w:r>
          </w:p>
        </w:tc>
        <w:tc>
          <w:tcPr>
            <w:tcW w:w="1080" w:type="dxa"/>
            <w:noWrap/>
            <w:vAlign w:val="center"/>
          </w:tcPr>
          <w:p w14:paraId="6E53F80C">
            <w:pPr>
              <w:spacing w:line="360" w:lineRule="auto"/>
              <w:jc w:val="center"/>
              <w:rPr>
                <w:rFonts w:ascii="宋体" w:hAnsi="宋体" w:cs="宋体"/>
                <w:color w:val="auto"/>
                <w:sz w:val="24"/>
                <w:szCs w:val="24"/>
              </w:rPr>
            </w:pPr>
            <w:r>
              <w:rPr>
                <w:rFonts w:hint="eastAsia" w:ascii="宋体" w:hAnsi="宋体" w:cs="宋体"/>
                <w:color w:val="auto"/>
                <w:sz w:val="24"/>
                <w:szCs w:val="24"/>
              </w:rPr>
              <w:t>1.1</w:t>
            </w:r>
          </w:p>
        </w:tc>
        <w:tc>
          <w:tcPr>
            <w:tcW w:w="7933" w:type="dxa"/>
            <w:noWrap/>
            <w:vAlign w:val="center"/>
          </w:tcPr>
          <w:p w14:paraId="099DCCB3">
            <w:pPr>
              <w:spacing w:line="360" w:lineRule="auto"/>
              <w:rPr>
                <w:rFonts w:ascii="宋体" w:hAnsi="宋体" w:cs="宋体"/>
                <w:color w:val="auto"/>
                <w:sz w:val="24"/>
                <w:szCs w:val="24"/>
              </w:rPr>
            </w:pPr>
            <w:r>
              <w:rPr>
                <w:rFonts w:hint="eastAsia" w:ascii="宋体" w:hAnsi="宋体" w:cs="宋体"/>
                <w:color w:val="auto"/>
                <w:sz w:val="24"/>
                <w:szCs w:val="24"/>
              </w:rPr>
              <w:t>项目名称：多功能一体机</w:t>
            </w:r>
          </w:p>
          <w:p w14:paraId="0DFA73F2">
            <w:pPr>
              <w:spacing w:line="360" w:lineRule="auto"/>
              <w:rPr>
                <w:rFonts w:ascii="宋体" w:hAnsi="宋体" w:cs="宋体"/>
                <w:color w:val="auto"/>
                <w:sz w:val="24"/>
                <w:szCs w:val="24"/>
              </w:rPr>
            </w:pPr>
            <w:r>
              <w:rPr>
                <w:rFonts w:hint="eastAsia" w:ascii="宋体" w:hAnsi="宋体" w:cs="宋体"/>
                <w:color w:val="auto"/>
                <w:sz w:val="24"/>
                <w:szCs w:val="24"/>
              </w:rPr>
              <w:t>采购单位名称：厦门万翔网络商务有限公司</w:t>
            </w:r>
          </w:p>
          <w:p w14:paraId="43726D74">
            <w:pPr>
              <w:spacing w:line="360" w:lineRule="auto"/>
              <w:rPr>
                <w:rFonts w:ascii="宋体" w:hAnsi="宋体" w:cs="宋体"/>
                <w:color w:val="auto"/>
                <w:sz w:val="24"/>
                <w:szCs w:val="24"/>
              </w:rPr>
            </w:pPr>
            <w:r>
              <w:rPr>
                <w:rFonts w:hint="eastAsia" w:ascii="宋体" w:hAnsi="宋体" w:cs="宋体"/>
                <w:color w:val="auto"/>
                <w:sz w:val="24"/>
                <w:szCs w:val="24"/>
              </w:rPr>
              <w:t>采购单位地址：厦门市湖里区机场北路</w:t>
            </w:r>
            <w:r>
              <w:rPr>
                <w:rFonts w:ascii="宋体" w:hAnsi="宋体" w:cs="宋体"/>
                <w:color w:val="auto"/>
                <w:sz w:val="24"/>
                <w:szCs w:val="24"/>
              </w:rPr>
              <w:t>476号五楼</w:t>
            </w:r>
          </w:p>
          <w:p w14:paraId="7C89577E">
            <w:pPr>
              <w:spacing w:line="360" w:lineRule="auto"/>
              <w:rPr>
                <w:rFonts w:ascii="宋体" w:hAnsi="宋体" w:cs="宋体"/>
                <w:color w:val="auto"/>
                <w:sz w:val="24"/>
                <w:szCs w:val="24"/>
              </w:rPr>
            </w:pPr>
            <w:r>
              <w:rPr>
                <w:rFonts w:hint="eastAsia" w:ascii="宋体" w:hAnsi="宋体" w:cs="宋体"/>
                <w:color w:val="auto"/>
                <w:sz w:val="24"/>
                <w:szCs w:val="24"/>
              </w:rPr>
              <w:t>项目内容：多功能一体机</w:t>
            </w:r>
          </w:p>
          <w:p w14:paraId="6C89ACE4">
            <w:pPr>
              <w:spacing w:line="360" w:lineRule="auto"/>
              <w:rPr>
                <w:rFonts w:ascii="宋体" w:hAnsi="宋体" w:cs="宋体"/>
                <w:color w:val="auto"/>
                <w:sz w:val="24"/>
                <w:szCs w:val="24"/>
                <w:u w:val="single"/>
              </w:rPr>
            </w:pPr>
            <w:r>
              <w:rPr>
                <w:rFonts w:hint="eastAsia" w:ascii="宋体" w:hAnsi="宋体" w:cs="宋体"/>
                <w:color w:val="auto"/>
                <w:sz w:val="24"/>
                <w:szCs w:val="24"/>
              </w:rPr>
              <w:t>项目编号：</w:t>
            </w:r>
            <w:r>
              <w:rPr>
                <w:rFonts w:ascii="宋体" w:hAnsi="宋体" w:cs="宋体"/>
                <w:color w:val="auto"/>
                <w:sz w:val="24"/>
                <w:szCs w:val="24"/>
                <w:u w:val="single"/>
              </w:rPr>
              <w:t xml:space="preserve">XM2024-DZ0034 </w:t>
            </w:r>
          </w:p>
        </w:tc>
      </w:tr>
      <w:tr w14:paraId="54CB1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900" w:type="dxa"/>
            <w:noWrap/>
            <w:vAlign w:val="center"/>
          </w:tcPr>
          <w:p w14:paraId="4936652C">
            <w:pPr>
              <w:spacing w:line="360" w:lineRule="auto"/>
              <w:jc w:val="center"/>
              <w:rPr>
                <w:rFonts w:ascii="宋体" w:hAnsi="宋体" w:cs="宋体"/>
                <w:color w:val="auto"/>
                <w:sz w:val="24"/>
                <w:szCs w:val="24"/>
              </w:rPr>
            </w:pPr>
            <w:r>
              <w:rPr>
                <w:rFonts w:hint="eastAsia" w:ascii="宋体" w:hAnsi="宋体" w:cs="宋体"/>
                <w:color w:val="auto"/>
                <w:sz w:val="24"/>
                <w:szCs w:val="24"/>
              </w:rPr>
              <w:t>2</w:t>
            </w:r>
          </w:p>
        </w:tc>
        <w:tc>
          <w:tcPr>
            <w:tcW w:w="1080" w:type="dxa"/>
            <w:noWrap/>
            <w:vAlign w:val="center"/>
          </w:tcPr>
          <w:p w14:paraId="0B7EB0E1">
            <w:pPr>
              <w:spacing w:line="360" w:lineRule="auto"/>
              <w:jc w:val="center"/>
              <w:rPr>
                <w:rFonts w:ascii="宋体" w:hAnsi="宋体" w:cs="宋体"/>
                <w:color w:val="auto"/>
                <w:sz w:val="24"/>
                <w:szCs w:val="24"/>
              </w:rPr>
            </w:pPr>
            <w:r>
              <w:rPr>
                <w:rFonts w:hint="eastAsia" w:ascii="宋体" w:hAnsi="宋体" w:cs="宋体"/>
                <w:color w:val="auto"/>
                <w:sz w:val="24"/>
                <w:szCs w:val="24"/>
              </w:rPr>
              <w:t>3</w:t>
            </w:r>
          </w:p>
        </w:tc>
        <w:tc>
          <w:tcPr>
            <w:tcW w:w="7933" w:type="dxa"/>
            <w:noWrap/>
            <w:vAlign w:val="center"/>
          </w:tcPr>
          <w:p w14:paraId="25F94168">
            <w:pPr>
              <w:spacing w:line="360" w:lineRule="auto"/>
              <w:rPr>
                <w:rFonts w:ascii="宋体" w:hAnsi="宋体" w:cs="宋体"/>
                <w:color w:val="auto"/>
                <w:sz w:val="24"/>
                <w:szCs w:val="24"/>
              </w:rPr>
            </w:pPr>
            <w:r>
              <w:rPr>
                <w:rFonts w:hint="eastAsia" w:ascii="宋体" w:hAnsi="宋体" w:cs="宋体"/>
                <w:color w:val="auto"/>
                <w:sz w:val="24"/>
                <w:szCs w:val="24"/>
              </w:rPr>
              <w:t>资格标准：</w:t>
            </w:r>
          </w:p>
          <w:p w14:paraId="466F5F0A">
            <w:pPr>
              <w:spacing w:line="360" w:lineRule="auto"/>
              <w:rPr>
                <w:rFonts w:ascii="宋体" w:hAnsi="宋体" w:cs="宋体"/>
                <w:color w:val="auto"/>
                <w:sz w:val="24"/>
                <w:szCs w:val="24"/>
              </w:rPr>
            </w:pPr>
            <w:r>
              <w:rPr>
                <w:rFonts w:hint="eastAsia" w:ascii="宋体" w:hAnsi="宋体" w:cs="宋体"/>
                <w:color w:val="auto"/>
                <w:sz w:val="24"/>
                <w:szCs w:val="24"/>
              </w:rPr>
              <w:t>详见第二章《投标人须知》第3条，以及第三章《招标内容及要求》有关内容。</w:t>
            </w:r>
          </w:p>
        </w:tc>
      </w:tr>
      <w:tr w14:paraId="05667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ign w:val="center"/>
          </w:tcPr>
          <w:p w14:paraId="163EC5C3">
            <w:pPr>
              <w:spacing w:line="360" w:lineRule="auto"/>
              <w:jc w:val="center"/>
              <w:rPr>
                <w:rFonts w:ascii="宋体" w:hAnsi="宋体" w:cs="宋体"/>
                <w:color w:val="auto"/>
                <w:sz w:val="24"/>
                <w:szCs w:val="24"/>
              </w:rPr>
            </w:pPr>
            <w:r>
              <w:rPr>
                <w:rFonts w:hint="eastAsia" w:ascii="宋体" w:hAnsi="宋体" w:cs="宋体"/>
                <w:color w:val="auto"/>
                <w:sz w:val="24"/>
                <w:szCs w:val="24"/>
              </w:rPr>
              <w:t>3</w:t>
            </w:r>
          </w:p>
        </w:tc>
        <w:tc>
          <w:tcPr>
            <w:tcW w:w="1080" w:type="dxa"/>
            <w:noWrap/>
            <w:vAlign w:val="center"/>
          </w:tcPr>
          <w:p w14:paraId="365431F2">
            <w:pPr>
              <w:spacing w:line="360" w:lineRule="auto"/>
              <w:jc w:val="center"/>
              <w:rPr>
                <w:rFonts w:ascii="宋体" w:hAnsi="宋体" w:cs="宋体"/>
                <w:color w:val="auto"/>
                <w:sz w:val="24"/>
                <w:szCs w:val="24"/>
              </w:rPr>
            </w:pPr>
            <w:r>
              <w:rPr>
                <w:rFonts w:hint="eastAsia" w:ascii="宋体" w:hAnsi="宋体" w:cs="宋体"/>
                <w:color w:val="auto"/>
                <w:sz w:val="24"/>
                <w:szCs w:val="24"/>
              </w:rPr>
              <w:t>11.1</w:t>
            </w:r>
          </w:p>
        </w:tc>
        <w:tc>
          <w:tcPr>
            <w:tcW w:w="7933" w:type="dxa"/>
            <w:noWrap/>
            <w:vAlign w:val="center"/>
          </w:tcPr>
          <w:p w14:paraId="257BC39A">
            <w:pPr>
              <w:spacing w:line="360" w:lineRule="auto"/>
              <w:rPr>
                <w:rFonts w:ascii="宋体" w:hAnsi="宋体" w:cs="宋体"/>
                <w:color w:val="auto"/>
                <w:sz w:val="24"/>
                <w:szCs w:val="24"/>
              </w:rPr>
            </w:pPr>
            <w:r>
              <w:rPr>
                <w:rFonts w:hint="eastAsia" w:ascii="宋体" w:hAnsi="宋体" w:cs="宋体"/>
                <w:color w:val="auto"/>
                <w:sz w:val="24"/>
                <w:szCs w:val="24"/>
              </w:rPr>
              <w:t>投标有效期：投标截止之日起</w:t>
            </w:r>
            <w:r>
              <w:rPr>
                <w:rFonts w:hint="eastAsia" w:ascii="宋体" w:hAnsi="宋体" w:cs="宋体"/>
                <w:color w:val="auto"/>
                <w:sz w:val="24"/>
                <w:szCs w:val="24"/>
                <w:u w:val="single"/>
              </w:rPr>
              <w:t>90</w:t>
            </w:r>
            <w:r>
              <w:rPr>
                <w:rFonts w:hint="eastAsia" w:ascii="宋体" w:hAnsi="宋体" w:cs="宋体"/>
                <w:color w:val="auto"/>
                <w:sz w:val="24"/>
                <w:szCs w:val="24"/>
              </w:rPr>
              <w:t>个日历日。</w:t>
            </w:r>
          </w:p>
          <w:p w14:paraId="14F4F4D6">
            <w:pPr>
              <w:spacing w:line="360" w:lineRule="auto"/>
              <w:rPr>
                <w:rFonts w:ascii="宋体" w:hAnsi="宋体" w:cs="宋体"/>
                <w:color w:val="auto"/>
                <w:sz w:val="24"/>
                <w:szCs w:val="24"/>
              </w:rPr>
            </w:pPr>
            <w:r>
              <w:rPr>
                <w:rFonts w:hint="eastAsia" w:ascii="宋体" w:hAnsi="宋体" w:cs="宋体"/>
                <w:color w:val="auto"/>
                <w:sz w:val="24"/>
                <w:szCs w:val="24"/>
              </w:rPr>
              <w:t>有效期不足将导致其投标文件被拒绝。</w:t>
            </w:r>
          </w:p>
        </w:tc>
      </w:tr>
      <w:tr w14:paraId="35EC4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ign w:val="center"/>
          </w:tcPr>
          <w:p w14:paraId="63BA3EF5">
            <w:pPr>
              <w:spacing w:line="360" w:lineRule="auto"/>
              <w:jc w:val="center"/>
              <w:rPr>
                <w:rFonts w:ascii="宋体" w:hAnsi="宋体" w:cs="宋体"/>
                <w:color w:val="auto"/>
                <w:sz w:val="24"/>
                <w:szCs w:val="24"/>
              </w:rPr>
            </w:pPr>
            <w:r>
              <w:rPr>
                <w:rFonts w:hint="eastAsia" w:ascii="宋体" w:hAnsi="宋体" w:cs="宋体"/>
                <w:color w:val="auto"/>
                <w:sz w:val="24"/>
                <w:szCs w:val="24"/>
              </w:rPr>
              <w:t>4</w:t>
            </w:r>
          </w:p>
        </w:tc>
        <w:tc>
          <w:tcPr>
            <w:tcW w:w="1080" w:type="dxa"/>
            <w:noWrap/>
            <w:vAlign w:val="center"/>
          </w:tcPr>
          <w:p w14:paraId="16A45A0A">
            <w:pPr>
              <w:spacing w:line="360" w:lineRule="auto"/>
              <w:jc w:val="center"/>
              <w:rPr>
                <w:rFonts w:ascii="宋体" w:hAnsi="宋体" w:cs="宋体"/>
                <w:color w:val="auto"/>
                <w:sz w:val="24"/>
                <w:szCs w:val="24"/>
              </w:rPr>
            </w:pPr>
          </w:p>
        </w:tc>
        <w:tc>
          <w:tcPr>
            <w:tcW w:w="7933" w:type="dxa"/>
            <w:noWrap/>
            <w:vAlign w:val="center"/>
          </w:tcPr>
          <w:p w14:paraId="2F5477D7">
            <w:pPr>
              <w:widowControl/>
              <w:spacing w:line="360" w:lineRule="auto"/>
              <w:jc w:val="left"/>
              <w:rPr>
                <w:rFonts w:ascii="宋体" w:hAnsi="宋体" w:cs="宋体"/>
                <w:b/>
                <w:color w:val="auto"/>
                <w:sz w:val="24"/>
                <w:szCs w:val="24"/>
                <w:u w:val="single"/>
              </w:rPr>
            </w:pPr>
            <w:r>
              <w:rPr>
                <w:rFonts w:hint="eastAsia" w:ascii="宋体" w:hAnsi="宋体" w:cs="宋体"/>
                <w:color w:val="auto"/>
                <w:kern w:val="0"/>
                <w:sz w:val="24"/>
                <w:szCs w:val="24"/>
              </w:rPr>
              <w:t>投标文件递交地址：</w:t>
            </w:r>
            <w:r>
              <w:rPr>
                <w:rFonts w:hint="eastAsia" w:ascii="宋体" w:hAnsi="宋体" w:cs="宋体"/>
                <w:b/>
                <w:color w:val="auto"/>
                <w:sz w:val="24"/>
                <w:szCs w:val="24"/>
                <w:u w:val="single"/>
              </w:rPr>
              <w:t>厦门市湖里区云顶北路842号厦门市政务服务中心4楼信息发布大厅东侧收标处2号收标窗口</w:t>
            </w:r>
          </w:p>
          <w:p w14:paraId="4AE99D3C">
            <w:pPr>
              <w:spacing w:line="360" w:lineRule="auto"/>
              <w:rPr>
                <w:rFonts w:ascii="宋体" w:hAnsi="宋体" w:cs="宋体"/>
                <w:color w:val="auto"/>
                <w:sz w:val="24"/>
                <w:szCs w:val="24"/>
              </w:rPr>
            </w:pPr>
            <w:r>
              <w:rPr>
                <w:rFonts w:hint="eastAsia" w:ascii="宋体" w:hAnsi="宋体" w:cs="宋体"/>
                <w:color w:val="auto"/>
                <w:kern w:val="0"/>
                <w:sz w:val="24"/>
                <w:szCs w:val="24"/>
              </w:rPr>
              <w:t>接收人：卢</w:t>
            </w:r>
            <w:r>
              <w:rPr>
                <w:rFonts w:hint="eastAsia" w:ascii="宋体" w:hAnsi="宋体" w:cs="宋体"/>
                <w:color w:val="auto"/>
                <w:kern w:val="0"/>
                <w:sz w:val="24"/>
                <w:szCs w:val="24"/>
                <w:lang w:val="en-US" w:eastAsia="zh-CN"/>
              </w:rPr>
              <w:t>小姐</w:t>
            </w:r>
            <w:r>
              <w:rPr>
                <w:rFonts w:hint="eastAsia" w:ascii="宋体" w:hAnsi="宋体" w:cs="宋体"/>
                <w:color w:val="auto"/>
                <w:kern w:val="0"/>
                <w:sz w:val="24"/>
                <w:szCs w:val="24"/>
              </w:rPr>
              <w:t>、熊</w:t>
            </w:r>
            <w:r>
              <w:rPr>
                <w:rFonts w:hint="eastAsia" w:ascii="宋体" w:hAnsi="宋体" w:cs="宋体"/>
                <w:color w:val="auto"/>
                <w:kern w:val="0"/>
                <w:sz w:val="24"/>
                <w:szCs w:val="24"/>
                <w:lang w:val="en-US" w:eastAsia="zh-CN"/>
              </w:rPr>
              <w:t>小姐</w:t>
            </w:r>
          </w:p>
        </w:tc>
      </w:tr>
      <w:tr w14:paraId="1D134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00" w:type="dxa"/>
            <w:noWrap/>
            <w:vAlign w:val="center"/>
          </w:tcPr>
          <w:p w14:paraId="08EFC3AB">
            <w:pPr>
              <w:spacing w:line="360" w:lineRule="auto"/>
              <w:jc w:val="center"/>
              <w:rPr>
                <w:rFonts w:ascii="宋体" w:hAnsi="宋体" w:cs="宋体"/>
                <w:color w:val="auto"/>
                <w:sz w:val="24"/>
                <w:szCs w:val="24"/>
              </w:rPr>
            </w:pPr>
            <w:r>
              <w:rPr>
                <w:rFonts w:hint="eastAsia" w:ascii="宋体" w:hAnsi="宋体" w:cs="宋体"/>
                <w:color w:val="auto"/>
                <w:sz w:val="24"/>
                <w:szCs w:val="24"/>
              </w:rPr>
              <w:t>5</w:t>
            </w:r>
          </w:p>
        </w:tc>
        <w:tc>
          <w:tcPr>
            <w:tcW w:w="1080" w:type="dxa"/>
            <w:noWrap/>
            <w:vAlign w:val="center"/>
          </w:tcPr>
          <w:p w14:paraId="46307AE6">
            <w:pPr>
              <w:spacing w:line="360" w:lineRule="auto"/>
              <w:jc w:val="center"/>
              <w:rPr>
                <w:rFonts w:ascii="宋体" w:hAnsi="宋体" w:cs="宋体"/>
                <w:color w:val="auto"/>
                <w:sz w:val="24"/>
                <w:szCs w:val="24"/>
              </w:rPr>
            </w:pPr>
            <w:r>
              <w:rPr>
                <w:rFonts w:hint="eastAsia" w:ascii="宋体" w:hAnsi="宋体" w:cs="宋体"/>
                <w:color w:val="auto"/>
                <w:sz w:val="24"/>
                <w:szCs w:val="24"/>
              </w:rPr>
              <w:t>12</w:t>
            </w:r>
          </w:p>
        </w:tc>
        <w:tc>
          <w:tcPr>
            <w:tcW w:w="7933" w:type="dxa"/>
            <w:noWrap/>
            <w:vAlign w:val="center"/>
          </w:tcPr>
          <w:p w14:paraId="6C233C81">
            <w:pPr>
              <w:spacing w:line="360" w:lineRule="auto"/>
              <w:rPr>
                <w:rFonts w:ascii="宋体" w:hAnsi="宋体" w:cs="宋体"/>
                <w:color w:val="auto"/>
                <w:sz w:val="24"/>
                <w:szCs w:val="24"/>
              </w:rPr>
            </w:pPr>
            <w:r>
              <w:rPr>
                <w:rFonts w:hint="eastAsia" w:ascii="宋体" w:hAnsi="宋体" w:cs="宋体"/>
                <w:color w:val="auto"/>
                <w:sz w:val="24"/>
                <w:szCs w:val="24"/>
              </w:rPr>
              <w:t>投标保证金：</w:t>
            </w:r>
            <w:r>
              <w:rPr>
                <w:rFonts w:hint="eastAsia" w:ascii="宋体" w:hAnsi="宋体" w:cs="宋体"/>
                <w:color w:val="auto"/>
                <w:sz w:val="24"/>
                <w:szCs w:val="24"/>
                <w:u w:val="single"/>
              </w:rPr>
              <w:t xml:space="preserve">   0元   </w:t>
            </w:r>
          </w:p>
          <w:p w14:paraId="7D72FBAC">
            <w:pPr>
              <w:spacing w:line="360" w:lineRule="auto"/>
              <w:rPr>
                <w:rFonts w:ascii="宋体" w:hAnsi="宋体" w:cs="宋体"/>
                <w:color w:val="auto"/>
                <w:sz w:val="24"/>
                <w:szCs w:val="24"/>
              </w:rPr>
            </w:pPr>
            <w:r>
              <w:rPr>
                <w:rFonts w:hint="eastAsia" w:ascii="宋体" w:hAnsi="宋体" w:cs="宋体"/>
                <w:color w:val="auto"/>
                <w:sz w:val="24"/>
                <w:szCs w:val="24"/>
              </w:rPr>
              <w:t>①投标保证金以转账、电汇两种形式提交（不收取现金、现金支票，不能用个人卡在银联支付系统转账，否则作未提交投标保证金处理）。</w:t>
            </w:r>
          </w:p>
          <w:p w14:paraId="5359DEA2">
            <w:pPr>
              <w:spacing w:line="360" w:lineRule="auto"/>
              <w:rPr>
                <w:rFonts w:ascii="宋体" w:hAnsi="宋体" w:cs="宋体"/>
                <w:color w:val="auto"/>
                <w:sz w:val="24"/>
                <w:szCs w:val="24"/>
              </w:rPr>
            </w:pPr>
            <w:r>
              <w:rPr>
                <w:rFonts w:hint="eastAsia" w:ascii="宋体" w:hAnsi="宋体" w:cs="宋体"/>
                <w:color w:val="auto"/>
                <w:sz w:val="24"/>
                <w:szCs w:val="24"/>
              </w:rPr>
              <w:t>②若项目存在分合同包采购的，则投标保证金应按不同的合同包号分别提交。</w:t>
            </w:r>
          </w:p>
          <w:p w14:paraId="4812FECF">
            <w:pPr>
              <w:spacing w:line="360" w:lineRule="auto"/>
              <w:rPr>
                <w:rFonts w:ascii="宋体" w:hAnsi="宋体" w:cs="宋体"/>
                <w:color w:val="auto"/>
                <w:sz w:val="24"/>
                <w:szCs w:val="24"/>
              </w:rPr>
            </w:pPr>
            <w:r>
              <w:rPr>
                <w:rFonts w:hint="eastAsia" w:ascii="宋体" w:hAnsi="宋体" w:cs="宋体"/>
                <w:color w:val="auto"/>
                <w:sz w:val="24"/>
                <w:szCs w:val="24"/>
              </w:rPr>
              <w:t>③投标人为中小企业的，其投标保证金减半交纳。减半交纳投标保证金的投标人应按照招标文件格式要求在投标文件中提供《中小企业声明函》。</w:t>
            </w:r>
          </w:p>
          <w:p w14:paraId="1598BF0D">
            <w:pPr>
              <w:spacing w:line="360" w:lineRule="auto"/>
              <w:rPr>
                <w:rFonts w:ascii="宋体" w:hAnsi="宋体" w:cs="宋体"/>
                <w:color w:val="auto"/>
                <w:kern w:val="0"/>
                <w:sz w:val="24"/>
                <w:szCs w:val="24"/>
              </w:rPr>
            </w:pPr>
            <w:r>
              <w:rPr>
                <w:rFonts w:hint="eastAsia" w:ascii="宋体" w:hAnsi="宋体" w:cs="宋体"/>
                <w:color w:val="auto"/>
                <w:sz w:val="24"/>
                <w:szCs w:val="24"/>
              </w:rPr>
              <w:t>④</w:t>
            </w:r>
            <w:r>
              <w:rPr>
                <w:rFonts w:hint="eastAsia" w:ascii="宋体" w:hAnsi="宋体" w:cs="宋体"/>
                <w:color w:val="auto"/>
                <w:kern w:val="0"/>
                <w:sz w:val="24"/>
                <w:szCs w:val="24"/>
              </w:rPr>
              <w:t>投标保证金应在投标截止时间前到账。</w:t>
            </w:r>
          </w:p>
          <w:p w14:paraId="5EE9E471">
            <w:pPr>
              <w:spacing w:line="360" w:lineRule="auto"/>
              <w:rPr>
                <w:rFonts w:ascii="宋体" w:hAnsi="宋体" w:cs="宋体"/>
                <w:color w:val="auto"/>
                <w:kern w:val="0"/>
                <w:sz w:val="24"/>
                <w:szCs w:val="24"/>
              </w:rPr>
            </w:pPr>
            <w:r>
              <w:rPr>
                <w:rFonts w:hint="eastAsia" w:ascii="宋体" w:hAnsi="宋体" w:cs="宋体"/>
                <w:color w:val="auto"/>
                <w:kern w:val="0"/>
                <w:sz w:val="24"/>
                <w:szCs w:val="24"/>
              </w:rPr>
              <w:t>未按前述规定缴交投标保证金的，投标无效。</w:t>
            </w:r>
          </w:p>
          <w:p w14:paraId="5BEF1DC0">
            <w:pPr>
              <w:spacing w:line="360" w:lineRule="auto"/>
              <w:rPr>
                <w:rFonts w:ascii="宋体" w:hAnsi="宋体" w:cs="宋体"/>
                <w:color w:val="auto"/>
                <w:sz w:val="24"/>
                <w:szCs w:val="24"/>
              </w:rPr>
            </w:pPr>
            <w:r>
              <w:rPr>
                <w:rFonts w:hint="eastAsia" w:ascii="宋体" w:hAnsi="宋体" w:cs="宋体"/>
                <w:color w:val="auto"/>
                <w:sz w:val="24"/>
                <w:szCs w:val="24"/>
              </w:rPr>
              <w:t>⑤投标保证金按投标人缴交账号原路退回，遇投标人账号变更、非投标保证金款项误转进投标保证金专户等特殊情况确实无法原路退回的，需经同级政府采购监管部门核实后方可退回。</w:t>
            </w:r>
          </w:p>
        </w:tc>
      </w:tr>
      <w:tr w14:paraId="2477A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00" w:type="dxa"/>
            <w:noWrap/>
            <w:vAlign w:val="center"/>
          </w:tcPr>
          <w:p w14:paraId="76A42F13">
            <w:pPr>
              <w:spacing w:line="360" w:lineRule="auto"/>
              <w:jc w:val="center"/>
              <w:rPr>
                <w:rFonts w:ascii="宋体" w:hAnsi="宋体" w:cs="宋体"/>
                <w:color w:val="auto"/>
                <w:sz w:val="24"/>
                <w:szCs w:val="24"/>
              </w:rPr>
            </w:pPr>
            <w:r>
              <w:rPr>
                <w:rFonts w:hint="eastAsia" w:ascii="宋体" w:hAnsi="宋体" w:cs="宋体"/>
                <w:color w:val="auto"/>
                <w:sz w:val="24"/>
                <w:szCs w:val="24"/>
              </w:rPr>
              <w:t>6</w:t>
            </w:r>
          </w:p>
        </w:tc>
        <w:tc>
          <w:tcPr>
            <w:tcW w:w="1080" w:type="dxa"/>
            <w:noWrap/>
            <w:vAlign w:val="center"/>
          </w:tcPr>
          <w:p w14:paraId="0AA8469A">
            <w:pPr>
              <w:spacing w:line="360" w:lineRule="auto"/>
              <w:jc w:val="center"/>
              <w:rPr>
                <w:rFonts w:ascii="宋体" w:hAnsi="宋体" w:cs="宋体"/>
                <w:color w:val="auto"/>
                <w:sz w:val="24"/>
                <w:szCs w:val="24"/>
              </w:rPr>
            </w:pPr>
            <w:r>
              <w:rPr>
                <w:rFonts w:hint="eastAsia" w:ascii="宋体" w:hAnsi="宋体" w:cs="宋体"/>
                <w:color w:val="auto"/>
                <w:sz w:val="24"/>
                <w:szCs w:val="24"/>
              </w:rPr>
              <w:t>13.1</w:t>
            </w:r>
          </w:p>
        </w:tc>
        <w:tc>
          <w:tcPr>
            <w:tcW w:w="7933" w:type="dxa"/>
            <w:noWrap/>
            <w:vAlign w:val="center"/>
          </w:tcPr>
          <w:p w14:paraId="45E8CBF6">
            <w:pPr>
              <w:spacing w:line="360" w:lineRule="auto"/>
              <w:rPr>
                <w:rFonts w:ascii="宋体" w:hAnsi="宋体" w:cs="宋体"/>
                <w:color w:val="auto"/>
                <w:sz w:val="24"/>
                <w:szCs w:val="24"/>
              </w:rPr>
            </w:pPr>
            <w:r>
              <w:rPr>
                <w:rFonts w:hint="eastAsia" w:ascii="宋体" w:hAnsi="宋体" w:cs="宋体"/>
                <w:color w:val="auto"/>
                <w:sz w:val="24"/>
                <w:szCs w:val="24"/>
              </w:rPr>
              <w:t>投标文件份数：正本一份、副本四份</w:t>
            </w:r>
          </w:p>
        </w:tc>
      </w:tr>
      <w:tr w14:paraId="3098F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ign w:val="center"/>
          </w:tcPr>
          <w:p w14:paraId="494BE65F">
            <w:pPr>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7</w:t>
            </w:r>
          </w:p>
        </w:tc>
        <w:tc>
          <w:tcPr>
            <w:tcW w:w="1080" w:type="dxa"/>
            <w:noWrap/>
            <w:vAlign w:val="center"/>
          </w:tcPr>
          <w:p w14:paraId="489A8AAE">
            <w:pPr>
              <w:spacing w:line="360" w:lineRule="auto"/>
              <w:jc w:val="center"/>
              <w:rPr>
                <w:rFonts w:ascii="宋体" w:hAnsi="宋体" w:cs="宋体"/>
                <w:color w:val="auto"/>
                <w:sz w:val="24"/>
                <w:szCs w:val="24"/>
              </w:rPr>
            </w:pPr>
            <w:r>
              <w:rPr>
                <w:rFonts w:hint="eastAsia" w:ascii="宋体" w:hAnsi="宋体" w:cs="宋体"/>
                <w:color w:val="auto"/>
                <w:sz w:val="24"/>
                <w:szCs w:val="24"/>
              </w:rPr>
              <w:t>19.1</w:t>
            </w:r>
          </w:p>
        </w:tc>
        <w:tc>
          <w:tcPr>
            <w:tcW w:w="7933" w:type="dxa"/>
            <w:noWrap/>
            <w:vAlign w:val="center"/>
          </w:tcPr>
          <w:p w14:paraId="7A060772">
            <w:pPr>
              <w:spacing w:line="360" w:lineRule="auto"/>
              <w:rPr>
                <w:rFonts w:ascii="宋体" w:hAnsi="宋体" w:cs="宋体"/>
                <w:color w:val="auto"/>
                <w:sz w:val="24"/>
                <w:szCs w:val="24"/>
              </w:rPr>
            </w:pPr>
            <w:r>
              <w:rPr>
                <w:rFonts w:hint="eastAsia" w:ascii="宋体" w:hAnsi="宋体" w:cs="宋体"/>
                <w:color w:val="auto"/>
                <w:sz w:val="24"/>
                <w:szCs w:val="24"/>
              </w:rPr>
              <w:t>评标方法、标准及定标原则(含推荐中标候选供应商数量)：</w:t>
            </w:r>
          </w:p>
          <w:p w14:paraId="6DC7DDBD">
            <w:pPr>
              <w:pStyle w:val="6"/>
              <w:spacing w:line="360" w:lineRule="auto"/>
              <w:rPr>
                <w:rFonts w:hAnsi="宋体" w:cs="宋体"/>
                <w:color w:val="auto"/>
                <w:sz w:val="24"/>
                <w:szCs w:val="24"/>
              </w:rPr>
            </w:pPr>
            <w:r>
              <w:rPr>
                <w:rFonts w:hint="eastAsia" w:hAnsi="宋体" w:cs="宋体"/>
                <w:color w:val="auto"/>
                <w:sz w:val="24"/>
                <w:szCs w:val="24"/>
              </w:rPr>
              <w:t>详见《投标人须知前附表3》。</w:t>
            </w:r>
          </w:p>
        </w:tc>
      </w:tr>
      <w:tr w14:paraId="41BCA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ign w:val="center"/>
          </w:tcPr>
          <w:p w14:paraId="5D2346E5">
            <w:pPr>
              <w:spacing w:line="360" w:lineRule="auto"/>
              <w:jc w:val="center"/>
              <w:rPr>
                <w:rFonts w:ascii="宋体" w:hAnsi="宋体" w:cs="宋体"/>
                <w:color w:val="auto"/>
                <w:sz w:val="24"/>
                <w:szCs w:val="24"/>
              </w:rPr>
            </w:pPr>
            <w:r>
              <w:rPr>
                <w:rFonts w:hint="eastAsia" w:ascii="宋体" w:hAnsi="宋体" w:cs="宋体"/>
                <w:color w:val="auto"/>
                <w:sz w:val="24"/>
                <w:szCs w:val="24"/>
              </w:rPr>
              <w:t>8</w:t>
            </w:r>
          </w:p>
        </w:tc>
        <w:tc>
          <w:tcPr>
            <w:tcW w:w="1080" w:type="dxa"/>
            <w:noWrap/>
            <w:vAlign w:val="center"/>
          </w:tcPr>
          <w:p w14:paraId="23078800">
            <w:pPr>
              <w:spacing w:line="360" w:lineRule="auto"/>
              <w:ind w:right="-63" w:rightChars="-30"/>
              <w:rPr>
                <w:rFonts w:ascii="宋体" w:hAnsi="宋体" w:cs="宋体"/>
                <w:color w:val="auto"/>
                <w:sz w:val="24"/>
                <w:szCs w:val="24"/>
              </w:rPr>
            </w:pPr>
            <w:r>
              <w:rPr>
                <w:rFonts w:hint="eastAsia" w:ascii="宋体" w:hAnsi="宋体" w:cs="宋体"/>
                <w:color w:val="auto"/>
                <w:sz w:val="24"/>
                <w:szCs w:val="24"/>
              </w:rPr>
              <w:t>12.9</w:t>
            </w:r>
          </w:p>
        </w:tc>
        <w:tc>
          <w:tcPr>
            <w:tcW w:w="7933" w:type="dxa"/>
            <w:noWrap/>
            <w:vAlign w:val="center"/>
          </w:tcPr>
          <w:p w14:paraId="29D0A3D2">
            <w:pPr>
              <w:spacing w:line="360" w:lineRule="auto"/>
              <w:rPr>
                <w:rFonts w:ascii="宋体" w:hAnsi="宋体" w:cs="宋体"/>
                <w:color w:val="auto"/>
                <w:sz w:val="24"/>
                <w:szCs w:val="24"/>
              </w:rPr>
            </w:pPr>
            <w:r>
              <w:rPr>
                <w:rFonts w:hint="eastAsia" w:ascii="宋体" w:hAnsi="宋体" w:cs="宋体"/>
                <w:color w:val="auto"/>
                <w:sz w:val="24"/>
                <w:szCs w:val="24"/>
              </w:rPr>
              <w:t>代理服务费：</w:t>
            </w:r>
          </w:p>
          <w:p w14:paraId="601D7EBC">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1、代理服务费收费标准：</w:t>
            </w:r>
          </w:p>
          <w:tbl>
            <w:tblPr>
              <w:tblStyle w:val="12"/>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73E85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7D826CFF">
                  <w:pPr>
                    <w:adjustRightInd w:val="0"/>
                    <w:snapToGrid w:val="0"/>
                    <w:spacing w:line="360" w:lineRule="auto"/>
                    <w:ind w:firstLine="120" w:firstLineChars="50"/>
                    <w:rPr>
                      <w:rFonts w:ascii="宋体" w:hAnsi="宋体" w:cs="宋体"/>
                      <w:color w:val="auto"/>
                      <w:sz w:val="24"/>
                      <w:szCs w:val="24"/>
                    </w:rPr>
                  </w:pPr>
                  <w:r>
                    <w:rPr>
                      <w:rFonts w:hint="eastAsia" w:ascii="宋体" w:hAnsi="宋体" w:cs="宋体"/>
                      <w:color w:val="auto"/>
                      <w:sz w:val="24"/>
                      <w:szCs w:val="24"/>
                    </w:rPr>
                    <w:t>中标金额(万元)</w:t>
                  </w:r>
                </w:p>
              </w:tc>
              <w:tc>
                <w:tcPr>
                  <w:tcW w:w="2700" w:type="dxa"/>
                  <w:noWrap/>
                </w:tcPr>
                <w:p w14:paraId="7938CA01">
                  <w:pPr>
                    <w:adjustRightInd w:val="0"/>
                    <w:snapToGrid w:val="0"/>
                    <w:spacing w:line="360" w:lineRule="auto"/>
                    <w:ind w:firstLine="120" w:firstLineChars="50"/>
                    <w:rPr>
                      <w:rFonts w:ascii="宋体" w:hAnsi="宋体" w:cs="宋体"/>
                      <w:color w:val="auto"/>
                      <w:sz w:val="24"/>
                      <w:szCs w:val="24"/>
                    </w:rPr>
                  </w:pPr>
                  <w:r>
                    <w:rPr>
                      <w:rFonts w:hint="eastAsia" w:ascii="宋体" w:hAnsi="宋体" w:cs="宋体"/>
                      <w:color w:val="auto"/>
                      <w:sz w:val="24"/>
                      <w:szCs w:val="24"/>
                    </w:rPr>
                    <w:t>费率</w:t>
                  </w:r>
                </w:p>
              </w:tc>
            </w:tr>
            <w:tr w14:paraId="0027E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5EC83EB8">
                  <w:pPr>
                    <w:adjustRightInd w:val="0"/>
                    <w:snapToGrid w:val="0"/>
                    <w:spacing w:line="360" w:lineRule="auto"/>
                    <w:ind w:firstLine="120" w:firstLineChars="50"/>
                    <w:rPr>
                      <w:rFonts w:ascii="宋体" w:hAnsi="宋体" w:cs="宋体"/>
                      <w:color w:val="auto"/>
                      <w:sz w:val="24"/>
                      <w:szCs w:val="24"/>
                    </w:rPr>
                  </w:pPr>
                  <w:r>
                    <w:rPr>
                      <w:rFonts w:hint="eastAsia" w:ascii="宋体" w:hAnsi="宋体" w:cs="宋体"/>
                      <w:color w:val="auto"/>
                      <w:sz w:val="24"/>
                      <w:szCs w:val="24"/>
                    </w:rPr>
                    <w:t>[0―100]</w:t>
                  </w:r>
                </w:p>
              </w:tc>
              <w:tc>
                <w:tcPr>
                  <w:tcW w:w="2700" w:type="dxa"/>
                  <w:noWrap/>
                </w:tcPr>
                <w:p w14:paraId="5B9CD281">
                  <w:pPr>
                    <w:adjustRightInd w:val="0"/>
                    <w:snapToGrid w:val="0"/>
                    <w:spacing w:line="360" w:lineRule="auto"/>
                    <w:ind w:firstLine="120" w:firstLineChars="50"/>
                    <w:rPr>
                      <w:rFonts w:ascii="宋体" w:hAnsi="宋体" w:cs="宋体"/>
                      <w:color w:val="auto"/>
                      <w:sz w:val="24"/>
                      <w:szCs w:val="24"/>
                    </w:rPr>
                  </w:pPr>
                  <w:r>
                    <w:rPr>
                      <w:rFonts w:hint="eastAsia" w:ascii="宋体" w:hAnsi="宋体" w:cs="宋体"/>
                      <w:color w:val="auto"/>
                      <w:sz w:val="24"/>
                      <w:szCs w:val="24"/>
                    </w:rPr>
                    <w:t>1.5%</w:t>
                  </w:r>
                </w:p>
              </w:tc>
            </w:tr>
            <w:tr w14:paraId="211F7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07B57804">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（100－500]</w:t>
                  </w:r>
                </w:p>
              </w:tc>
              <w:tc>
                <w:tcPr>
                  <w:tcW w:w="2700" w:type="dxa"/>
                  <w:noWrap/>
                </w:tcPr>
                <w:p w14:paraId="47DCC558">
                  <w:pPr>
                    <w:adjustRightInd w:val="0"/>
                    <w:snapToGrid w:val="0"/>
                    <w:spacing w:line="360" w:lineRule="auto"/>
                    <w:ind w:firstLine="120" w:firstLineChars="50"/>
                    <w:rPr>
                      <w:rFonts w:ascii="宋体" w:hAnsi="宋体" w:cs="宋体"/>
                      <w:color w:val="auto"/>
                      <w:sz w:val="24"/>
                      <w:szCs w:val="24"/>
                    </w:rPr>
                  </w:pPr>
                  <w:r>
                    <w:rPr>
                      <w:rFonts w:hint="eastAsia" w:ascii="宋体" w:hAnsi="宋体" w:cs="宋体"/>
                      <w:color w:val="auto"/>
                      <w:sz w:val="24"/>
                      <w:szCs w:val="24"/>
                    </w:rPr>
                    <w:t>1.1%</w:t>
                  </w:r>
                </w:p>
              </w:tc>
            </w:tr>
            <w:tr w14:paraId="6F2C6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19413639">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（500-1000]</w:t>
                  </w:r>
                </w:p>
              </w:tc>
              <w:tc>
                <w:tcPr>
                  <w:tcW w:w="2700" w:type="dxa"/>
                  <w:noWrap/>
                </w:tcPr>
                <w:p w14:paraId="0464C53D">
                  <w:pPr>
                    <w:adjustRightInd w:val="0"/>
                    <w:snapToGrid w:val="0"/>
                    <w:spacing w:line="360" w:lineRule="auto"/>
                    <w:ind w:firstLine="120" w:firstLineChars="50"/>
                    <w:rPr>
                      <w:rFonts w:ascii="宋体" w:hAnsi="宋体" w:cs="宋体"/>
                      <w:color w:val="auto"/>
                      <w:sz w:val="24"/>
                      <w:szCs w:val="24"/>
                    </w:rPr>
                  </w:pPr>
                  <w:r>
                    <w:rPr>
                      <w:rFonts w:hint="eastAsia" w:ascii="宋体" w:hAnsi="宋体" w:cs="宋体"/>
                      <w:color w:val="auto"/>
                      <w:sz w:val="24"/>
                      <w:szCs w:val="24"/>
                    </w:rPr>
                    <w:t>0.8%</w:t>
                  </w:r>
                </w:p>
              </w:tc>
            </w:tr>
            <w:tr w14:paraId="3C248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4FF17BD3">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（1000-5000]</w:t>
                  </w:r>
                </w:p>
              </w:tc>
              <w:tc>
                <w:tcPr>
                  <w:tcW w:w="2700" w:type="dxa"/>
                  <w:noWrap/>
                </w:tcPr>
                <w:p w14:paraId="6A91B2B7">
                  <w:pPr>
                    <w:adjustRightInd w:val="0"/>
                    <w:snapToGrid w:val="0"/>
                    <w:spacing w:line="360" w:lineRule="auto"/>
                    <w:ind w:firstLine="120" w:firstLineChars="50"/>
                    <w:rPr>
                      <w:rFonts w:ascii="宋体" w:hAnsi="宋体" w:cs="宋体"/>
                      <w:color w:val="auto"/>
                      <w:sz w:val="24"/>
                      <w:szCs w:val="24"/>
                    </w:rPr>
                  </w:pPr>
                  <w:r>
                    <w:rPr>
                      <w:rFonts w:hint="eastAsia" w:ascii="宋体" w:hAnsi="宋体" w:cs="宋体"/>
                      <w:color w:val="auto"/>
                      <w:sz w:val="24"/>
                      <w:szCs w:val="24"/>
                    </w:rPr>
                    <w:t>0.5%</w:t>
                  </w:r>
                </w:p>
              </w:tc>
            </w:tr>
            <w:tr w14:paraId="40D96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5BA9B5A7">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（5000-10000]</w:t>
                  </w:r>
                </w:p>
              </w:tc>
              <w:tc>
                <w:tcPr>
                  <w:tcW w:w="2700" w:type="dxa"/>
                  <w:noWrap/>
                </w:tcPr>
                <w:p w14:paraId="0F069AB3">
                  <w:pPr>
                    <w:adjustRightInd w:val="0"/>
                    <w:snapToGrid w:val="0"/>
                    <w:spacing w:line="360" w:lineRule="auto"/>
                    <w:ind w:firstLine="120" w:firstLineChars="50"/>
                    <w:rPr>
                      <w:rFonts w:ascii="宋体" w:hAnsi="宋体" w:cs="宋体"/>
                      <w:color w:val="auto"/>
                      <w:sz w:val="24"/>
                      <w:szCs w:val="24"/>
                    </w:rPr>
                  </w:pPr>
                  <w:r>
                    <w:rPr>
                      <w:rFonts w:hint="eastAsia" w:ascii="宋体" w:hAnsi="宋体" w:cs="宋体"/>
                      <w:color w:val="auto"/>
                      <w:sz w:val="24"/>
                      <w:szCs w:val="24"/>
                    </w:rPr>
                    <w:t>0.25%</w:t>
                  </w:r>
                </w:p>
              </w:tc>
            </w:tr>
            <w:tr w14:paraId="1F28C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11AB0EAD">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（10000-50000]</w:t>
                  </w:r>
                </w:p>
              </w:tc>
              <w:tc>
                <w:tcPr>
                  <w:tcW w:w="2700" w:type="dxa"/>
                  <w:noWrap/>
                </w:tcPr>
                <w:p w14:paraId="2EC530C5">
                  <w:pPr>
                    <w:adjustRightInd w:val="0"/>
                    <w:snapToGrid w:val="0"/>
                    <w:spacing w:line="360" w:lineRule="auto"/>
                    <w:ind w:firstLine="120" w:firstLineChars="50"/>
                    <w:rPr>
                      <w:rFonts w:ascii="宋体" w:hAnsi="宋体" w:cs="宋体"/>
                      <w:color w:val="auto"/>
                      <w:sz w:val="24"/>
                      <w:szCs w:val="24"/>
                    </w:rPr>
                  </w:pPr>
                  <w:r>
                    <w:rPr>
                      <w:rFonts w:hint="eastAsia" w:ascii="宋体" w:hAnsi="宋体" w:cs="宋体"/>
                      <w:color w:val="auto"/>
                      <w:sz w:val="24"/>
                      <w:szCs w:val="24"/>
                    </w:rPr>
                    <w:t>0.05%</w:t>
                  </w:r>
                </w:p>
              </w:tc>
            </w:tr>
            <w:tr w14:paraId="272DD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7C569742">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（50000-100000]</w:t>
                  </w:r>
                </w:p>
              </w:tc>
              <w:tc>
                <w:tcPr>
                  <w:tcW w:w="2700" w:type="dxa"/>
                  <w:noWrap/>
                </w:tcPr>
                <w:p w14:paraId="4A33AB08">
                  <w:pPr>
                    <w:adjustRightInd w:val="0"/>
                    <w:snapToGrid w:val="0"/>
                    <w:spacing w:line="360" w:lineRule="auto"/>
                    <w:ind w:firstLine="120" w:firstLineChars="50"/>
                    <w:rPr>
                      <w:rFonts w:ascii="宋体" w:hAnsi="宋体" w:cs="宋体"/>
                      <w:color w:val="auto"/>
                      <w:sz w:val="24"/>
                      <w:szCs w:val="24"/>
                    </w:rPr>
                  </w:pPr>
                  <w:r>
                    <w:rPr>
                      <w:rFonts w:hint="eastAsia" w:ascii="宋体" w:hAnsi="宋体" w:cs="宋体"/>
                      <w:color w:val="auto"/>
                      <w:sz w:val="24"/>
                      <w:szCs w:val="24"/>
                    </w:rPr>
                    <w:t>0.035%</w:t>
                  </w:r>
                </w:p>
              </w:tc>
            </w:tr>
          </w:tbl>
          <w:p w14:paraId="5E1BA893">
            <w:pPr>
              <w:spacing w:line="360" w:lineRule="auto"/>
              <w:rPr>
                <w:rFonts w:ascii="宋体" w:hAnsi="宋体" w:cs="宋体"/>
                <w:color w:val="auto"/>
                <w:sz w:val="24"/>
                <w:szCs w:val="24"/>
              </w:rPr>
            </w:pPr>
            <w:r>
              <w:rPr>
                <w:rFonts w:hint="eastAsia" w:ascii="宋体" w:hAnsi="宋体" w:cs="宋体"/>
                <w:color w:val="auto"/>
                <w:sz w:val="24"/>
                <w:szCs w:val="24"/>
              </w:rPr>
              <w:t>注：1、代理服务费的收取按差额定率累进法计算,由中标供应商支付。</w:t>
            </w:r>
          </w:p>
          <w:p w14:paraId="3115CD78">
            <w:pPr>
              <w:spacing w:line="360" w:lineRule="auto"/>
              <w:rPr>
                <w:rFonts w:ascii="宋体" w:hAnsi="宋体" w:cs="宋体"/>
                <w:color w:val="auto"/>
                <w:sz w:val="24"/>
                <w:szCs w:val="24"/>
              </w:rPr>
            </w:pPr>
            <w:r>
              <w:rPr>
                <w:rFonts w:hint="eastAsia" w:ascii="宋体" w:hAnsi="宋体" w:cs="宋体"/>
                <w:color w:val="auto"/>
                <w:sz w:val="24"/>
                <w:szCs w:val="24"/>
              </w:rPr>
              <w:t>2、中标供应商以转账或汇款方式提交。</w:t>
            </w:r>
          </w:p>
          <w:p w14:paraId="267D6CBE">
            <w:pPr>
              <w:spacing w:line="360" w:lineRule="auto"/>
              <w:rPr>
                <w:rFonts w:ascii="宋体" w:hAnsi="宋体" w:cs="宋体"/>
                <w:color w:val="auto"/>
                <w:sz w:val="24"/>
                <w:szCs w:val="24"/>
              </w:rPr>
            </w:pPr>
            <w:r>
              <w:rPr>
                <w:rFonts w:hint="eastAsia" w:ascii="宋体" w:hAnsi="宋体" w:cs="宋体"/>
                <w:color w:val="auto"/>
                <w:sz w:val="24"/>
                <w:szCs w:val="24"/>
              </w:rPr>
              <w:t>3、中标供应商为中小企业的，其代理服务费按照上述服务收费标准下浮10%进行支付。</w:t>
            </w:r>
          </w:p>
        </w:tc>
      </w:tr>
      <w:tr w14:paraId="45256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ign w:val="center"/>
          </w:tcPr>
          <w:p w14:paraId="3CE72858">
            <w:pPr>
              <w:spacing w:line="360" w:lineRule="auto"/>
              <w:jc w:val="center"/>
              <w:rPr>
                <w:rFonts w:ascii="宋体" w:hAnsi="宋体" w:cs="宋体"/>
                <w:color w:val="auto"/>
                <w:sz w:val="24"/>
                <w:szCs w:val="24"/>
              </w:rPr>
            </w:pPr>
            <w:r>
              <w:rPr>
                <w:rFonts w:hint="eastAsia" w:ascii="宋体" w:hAnsi="宋体" w:cs="宋体"/>
                <w:color w:val="auto"/>
                <w:sz w:val="24"/>
                <w:szCs w:val="24"/>
              </w:rPr>
              <w:t>9</w:t>
            </w:r>
          </w:p>
        </w:tc>
        <w:tc>
          <w:tcPr>
            <w:tcW w:w="1080" w:type="dxa"/>
            <w:tcBorders>
              <w:top w:val="single" w:color="auto" w:sz="4" w:space="0"/>
              <w:left w:val="single" w:color="auto" w:sz="4" w:space="0"/>
              <w:bottom w:val="single" w:color="auto" w:sz="4" w:space="0"/>
              <w:right w:val="single" w:color="auto" w:sz="4" w:space="0"/>
            </w:tcBorders>
            <w:noWrap/>
            <w:vAlign w:val="center"/>
          </w:tcPr>
          <w:p w14:paraId="699314A7">
            <w:pPr>
              <w:spacing w:line="360" w:lineRule="auto"/>
              <w:jc w:val="center"/>
              <w:rPr>
                <w:rFonts w:ascii="宋体" w:hAnsi="宋体" w:cs="宋体"/>
                <w:color w:val="auto"/>
                <w:sz w:val="24"/>
                <w:szCs w:val="24"/>
              </w:rPr>
            </w:pPr>
          </w:p>
        </w:tc>
        <w:tc>
          <w:tcPr>
            <w:tcW w:w="7933" w:type="dxa"/>
            <w:tcBorders>
              <w:top w:val="single" w:color="auto" w:sz="4" w:space="0"/>
              <w:left w:val="single" w:color="auto" w:sz="4" w:space="0"/>
              <w:bottom w:val="single" w:color="auto" w:sz="4" w:space="0"/>
              <w:right w:val="single" w:color="auto" w:sz="4" w:space="0"/>
            </w:tcBorders>
            <w:noWrap/>
            <w:vAlign w:val="center"/>
          </w:tcPr>
          <w:p w14:paraId="5FAF1269">
            <w:pPr>
              <w:spacing w:line="360" w:lineRule="auto"/>
              <w:rPr>
                <w:rFonts w:ascii="宋体" w:hAnsi="宋体" w:cs="宋体"/>
                <w:color w:val="auto"/>
                <w:sz w:val="24"/>
                <w:szCs w:val="24"/>
              </w:rPr>
            </w:pPr>
            <w:r>
              <w:rPr>
                <w:rFonts w:hint="eastAsia" w:ascii="宋体" w:hAnsi="宋体" w:cs="宋体"/>
                <w:color w:val="auto"/>
                <w:sz w:val="24"/>
                <w:szCs w:val="24"/>
              </w:rPr>
              <w:t>监督管理部门：厦门市财政局。</w:t>
            </w:r>
          </w:p>
        </w:tc>
      </w:tr>
      <w:tr w14:paraId="3EBCB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ign w:val="center"/>
          </w:tcPr>
          <w:p w14:paraId="2860861B">
            <w:pPr>
              <w:spacing w:line="360" w:lineRule="auto"/>
              <w:jc w:val="center"/>
              <w:rPr>
                <w:rFonts w:ascii="宋体" w:hAnsi="宋体" w:cs="宋体"/>
                <w:color w:val="auto"/>
                <w:sz w:val="24"/>
                <w:szCs w:val="24"/>
              </w:rPr>
            </w:pPr>
            <w:r>
              <w:rPr>
                <w:rFonts w:hint="eastAsia" w:ascii="宋体" w:hAnsi="宋体" w:cs="宋体"/>
                <w:color w:val="auto"/>
                <w:sz w:val="24"/>
                <w:szCs w:val="24"/>
              </w:rPr>
              <w:t>10</w:t>
            </w:r>
          </w:p>
        </w:tc>
        <w:tc>
          <w:tcPr>
            <w:tcW w:w="1080" w:type="dxa"/>
            <w:tcBorders>
              <w:top w:val="single" w:color="auto" w:sz="4" w:space="0"/>
              <w:left w:val="single" w:color="auto" w:sz="4" w:space="0"/>
              <w:bottom w:val="single" w:color="auto" w:sz="4" w:space="0"/>
              <w:right w:val="single" w:color="auto" w:sz="4" w:space="0"/>
            </w:tcBorders>
            <w:noWrap/>
            <w:vAlign w:val="center"/>
          </w:tcPr>
          <w:p w14:paraId="54873EFB">
            <w:pPr>
              <w:spacing w:line="360" w:lineRule="auto"/>
              <w:jc w:val="center"/>
              <w:rPr>
                <w:rFonts w:ascii="宋体" w:hAnsi="宋体" w:cs="宋体"/>
                <w:color w:val="auto"/>
                <w:sz w:val="24"/>
                <w:szCs w:val="24"/>
              </w:rPr>
            </w:pPr>
          </w:p>
        </w:tc>
        <w:tc>
          <w:tcPr>
            <w:tcW w:w="7933" w:type="dxa"/>
            <w:tcBorders>
              <w:top w:val="single" w:color="auto" w:sz="4" w:space="0"/>
              <w:left w:val="single" w:color="auto" w:sz="4" w:space="0"/>
              <w:bottom w:val="single" w:color="auto" w:sz="4" w:space="0"/>
              <w:right w:val="single" w:color="auto" w:sz="4" w:space="0"/>
            </w:tcBorders>
            <w:noWrap/>
            <w:vAlign w:val="center"/>
          </w:tcPr>
          <w:p w14:paraId="368C054F">
            <w:pPr>
              <w:spacing w:line="360" w:lineRule="auto"/>
              <w:rPr>
                <w:rFonts w:ascii="宋体" w:hAnsi="宋体" w:cs="宋体"/>
                <w:color w:val="auto"/>
                <w:sz w:val="24"/>
                <w:szCs w:val="24"/>
              </w:rPr>
            </w:pPr>
            <w:r>
              <w:rPr>
                <w:rFonts w:hint="eastAsia" w:ascii="宋体" w:hAnsi="宋体" w:cs="宋体"/>
                <w:color w:val="auto"/>
                <w:sz w:val="24"/>
                <w:szCs w:val="24"/>
              </w:rPr>
              <w:t>是否允许进口产品参加本采购项目：</w:t>
            </w:r>
            <w:r>
              <w:rPr>
                <w:rFonts w:hint="eastAsia" w:ascii="宋体" w:hAnsi="宋体" w:cs="宋体"/>
                <w:b/>
                <w:color w:val="auto"/>
                <w:sz w:val="24"/>
                <w:szCs w:val="24"/>
              </w:rPr>
              <w:t>□</w:t>
            </w:r>
            <w:r>
              <w:rPr>
                <w:rFonts w:hint="eastAsia" w:ascii="宋体" w:hAnsi="宋体" w:cs="宋体"/>
                <w:color w:val="auto"/>
                <w:sz w:val="24"/>
                <w:szCs w:val="24"/>
              </w:rPr>
              <w:t xml:space="preserve">是/ </w:t>
            </w: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 eq \o\ac(</w:instrText>
            </w:r>
            <w:r>
              <w:rPr>
                <w:rFonts w:hint="eastAsia" w:ascii="宋体" w:hAnsi="宋体" w:cs="宋体"/>
                <w:color w:val="auto"/>
                <w:position w:val="-4"/>
                <w:sz w:val="36"/>
                <w:szCs w:val="24"/>
              </w:rPr>
              <w:instrText xml:space="preserve">□</w:instrText>
            </w:r>
            <w:r>
              <w:rPr>
                <w:rFonts w:hint="eastAsia" w:ascii="宋体" w:hAnsi="宋体" w:cs="宋体"/>
                <w:color w:val="auto"/>
                <w:sz w:val="24"/>
                <w:szCs w:val="24"/>
              </w:rPr>
              <w:instrText xml:space="preserve">,√)</w:instrText>
            </w:r>
            <w:r>
              <w:rPr>
                <w:rFonts w:hint="eastAsia" w:ascii="宋体" w:hAnsi="宋体" w:cs="宋体"/>
                <w:color w:val="auto"/>
                <w:sz w:val="24"/>
                <w:szCs w:val="24"/>
              </w:rPr>
              <w:fldChar w:fldCharType="end"/>
            </w:r>
            <w:r>
              <w:rPr>
                <w:rFonts w:hint="eastAsia" w:ascii="宋体" w:hAnsi="宋体" w:cs="宋体"/>
                <w:color w:val="auto"/>
                <w:sz w:val="24"/>
                <w:szCs w:val="24"/>
              </w:rPr>
              <w:t>否</w:t>
            </w:r>
          </w:p>
        </w:tc>
      </w:tr>
    </w:tbl>
    <w:p w14:paraId="44F9947D">
      <w:pPr>
        <w:tabs>
          <w:tab w:val="left" w:pos="-1080"/>
          <w:tab w:val="left" w:pos="180"/>
          <w:tab w:val="left" w:pos="1080"/>
        </w:tabs>
        <w:spacing w:line="360" w:lineRule="auto"/>
        <w:rPr>
          <w:rFonts w:ascii="宋体" w:hAnsi="宋体" w:cs="宋体"/>
          <w:b/>
          <w:color w:val="auto"/>
          <w:sz w:val="24"/>
          <w:szCs w:val="24"/>
        </w:rPr>
      </w:pPr>
    </w:p>
    <w:p w14:paraId="63E897D8">
      <w:pPr>
        <w:tabs>
          <w:tab w:val="left" w:pos="-1080"/>
          <w:tab w:val="left" w:pos="180"/>
          <w:tab w:val="left" w:pos="1080"/>
        </w:tabs>
        <w:spacing w:line="360" w:lineRule="auto"/>
        <w:rPr>
          <w:rFonts w:ascii="宋体" w:hAnsi="宋体" w:cs="宋体"/>
          <w:b/>
          <w:color w:val="auto"/>
          <w:sz w:val="24"/>
          <w:szCs w:val="24"/>
        </w:rPr>
      </w:pPr>
    </w:p>
    <w:p w14:paraId="7ADA04C3">
      <w:pPr>
        <w:tabs>
          <w:tab w:val="left" w:pos="-1080"/>
          <w:tab w:val="left" w:pos="180"/>
          <w:tab w:val="left" w:pos="1080"/>
        </w:tabs>
        <w:spacing w:line="360" w:lineRule="auto"/>
        <w:rPr>
          <w:rFonts w:ascii="宋体" w:hAnsi="宋体" w:cs="宋体"/>
          <w:b/>
          <w:color w:val="auto"/>
          <w:sz w:val="24"/>
          <w:szCs w:val="24"/>
        </w:rPr>
      </w:pPr>
    </w:p>
    <w:p w14:paraId="0341DEA6">
      <w:pPr>
        <w:tabs>
          <w:tab w:val="left" w:pos="-1080"/>
          <w:tab w:val="left" w:pos="180"/>
          <w:tab w:val="left" w:pos="1080"/>
        </w:tabs>
        <w:spacing w:line="360" w:lineRule="auto"/>
        <w:rPr>
          <w:rFonts w:ascii="宋体" w:hAnsi="宋体" w:cs="宋体"/>
          <w:b/>
          <w:color w:val="auto"/>
          <w:sz w:val="24"/>
          <w:szCs w:val="24"/>
        </w:rPr>
      </w:pPr>
    </w:p>
    <w:p w14:paraId="4F057AC0">
      <w:pPr>
        <w:spacing w:line="360" w:lineRule="auto"/>
        <w:rPr>
          <w:rFonts w:ascii="宋体" w:hAnsi="宋体" w:cs="宋体"/>
          <w:b/>
          <w:bCs/>
          <w:color w:val="auto"/>
          <w:sz w:val="24"/>
          <w:szCs w:val="24"/>
          <w:u w:val="single"/>
        </w:rPr>
      </w:pPr>
    </w:p>
    <w:p w14:paraId="3DC444DF">
      <w:pPr>
        <w:spacing w:line="360" w:lineRule="auto"/>
        <w:jc w:val="center"/>
        <w:rPr>
          <w:rFonts w:ascii="宋体" w:hAnsi="宋体" w:cs="宋体"/>
          <w:b/>
          <w:bCs/>
          <w:color w:val="auto"/>
          <w:sz w:val="32"/>
          <w:szCs w:val="32"/>
          <w:u w:val="single"/>
        </w:rPr>
      </w:pPr>
    </w:p>
    <w:p w14:paraId="096AD8C5">
      <w:pPr>
        <w:spacing w:line="360" w:lineRule="auto"/>
        <w:jc w:val="center"/>
        <w:rPr>
          <w:rFonts w:ascii="宋体" w:hAnsi="宋体" w:cs="宋体"/>
          <w:b/>
          <w:bCs/>
          <w:color w:val="auto"/>
          <w:sz w:val="32"/>
          <w:szCs w:val="32"/>
          <w:u w:val="single"/>
        </w:rPr>
      </w:pPr>
    </w:p>
    <w:p w14:paraId="242D8810">
      <w:pPr>
        <w:spacing w:line="360" w:lineRule="auto"/>
        <w:jc w:val="center"/>
        <w:rPr>
          <w:rFonts w:ascii="宋体" w:hAnsi="宋体" w:cs="宋体"/>
          <w:b/>
          <w:bCs/>
          <w:color w:val="auto"/>
          <w:sz w:val="32"/>
          <w:szCs w:val="32"/>
          <w:u w:val="single"/>
        </w:rPr>
      </w:pPr>
    </w:p>
    <w:p w14:paraId="340157A2">
      <w:pPr>
        <w:spacing w:line="360" w:lineRule="auto"/>
        <w:jc w:val="center"/>
        <w:rPr>
          <w:rFonts w:ascii="宋体" w:hAnsi="宋体" w:cs="宋体"/>
          <w:b/>
          <w:bCs/>
          <w:color w:val="auto"/>
          <w:sz w:val="32"/>
          <w:szCs w:val="32"/>
          <w:u w:val="single"/>
        </w:rPr>
      </w:pPr>
      <w:r>
        <w:rPr>
          <w:rFonts w:hint="eastAsia" w:ascii="宋体" w:hAnsi="宋体" w:cs="宋体"/>
          <w:b/>
          <w:bCs/>
          <w:color w:val="auto"/>
          <w:sz w:val="32"/>
          <w:szCs w:val="32"/>
          <w:u w:val="single"/>
        </w:rPr>
        <w:t>投标人须知前附表2:资格性、符合性检查表</w:t>
      </w:r>
    </w:p>
    <w:p w14:paraId="25E00E1B">
      <w:pPr>
        <w:spacing w:line="360" w:lineRule="auto"/>
        <w:ind w:firstLine="527"/>
        <w:rPr>
          <w:rFonts w:ascii="宋体" w:hAnsi="宋体" w:cs="宋体"/>
          <w:color w:val="auto"/>
          <w:sz w:val="24"/>
          <w:szCs w:val="24"/>
        </w:rPr>
      </w:pPr>
      <w:r>
        <w:rPr>
          <w:rFonts w:hint="eastAsia" w:ascii="宋体" w:hAnsi="宋体" w:cs="宋体"/>
          <w:color w:val="auto"/>
          <w:sz w:val="24"/>
          <w:szCs w:val="24"/>
        </w:rPr>
        <w:t>本须知前附表2集中列示了符合性检查的所有条款，其内容是评标委员会在评审过程中判断投标人的投标是否有效的重要依据。本须知前附表</w:t>
      </w:r>
      <w:r>
        <w:rPr>
          <w:rFonts w:ascii="宋体" w:hAnsi="宋体" w:cs="宋体"/>
          <w:color w:val="auto"/>
          <w:sz w:val="24"/>
          <w:szCs w:val="24"/>
        </w:rPr>
        <w:t>2</w:t>
      </w:r>
      <w:r>
        <w:rPr>
          <w:rFonts w:hint="eastAsia" w:ascii="宋体" w:hAnsi="宋体" w:cs="宋体"/>
          <w:color w:val="auto"/>
          <w:sz w:val="24"/>
          <w:szCs w:val="24"/>
        </w:rPr>
        <w:t>的条款号是与</w:t>
      </w:r>
      <w:r>
        <w:rPr>
          <w:rFonts w:ascii="宋体" w:hAnsi="宋体" w:cs="宋体"/>
          <w:color w:val="auto"/>
          <w:sz w:val="24"/>
          <w:szCs w:val="24"/>
        </w:rPr>
        <w:t>固定部分第二章</w:t>
      </w:r>
      <w:r>
        <w:rPr>
          <w:rFonts w:hint="eastAsia" w:ascii="宋体" w:hAnsi="宋体" w:cs="宋体"/>
          <w:color w:val="auto"/>
          <w:sz w:val="24"/>
          <w:szCs w:val="24"/>
        </w:rPr>
        <w:t xml:space="preserve">《投标人须知》中条款的项号相对应的。如有矛盾，应以本须知前附表为准。 </w:t>
      </w:r>
    </w:p>
    <w:tbl>
      <w:tblPr>
        <w:tblStyle w:val="12"/>
        <w:tblW w:w="102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634"/>
        <w:gridCol w:w="969"/>
        <w:gridCol w:w="7851"/>
      </w:tblGrid>
      <w:tr w14:paraId="2798B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25" w:type="dxa"/>
            <w:gridSpan w:val="4"/>
            <w:noWrap/>
          </w:tcPr>
          <w:p w14:paraId="61AA6386">
            <w:pPr>
              <w:spacing w:line="360" w:lineRule="auto"/>
              <w:jc w:val="center"/>
              <w:rPr>
                <w:rFonts w:ascii="宋体" w:hAnsi="宋体" w:cs="宋体"/>
                <w:b/>
                <w:color w:val="auto"/>
                <w:sz w:val="24"/>
                <w:szCs w:val="24"/>
              </w:rPr>
            </w:pPr>
            <w:r>
              <w:rPr>
                <w:rFonts w:hint="eastAsia" w:ascii="宋体" w:hAnsi="宋体" w:cs="宋体"/>
                <w:b/>
                <w:color w:val="auto"/>
                <w:sz w:val="24"/>
                <w:szCs w:val="24"/>
              </w:rPr>
              <w:t>资格性要求</w:t>
            </w:r>
          </w:p>
        </w:tc>
      </w:tr>
      <w:tr w14:paraId="71750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bottom w:val="single" w:color="auto" w:sz="4" w:space="0"/>
            </w:tcBorders>
            <w:noWrap/>
            <w:vAlign w:val="center"/>
          </w:tcPr>
          <w:p w14:paraId="7C46BA18">
            <w:pPr>
              <w:spacing w:line="360" w:lineRule="auto"/>
              <w:jc w:val="center"/>
              <w:rPr>
                <w:rFonts w:ascii="宋体" w:hAnsi="宋体" w:cs="宋体"/>
                <w:b/>
                <w:color w:val="auto"/>
                <w:sz w:val="24"/>
                <w:szCs w:val="24"/>
              </w:rPr>
            </w:pPr>
            <w:r>
              <w:rPr>
                <w:rFonts w:hint="eastAsia" w:ascii="宋体" w:hAnsi="宋体" w:cs="宋体"/>
                <w:b/>
                <w:color w:val="auto"/>
                <w:sz w:val="24"/>
                <w:szCs w:val="24"/>
              </w:rPr>
              <w:t>项号</w:t>
            </w:r>
          </w:p>
        </w:tc>
        <w:tc>
          <w:tcPr>
            <w:tcW w:w="634" w:type="dxa"/>
            <w:tcBorders>
              <w:bottom w:val="single" w:color="auto" w:sz="4" w:space="0"/>
            </w:tcBorders>
            <w:noWrap/>
            <w:vAlign w:val="center"/>
          </w:tcPr>
          <w:p w14:paraId="231471BE">
            <w:pPr>
              <w:spacing w:line="360" w:lineRule="auto"/>
              <w:jc w:val="center"/>
              <w:rPr>
                <w:rFonts w:ascii="宋体" w:hAnsi="宋体" w:cs="宋体"/>
                <w:b/>
                <w:color w:val="auto"/>
                <w:sz w:val="24"/>
                <w:szCs w:val="24"/>
              </w:rPr>
            </w:pPr>
            <w:r>
              <w:rPr>
                <w:rFonts w:hint="eastAsia" w:ascii="宋体" w:hAnsi="宋体" w:cs="宋体"/>
                <w:b/>
                <w:color w:val="auto"/>
                <w:sz w:val="24"/>
                <w:szCs w:val="24"/>
              </w:rPr>
              <w:t>章</w:t>
            </w:r>
          </w:p>
        </w:tc>
        <w:tc>
          <w:tcPr>
            <w:tcW w:w="969" w:type="dxa"/>
            <w:tcBorders>
              <w:bottom w:val="single" w:color="auto" w:sz="4" w:space="0"/>
            </w:tcBorders>
            <w:noWrap/>
            <w:vAlign w:val="center"/>
          </w:tcPr>
          <w:p w14:paraId="0373D707">
            <w:pPr>
              <w:spacing w:line="360" w:lineRule="auto"/>
              <w:jc w:val="center"/>
              <w:rPr>
                <w:rFonts w:ascii="宋体" w:hAnsi="宋体" w:cs="宋体"/>
                <w:b/>
                <w:color w:val="auto"/>
                <w:sz w:val="24"/>
                <w:szCs w:val="24"/>
              </w:rPr>
            </w:pPr>
            <w:r>
              <w:rPr>
                <w:rFonts w:hint="eastAsia" w:ascii="宋体" w:hAnsi="宋体" w:cs="宋体"/>
                <w:b/>
                <w:color w:val="auto"/>
                <w:sz w:val="24"/>
                <w:szCs w:val="24"/>
              </w:rPr>
              <w:t>条款号</w:t>
            </w:r>
          </w:p>
        </w:tc>
        <w:tc>
          <w:tcPr>
            <w:tcW w:w="7851" w:type="dxa"/>
            <w:tcBorders>
              <w:bottom w:val="single" w:color="auto" w:sz="4" w:space="0"/>
            </w:tcBorders>
            <w:noWrap/>
            <w:vAlign w:val="center"/>
          </w:tcPr>
          <w:p w14:paraId="6F96592B">
            <w:pPr>
              <w:tabs>
                <w:tab w:val="left" w:pos="2848"/>
              </w:tabs>
              <w:spacing w:line="360" w:lineRule="auto"/>
              <w:jc w:val="center"/>
              <w:rPr>
                <w:rFonts w:ascii="宋体" w:hAnsi="宋体" w:cs="宋体"/>
                <w:b/>
                <w:color w:val="auto"/>
                <w:sz w:val="24"/>
                <w:szCs w:val="24"/>
              </w:rPr>
            </w:pPr>
            <w:r>
              <w:rPr>
                <w:rFonts w:hint="eastAsia" w:ascii="宋体" w:hAnsi="宋体" w:cs="宋体"/>
                <w:b/>
                <w:color w:val="auto"/>
                <w:sz w:val="24"/>
                <w:szCs w:val="24"/>
              </w:rPr>
              <w:t>具体内容</w:t>
            </w:r>
          </w:p>
        </w:tc>
      </w:tr>
      <w:tr w14:paraId="6AB35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D802BCF">
            <w:pPr>
              <w:spacing w:line="360" w:lineRule="auto"/>
              <w:jc w:val="center"/>
              <w:rPr>
                <w:rFonts w:ascii="宋体" w:hAnsi="宋体" w:cs="宋体"/>
                <w:color w:val="auto"/>
                <w:sz w:val="24"/>
                <w:szCs w:val="24"/>
              </w:rPr>
            </w:pPr>
            <w:r>
              <w:rPr>
                <w:rFonts w:hint="eastAsia" w:ascii="宋体" w:hAnsi="宋体" w:cs="宋体"/>
                <w:color w:val="auto"/>
                <w:sz w:val="24"/>
                <w:szCs w:val="24"/>
              </w:rPr>
              <w:t>1</w:t>
            </w:r>
          </w:p>
        </w:tc>
        <w:tc>
          <w:tcPr>
            <w:tcW w:w="634" w:type="dxa"/>
            <w:tcBorders>
              <w:top w:val="single" w:color="auto" w:sz="4" w:space="0"/>
              <w:left w:val="single" w:color="auto" w:sz="4" w:space="0"/>
              <w:bottom w:val="single" w:color="auto" w:sz="4" w:space="0"/>
              <w:right w:val="single" w:color="auto" w:sz="4" w:space="0"/>
            </w:tcBorders>
            <w:noWrap/>
            <w:vAlign w:val="center"/>
          </w:tcPr>
          <w:p w14:paraId="5DA99114">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13B335D9">
            <w:pPr>
              <w:spacing w:line="360" w:lineRule="auto"/>
              <w:jc w:val="center"/>
              <w:rPr>
                <w:rFonts w:ascii="宋体" w:hAnsi="宋体" w:cs="宋体"/>
                <w:color w:val="auto"/>
                <w:sz w:val="24"/>
                <w:szCs w:val="24"/>
              </w:rPr>
            </w:pPr>
            <w:r>
              <w:rPr>
                <w:rFonts w:hint="eastAsia" w:ascii="宋体" w:hAnsi="宋体" w:cs="宋体"/>
                <w:color w:val="auto"/>
                <w:sz w:val="24"/>
                <w:szCs w:val="24"/>
              </w:rPr>
              <w:t>3</w:t>
            </w:r>
          </w:p>
        </w:tc>
        <w:tc>
          <w:tcPr>
            <w:tcW w:w="7851" w:type="dxa"/>
            <w:tcBorders>
              <w:top w:val="single" w:color="auto" w:sz="4" w:space="0"/>
              <w:left w:val="single" w:color="auto" w:sz="4" w:space="0"/>
              <w:bottom w:val="single" w:color="auto" w:sz="4" w:space="0"/>
              <w:right w:val="single" w:color="auto" w:sz="4" w:space="0"/>
            </w:tcBorders>
            <w:noWrap/>
            <w:vAlign w:val="center"/>
          </w:tcPr>
          <w:p w14:paraId="1B4C4136">
            <w:pPr>
              <w:spacing w:line="360" w:lineRule="auto"/>
              <w:rPr>
                <w:rFonts w:ascii="宋体" w:hAnsi="宋体" w:cs="宋体"/>
                <w:color w:val="auto"/>
                <w:sz w:val="24"/>
                <w:szCs w:val="24"/>
              </w:rPr>
            </w:pPr>
            <w:r>
              <w:rPr>
                <w:rFonts w:hint="eastAsia" w:ascii="宋体" w:hAnsi="宋体" w:cs="宋体"/>
                <w:color w:val="auto"/>
                <w:sz w:val="24"/>
                <w:szCs w:val="24"/>
              </w:rPr>
              <w:t>合格的投标人</w:t>
            </w:r>
          </w:p>
          <w:p w14:paraId="7FF4BBE3">
            <w:pPr>
              <w:spacing w:line="360" w:lineRule="auto"/>
              <w:rPr>
                <w:rFonts w:ascii="宋体" w:hAnsi="宋体" w:cs="宋体"/>
                <w:color w:val="auto"/>
                <w:sz w:val="24"/>
                <w:szCs w:val="24"/>
              </w:rPr>
            </w:pPr>
            <w:r>
              <w:rPr>
                <w:rFonts w:hint="eastAsia" w:ascii="宋体" w:hAnsi="宋体" w:cs="宋体"/>
                <w:color w:val="auto"/>
                <w:sz w:val="24"/>
                <w:szCs w:val="24"/>
              </w:rPr>
              <w:t>具体内容详见第二章第3条“合格的投标人”。</w:t>
            </w:r>
          </w:p>
        </w:tc>
      </w:tr>
      <w:tr w14:paraId="3BF8F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279B1BF">
            <w:pPr>
              <w:spacing w:line="360" w:lineRule="auto"/>
              <w:jc w:val="center"/>
              <w:rPr>
                <w:rFonts w:ascii="宋体" w:hAnsi="宋体" w:cs="宋体"/>
                <w:color w:val="auto"/>
                <w:sz w:val="24"/>
                <w:szCs w:val="24"/>
              </w:rPr>
            </w:pPr>
            <w:r>
              <w:rPr>
                <w:rFonts w:hint="eastAsia" w:ascii="宋体" w:hAnsi="宋体" w:cs="宋体"/>
                <w:color w:val="auto"/>
                <w:sz w:val="24"/>
                <w:szCs w:val="24"/>
              </w:rPr>
              <w:t>2</w:t>
            </w:r>
          </w:p>
        </w:tc>
        <w:tc>
          <w:tcPr>
            <w:tcW w:w="634" w:type="dxa"/>
            <w:tcBorders>
              <w:top w:val="single" w:color="auto" w:sz="4" w:space="0"/>
              <w:left w:val="single" w:color="auto" w:sz="4" w:space="0"/>
              <w:bottom w:val="single" w:color="auto" w:sz="4" w:space="0"/>
              <w:right w:val="single" w:color="auto" w:sz="4" w:space="0"/>
            </w:tcBorders>
            <w:noWrap/>
            <w:vAlign w:val="center"/>
          </w:tcPr>
          <w:p w14:paraId="69E6ADED">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480F710E">
            <w:pPr>
              <w:spacing w:line="360" w:lineRule="auto"/>
              <w:jc w:val="center"/>
              <w:rPr>
                <w:rFonts w:ascii="宋体" w:hAnsi="宋体" w:cs="宋体"/>
                <w:color w:val="auto"/>
                <w:sz w:val="24"/>
                <w:szCs w:val="24"/>
              </w:rPr>
            </w:pPr>
            <w:r>
              <w:rPr>
                <w:rFonts w:hint="eastAsia" w:ascii="宋体" w:hAnsi="宋体" w:cs="宋体"/>
                <w:color w:val="auto"/>
                <w:sz w:val="24"/>
                <w:szCs w:val="24"/>
              </w:rPr>
              <w:t>3.1</w:t>
            </w:r>
          </w:p>
        </w:tc>
        <w:tc>
          <w:tcPr>
            <w:tcW w:w="7851" w:type="dxa"/>
            <w:tcBorders>
              <w:top w:val="single" w:color="auto" w:sz="4" w:space="0"/>
              <w:left w:val="single" w:color="auto" w:sz="4" w:space="0"/>
              <w:bottom w:val="single" w:color="auto" w:sz="4" w:space="0"/>
              <w:right w:val="single" w:color="auto" w:sz="4" w:space="0"/>
            </w:tcBorders>
            <w:noWrap/>
            <w:vAlign w:val="center"/>
          </w:tcPr>
          <w:p w14:paraId="6DF990CE">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3.1凡有能力提供本招标文件所述货物及服务的，具备《中华人民共和国政府采购法》第二十二条第一款规定的条件且符合本招标文件规定资格要求的境内供货商或制造商均可能成为合格的投标人。</w:t>
            </w:r>
          </w:p>
          <w:p w14:paraId="6C618942">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投标人应具备《中华人民共和国政府采购法》第二十二条第一款规定的条件，并提供以下材料：</w:t>
            </w:r>
          </w:p>
          <w:p w14:paraId="77C54C7F">
            <w:pPr>
              <w:spacing w:line="360" w:lineRule="auto"/>
              <w:ind w:firstLine="319" w:firstLineChars="133"/>
              <w:rPr>
                <w:rFonts w:ascii="宋体" w:hAnsi="宋体" w:cs="宋体"/>
                <w:color w:val="auto"/>
                <w:sz w:val="24"/>
                <w:szCs w:val="24"/>
              </w:rPr>
            </w:pPr>
            <w:r>
              <w:rPr>
                <w:rFonts w:hint="eastAsia" w:ascii="宋体" w:hAnsi="宋体" w:cs="宋体"/>
                <w:color w:val="auto"/>
                <w:sz w:val="24"/>
                <w:szCs w:val="24"/>
              </w:rPr>
              <w:t>（1）法人或者其他组织的营业执照等证明文件，自然人的身份证明；</w:t>
            </w:r>
          </w:p>
          <w:p w14:paraId="04E53695">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投标人是法人或者其他组织的应提供营业执照等证明文件，投标人是自然人的应提供有效的自然人身份证明。</w:t>
            </w:r>
          </w:p>
          <w:p w14:paraId="690DDB4B">
            <w:pPr>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（2）</w:t>
            </w:r>
            <w:r>
              <w:rPr>
                <w:rFonts w:hint="eastAsia" w:ascii="宋体" w:hAnsi="宋体" w:cs="宋体"/>
                <w:color w:val="auto"/>
                <w:kern w:val="0"/>
                <w:sz w:val="24"/>
                <w:szCs w:val="24"/>
              </w:rPr>
              <w:t>经审计的上一年度的年度财务报告（</w:t>
            </w:r>
            <w:r>
              <w:rPr>
                <w:rFonts w:hint="eastAsia" w:ascii="宋体" w:hAnsi="宋体" w:cs="宋体"/>
                <w:color w:val="auto"/>
                <w:sz w:val="24"/>
                <w:szCs w:val="24"/>
              </w:rPr>
              <w:t>投标人上一年度的财务报告尚未完成编制且投标截止时间在每年1月1日至4月30日的，可提供上上年度经审计的年度财务报告。</w:t>
            </w:r>
            <w:r>
              <w:rPr>
                <w:rFonts w:hint="eastAsia" w:ascii="宋体" w:hAnsi="宋体" w:cs="宋体"/>
                <w:color w:val="auto"/>
                <w:kern w:val="0"/>
                <w:sz w:val="24"/>
                <w:szCs w:val="24"/>
              </w:rPr>
              <w:t>）</w:t>
            </w:r>
            <w:r>
              <w:rPr>
                <w:rFonts w:hint="eastAsia" w:ascii="宋体" w:hAnsi="宋体" w:cs="宋体"/>
                <w:color w:val="auto"/>
                <w:sz w:val="24"/>
                <w:szCs w:val="24"/>
              </w:rPr>
              <w:t>及依法缴纳税收和社会保障资金的相关材料；若投标人因新注册成立等原因无法提供上述证明材料的，应在投标文件中提交如实的情况说明；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14:paraId="7CB71D4A">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财务状况报告指“四表一注”，即资产负债表、利润表、现金流量表、所有者权益变动表及其附注，或基本开户银行出具的资信证明。</w:t>
            </w:r>
          </w:p>
          <w:p w14:paraId="5243EB33">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 明其依法免税或不需要缴纳社会保障资金。根据《财政部关于印发&lt;小企业会计准则&gt;的通知》（财会〔2011〕17号）的规定，小企业的财务报表包括资产负债表、利润表、现金流量表及其附注，可以不含所有者权益变动表。</w:t>
            </w:r>
          </w:p>
          <w:p w14:paraId="3B72B26F">
            <w:pPr>
              <w:spacing w:line="360" w:lineRule="auto"/>
              <w:ind w:firstLine="200"/>
              <w:rPr>
                <w:rFonts w:ascii="宋体" w:hAnsi="宋体" w:cs="宋体"/>
                <w:color w:val="auto"/>
                <w:sz w:val="24"/>
                <w:szCs w:val="24"/>
              </w:rPr>
            </w:pPr>
            <w:r>
              <w:rPr>
                <w:rFonts w:hint="eastAsia" w:ascii="宋体" w:hAnsi="宋体" w:cs="宋体"/>
                <w:color w:val="auto"/>
                <w:sz w:val="24"/>
                <w:szCs w:val="24"/>
              </w:rPr>
              <w:t>（3）具备履行合同所必需的设备和专业技术能力的证明材料。</w:t>
            </w:r>
          </w:p>
          <w:p w14:paraId="2C9BDF41">
            <w:pPr>
              <w:spacing w:line="360" w:lineRule="auto"/>
              <w:ind w:firstLine="200"/>
              <w:rPr>
                <w:rFonts w:ascii="宋体" w:hAnsi="宋体" w:cs="宋体"/>
                <w:color w:val="auto"/>
                <w:sz w:val="24"/>
                <w:szCs w:val="24"/>
              </w:rPr>
            </w:pPr>
            <w:r>
              <w:rPr>
                <w:rFonts w:hint="eastAsia" w:ascii="宋体" w:hAnsi="宋体" w:cs="宋体"/>
                <w:color w:val="auto"/>
                <w:sz w:val="24"/>
                <w:szCs w:val="24"/>
              </w:rPr>
              <w:t>（4）参加政府采购活动前3年内在经营活动中没有重大违法记录的书面声明；投标人自行对其有无行贿犯罪情形进行书面说明或书面承诺。</w:t>
            </w:r>
          </w:p>
          <w:p w14:paraId="0CAF11EC">
            <w:pPr>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（5）具备法律、行政法规规定的其他条件的证明材料。</w:t>
            </w:r>
          </w:p>
          <w:p w14:paraId="428F8446">
            <w:pPr>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（6）投标人已提供加载有统一社会信用代码营业执照的，视为已提供税务登记证和组织机构代码证。</w:t>
            </w:r>
          </w:p>
        </w:tc>
      </w:tr>
      <w:tr w14:paraId="09612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62844FD">
            <w:pPr>
              <w:spacing w:line="360" w:lineRule="auto"/>
              <w:jc w:val="center"/>
              <w:rPr>
                <w:rFonts w:ascii="宋体" w:hAnsi="宋体" w:cs="宋体"/>
                <w:color w:val="auto"/>
                <w:sz w:val="24"/>
                <w:szCs w:val="24"/>
              </w:rPr>
            </w:pPr>
            <w:r>
              <w:rPr>
                <w:rFonts w:hint="eastAsia" w:ascii="宋体" w:hAnsi="宋体" w:cs="宋体"/>
                <w:color w:val="auto"/>
                <w:sz w:val="24"/>
                <w:szCs w:val="24"/>
              </w:rPr>
              <w:t>3</w:t>
            </w:r>
          </w:p>
        </w:tc>
        <w:tc>
          <w:tcPr>
            <w:tcW w:w="634" w:type="dxa"/>
            <w:tcBorders>
              <w:top w:val="single" w:color="auto" w:sz="4" w:space="0"/>
              <w:left w:val="single" w:color="auto" w:sz="4" w:space="0"/>
              <w:bottom w:val="single" w:color="auto" w:sz="4" w:space="0"/>
              <w:right w:val="single" w:color="auto" w:sz="4" w:space="0"/>
            </w:tcBorders>
            <w:noWrap/>
            <w:vAlign w:val="center"/>
          </w:tcPr>
          <w:p w14:paraId="4668446C">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2D5AC57B">
            <w:pPr>
              <w:spacing w:line="360" w:lineRule="auto"/>
              <w:jc w:val="center"/>
              <w:rPr>
                <w:rFonts w:ascii="宋体" w:hAnsi="宋体" w:cs="宋体"/>
                <w:color w:val="auto"/>
                <w:sz w:val="24"/>
                <w:szCs w:val="24"/>
              </w:rPr>
            </w:pPr>
            <w:r>
              <w:rPr>
                <w:rFonts w:hint="eastAsia" w:ascii="宋体" w:hAnsi="宋体" w:cs="宋体"/>
                <w:color w:val="auto"/>
                <w:sz w:val="24"/>
                <w:szCs w:val="24"/>
              </w:rPr>
              <w:t>3.5</w:t>
            </w:r>
          </w:p>
        </w:tc>
        <w:tc>
          <w:tcPr>
            <w:tcW w:w="7851" w:type="dxa"/>
            <w:tcBorders>
              <w:top w:val="single" w:color="auto" w:sz="4" w:space="0"/>
              <w:left w:val="single" w:color="auto" w:sz="4" w:space="0"/>
              <w:bottom w:val="single" w:color="auto" w:sz="4" w:space="0"/>
              <w:right w:val="single" w:color="auto" w:sz="4" w:space="0"/>
            </w:tcBorders>
            <w:noWrap/>
            <w:vAlign w:val="center"/>
          </w:tcPr>
          <w:p w14:paraId="6B9836A0">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3.5如本项目接受联合体投标，则两个或者两个以上投标人可以组成一个投标联合体，以一个投标人的身份投标。</w:t>
            </w:r>
          </w:p>
          <w:p w14:paraId="1C01C9E0">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以联合体形式参加投标的，联合体各方均应当符合合格的投标人相关规定。采购单位根据采购项目的特殊要求规定投标人特定条件的，联合体各方中至少应当有一方符合采购单位规定的特定条件，如联合体各方中没有一方符合特定条件的，该联合体投标无效。</w:t>
            </w:r>
          </w:p>
          <w:p w14:paraId="4242B65E">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35BD41AA">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（3）项目如涉及资质要求，该部分内容应由联合体中具有该资质要求的投标人承担。联合体协议及签订的采购合同应包含此项内容。</w:t>
            </w:r>
          </w:p>
          <w:p w14:paraId="0BBD3807">
            <w:pPr>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（4）联合体中有同类资质的投标人按照联合体分工承担相同工作的，应当按照资质等级较低的投标人确定资质等级。</w:t>
            </w:r>
          </w:p>
        </w:tc>
      </w:tr>
      <w:tr w14:paraId="4313F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71F6CDD">
            <w:pPr>
              <w:spacing w:line="360" w:lineRule="auto"/>
              <w:jc w:val="center"/>
              <w:rPr>
                <w:rFonts w:ascii="宋体" w:hAnsi="宋体" w:cs="宋体"/>
                <w:color w:val="auto"/>
                <w:sz w:val="24"/>
                <w:szCs w:val="24"/>
              </w:rPr>
            </w:pPr>
            <w:r>
              <w:rPr>
                <w:rFonts w:hint="eastAsia" w:ascii="宋体" w:hAnsi="宋体" w:cs="宋体"/>
                <w:color w:val="auto"/>
                <w:sz w:val="24"/>
                <w:szCs w:val="24"/>
              </w:rPr>
              <w:t>4</w:t>
            </w:r>
          </w:p>
        </w:tc>
        <w:tc>
          <w:tcPr>
            <w:tcW w:w="634" w:type="dxa"/>
            <w:tcBorders>
              <w:top w:val="single" w:color="auto" w:sz="4" w:space="0"/>
              <w:left w:val="single" w:color="auto" w:sz="4" w:space="0"/>
              <w:bottom w:val="single" w:color="auto" w:sz="4" w:space="0"/>
              <w:right w:val="single" w:color="auto" w:sz="4" w:space="0"/>
            </w:tcBorders>
            <w:noWrap/>
            <w:vAlign w:val="center"/>
          </w:tcPr>
          <w:p w14:paraId="0A84F283">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5F0DFCDC">
            <w:pPr>
              <w:spacing w:line="360" w:lineRule="auto"/>
              <w:jc w:val="center"/>
              <w:rPr>
                <w:rFonts w:ascii="宋体" w:hAnsi="宋体" w:cs="宋体"/>
                <w:color w:val="auto"/>
                <w:sz w:val="24"/>
                <w:szCs w:val="24"/>
              </w:rPr>
            </w:pPr>
            <w:r>
              <w:rPr>
                <w:rFonts w:hint="eastAsia" w:ascii="宋体" w:hAnsi="宋体" w:cs="宋体"/>
                <w:color w:val="auto"/>
                <w:sz w:val="24"/>
                <w:szCs w:val="24"/>
              </w:rPr>
              <w:t>3.6</w:t>
            </w:r>
          </w:p>
        </w:tc>
        <w:tc>
          <w:tcPr>
            <w:tcW w:w="7851" w:type="dxa"/>
            <w:tcBorders>
              <w:top w:val="single" w:color="auto" w:sz="4" w:space="0"/>
              <w:left w:val="single" w:color="auto" w:sz="4" w:space="0"/>
              <w:bottom w:val="single" w:color="auto" w:sz="4" w:space="0"/>
              <w:right w:val="single" w:color="auto" w:sz="4" w:space="0"/>
            </w:tcBorders>
            <w:noWrap/>
            <w:vAlign w:val="center"/>
          </w:tcPr>
          <w:p w14:paraId="1173761C">
            <w:pPr>
              <w:spacing w:line="360" w:lineRule="auto"/>
              <w:ind w:firstLine="482" w:firstLineChars="200"/>
              <w:rPr>
                <w:rFonts w:ascii="宋体" w:hAnsi="宋体" w:cs="宋体"/>
                <w:color w:val="auto"/>
                <w:sz w:val="24"/>
                <w:szCs w:val="24"/>
              </w:rPr>
            </w:pPr>
            <w:r>
              <w:rPr>
                <w:rFonts w:hint="eastAsia" w:ascii="宋体" w:hAnsi="宋体" w:cs="宋体"/>
                <w:b/>
                <w:color w:val="auto"/>
                <w:sz w:val="24"/>
                <w:szCs w:val="24"/>
              </w:rPr>
              <w:t>3.6属于联合体投标的，除招标文件其他章节或本须知其他条款另有规定或要求外，投标文件中仅加盖联合体一方公章的相关文件，对联合体各方均具有约束力。</w:t>
            </w:r>
          </w:p>
        </w:tc>
      </w:tr>
      <w:tr w14:paraId="0CA58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006DF64E">
            <w:pPr>
              <w:spacing w:line="360" w:lineRule="auto"/>
              <w:jc w:val="center"/>
              <w:rPr>
                <w:rFonts w:ascii="宋体" w:hAnsi="宋体" w:cs="宋体"/>
                <w:color w:val="auto"/>
                <w:sz w:val="24"/>
                <w:szCs w:val="24"/>
              </w:rPr>
            </w:pPr>
            <w:r>
              <w:rPr>
                <w:rFonts w:hint="eastAsia" w:ascii="宋体" w:hAnsi="宋体" w:cs="宋体"/>
                <w:color w:val="auto"/>
                <w:sz w:val="24"/>
                <w:szCs w:val="24"/>
              </w:rPr>
              <w:t>5</w:t>
            </w:r>
          </w:p>
        </w:tc>
        <w:tc>
          <w:tcPr>
            <w:tcW w:w="634" w:type="dxa"/>
            <w:tcBorders>
              <w:top w:val="single" w:color="auto" w:sz="4" w:space="0"/>
              <w:left w:val="single" w:color="auto" w:sz="4" w:space="0"/>
              <w:bottom w:val="single" w:color="auto" w:sz="4" w:space="0"/>
              <w:right w:val="single" w:color="auto" w:sz="4" w:space="0"/>
            </w:tcBorders>
            <w:noWrap/>
            <w:vAlign w:val="center"/>
          </w:tcPr>
          <w:p w14:paraId="65CB94D3">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7BB8C7B5">
            <w:pPr>
              <w:spacing w:line="360" w:lineRule="auto"/>
              <w:jc w:val="center"/>
              <w:rPr>
                <w:rFonts w:ascii="宋体" w:hAnsi="宋体" w:cs="宋体"/>
                <w:color w:val="auto"/>
                <w:sz w:val="24"/>
                <w:szCs w:val="24"/>
              </w:rPr>
            </w:pPr>
            <w:r>
              <w:rPr>
                <w:rFonts w:hint="eastAsia" w:ascii="宋体" w:hAnsi="宋体" w:cs="宋体"/>
                <w:color w:val="auto"/>
                <w:sz w:val="24"/>
                <w:szCs w:val="24"/>
              </w:rPr>
              <w:t>3.7</w:t>
            </w:r>
          </w:p>
        </w:tc>
        <w:tc>
          <w:tcPr>
            <w:tcW w:w="7851" w:type="dxa"/>
            <w:tcBorders>
              <w:top w:val="single" w:color="auto" w:sz="4" w:space="0"/>
              <w:left w:val="single" w:color="auto" w:sz="4" w:space="0"/>
              <w:bottom w:val="single" w:color="auto" w:sz="4" w:space="0"/>
              <w:right w:val="single" w:color="auto" w:sz="4" w:space="0"/>
            </w:tcBorders>
            <w:noWrap/>
            <w:vAlign w:val="center"/>
          </w:tcPr>
          <w:p w14:paraId="03D9521A">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3.7投标代理人在同一个项目中只能接受一个投标人的委托参加投标。</w:t>
            </w:r>
          </w:p>
        </w:tc>
      </w:tr>
      <w:tr w14:paraId="2B6BD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92A594F">
            <w:pPr>
              <w:spacing w:line="360" w:lineRule="auto"/>
              <w:jc w:val="center"/>
              <w:rPr>
                <w:rFonts w:ascii="宋体" w:hAnsi="宋体" w:cs="宋体"/>
                <w:color w:val="auto"/>
                <w:sz w:val="24"/>
                <w:szCs w:val="24"/>
              </w:rPr>
            </w:pPr>
            <w:r>
              <w:rPr>
                <w:rFonts w:hint="eastAsia" w:ascii="宋体" w:hAnsi="宋体" w:cs="宋体"/>
                <w:color w:val="auto"/>
                <w:sz w:val="24"/>
                <w:szCs w:val="24"/>
              </w:rPr>
              <w:t>6</w:t>
            </w:r>
          </w:p>
        </w:tc>
        <w:tc>
          <w:tcPr>
            <w:tcW w:w="634" w:type="dxa"/>
            <w:tcBorders>
              <w:top w:val="single" w:color="auto" w:sz="4" w:space="0"/>
              <w:left w:val="single" w:color="auto" w:sz="4" w:space="0"/>
              <w:bottom w:val="single" w:color="auto" w:sz="4" w:space="0"/>
              <w:right w:val="single" w:color="auto" w:sz="4" w:space="0"/>
            </w:tcBorders>
            <w:noWrap/>
            <w:vAlign w:val="center"/>
          </w:tcPr>
          <w:p w14:paraId="6B92B46D">
            <w:pPr>
              <w:spacing w:line="360" w:lineRule="auto"/>
              <w:jc w:val="center"/>
              <w:rPr>
                <w:rFonts w:ascii="宋体" w:hAnsi="宋体" w:cs="宋体"/>
                <w:color w:val="auto"/>
                <w:sz w:val="24"/>
                <w:szCs w:val="24"/>
              </w:rPr>
            </w:pPr>
          </w:p>
        </w:tc>
        <w:tc>
          <w:tcPr>
            <w:tcW w:w="969" w:type="dxa"/>
            <w:tcBorders>
              <w:top w:val="single" w:color="auto" w:sz="4" w:space="0"/>
              <w:left w:val="single" w:color="auto" w:sz="4" w:space="0"/>
              <w:bottom w:val="single" w:color="auto" w:sz="4" w:space="0"/>
              <w:right w:val="single" w:color="auto" w:sz="4" w:space="0"/>
            </w:tcBorders>
            <w:noWrap/>
            <w:vAlign w:val="center"/>
          </w:tcPr>
          <w:p w14:paraId="0F94AFBC">
            <w:pPr>
              <w:spacing w:line="360" w:lineRule="auto"/>
              <w:jc w:val="center"/>
              <w:rPr>
                <w:rFonts w:ascii="宋体" w:hAnsi="宋体" w:cs="宋体"/>
                <w:color w:val="auto"/>
                <w:sz w:val="24"/>
                <w:szCs w:val="24"/>
              </w:rPr>
            </w:pPr>
          </w:p>
        </w:tc>
        <w:tc>
          <w:tcPr>
            <w:tcW w:w="7851" w:type="dxa"/>
            <w:tcBorders>
              <w:top w:val="single" w:color="auto" w:sz="4" w:space="0"/>
              <w:left w:val="single" w:color="auto" w:sz="4" w:space="0"/>
              <w:bottom w:val="single" w:color="auto" w:sz="4" w:space="0"/>
              <w:right w:val="single" w:color="auto" w:sz="4" w:space="0"/>
            </w:tcBorders>
            <w:noWrap/>
            <w:vAlign w:val="center"/>
          </w:tcPr>
          <w:p w14:paraId="59AD8BE8">
            <w:pPr>
              <w:tabs>
                <w:tab w:val="left" w:pos="630"/>
              </w:tabs>
              <w:spacing w:line="360" w:lineRule="auto"/>
              <w:ind w:firstLine="560"/>
              <w:rPr>
                <w:rFonts w:ascii="宋体" w:hAnsi="宋体" w:cs="宋体"/>
                <w:color w:val="auto"/>
                <w:sz w:val="24"/>
                <w:szCs w:val="24"/>
              </w:rPr>
            </w:pPr>
            <w:r>
              <w:rPr>
                <w:rFonts w:hint="eastAsia" w:ascii="宋体" w:hAnsi="宋体" w:cs="宋体"/>
                <w:color w:val="auto"/>
                <w:sz w:val="24"/>
                <w:szCs w:val="24"/>
              </w:rPr>
              <w:t>信用记录按照下列规定执行：信用记录的查询及审查：①由资格审查小组评审当日通过“信用中国”网站（www.creditchina.gov.cn）、中国政府采购网（www.ccgp.gov.cn）、“信用厦门”网站（credit.xm.gov.cn）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14:paraId="7DCFF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BAE89FC">
            <w:pPr>
              <w:spacing w:line="360" w:lineRule="auto"/>
              <w:jc w:val="center"/>
              <w:rPr>
                <w:rFonts w:ascii="宋体" w:hAnsi="宋体" w:cs="宋体"/>
                <w:color w:val="auto"/>
                <w:sz w:val="24"/>
                <w:szCs w:val="24"/>
              </w:rPr>
            </w:pPr>
            <w:r>
              <w:rPr>
                <w:rFonts w:hint="eastAsia" w:ascii="宋体" w:hAnsi="宋体" w:cs="宋体"/>
                <w:color w:val="auto"/>
                <w:sz w:val="24"/>
                <w:szCs w:val="24"/>
              </w:rPr>
              <w:t>7</w:t>
            </w:r>
          </w:p>
        </w:tc>
        <w:tc>
          <w:tcPr>
            <w:tcW w:w="634" w:type="dxa"/>
            <w:tcBorders>
              <w:top w:val="single" w:color="auto" w:sz="4" w:space="0"/>
              <w:left w:val="single" w:color="auto" w:sz="4" w:space="0"/>
              <w:bottom w:val="single" w:color="auto" w:sz="4" w:space="0"/>
              <w:right w:val="single" w:color="auto" w:sz="4" w:space="0"/>
            </w:tcBorders>
            <w:noWrap/>
            <w:vAlign w:val="center"/>
          </w:tcPr>
          <w:p w14:paraId="1E07AA76">
            <w:pPr>
              <w:spacing w:line="360" w:lineRule="auto"/>
              <w:jc w:val="center"/>
              <w:rPr>
                <w:rFonts w:ascii="宋体" w:hAnsi="宋体" w:cs="宋体"/>
                <w:color w:val="auto"/>
                <w:sz w:val="24"/>
                <w:szCs w:val="24"/>
              </w:rPr>
            </w:pPr>
          </w:p>
        </w:tc>
        <w:tc>
          <w:tcPr>
            <w:tcW w:w="969" w:type="dxa"/>
            <w:tcBorders>
              <w:top w:val="single" w:color="auto" w:sz="4" w:space="0"/>
              <w:left w:val="single" w:color="auto" w:sz="4" w:space="0"/>
              <w:bottom w:val="single" w:color="auto" w:sz="4" w:space="0"/>
              <w:right w:val="single" w:color="auto" w:sz="4" w:space="0"/>
            </w:tcBorders>
            <w:noWrap/>
            <w:vAlign w:val="center"/>
          </w:tcPr>
          <w:p w14:paraId="41132210">
            <w:pPr>
              <w:spacing w:line="360" w:lineRule="auto"/>
              <w:jc w:val="center"/>
              <w:rPr>
                <w:rFonts w:ascii="宋体" w:hAnsi="宋体" w:cs="宋体"/>
                <w:color w:val="auto"/>
                <w:sz w:val="24"/>
                <w:szCs w:val="24"/>
              </w:rPr>
            </w:pPr>
          </w:p>
        </w:tc>
        <w:tc>
          <w:tcPr>
            <w:tcW w:w="7851" w:type="dxa"/>
            <w:tcBorders>
              <w:top w:val="single" w:color="auto" w:sz="4" w:space="0"/>
              <w:left w:val="single" w:color="auto" w:sz="4" w:space="0"/>
              <w:bottom w:val="single" w:color="auto" w:sz="4" w:space="0"/>
              <w:right w:val="single" w:color="auto" w:sz="4" w:space="0"/>
            </w:tcBorders>
            <w:noWrap/>
          </w:tcPr>
          <w:p w14:paraId="04EFE8CF">
            <w:pPr>
              <w:spacing w:line="360" w:lineRule="auto"/>
              <w:ind w:firstLine="482" w:firstLineChars="200"/>
              <w:rPr>
                <w:rFonts w:ascii="宋体" w:hAnsi="宋体" w:cs="宋体"/>
                <w:color w:val="auto"/>
                <w:sz w:val="24"/>
                <w:szCs w:val="24"/>
              </w:rPr>
            </w:pPr>
            <w:r>
              <w:rPr>
                <w:rFonts w:ascii="宋体" w:hAnsi="宋体" w:cs="宋体"/>
                <w:b/>
                <w:bCs/>
                <w:color w:val="auto"/>
                <w:sz w:val="24"/>
                <w:szCs w:val="24"/>
                <w:shd w:val="clear" w:color="auto" w:fill="FFFFFF"/>
              </w:rPr>
              <w:t>*1.投标人应提供工商营业执照（副本）（加盖公章）的复印件，提供税务登记证及组织机构代码证复印件。投标人已提供加载有统一社会信用代码营业执照的，视为已提供税务登记证和组织机构代码证。</w:t>
            </w:r>
          </w:p>
        </w:tc>
      </w:tr>
      <w:tr w14:paraId="542A5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D572D4E">
            <w:pPr>
              <w:spacing w:line="360" w:lineRule="auto"/>
              <w:jc w:val="center"/>
              <w:rPr>
                <w:rFonts w:ascii="宋体" w:hAnsi="宋体" w:cs="宋体"/>
                <w:color w:val="auto"/>
                <w:sz w:val="24"/>
                <w:szCs w:val="24"/>
              </w:rPr>
            </w:pPr>
            <w:r>
              <w:rPr>
                <w:rFonts w:hint="eastAsia" w:ascii="宋体" w:hAnsi="宋体" w:cs="宋体"/>
                <w:color w:val="auto"/>
                <w:sz w:val="24"/>
                <w:szCs w:val="24"/>
              </w:rPr>
              <w:t>8</w:t>
            </w:r>
          </w:p>
        </w:tc>
        <w:tc>
          <w:tcPr>
            <w:tcW w:w="634" w:type="dxa"/>
            <w:tcBorders>
              <w:top w:val="single" w:color="auto" w:sz="4" w:space="0"/>
              <w:left w:val="single" w:color="auto" w:sz="4" w:space="0"/>
              <w:bottom w:val="single" w:color="auto" w:sz="4" w:space="0"/>
              <w:right w:val="single" w:color="auto" w:sz="4" w:space="0"/>
            </w:tcBorders>
            <w:noWrap/>
          </w:tcPr>
          <w:p w14:paraId="6BE69D8C">
            <w:pPr>
              <w:spacing w:line="360" w:lineRule="auto"/>
              <w:jc w:val="center"/>
              <w:rPr>
                <w:rFonts w:ascii="宋体" w:hAnsi="宋体" w:cs="宋体"/>
                <w:color w:val="auto"/>
                <w:sz w:val="24"/>
                <w:szCs w:val="24"/>
              </w:rPr>
            </w:pPr>
          </w:p>
        </w:tc>
        <w:tc>
          <w:tcPr>
            <w:tcW w:w="969" w:type="dxa"/>
            <w:tcBorders>
              <w:top w:val="single" w:color="auto" w:sz="4" w:space="0"/>
              <w:left w:val="single" w:color="auto" w:sz="4" w:space="0"/>
              <w:bottom w:val="single" w:color="auto" w:sz="4" w:space="0"/>
              <w:right w:val="single" w:color="auto" w:sz="4" w:space="0"/>
            </w:tcBorders>
            <w:noWrap/>
          </w:tcPr>
          <w:p w14:paraId="7775EFD8">
            <w:pPr>
              <w:spacing w:line="360" w:lineRule="auto"/>
              <w:jc w:val="center"/>
              <w:rPr>
                <w:rFonts w:ascii="宋体" w:hAnsi="宋体" w:cs="宋体"/>
                <w:color w:val="auto"/>
                <w:sz w:val="24"/>
                <w:szCs w:val="24"/>
              </w:rPr>
            </w:pPr>
          </w:p>
        </w:tc>
        <w:tc>
          <w:tcPr>
            <w:tcW w:w="7851" w:type="dxa"/>
            <w:tcBorders>
              <w:top w:val="single" w:color="auto" w:sz="4" w:space="0"/>
              <w:left w:val="single" w:color="auto" w:sz="4" w:space="0"/>
              <w:bottom w:val="single" w:color="auto" w:sz="4" w:space="0"/>
              <w:right w:val="single" w:color="auto" w:sz="4" w:space="0"/>
            </w:tcBorders>
            <w:noWrap/>
          </w:tcPr>
          <w:p w14:paraId="04610ABD">
            <w:pPr>
              <w:spacing w:line="360" w:lineRule="auto"/>
              <w:ind w:firstLine="482" w:firstLineChars="200"/>
              <w:rPr>
                <w:rFonts w:ascii="宋体" w:hAnsi="宋体" w:cs="宋体"/>
                <w:color w:val="auto"/>
                <w:sz w:val="24"/>
                <w:szCs w:val="24"/>
              </w:rPr>
            </w:pPr>
            <w:r>
              <w:rPr>
                <w:rFonts w:ascii="宋体" w:hAnsi="宋体" w:cs="宋体"/>
                <w:b/>
                <w:bCs/>
                <w:color w:val="auto"/>
                <w:sz w:val="24"/>
                <w:szCs w:val="24"/>
                <w:shd w:val="clear" w:color="auto" w:fill="FFFFFF"/>
              </w:rPr>
              <w:t>*2.投标人全权代表若不是单位负责人，应提供法人授权书原件，并提供被授权代表身份证复印件。</w:t>
            </w:r>
          </w:p>
        </w:tc>
      </w:tr>
      <w:tr w14:paraId="63CE1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25" w:type="dxa"/>
            <w:gridSpan w:val="4"/>
            <w:tcBorders>
              <w:top w:val="single" w:color="auto" w:sz="4" w:space="0"/>
              <w:left w:val="single" w:color="auto" w:sz="4" w:space="0"/>
              <w:bottom w:val="single" w:color="auto" w:sz="4" w:space="0"/>
              <w:right w:val="single" w:color="auto" w:sz="4" w:space="0"/>
            </w:tcBorders>
            <w:noWrap/>
          </w:tcPr>
          <w:p w14:paraId="3C52463E">
            <w:pPr>
              <w:spacing w:line="360" w:lineRule="auto"/>
              <w:ind w:firstLine="3373" w:firstLineChars="1400"/>
              <w:rPr>
                <w:rFonts w:ascii="宋体" w:hAnsi="宋体" w:cs="宋体"/>
                <w:color w:val="auto"/>
                <w:sz w:val="24"/>
                <w:szCs w:val="24"/>
              </w:rPr>
            </w:pPr>
            <w:r>
              <w:rPr>
                <w:rFonts w:hint="eastAsia" w:ascii="宋体" w:hAnsi="宋体" w:cs="宋体"/>
                <w:b/>
                <w:color w:val="auto"/>
                <w:sz w:val="24"/>
                <w:szCs w:val="24"/>
              </w:rPr>
              <w:t>符合性要求</w:t>
            </w:r>
          </w:p>
        </w:tc>
      </w:tr>
      <w:tr w14:paraId="37501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9FEA038">
            <w:pPr>
              <w:spacing w:line="360" w:lineRule="auto"/>
              <w:jc w:val="center"/>
              <w:rPr>
                <w:rFonts w:ascii="宋体" w:hAnsi="宋体" w:cs="宋体"/>
                <w:color w:val="auto"/>
                <w:sz w:val="24"/>
                <w:szCs w:val="24"/>
              </w:rPr>
            </w:pPr>
            <w:r>
              <w:rPr>
                <w:rFonts w:hint="eastAsia" w:ascii="宋体" w:hAnsi="宋体" w:cs="宋体"/>
                <w:color w:val="auto"/>
                <w:sz w:val="24"/>
                <w:szCs w:val="24"/>
              </w:rPr>
              <w:t>项号</w:t>
            </w:r>
          </w:p>
        </w:tc>
        <w:tc>
          <w:tcPr>
            <w:tcW w:w="634" w:type="dxa"/>
            <w:tcBorders>
              <w:top w:val="single" w:color="auto" w:sz="4" w:space="0"/>
              <w:left w:val="single" w:color="auto" w:sz="4" w:space="0"/>
              <w:bottom w:val="single" w:color="auto" w:sz="4" w:space="0"/>
              <w:right w:val="single" w:color="auto" w:sz="4" w:space="0"/>
            </w:tcBorders>
            <w:noWrap/>
            <w:vAlign w:val="center"/>
          </w:tcPr>
          <w:p w14:paraId="4ECACC48">
            <w:pPr>
              <w:spacing w:line="360" w:lineRule="auto"/>
              <w:jc w:val="center"/>
              <w:rPr>
                <w:rFonts w:ascii="宋体" w:hAnsi="宋体" w:cs="宋体"/>
                <w:color w:val="auto"/>
                <w:sz w:val="24"/>
                <w:szCs w:val="24"/>
              </w:rPr>
            </w:pPr>
            <w:r>
              <w:rPr>
                <w:rFonts w:hint="eastAsia" w:ascii="宋体" w:hAnsi="宋体" w:cs="宋体"/>
                <w:color w:val="auto"/>
                <w:sz w:val="24"/>
                <w:szCs w:val="24"/>
              </w:rPr>
              <w:t>章</w:t>
            </w:r>
          </w:p>
        </w:tc>
        <w:tc>
          <w:tcPr>
            <w:tcW w:w="969" w:type="dxa"/>
            <w:tcBorders>
              <w:top w:val="single" w:color="auto" w:sz="4" w:space="0"/>
              <w:left w:val="single" w:color="auto" w:sz="4" w:space="0"/>
              <w:bottom w:val="single" w:color="auto" w:sz="4" w:space="0"/>
              <w:right w:val="single" w:color="auto" w:sz="4" w:space="0"/>
            </w:tcBorders>
            <w:noWrap/>
            <w:vAlign w:val="center"/>
          </w:tcPr>
          <w:p w14:paraId="7C3AC5D2">
            <w:pPr>
              <w:spacing w:line="360" w:lineRule="auto"/>
              <w:jc w:val="center"/>
              <w:rPr>
                <w:rFonts w:ascii="宋体" w:hAnsi="宋体" w:cs="宋体"/>
                <w:color w:val="auto"/>
                <w:sz w:val="24"/>
                <w:szCs w:val="24"/>
              </w:rPr>
            </w:pPr>
            <w:r>
              <w:rPr>
                <w:rFonts w:hint="eastAsia" w:ascii="宋体" w:hAnsi="宋体" w:cs="宋体"/>
                <w:color w:val="auto"/>
                <w:sz w:val="24"/>
                <w:szCs w:val="24"/>
              </w:rPr>
              <w:t>条款号</w:t>
            </w:r>
          </w:p>
        </w:tc>
        <w:tc>
          <w:tcPr>
            <w:tcW w:w="7851" w:type="dxa"/>
            <w:tcBorders>
              <w:top w:val="single" w:color="auto" w:sz="4" w:space="0"/>
              <w:left w:val="single" w:color="auto" w:sz="4" w:space="0"/>
              <w:bottom w:val="single" w:color="auto" w:sz="4" w:space="0"/>
              <w:right w:val="single" w:color="auto" w:sz="4" w:space="0"/>
            </w:tcBorders>
            <w:noWrap/>
            <w:vAlign w:val="center"/>
          </w:tcPr>
          <w:p w14:paraId="0B8F6525">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具体内容</w:t>
            </w:r>
          </w:p>
        </w:tc>
      </w:tr>
      <w:tr w14:paraId="34453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C210066">
            <w:pPr>
              <w:spacing w:line="360" w:lineRule="auto"/>
              <w:jc w:val="center"/>
              <w:rPr>
                <w:rFonts w:ascii="宋体" w:hAnsi="宋体" w:cs="宋体"/>
                <w:color w:val="auto"/>
                <w:sz w:val="24"/>
                <w:szCs w:val="24"/>
              </w:rPr>
            </w:pPr>
            <w:r>
              <w:rPr>
                <w:rFonts w:hint="eastAsia" w:ascii="宋体" w:hAnsi="宋体" w:cs="宋体"/>
                <w:color w:val="auto"/>
                <w:sz w:val="24"/>
                <w:szCs w:val="24"/>
              </w:rPr>
              <w:t>1</w:t>
            </w:r>
          </w:p>
        </w:tc>
        <w:tc>
          <w:tcPr>
            <w:tcW w:w="634" w:type="dxa"/>
            <w:tcBorders>
              <w:top w:val="single" w:color="auto" w:sz="4" w:space="0"/>
              <w:left w:val="single" w:color="auto" w:sz="4" w:space="0"/>
              <w:bottom w:val="single" w:color="auto" w:sz="4" w:space="0"/>
              <w:right w:val="single" w:color="auto" w:sz="4" w:space="0"/>
            </w:tcBorders>
            <w:noWrap/>
            <w:vAlign w:val="center"/>
          </w:tcPr>
          <w:p w14:paraId="5E957763">
            <w:pPr>
              <w:spacing w:line="360" w:lineRule="auto"/>
              <w:jc w:val="center"/>
              <w:rPr>
                <w:rFonts w:ascii="宋体" w:hAnsi="宋体" w:cs="宋体"/>
                <w:color w:val="auto"/>
                <w:sz w:val="24"/>
                <w:szCs w:val="24"/>
              </w:rPr>
            </w:pPr>
            <w:r>
              <w:rPr>
                <w:rFonts w:hint="eastAsia" w:ascii="宋体" w:hAnsi="宋体" w:cs="宋体"/>
                <w:color w:val="auto"/>
                <w:sz w:val="24"/>
                <w:szCs w:val="24"/>
              </w:rPr>
              <w:t>一</w:t>
            </w:r>
          </w:p>
        </w:tc>
        <w:tc>
          <w:tcPr>
            <w:tcW w:w="969" w:type="dxa"/>
            <w:tcBorders>
              <w:top w:val="single" w:color="auto" w:sz="4" w:space="0"/>
              <w:left w:val="single" w:color="auto" w:sz="4" w:space="0"/>
              <w:bottom w:val="single" w:color="auto" w:sz="4" w:space="0"/>
              <w:right w:val="single" w:color="auto" w:sz="4" w:space="0"/>
            </w:tcBorders>
            <w:noWrap/>
            <w:vAlign w:val="center"/>
          </w:tcPr>
          <w:p w14:paraId="1946B0B7">
            <w:pPr>
              <w:spacing w:line="360" w:lineRule="auto"/>
              <w:jc w:val="center"/>
              <w:rPr>
                <w:rFonts w:ascii="宋体" w:hAnsi="宋体" w:cs="宋体"/>
                <w:color w:val="auto"/>
                <w:sz w:val="24"/>
                <w:szCs w:val="24"/>
              </w:rPr>
            </w:pPr>
            <w:r>
              <w:rPr>
                <w:rFonts w:hint="eastAsia" w:ascii="宋体" w:hAnsi="宋体" w:cs="宋体"/>
                <w:color w:val="auto"/>
                <w:sz w:val="24"/>
                <w:szCs w:val="24"/>
              </w:rPr>
              <w:t>5</w:t>
            </w:r>
          </w:p>
        </w:tc>
        <w:tc>
          <w:tcPr>
            <w:tcW w:w="7851" w:type="dxa"/>
            <w:tcBorders>
              <w:top w:val="single" w:color="auto" w:sz="4" w:space="0"/>
              <w:left w:val="single" w:color="auto" w:sz="4" w:space="0"/>
              <w:bottom w:val="single" w:color="auto" w:sz="4" w:space="0"/>
              <w:right w:val="single" w:color="auto" w:sz="4" w:space="0"/>
            </w:tcBorders>
            <w:noWrap/>
          </w:tcPr>
          <w:p w14:paraId="5A9A1039">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投标人的投标文件未按规定的投标截止时间之前提交的，其投标将被拒绝。</w:t>
            </w:r>
          </w:p>
        </w:tc>
      </w:tr>
      <w:tr w14:paraId="697CA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66ECD38C">
            <w:pPr>
              <w:spacing w:line="360" w:lineRule="auto"/>
              <w:jc w:val="center"/>
              <w:rPr>
                <w:rFonts w:ascii="宋体" w:hAnsi="宋体" w:cs="宋体"/>
                <w:color w:val="auto"/>
                <w:sz w:val="24"/>
                <w:szCs w:val="24"/>
              </w:rPr>
            </w:pPr>
            <w:r>
              <w:rPr>
                <w:rFonts w:hint="eastAsia" w:ascii="宋体" w:hAnsi="宋体" w:cs="宋体"/>
                <w:color w:val="auto"/>
                <w:sz w:val="24"/>
                <w:szCs w:val="24"/>
              </w:rPr>
              <w:t>2</w:t>
            </w:r>
          </w:p>
        </w:tc>
        <w:tc>
          <w:tcPr>
            <w:tcW w:w="634" w:type="dxa"/>
            <w:tcBorders>
              <w:top w:val="single" w:color="auto" w:sz="4" w:space="0"/>
              <w:left w:val="single" w:color="auto" w:sz="4" w:space="0"/>
              <w:bottom w:val="single" w:color="auto" w:sz="4" w:space="0"/>
              <w:right w:val="single" w:color="auto" w:sz="4" w:space="0"/>
            </w:tcBorders>
            <w:noWrap/>
            <w:vAlign w:val="center"/>
          </w:tcPr>
          <w:p w14:paraId="37CC497B">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18065C1A">
            <w:pPr>
              <w:spacing w:line="360" w:lineRule="auto"/>
              <w:jc w:val="center"/>
              <w:rPr>
                <w:rFonts w:ascii="宋体" w:hAnsi="宋体" w:cs="宋体"/>
                <w:color w:val="auto"/>
                <w:sz w:val="24"/>
                <w:szCs w:val="24"/>
              </w:rPr>
            </w:pPr>
            <w:r>
              <w:rPr>
                <w:rFonts w:hint="eastAsia" w:ascii="宋体" w:hAnsi="宋体" w:cs="宋体"/>
                <w:color w:val="auto"/>
                <w:sz w:val="24"/>
                <w:szCs w:val="24"/>
              </w:rPr>
              <w:t>3.2</w:t>
            </w:r>
          </w:p>
        </w:tc>
        <w:tc>
          <w:tcPr>
            <w:tcW w:w="7851" w:type="dxa"/>
            <w:tcBorders>
              <w:top w:val="single" w:color="auto" w:sz="4" w:space="0"/>
              <w:left w:val="single" w:color="auto" w:sz="4" w:space="0"/>
              <w:bottom w:val="single" w:color="auto" w:sz="4" w:space="0"/>
              <w:right w:val="single" w:color="auto" w:sz="4" w:space="0"/>
            </w:tcBorders>
            <w:noWrap/>
            <w:vAlign w:val="center"/>
          </w:tcPr>
          <w:p w14:paraId="3FB92B15">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3.2投标人应遵守并符合中国的有关法律、法规和规章的规定，同时其投标货物或服务也应符合中国的有关法律、法规和规章的规定。认可本须知中的规定。</w:t>
            </w:r>
          </w:p>
        </w:tc>
      </w:tr>
      <w:tr w14:paraId="486F6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E75AE20">
            <w:pPr>
              <w:spacing w:line="360" w:lineRule="auto"/>
              <w:jc w:val="center"/>
              <w:rPr>
                <w:rFonts w:ascii="宋体" w:hAnsi="宋体" w:cs="宋体"/>
                <w:color w:val="auto"/>
                <w:sz w:val="24"/>
                <w:szCs w:val="24"/>
              </w:rPr>
            </w:pPr>
            <w:r>
              <w:rPr>
                <w:rFonts w:hint="eastAsia" w:ascii="宋体" w:hAnsi="宋体" w:cs="宋体"/>
                <w:color w:val="auto"/>
                <w:sz w:val="24"/>
                <w:szCs w:val="24"/>
              </w:rPr>
              <w:t>3</w:t>
            </w:r>
          </w:p>
        </w:tc>
        <w:tc>
          <w:tcPr>
            <w:tcW w:w="634" w:type="dxa"/>
            <w:tcBorders>
              <w:top w:val="single" w:color="auto" w:sz="4" w:space="0"/>
              <w:left w:val="single" w:color="auto" w:sz="4" w:space="0"/>
              <w:bottom w:val="single" w:color="auto" w:sz="4" w:space="0"/>
              <w:right w:val="single" w:color="auto" w:sz="4" w:space="0"/>
            </w:tcBorders>
            <w:noWrap/>
            <w:vAlign w:val="center"/>
          </w:tcPr>
          <w:p w14:paraId="716F762C">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39E8F097">
            <w:pPr>
              <w:spacing w:line="360" w:lineRule="auto"/>
              <w:jc w:val="center"/>
              <w:rPr>
                <w:rFonts w:ascii="宋体" w:hAnsi="宋体" w:cs="宋体"/>
                <w:color w:val="auto"/>
                <w:sz w:val="24"/>
                <w:szCs w:val="24"/>
              </w:rPr>
            </w:pPr>
            <w:r>
              <w:rPr>
                <w:rFonts w:hint="eastAsia" w:ascii="宋体" w:hAnsi="宋体" w:cs="宋体"/>
                <w:color w:val="auto"/>
                <w:sz w:val="24"/>
                <w:szCs w:val="24"/>
              </w:rPr>
              <w:t>3.3</w:t>
            </w:r>
          </w:p>
        </w:tc>
        <w:tc>
          <w:tcPr>
            <w:tcW w:w="7851" w:type="dxa"/>
            <w:tcBorders>
              <w:top w:val="single" w:color="auto" w:sz="4" w:space="0"/>
              <w:left w:val="single" w:color="auto" w:sz="4" w:space="0"/>
              <w:bottom w:val="single" w:color="auto" w:sz="4" w:space="0"/>
              <w:right w:val="single" w:color="auto" w:sz="4" w:space="0"/>
            </w:tcBorders>
            <w:noWrap/>
            <w:vAlign w:val="center"/>
          </w:tcPr>
          <w:p w14:paraId="16BCA7CD">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3.3一个投标人只能提交一个投标文件。如果投标人之间存在下列互为关联关系的情形之一的，不得同时参加本项目同一合同包投标：</w:t>
            </w:r>
          </w:p>
          <w:p w14:paraId="5CFE415D">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(1)法定代表人、单位负责人为同一人或夫妻关系的不同投标人；</w:t>
            </w:r>
          </w:p>
          <w:p w14:paraId="12E28E33">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(2)存在直接控股、管理关系的不同投标人；</w:t>
            </w:r>
          </w:p>
          <w:p w14:paraId="05A033AA">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(3)均为同一家母公司直接或间接持股50％及以上的被投资公司。</w:t>
            </w:r>
          </w:p>
        </w:tc>
      </w:tr>
      <w:tr w14:paraId="46DCD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69870633">
            <w:pPr>
              <w:spacing w:line="360" w:lineRule="auto"/>
              <w:jc w:val="center"/>
              <w:rPr>
                <w:rFonts w:ascii="宋体" w:hAnsi="宋体" w:cs="宋体"/>
                <w:color w:val="auto"/>
                <w:sz w:val="24"/>
                <w:szCs w:val="24"/>
              </w:rPr>
            </w:pPr>
            <w:r>
              <w:rPr>
                <w:rFonts w:hint="eastAsia" w:ascii="宋体" w:hAnsi="宋体" w:cs="宋体"/>
                <w:color w:val="auto"/>
                <w:sz w:val="24"/>
                <w:szCs w:val="24"/>
              </w:rPr>
              <w:t>4</w:t>
            </w:r>
          </w:p>
        </w:tc>
        <w:tc>
          <w:tcPr>
            <w:tcW w:w="634" w:type="dxa"/>
            <w:tcBorders>
              <w:top w:val="single" w:color="auto" w:sz="4" w:space="0"/>
              <w:left w:val="single" w:color="auto" w:sz="4" w:space="0"/>
              <w:bottom w:val="single" w:color="auto" w:sz="4" w:space="0"/>
              <w:right w:val="single" w:color="auto" w:sz="4" w:space="0"/>
            </w:tcBorders>
            <w:noWrap/>
            <w:vAlign w:val="center"/>
          </w:tcPr>
          <w:p w14:paraId="0127E4B1">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64B7659F">
            <w:pPr>
              <w:spacing w:line="360" w:lineRule="auto"/>
              <w:jc w:val="center"/>
              <w:rPr>
                <w:rFonts w:ascii="宋体" w:hAnsi="宋体" w:cs="宋体"/>
                <w:color w:val="auto"/>
                <w:sz w:val="24"/>
                <w:szCs w:val="24"/>
              </w:rPr>
            </w:pPr>
            <w:r>
              <w:rPr>
                <w:rFonts w:hint="eastAsia" w:ascii="宋体" w:hAnsi="宋体" w:cs="宋体"/>
                <w:color w:val="auto"/>
                <w:sz w:val="24"/>
                <w:szCs w:val="24"/>
              </w:rPr>
              <w:t>3.4</w:t>
            </w:r>
          </w:p>
        </w:tc>
        <w:tc>
          <w:tcPr>
            <w:tcW w:w="7851" w:type="dxa"/>
            <w:tcBorders>
              <w:top w:val="single" w:color="auto" w:sz="4" w:space="0"/>
              <w:left w:val="single" w:color="auto" w:sz="4" w:space="0"/>
              <w:bottom w:val="single" w:color="auto" w:sz="4" w:space="0"/>
              <w:right w:val="single" w:color="auto" w:sz="4" w:space="0"/>
            </w:tcBorders>
            <w:noWrap/>
            <w:vAlign w:val="center"/>
          </w:tcPr>
          <w:p w14:paraId="6ADDE5DA">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14:paraId="1B49B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0865E9CC">
            <w:pPr>
              <w:spacing w:line="360" w:lineRule="auto"/>
              <w:jc w:val="center"/>
              <w:rPr>
                <w:rFonts w:ascii="宋体" w:hAnsi="宋体" w:cs="宋体"/>
                <w:color w:val="auto"/>
                <w:sz w:val="24"/>
                <w:szCs w:val="24"/>
              </w:rPr>
            </w:pPr>
            <w:r>
              <w:rPr>
                <w:rFonts w:hint="eastAsia" w:ascii="宋体" w:hAnsi="宋体" w:cs="宋体"/>
                <w:color w:val="auto"/>
                <w:sz w:val="24"/>
                <w:szCs w:val="24"/>
              </w:rPr>
              <w:t>5</w:t>
            </w:r>
          </w:p>
        </w:tc>
        <w:tc>
          <w:tcPr>
            <w:tcW w:w="634" w:type="dxa"/>
            <w:tcBorders>
              <w:top w:val="single" w:color="auto" w:sz="4" w:space="0"/>
              <w:left w:val="single" w:color="auto" w:sz="4" w:space="0"/>
              <w:bottom w:val="single" w:color="auto" w:sz="4" w:space="0"/>
              <w:right w:val="single" w:color="auto" w:sz="4" w:space="0"/>
            </w:tcBorders>
            <w:noWrap/>
            <w:vAlign w:val="center"/>
          </w:tcPr>
          <w:p w14:paraId="69FF301B">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4BF3D036">
            <w:pPr>
              <w:spacing w:line="360" w:lineRule="auto"/>
              <w:jc w:val="center"/>
              <w:rPr>
                <w:rFonts w:ascii="宋体" w:hAnsi="宋体" w:cs="宋体"/>
                <w:color w:val="auto"/>
                <w:sz w:val="24"/>
                <w:szCs w:val="24"/>
              </w:rPr>
            </w:pPr>
            <w:r>
              <w:rPr>
                <w:rFonts w:hint="eastAsia" w:ascii="宋体" w:hAnsi="宋体" w:cs="宋体"/>
                <w:color w:val="auto"/>
                <w:sz w:val="24"/>
                <w:szCs w:val="24"/>
              </w:rPr>
              <w:t>3.8</w:t>
            </w:r>
          </w:p>
        </w:tc>
        <w:tc>
          <w:tcPr>
            <w:tcW w:w="7851" w:type="dxa"/>
            <w:tcBorders>
              <w:top w:val="single" w:color="auto" w:sz="4" w:space="0"/>
              <w:left w:val="single" w:color="auto" w:sz="4" w:space="0"/>
              <w:bottom w:val="single" w:color="auto" w:sz="4" w:space="0"/>
              <w:right w:val="single" w:color="auto" w:sz="4" w:space="0"/>
            </w:tcBorders>
            <w:noWrap/>
            <w:vAlign w:val="center"/>
          </w:tcPr>
          <w:p w14:paraId="74351D6A">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3.8投标人存在下列情形之一的，将被认定为串通投标行为并作无效投标处理：</w:t>
            </w:r>
          </w:p>
          <w:p w14:paraId="0EF43EAC">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（1）投标人之间协商投标报价等投标文件的实质性内容；</w:t>
            </w:r>
          </w:p>
          <w:p w14:paraId="732E6B4F">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（2）投标人之间约定中标供应商；</w:t>
            </w:r>
          </w:p>
          <w:p w14:paraId="2B38C7D9">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（3）投标人之间约定部分投标人放弃投标或者中标；</w:t>
            </w:r>
          </w:p>
          <w:p w14:paraId="319A3C61">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（4）属于同一集团、协会、商会等组织成员的投标人按照该组织要求协同投标；</w:t>
            </w:r>
          </w:p>
          <w:p w14:paraId="64F03A64">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（5）投标人之间为谋取中标或者排斥特定投标人而采取的其他联合行动；</w:t>
            </w:r>
          </w:p>
          <w:p w14:paraId="50DCDC3B">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（6）不同投标人的投标文件由同一单位或者个人编制；</w:t>
            </w:r>
          </w:p>
          <w:p w14:paraId="188F15B1">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（7）不同投标人委托同一单位或者个人办理投标事宜；</w:t>
            </w:r>
          </w:p>
          <w:p w14:paraId="41DF32C5">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（8）不同投标人的投标文件载明的项目管理成员或者联系人员为同一人；</w:t>
            </w:r>
          </w:p>
          <w:p w14:paraId="13C85C16">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（9）不同投标人的投标文件异常一致或者投标报价呈规律性差异；</w:t>
            </w:r>
          </w:p>
          <w:p w14:paraId="08A05BA9">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（10）不同投标人的投标文件相互混装；</w:t>
            </w:r>
          </w:p>
          <w:p w14:paraId="7562A0E6">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（11）不同投标人的投标保证金从同一单位或者个人的账户转出。</w:t>
            </w:r>
          </w:p>
          <w:p w14:paraId="47ACFE5E">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（12）不同投标人的投标文件错、漏之处一致或雷同，且不能合理解释的；</w:t>
            </w:r>
          </w:p>
          <w:p w14:paraId="2F28A42C">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（13）不同的投标人的法定代表人、委托代理人等由同一个单位缴纳社会保险的；</w:t>
            </w:r>
          </w:p>
          <w:p w14:paraId="6F31EB5D">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（14）由同一人或分别由几个有利害关系的人携带两个以上（含两个）投标人的企业资料参与资格审查、领取招标资料，或代表两个以上（含两个）投标人参加招标答疑会、交纳或退还投标保证金、开标的；</w:t>
            </w:r>
          </w:p>
          <w:p w14:paraId="05BB5A9D">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（15）有关法律、法规或规章规定的其他串通投标行为。</w:t>
            </w:r>
          </w:p>
        </w:tc>
      </w:tr>
      <w:tr w14:paraId="024CF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6D2E1F3A">
            <w:pPr>
              <w:spacing w:line="360" w:lineRule="auto"/>
              <w:jc w:val="center"/>
              <w:rPr>
                <w:rFonts w:ascii="宋体" w:hAnsi="宋体" w:cs="宋体"/>
                <w:color w:val="auto"/>
                <w:sz w:val="24"/>
                <w:szCs w:val="24"/>
              </w:rPr>
            </w:pPr>
            <w:r>
              <w:rPr>
                <w:rFonts w:hint="eastAsia" w:ascii="宋体" w:hAnsi="宋体" w:cs="宋体"/>
                <w:color w:val="auto"/>
                <w:sz w:val="24"/>
                <w:szCs w:val="24"/>
              </w:rPr>
              <w:t>6</w:t>
            </w:r>
          </w:p>
        </w:tc>
        <w:tc>
          <w:tcPr>
            <w:tcW w:w="634" w:type="dxa"/>
            <w:tcBorders>
              <w:top w:val="single" w:color="auto" w:sz="4" w:space="0"/>
              <w:left w:val="single" w:color="auto" w:sz="4" w:space="0"/>
              <w:bottom w:val="single" w:color="auto" w:sz="4" w:space="0"/>
              <w:right w:val="single" w:color="auto" w:sz="4" w:space="0"/>
            </w:tcBorders>
            <w:noWrap/>
            <w:vAlign w:val="center"/>
          </w:tcPr>
          <w:p w14:paraId="2F4913FE">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17511D4F">
            <w:pPr>
              <w:spacing w:line="360" w:lineRule="auto"/>
              <w:jc w:val="center"/>
              <w:rPr>
                <w:rFonts w:ascii="宋体" w:hAnsi="宋体" w:cs="宋体"/>
                <w:color w:val="auto"/>
                <w:sz w:val="24"/>
                <w:szCs w:val="24"/>
              </w:rPr>
            </w:pPr>
            <w:r>
              <w:rPr>
                <w:rFonts w:hint="eastAsia" w:ascii="宋体" w:hAnsi="宋体" w:cs="宋体"/>
                <w:color w:val="auto"/>
                <w:sz w:val="24"/>
                <w:szCs w:val="24"/>
              </w:rPr>
              <w:t>8.1</w:t>
            </w:r>
          </w:p>
        </w:tc>
        <w:tc>
          <w:tcPr>
            <w:tcW w:w="7851" w:type="dxa"/>
            <w:tcBorders>
              <w:top w:val="single" w:color="auto" w:sz="4" w:space="0"/>
              <w:left w:val="single" w:color="auto" w:sz="4" w:space="0"/>
              <w:bottom w:val="single" w:color="auto" w:sz="4" w:space="0"/>
              <w:right w:val="single" w:color="auto" w:sz="4" w:space="0"/>
            </w:tcBorders>
            <w:noWrap/>
          </w:tcPr>
          <w:p w14:paraId="752D9F1B">
            <w:pPr>
              <w:spacing w:line="360" w:lineRule="auto"/>
              <w:ind w:firstLine="482" w:firstLineChars="200"/>
              <w:rPr>
                <w:rFonts w:ascii="宋体" w:hAnsi="宋体" w:cs="宋体"/>
                <w:color w:val="auto"/>
                <w:sz w:val="24"/>
                <w:szCs w:val="24"/>
              </w:rPr>
            </w:pPr>
            <w:r>
              <w:rPr>
                <w:rFonts w:hint="eastAsia" w:ascii="宋体" w:hAnsi="宋体" w:cs="宋体"/>
                <w:b/>
                <w:color w:val="auto"/>
                <w:sz w:val="24"/>
                <w:szCs w:val="24"/>
              </w:rPr>
              <w:t>8.1投标人应仔细阅读招标文件的所有内容，按照招标文件的要求提交投标文件。投标文件应对招标文件的要求作出实质性响应，并保证所提供的全部资料的真实性，否则其投标将被拒绝。</w:t>
            </w:r>
          </w:p>
        </w:tc>
      </w:tr>
      <w:tr w14:paraId="158E9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202DA3B">
            <w:pPr>
              <w:spacing w:line="360" w:lineRule="auto"/>
              <w:jc w:val="center"/>
              <w:rPr>
                <w:rFonts w:ascii="宋体" w:hAnsi="宋体" w:cs="宋体"/>
                <w:color w:val="auto"/>
                <w:sz w:val="24"/>
                <w:szCs w:val="24"/>
              </w:rPr>
            </w:pPr>
            <w:r>
              <w:rPr>
                <w:rFonts w:hint="eastAsia" w:ascii="宋体" w:hAnsi="宋体" w:cs="宋体"/>
                <w:color w:val="auto"/>
                <w:sz w:val="24"/>
                <w:szCs w:val="24"/>
              </w:rPr>
              <w:t>7</w:t>
            </w:r>
          </w:p>
        </w:tc>
        <w:tc>
          <w:tcPr>
            <w:tcW w:w="634" w:type="dxa"/>
            <w:tcBorders>
              <w:top w:val="single" w:color="auto" w:sz="4" w:space="0"/>
              <w:left w:val="single" w:color="auto" w:sz="4" w:space="0"/>
              <w:bottom w:val="single" w:color="auto" w:sz="4" w:space="0"/>
              <w:right w:val="single" w:color="auto" w:sz="4" w:space="0"/>
            </w:tcBorders>
            <w:noWrap/>
            <w:vAlign w:val="center"/>
          </w:tcPr>
          <w:p w14:paraId="1848319E">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67D1AF83">
            <w:pPr>
              <w:spacing w:line="360" w:lineRule="auto"/>
              <w:jc w:val="center"/>
              <w:rPr>
                <w:rFonts w:ascii="宋体" w:hAnsi="宋体" w:cs="宋体"/>
                <w:color w:val="auto"/>
                <w:sz w:val="24"/>
                <w:szCs w:val="24"/>
              </w:rPr>
            </w:pPr>
            <w:r>
              <w:rPr>
                <w:rFonts w:hint="eastAsia" w:ascii="宋体" w:hAnsi="宋体" w:cs="宋体"/>
                <w:color w:val="auto"/>
                <w:sz w:val="24"/>
                <w:szCs w:val="24"/>
              </w:rPr>
              <w:t>8.2</w:t>
            </w:r>
          </w:p>
        </w:tc>
        <w:tc>
          <w:tcPr>
            <w:tcW w:w="7851" w:type="dxa"/>
            <w:tcBorders>
              <w:top w:val="single" w:color="auto" w:sz="4" w:space="0"/>
              <w:left w:val="single" w:color="auto" w:sz="4" w:space="0"/>
              <w:bottom w:val="single" w:color="auto" w:sz="4" w:space="0"/>
              <w:right w:val="single" w:color="auto" w:sz="4" w:space="0"/>
            </w:tcBorders>
            <w:noWrap/>
          </w:tcPr>
          <w:p w14:paraId="43DF6537">
            <w:pPr>
              <w:spacing w:line="360" w:lineRule="auto"/>
              <w:ind w:firstLine="482" w:firstLineChars="200"/>
              <w:rPr>
                <w:rFonts w:ascii="宋体" w:hAnsi="宋体" w:cs="宋体"/>
                <w:b/>
                <w:color w:val="auto"/>
                <w:sz w:val="24"/>
                <w:szCs w:val="24"/>
              </w:rPr>
            </w:pPr>
            <w:r>
              <w:rPr>
                <w:rFonts w:hint="eastAsia" w:ascii="宋体" w:hAnsi="宋体" w:cs="宋体"/>
                <w:b/>
                <w:color w:val="auto"/>
                <w:sz w:val="24"/>
                <w:szCs w:val="24"/>
              </w:rPr>
              <w:t>8.2除非有另外的规定，投标人可对招标货物（服务）一览表所列的全部合同包或部分合同包进行投标。招标采购单位不接受有任何可选择性的报价，每一种货物（服务）只能有一个报价，否则其投标将被拒绝。</w:t>
            </w:r>
          </w:p>
        </w:tc>
      </w:tr>
      <w:tr w14:paraId="632AD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615237FD">
            <w:pPr>
              <w:spacing w:line="360" w:lineRule="auto"/>
              <w:jc w:val="center"/>
              <w:rPr>
                <w:rFonts w:ascii="宋体" w:hAnsi="宋体" w:cs="宋体"/>
                <w:color w:val="auto"/>
                <w:sz w:val="24"/>
                <w:szCs w:val="24"/>
              </w:rPr>
            </w:pPr>
            <w:r>
              <w:rPr>
                <w:rFonts w:hint="eastAsia" w:ascii="宋体" w:hAnsi="宋体" w:cs="宋体"/>
                <w:color w:val="auto"/>
                <w:sz w:val="24"/>
                <w:szCs w:val="24"/>
              </w:rPr>
              <w:t>8</w:t>
            </w:r>
          </w:p>
        </w:tc>
        <w:tc>
          <w:tcPr>
            <w:tcW w:w="634" w:type="dxa"/>
            <w:tcBorders>
              <w:top w:val="single" w:color="auto" w:sz="4" w:space="0"/>
              <w:left w:val="single" w:color="auto" w:sz="4" w:space="0"/>
              <w:bottom w:val="single" w:color="auto" w:sz="4" w:space="0"/>
              <w:right w:val="single" w:color="auto" w:sz="4" w:space="0"/>
            </w:tcBorders>
            <w:noWrap/>
            <w:vAlign w:val="center"/>
          </w:tcPr>
          <w:p w14:paraId="0131A9F9">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1737F143">
            <w:pPr>
              <w:spacing w:line="360" w:lineRule="auto"/>
              <w:jc w:val="center"/>
              <w:rPr>
                <w:rFonts w:ascii="宋体" w:hAnsi="宋体" w:cs="宋体"/>
                <w:color w:val="auto"/>
                <w:sz w:val="24"/>
                <w:szCs w:val="24"/>
              </w:rPr>
            </w:pPr>
            <w:r>
              <w:rPr>
                <w:rFonts w:hint="eastAsia" w:ascii="宋体" w:hAnsi="宋体" w:cs="宋体"/>
                <w:color w:val="auto"/>
                <w:sz w:val="24"/>
                <w:szCs w:val="24"/>
              </w:rPr>
              <w:t>11.1</w:t>
            </w:r>
          </w:p>
        </w:tc>
        <w:tc>
          <w:tcPr>
            <w:tcW w:w="7851" w:type="dxa"/>
            <w:tcBorders>
              <w:top w:val="single" w:color="auto" w:sz="4" w:space="0"/>
              <w:left w:val="single" w:color="auto" w:sz="4" w:space="0"/>
              <w:bottom w:val="single" w:color="auto" w:sz="4" w:space="0"/>
              <w:right w:val="single" w:color="auto" w:sz="4" w:space="0"/>
            </w:tcBorders>
            <w:noWrap/>
            <w:vAlign w:val="center"/>
          </w:tcPr>
          <w:p w14:paraId="1CBAB05B">
            <w:pPr>
              <w:spacing w:line="360" w:lineRule="auto"/>
              <w:ind w:firstLine="482" w:firstLineChars="200"/>
              <w:rPr>
                <w:rFonts w:ascii="宋体" w:hAnsi="宋体" w:cs="宋体"/>
                <w:b/>
                <w:color w:val="auto"/>
                <w:sz w:val="24"/>
                <w:szCs w:val="24"/>
              </w:rPr>
            </w:pPr>
            <w:r>
              <w:rPr>
                <w:rFonts w:hint="eastAsia" w:ascii="宋体" w:hAnsi="宋体" w:cs="宋体"/>
                <w:b/>
                <w:color w:val="auto"/>
                <w:sz w:val="24"/>
                <w:szCs w:val="24"/>
              </w:rPr>
              <w:t>11.1投标文件从投标截止之日开始生效，在</w:t>
            </w:r>
            <w:r>
              <w:rPr>
                <w:rFonts w:hint="eastAsia" w:ascii="宋体" w:hAnsi="宋体" w:cs="宋体"/>
                <w:b/>
                <w:bCs/>
                <w:color w:val="auto"/>
                <w:sz w:val="24"/>
                <w:szCs w:val="24"/>
              </w:rPr>
              <w:t>投标人须知前附表1</w:t>
            </w:r>
            <w:r>
              <w:rPr>
                <w:rFonts w:hint="eastAsia" w:ascii="宋体" w:hAnsi="宋体" w:cs="宋体"/>
                <w:b/>
                <w:color w:val="auto"/>
                <w:sz w:val="24"/>
                <w:szCs w:val="24"/>
              </w:rPr>
              <w:t>第3项所规定的期限内保持有效。有效期不足将导致其投标文件被拒绝。</w:t>
            </w:r>
          </w:p>
        </w:tc>
      </w:tr>
      <w:tr w14:paraId="7AD2D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907CED1">
            <w:pPr>
              <w:spacing w:line="360" w:lineRule="auto"/>
              <w:jc w:val="center"/>
              <w:rPr>
                <w:rFonts w:ascii="宋体" w:hAnsi="宋体" w:cs="宋体"/>
                <w:color w:val="auto"/>
                <w:sz w:val="24"/>
                <w:szCs w:val="24"/>
              </w:rPr>
            </w:pPr>
            <w:r>
              <w:rPr>
                <w:rFonts w:hint="eastAsia" w:ascii="宋体" w:hAnsi="宋体" w:cs="宋体"/>
                <w:color w:val="auto"/>
                <w:sz w:val="24"/>
                <w:szCs w:val="24"/>
              </w:rPr>
              <w:t>9</w:t>
            </w:r>
          </w:p>
        </w:tc>
        <w:tc>
          <w:tcPr>
            <w:tcW w:w="634" w:type="dxa"/>
            <w:tcBorders>
              <w:top w:val="single" w:color="auto" w:sz="4" w:space="0"/>
              <w:left w:val="single" w:color="auto" w:sz="4" w:space="0"/>
              <w:bottom w:val="single" w:color="auto" w:sz="4" w:space="0"/>
              <w:right w:val="single" w:color="auto" w:sz="4" w:space="0"/>
            </w:tcBorders>
            <w:noWrap/>
            <w:vAlign w:val="center"/>
          </w:tcPr>
          <w:p w14:paraId="55D3AF67">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0F11F5D6">
            <w:pPr>
              <w:spacing w:line="360" w:lineRule="auto"/>
              <w:jc w:val="center"/>
              <w:rPr>
                <w:rFonts w:ascii="宋体" w:hAnsi="宋体" w:cs="宋体"/>
                <w:color w:val="auto"/>
                <w:sz w:val="24"/>
                <w:szCs w:val="24"/>
              </w:rPr>
            </w:pPr>
            <w:r>
              <w:rPr>
                <w:rFonts w:hint="eastAsia" w:ascii="宋体" w:hAnsi="宋体" w:cs="宋体"/>
                <w:color w:val="auto"/>
                <w:sz w:val="24"/>
                <w:szCs w:val="24"/>
              </w:rPr>
              <w:t>12.5</w:t>
            </w:r>
          </w:p>
        </w:tc>
        <w:tc>
          <w:tcPr>
            <w:tcW w:w="7851" w:type="dxa"/>
            <w:tcBorders>
              <w:top w:val="single" w:color="auto" w:sz="4" w:space="0"/>
              <w:left w:val="single" w:color="auto" w:sz="4" w:space="0"/>
              <w:bottom w:val="single" w:color="auto" w:sz="4" w:space="0"/>
              <w:right w:val="single" w:color="auto" w:sz="4" w:space="0"/>
            </w:tcBorders>
            <w:noWrap/>
            <w:vAlign w:val="center"/>
          </w:tcPr>
          <w:p w14:paraId="1EB46E05">
            <w:pPr>
              <w:spacing w:line="360" w:lineRule="auto"/>
              <w:ind w:firstLine="482" w:firstLineChars="200"/>
              <w:rPr>
                <w:rFonts w:ascii="宋体" w:hAnsi="宋体" w:cs="宋体"/>
                <w:b/>
                <w:color w:val="auto"/>
                <w:sz w:val="24"/>
                <w:szCs w:val="24"/>
              </w:rPr>
            </w:pPr>
            <w:r>
              <w:rPr>
                <w:rFonts w:hint="eastAsia" w:ascii="宋体" w:hAnsi="宋体" w:cs="宋体"/>
                <w:b/>
                <w:color w:val="auto"/>
                <w:sz w:val="24"/>
                <w:szCs w:val="24"/>
              </w:rPr>
              <w:t>12.5未按要求缴交投标保证金的投标，将被视为无效投标。</w:t>
            </w:r>
          </w:p>
        </w:tc>
      </w:tr>
      <w:tr w14:paraId="7C7E2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CFA8DE3">
            <w:pPr>
              <w:spacing w:line="360" w:lineRule="auto"/>
              <w:jc w:val="center"/>
              <w:rPr>
                <w:rFonts w:ascii="宋体" w:hAnsi="宋体" w:cs="宋体"/>
                <w:color w:val="auto"/>
                <w:sz w:val="24"/>
                <w:szCs w:val="24"/>
              </w:rPr>
            </w:pPr>
            <w:r>
              <w:rPr>
                <w:rFonts w:hint="eastAsia" w:ascii="宋体" w:hAnsi="宋体" w:cs="宋体"/>
                <w:color w:val="auto"/>
                <w:sz w:val="24"/>
                <w:szCs w:val="24"/>
              </w:rPr>
              <w:t>10</w:t>
            </w:r>
          </w:p>
        </w:tc>
        <w:tc>
          <w:tcPr>
            <w:tcW w:w="634" w:type="dxa"/>
            <w:tcBorders>
              <w:top w:val="single" w:color="auto" w:sz="4" w:space="0"/>
              <w:left w:val="single" w:color="auto" w:sz="4" w:space="0"/>
              <w:bottom w:val="single" w:color="auto" w:sz="4" w:space="0"/>
              <w:right w:val="single" w:color="auto" w:sz="4" w:space="0"/>
            </w:tcBorders>
            <w:noWrap/>
            <w:vAlign w:val="center"/>
          </w:tcPr>
          <w:p w14:paraId="0B38A378">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396597A6">
            <w:pPr>
              <w:spacing w:line="360" w:lineRule="auto"/>
              <w:jc w:val="center"/>
              <w:rPr>
                <w:rFonts w:ascii="宋体" w:hAnsi="宋体" w:cs="宋体"/>
                <w:color w:val="auto"/>
                <w:sz w:val="24"/>
                <w:szCs w:val="24"/>
              </w:rPr>
            </w:pPr>
            <w:r>
              <w:rPr>
                <w:rFonts w:hint="eastAsia" w:ascii="宋体" w:hAnsi="宋体" w:cs="宋体"/>
                <w:b/>
                <w:color w:val="auto"/>
                <w:sz w:val="24"/>
                <w:szCs w:val="24"/>
              </w:rPr>
              <w:t>13.7</w:t>
            </w:r>
          </w:p>
        </w:tc>
        <w:tc>
          <w:tcPr>
            <w:tcW w:w="7851" w:type="dxa"/>
            <w:tcBorders>
              <w:top w:val="single" w:color="auto" w:sz="4" w:space="0"/>
              <w:left w:val="single" w:color="auto" w:sz="4" w:space="0"/>
              <w:bottom w:val="single" w:color="auto" w:sz="4" w:space="0"/>
              <w:right w:val="single" w:color="auto" w:sz="4" w:space="0"/>
            </w:tcBorders>
            <w:noWrap/>
            <w:vAlign w:val="center"/>
          </w:tcPr>
          <w:p w14:paraId="18B35971">
            <w:pPr>
              <w:spacing w:line="360" w:lineRule="auto"/>
              <w:ind w:firstLine="482"/>
              <w:rPr>
                <w:rFonts w:ascii="宋体" w:hAnsi="宋体" w:cs="宋体"/>
                <w:b/>
                <w:color w:val="auto"/>
                <w:sz w:val="24"/>
                <w:szCs w:val="24"/>
              </w:rPr>
            </w:pPr>
            <w:r>
              <w:rPr>
                <w:rFonts w:hint="eastAsia" w:ascii="宋体" w:hAnsi="宋体" w:cs="宋体"/>
                <w:b/>
                <w:color w:val="auto"/>
                <w:sz w:val="24"/>
                <w:szCs w:val="24"/>
              </w:rPr>
              <w:t>13.7未按本须知规定的格式填写投标文件、投标文件字迹模糊不清的，其投标将被拒绝。</w:t>
            </w:r>
          </w:p>
        </w:tc>
      </w:tr>
      <w:tr w14:paraId="1871B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CF07CBB">
            <w:pPr>
              <w:spacing w:line="360" w:lineRule="auto"/>
              <w:jc w:val="center"/>
              <w:rPr>
                <w:rFonts w:ascii="宋体" w:hAnsi="宋体" w:cs="宋体"/>
                <w:color w:val="auto"/>
                <w:sz w:val="24"/>
                <w:szCs w:val="24"/>
              </w:rPr>
            </w:pPr>
            <w:r>
              <w:rPr>
                <w:rFonts w:hint="eastAsia" w:ascii="宋体" w:hAnsi="宋体" w:cs="宋体"/>
                <w:color w:val="auto"/>
                <w:sz w:val="24"/>
                <w:szCs w:val="24"/>
              </w:rPr>
              <w:t>11</w:t>
            </w:r>
          </w:p>
        </w:tc>
        <w:tc>
          <w:tcPr>
            <w:tcW w:w="634" w:type="dxa"/>
            <w:tcBorders>
              <w:top w:val="single" w:color="auto" w:sz="4" w:space="0"/>
              <w:left w:val="single" w:color="auto" w:sz="4" w:space="0"/>
              <w:bottom w:val="single" w:color="auto" w:sz="4" w:space="0"/>
              <w:right w:val="single" w:color="auto" w:sz="4" w:space="0"/>
            </w:tcBorders>
            <w:noWrap/>
            <w:vAlign w:val="center"/>
          </w:tcPr>
          <w:p w14:paraId="770C49B6">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1AF24D6D">
            <w:pPr>
              <w:spacing w:line="360" w:lineRule="auto"/>
              <w:jc w:val="center"/>
              <w:rPr>
                <w:rFonts w:ascii="宋体" w:hAnsi="宋体" w:cs="宋体"/>
                <w:color w:val="auto"/>
                <w:sz w:val="24"/>
                <w:szCs w:val="24"/>
              </w:rPr>
            </w:pPr>
            <w:r>
              <w:rPr>
                <w:rFonts w:hint="eastAsia" w:ascii="宋体" w:hAnsi="宋体" w:cs="宋体"/>
                <w:b/>
                <w:color w:val="auto"/>
                <w:sz w:val="24"/>
                <w:szCs w:val="24"/>
              </w:rPr>
              <w:t>13.9</w:t>
            </w:r>
          </w:p>
        </w:tc>
        <w:tc>
          <w:tcPr>
            <w:tcW w:w="7851" w:type="dxa"/>
            <w:tcBorders>
              <w:top w:val="single" w:color="auto" w:sz="4" w:space="0"/>
              <w:left w:val="single" w:color="auto" w:sz="4" w:space="0"/>
              <w:bottom w:val="single" w:color="auto" w:sz="4" w:space="0"/>
              <w:right w:val="single" w:color="auto" w:sz="4" w:space="0"/>
            </w:tcBorders>
            <w:noWrap/>
            <w:vAlign w:val="center"/>
          </w:tcPr>
          <w:p w14:paraId="3F29AFF2">
            <w:pPr>
              <w:spacing w:line="360" w:lineRule="auto"/>
              <w:ind w:firstLine="482" w:firstLineChars="200"/>
              <w:rPr>
                <w:rFonts w:ascii="宋体" w:hAnsi="宋体" w:cs="宋体"/>
                <w:b/>
                <w:color w:val="auto"/>
                <w:sz w:val="24"/>
                <w:szCs w:val="24"/>
              </w:rPr>
            </w:pPr>
            <w:r>
              <w:rPr>
                <w:rFonts w:hint="eastAsia" w:ascii="宋体" w:hAnsi="宋体" w:cs="宋体"/>
                <w:b/>
                <w:color w:val="auto"/>
                <w:sz w:val="24"/>
                <w:szCs w:val="24"/>
              </w:rPr>
              <w:t>投标人应将上述文件按顺序装订成册、打印页码，并编列投标文件目录、资料清单，由于装订不规范或编排顺序混乱而导致投标文件被误读或漏读，该投标可能被视为无效投标或承担不利的评标结果。</w:t>
            </w:r>
          </w:p>
        </w:tc>
      </w:tr>
      <w:tr w14:paraId="5532C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6324DA32">
            <w:pPr>
              <w:spacing w:line="360" w:lineRule="auto"/>
              <w:jc w:val="center"/>
              <w:rPr>
                <w:rFonts w:ascii="宋体" w:hAnsi="宋体" w:cs="宋体"/>
                <w:color w:val="auto"/>
                <w:sz w:val="24"/>
                <w:szCs w:val="24"/>
              </w:rPr>
            </w:pPr>
            <w:r>
              <w:rPr>
                <w:rFonts w:hint="eastAsia" w:ascii="宋体" w:hAnsi="宋体" w:cs="宋体"/>
                <w:color w:val="auto"/>
                <w:sz w:val="24"/>
                <w:szCs w:val="24"/>
              </w:rPr>
              <w:t>12</w:t>
            </w:r>
          </w:p>
        </w:tc>
        <w:tc>
          <w:tcPr>
            <w:tcW w:w="634" w:type="dxa"/>
            <w:tcBorders>
              <w:top w:val="single" w:color="auto" w:sz="4" w:space="0"/>
              <w:left w:val="single" w:color="auto" w:sz="4" w:space="0"/>
              <w:bottom w:val="single" w:color="auto" w:sz="4" w:space="0"/>
              <w:right w:val="single" w:color="auto" w:sz="4" w:space="0"/>
            </w:tcBorders>
            <w:noWrap/>
            <w:vAlign w:val="center"/>
          </w:tcPr>
          <w:p w14:paraId="5FD06707">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5FDC84BD">
            <w:pPr>
              <w:spacing w:line="360" w:lineRule="auto"/>
              <w:jc w:val="center"/>
              <w:rPr>
                <w:rFonts w:ascii="宋体" w:hAnsi="宋体" w:cs="宋体"/>
                <w:color w:val="auto"/>
                <w:sz w:val="24"/>
                <w:szCs w:val="24"/>
              </w:rPr>
            </w:pPr>
            <w:r>
              <w:rPr>
                <w:rFonts w:hint="eastAsia" w:ascii="宋体" w:hAnsi="宋体" w:cs="宋体"/>
                <w:color w:val="auto"/>
                <w:sz w:val="24"/>
                <w:szCs w:val="24"/>
              </w:rPr>
              <w:t>14.1</w:t>
            </w:r>
          </w:p>
        </w:tc>
        <w:tc>
          <w:tcPr>
            <w:tcW w:w="7851" w:type="dxa"/>
            <w:tcBorders>
              <w:top w:val="single" w:color="auto" w:sz="4" w:space="0"/>
              <w:left w:val="single" w:color="auto" w:sz="4" w:space="0"/>
              <w:bottom w:val="single" w:color="auto" w:sz="4" w:space="0"/>
              <w:right w:val="single" w:color="auto" w:sz="4" w:space="0"/>
            </w:tcBorders>
            <w:noWrap/>
            <w:vAlign w:val="center"/>
          </w:tcPr>
          <w:p w14:paraId="32B50EEB">
            <w:pPr>
              <w:spacing w:line="360" w:lineRule="auto"/>
              <w:ind w:firstLine="480"/>
              <w:rPr>
                <w:rFonts w:ascii="宋体" w:hAnsi="宋体" w:cs="宋体"/>
                <w:b/>
                <w:color w:val="auto"/>
                <w:sz w:val="24"/>
                <w:szCs w:val="24"/>
              </w:rPr>
            </w:pPr>
            <w:r>
              <w:rPr>
                <w:rFonts w:hint="eastAsia" w:ascii="宋体" w:hAnsi="宋体" w:cs="宋体"/>
                <w:color w:val="auto"/>
                <w:sz w:val="24"/>
                <w:szCs w:val="24"/>
              </w:rPr>
              <w:t>14.1</w:t>
            </w:r>
            <w:r>
              <w:rPr>
                <w:rFonts w:hint="eastAsia" w:ascii="宋体" w:hAnsi="宋体" w:cs="宋体"/>
                <w:b/>
                <w:color w:val="auto"/>
                <w:sz w:val="24"/>
                <w:szCs w:val="24"/>
              </w:rPr>
              <w:t>投标文件未密封将导致其投标被拒绝。</w:t>
            </w:r>
          </w:p>
        </w:tc>
      </w:tr>
      <w:tr w14:paraId="3BE2F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06CF533">
            <w:pPr>
              <w:spacing w:line="360" w:lineRule="auto"/>
              <w:jc w:val="center"/>
              <w:rPr>
                <w:rFonts w:ascii="宋体" w:hAnsi="宋体" w:cs="宋体"/>
                <w:color w:val="auto"/>
                <w:sz w:val="24"/>
                <w:szCs w:val="24"/>
              </w:rPr>
            </w:pPr>
            <w:r>
              <w:rPr>
                <w:rFonts w:hint="eastAsia" w:ascii="宋体" w:hAnsi="宋体" w:cs="宋体"/>
                <w:color w:val="auto"/>
                <w:sz w:val="24"/>
                <w:szCs w:val="24"/>
              </w:rPr>
              <w:t>13</w:t>
            </w:r>
          </w:p>
        </w:tc>
        <w:tc>
          <w:tcPr>
            <w:tcW w:w="634" w:type="dxa"/>
            <w:tcBorders>
              <w:top w:val="single" w:color="auto" w:sz="4" w:space="0"/>
              <w:left w:val="single" w:color="auto" w:sz="4" w:space="0"/>
              <w:bottom w:val="single" w:color="auto" w:sz="4" w:space="0"/>
              <w:right w:val="single" w:color="auto" w:sz="4" w:space="0"/>
            </w:tcBorders>
            <w:noWrap/>
            <w:vAlign w:val="center"/>
          </w:tcPr>
          <w:p w14:paraId="4B319EC0">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3763BA0D">
            <w:pPr>
              <w:spacing w:line="360" w:lineRule="auto"/>
              <w:jc w:val="center"/>
              <w:rPr>
                <w:rFonts w:ascii="宋体" w:hAnsi="宋体" w:cs="宋体"/>
                <w:color w:val="auto"/>
                <w:sz w:val="24"/>
                <w:szCs w:val="24"/>
              </w:rPr>
            </w:pPr>
            <w:r>
              <w:rPr>
                <w:rFonts w:hint="eastAsia" w:ascii="宋体" w:hAnsi="宋体" w:cs="宋体"/>
                <w:b/>
                <w:color w:val="auto"/>
                <w:sz w:val="24"/>
                <w:szCs w:val="24"/>
              </w:rPr>
              <w:t>14.5</w:t>
            </w:r>
          </w:p>
        </w:tc>
        <w:tc>
          <w:tcPr>
            <w:tcW w:w="7851" w:type="dxa"/>
            <w:tcBorders>
              <w:top w:val="single" w:color="auto" w:sz="4" w:space="0"/>
              <w:left w:val="single" w:color="auto" w:sz="4" w:space="0"/>
              <w:bottom w:val="single" w:color="auto" w:sz="4" w:space="0"/>
              <w:right w:val="single" w:color="auto" w:sz="4" w:space="0"/>
            </w:tcBorders>
            <w:noWrap/>
            <w:vAlign w:val="center"/>
          </w:tcPr>
          <w:p w14:paraId="635D172A">
            <w:pPr>
              <w:spacing w:line="360" w:lineRule="auto"/>
              <w:ind w:firstLine="482" w:firstLineChars="200"/>
              <w:rPr>
                <w:rFonts w:ascii="宋体" w:hAnsi="宋体" w:cs="宋体"/>
                <w:b/>
                <w:color w:val="auto"/>
                <w:sz w:val="24"/>
                <w:szCs w:val="24"/>
              </w:rPr>
            </w:pPr>
            <w:r>
              <w:rPr>
                <w:rFonts w:hint="eastAsia" w:ascii="宋体" w:hAnsi="宋体" w:cs="宋体"/>
                <w:b/>
                <w:color w:val="auto"/>
                <w:sz w:val="24"/>
                <w:szCs w:val="24"/>
              </w:rPr>
              <w:t>14.5投标文件应在投标邀请中规定的截止时间前送达，迟到的投标文件为无效投标文件, 将被拒收。</w:t>
            </w:r>
          </w:p>
        </w:tc>
      </w:tr>
      <w:tr w14:paraId="39A0F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03567373">
            <w:pPr>
              <w:spacing w:line="360" w:lineRule="auto"/>
              <w:jc w:val="center"/>
              <w:rPr>
                <w:rFonts w:ascii="宋体" w:hAnsi="宋体" w:cs="宋体"/>
                <w:color w:val="auto"/>
                <w:sz w:val="24"/>
                <w:szCs w:val="24"/>
              </w:rPr>
            </w:pPr>
            <w:r>
              <w:rPr>
                <w:rFonts w:hint="eastAsia" w:ascii="宋体" w:hAnsi="宋体" w:cs="宋体"/>
                <w:color w:val="auto"/>
                <w:sz w:val="24"/>
                <w:szCs w:val="24"/>
              </w:rPr>
              <w:t>14</w:t>
            </w:r>
          </w:p>
        </w:tc>
        <w:tc>
          <w:tcPr>
            <w:tcW w:w="634" w:type="dxa"/>
            <w:tcBorders>
              <w:top w:val="single" w:color="auto" w:sz="4" w:space="0"/>
              <w:left w:val="single" w:color="auto" w:sz="4" w:space="0"/>
              <w:bottom w:val="single" w:color="auto" w:sz="4" w:space="0"/>
              <w:right w:val="single" w:color="auto" w:sz="4" w:space="0"/>
            </w:tcBorders>
            <w:noWrap/>
            <w:vAlign w:val="center"/>
          </w:tcPr>
          <w:p w14:paraId="53ECCC8C">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229C1A6C">
            <w:pPr>
              <w:spacing w:line="360" w:lineRule="auto"/>
              <w:jc w:val="center"/>
              <w:rPr>
                <w:rFonts w:ascii="宋体" w:hAnsi="宋体" w:cs="宋体"/>
                <w:color w:val="auto"/>
                <w:sz w:val="24"/>
                <w:szCs w:val="24"/>
              </w:rPr>
            </w:pPr>
            <w:r>
              <w:rPr>
                <w:rFonts w:hint="eastAsia" w:ascii="宋体" w:hAnsi="宋体" w:cs="宋体"/>
                <w:b/>
                <w:color w:val="auto"/>
                <w:sz w:val="24"/>
                <w:szCs w:val="24"/>
              </w:rPr>
              <w:t>14.7</w:t>
            </w:r>
          </w:p>
        </w:tc>
        <w:tc>
          <w:tcPr>
            <w:tcW w:w="7851" w:type="dxa"/>
            <w:tcBorders>
              <w:top w:val="single" w:color="auto" w:sz="4" w:space="0"/>
              <w:left w:val="single" w:color="auto" w:sz="4" w:space="0"/>
              <w:bottom w:val="single" w:color="auto" w:sz="4" w:space="0"/>
              <w:right w:val="single" w:color="auto" w:sz="4" w:space="0"/>
            </w:tcBorders>
            <w:noWrap/>
          </w:tcPr>
          <w:p w14:paraId="01A3C2F5">
            <w:pPr>
              <w:spacing w:line="360" w:lineRule="auto"/>
              <w:ind w:firstLine="480"/>
              <w:rPr>
                <w:rFonts w:ascii="宋体" w:hAnsi="宋体" w:cs="宋体"/>
                <w:b/>
                <w:color w:val="auto"/>
                <w:sz w:val="24"/>
                <w:szCs w:val="24"/>
              </w:rPr>
            </w:pPr>
            <w:r>
              <w:rPr>
                <w:rFonts w:hint="eastAsia" w:ascii="宋体" w:hAnsi="宋体" w:cs="宋体"/>
                <w:b/>
                <w:color w:val="auto"/>
                <w:sz w:val="24"/>
                <w:szCs w:val="24"/>
              </w:rPr>
              <w:t>14.7投标人在投标截止时间后不得修改、撤回投标文件。投标人在投标截止时间后修改投标文件的，其投标将被拒绝。</w:t>
            </w:r>
          </w:p>
        </w:tc>
      </w:tr>
      <w:tr w14:paraId="7A193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33D38C9A">
            <w:pPr>
              <w:spacing w:line="360" w:lineRule="auto"/>
              <w:jc w:val="center"/>
              <w:rPr>
                <w:rFonts w:ascii="宋体" w:hAnsi="宋体" w:cs="宋体"/>
                <w:color w:val="auto"/>
                <w:sz w:val="24"/>
                <w:szCs w:val="24"/>
              </w:rPr>
            </w:pPr>
            <w:r>
              <w:rPr>
                <w:rFonts w:hint="eastAsia" w:ascii="宋体" w:hAnsi="宋体" w:cs="宋体"/>
                <w:color w:val="auto"/>
                <w:sz w:val="24"/>
                <w:szCs w:val="24"/>
              </w:rPr>
              <w:t>15</w:t>
            </w:r>
          </w:p>
        </w:tc>
        <w:tc>
          <w:tcPr>
            <w:tcW w:w="634" w:type="dxa"/>
            <w:tcBorders>
              <w:top w:val="single" w:color="auto" w:sz="4" w:space="0"/>
              <w:left w:val="single" w:color="auto" w:sz="4" w:space="0"/>
              <w:bottom w:val="single" w:color="auto" w:sz="4" w:space="0"/>
              <w:right w:val="single" w:color="auto" w:sz="4" w:space="0"/>
            </w:tcBorders>
            <w:noWrap/>
            <w:vAlign w:val="center"/>
          </w:tcPr>
          <w:p w14:paraId="11A11DFC">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2535D995">
            <w:pPr>
              <w:spacing w:line="360" w:lineRule="auto"/>
              <w:jc w:val="center"/>
              <w:rPr>
                <w:rFonts w:ascii="宋体" w:hAnsi="宋体" w:cs="宋体"/>
                <w:b/>
                <w:color w:val="auto"/>
                <w:sz w:val="24"/>
                <w:szCs w:val="24"/>
              </w:rPr>
            </w:pPr>
            <w:r>
              <w:rPr>
                <w:rFonts w:hint="eastAsia" w:ascii="宋体" w:hAnsi="宋体" w:cs="宋体"/>
                <w:b/>
                <w:color w:val="auto"/>
                <w:sz w:val="24"/>
                <w:szCs w:val="24"/>
              </w:rPr>
              <w:t>17.</w:t>
            </w:r>
          </w:p>
        </w:tc>
        <w:tc>
          <w:tcPr>
            <w:tcW w:w="7851" w:type="dxa"/>
            <w:tcBorders>
              <w:top w:val="single" w:color="auto" w:sz="4" w:space="0"/>
              <w:left w:val="single" w:color="auto" w:sz="4" w:space="0"/>
              <w:bottom w:val="single" w:color="auto" w:sz="4" w:space="0"/>
              <w:right w:val="single" w:color="auto" w:sz="4" w:space="0"/>
            </w:tcBorders>
            <w:noWrap/>
          </w:tcPr>
          <w:p w14:paraId="46C80930">
            <w:pPr>
              <w:spacing w:line="360" w:lineRule="auto"/>
              <w:ind w:firstLine="482" w:firstLineChars="200"/>
              <w:rPr>
                <w:rFonts w:ascii="宋体" w:hAnsi="宋体" w:cs="宋体"/>
                <w:b/>
                <w:color w:val="auto"/>
                <w:sz w:val="24"/>
                <w:szCs w:val="24"/>
              </w:rPr>
            </w:pPr>
            <w:r>
              <w:rPr>
                <w:rFonts w:hint="eastAsia" w:ascii="宋体" w:hAnsi="宋体" w:cs="宋体"/>
                <w:b/>
                <w:color w:val="auto"/>
                <w:sz w:val="24"/>
                <w:szCs w:val="24"/>
              </w:rPr>
              <w:t>17.投标人任何试图影响评委会对投标文件的评估、比较或者推荐候选人的行为，都将导致其投标按照无效投标处理，并被没收投标保证金。</w:t>
            </w:r>
          </w:p>
        </w:tc>
      </w:tr>
      <w:tr w14:paraId="0960B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943FEAA">
            <w:pPr>
              <w:spacing w:line="360" w:lineRule="auto"/>
              <w:jc w:val="center"/>
              <w:rPr>
                <w:rFonts w:ascii="宋体" w:hAnsi="宋体" w:cs="宋体"/>
                <w:color w:val="auto"/>
                <w:sz w:val="24"/>
                <w:szCs w:val="24"/>
              </w:rPr>
            </w:pPr>
            <w:r>
              <w:rPr>
                <w:rFonts w:hint="eastAsia" w:ascii="宋体" w:hAnsi="宋体" w:cs="宋体"/>
                <w:color w:val="auto"/>
                <w:sz w:val="24"/>
                <w:szCs w:val="24"/>
              </w:rPr>
              <w:t>16</w:t>
            </w:r>
          </w:p>
        </w:tc>
        <w:tc>
          <w:tcPr>
            <w:tcW w:w="634" w:type="dxa"/>
            <w:tcBorders>
              <w:top w:val="single" w:color="auto" w:sz="4" w:space="0"/>
              <w:left w:val="single" w:color="auto" w:sz="4" w:space="0"/>
              <w:bottom w:val="single" w:color="auto" w:sz="4" w:space="0"/>
              <w:right w:val="single" w:color="auto" w:sz="4" w:space="0"/>
            </w:tcBorders>
            <w:noWrap/>
            <w:vAlign w:val="center"/>
          </w:tcPr>
          <w:p w14:paraId="2929B73A">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3A2B0BA6">
            <w:pPr>
              <w:spacing w:line="360" w:lineRule="auto"/>
              <w:jc w:val="center"/>
              <w:rPr>
                <w:rFonts w:ascii="宋体" w:hAnsi="宋体" w:cs="宋体"/>
                <w:b/>
                <w:color w:val="auto"/>
                <w:sz w:val="24"/>
                <w:szCs w:val="24"/>
              </w:rPr>
            </w:pPr>
            <w:r>
              <w:rPr>
                <w:rFonts w:hint="eastAsia" w:ascii="宋体" w:hAnsi="宋体" w:cs="宋体"/>
                <w:color w:val="auto"/>
                <w:sz w:val="24"/>
                <w:szCs w:val="24"/>
              </w:rPr>
              <w:t>17.2</w:t>
            </w:r>
          </w:p>
        </w:tc>
        <w:tc>
          <w:tcPr>
            <w:tcW w:w="7851" w:type="dxa"/>
            <w:tcBorders>
              <w:top w:val="single" w:color="auto" w:sz="4" w:space="0"/>
              <w:left w:val="single" w:color="auto" w:sz="4" w:space="0"/>
              <w:bottom w:val="single" w:color="auto" w:sz="4" w:space="0"/>
              <w:right w:val="single" w:color="auto" w:sz="4" w:space="0"/>
            </w:tcBorders>
            <w:noWrap/>
          </w:tcPr>
          <w:p w14:paraId="57C5D2CD">
            <w:pPr>
              <w:spacing w:line="360" w:lineRule="auto"/>
              <w:ind w:firstLine="480" w:firstLineChars="200"/>
              <w:rPr>
                <w:rFonts w:ascii="宋体" w:hAnsi="宋体" w:cs="宋体"/>
                <w:b/>
                <w:color w:val="auto"/>
                <w:sz w:val="24"/>
                <w:szCs w:val="24"/>
              </w:rPr>
            </w:pPr>
            <w:r>
              <w:rPr>
                <w:rFonts w:hint="eastAsia" w:ascii="宋体" w:hAnsi="宋体" w:cs="宋体"/>
                <w:color w:val="auto"/>
                <w:sz w:val="24"/>
                <w:szCs w:val="24"/>
              </w:rPr>
              <w:t>17.2</w:t>
            </w:r>
            <w:r>
              <w:rPr>
                <w:rFonts w:hint="eastAsia" w:ascii="宋体" w:hAnsi="宋体" w:cs="宋体"/>
                <w:b/>
                <w:color w:val="auto"/>
                <w:sz w:val="24"/>
                <w:szCs w:val="24"/>
              </w:rPr>
              <w:t>如果投标人不接受按上述方法对投标文件中的算术错误进行更正，其投标将按照无效投标处理并被没收投标保证金。</w:t>
            </w:r>
          </w:p>
        </w:tc>
      </w:tr>
      <w:tr w14:paraId="1BB0B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5B603508">
            <w:pPr>
              <w:spacing w:line="360" w:lineRule="auto"/>
              <w:jc w:val="center"/>
              <w:rPr>
                <w:rFonts w:ascii="宋体" w:hAnsi="宋体" w:cs="宋体"/>
                <w:color w:val="auto"/>
                <w:sz w:val="24"/>
                <w:szCs w:val="24"/>
              </w:rPr>
            </w:pPr>
            <w:r>
              <w:rPr>
                <w:rFonts w:hint="eastAsia" w:ascii="宋体" w:hAnsi="宋体" w:cs="宋体"/>
                <w:color w:val="auto"/>
                <w:sz w:val="24"/>
                <w:szCs w:val="24"/>
              </w:rPr>
              <w:t>17</w:t>
            </w:r>
          </w:p>
        </w:tc>
        <w:tc>
          <w:tcPr>
            <w:tcW w:w="634" w:type="dxa"/>
            <w:tcBorders>
              <w:top w:val="single" w:color="auto" w:sz="4" w:space="0"/>
              <w:left w:val="single" w:color="auto" w:sz="4" w:space="0"/>
              <w:bottom w:val="single" w:color="auto" w:sz="4" w:space="0"/>
              <w:right w:val="single" w:color="auto" w:sz="4" w:space="0"/>
            </w:tcBorders>
            <w:noWrap/>
            <w:vAlign w:val="center"/>
          </w:tcPr>
          <w:p w14:paraId="5F61A630">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78B76FE9">
            <w:pPr>
              <w:spacing w:line="360" w:lineRule="auto"/>
              <w:jc w:val="center"/>
              <w:rPr>
                <w:rFonts w:ascii="宋体" w:hAnsi="宋体" w:cs="宋体"/>
                <w:b/>
                <w:color w:val="auto"/>
                <w:sz w:val="24"/>
                <w:szCs w:val="24"/>
              </w:rPr>
            </w:pPr>
            <w:r>
              <w:rPr>
                <w:rFonts w:hint="eastAsia" w:ascii="宋体" w:hAnsi="宋体" w:cs="宋体"/>
                <w:color w:val="auto"/>
                <w:sz w:val="24"/>
                <w:szCs w:val="24"/>
              </w:rPr>
              <w:t>17.3.2</w:t>
            </w:r>
          </w:p>
        </w:tc>
        <w:tc>
          <w:tcPr>
            <w:tcW w:w="7851" w:type="dxa"/>
            <w:tcBorders>
              <w:top w:val="single" w:color="auto" w:sz="4" w:space="0"/>
              <w:left w:val="single" w:color="auto" w:sz="4" w:space="0"/>
              <w:bottom w:val="single" w:color="auto" w:sz="4" w:space="0"/>
              <w:right w:val="single" w:color="auto" w:sz="4" w:space="0"/>
            </w:tcBorders>
            <w:noWrap/>
          </w:tcPr>
          <w:p w14:paraId="04A56076">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17.3.2依据招标文件的规定，评标委员会还将从投标文件的有效性、完整性和对招标文件的响应程度等方面进行审查，以确定其是否符合对招标文件的实质性要求作出响应。（采购单位可根据具体项目的情况对实质性要求作特别的规定。）实质性偏离是指：（1）实质性影响合同的范围、质量和履行；（2）实质性违背招标文件，限制了采购单位（或使用单位）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7729E5D4">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 未按规定提交投标保证金的；</w:t>
            </w:r>
          </w:p>
          <w:p w14:paraId="2D201BAC">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(2)投标有效期不满足招标文件要求的；</w:t>
            </w:r>
          </w:p>
          <w:p w14:paraId="00FCB4CC">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(3)投标内容与招标内容及要求有重大偏离或保留的；</w:t>
            </w:r>
          </w:p>
          <w:p w14:paraId="5AD8BEDA">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(4)投标人提交的是可选择的报价；</w:t>
            </w:r>
          </w:p>
          <w:p w14:paraId="5F3E327F">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(5)投标人未按招标文件要求对投标进行分项报价；</w:t>
            </w:r>
          </w:p>
          <w:p w14:paraId="00711257">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(6)投标文件中提供虚假或失实资料的；</w:t>
            </w:r>
          </w:p>
          <w:p w14:paraId="37A300C9">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(7)不符合招标文件中规定的其它实质性条款。 </w:t>
            </w:r>
          </w:p>
          <w:p w14:paraId="40E5A3DB">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评标委员会决定投标的响应性只根据投标文件本身的内容，而不寻求其他的外部证据。</w:t>
            </w:r>
          </w:p>
        </w:tc>
      </w:tr>
      <w:tr w14:paraId="4632C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61B4D643">
            <w:pPr>
              <w:spacing w:line="360" w:lineRule="auto"/>
              <w:jc w:val="center"/>
              <w:rPr>
                <w:rFonts w:ascii="宋体" w:hAnsi="宋体" w:cs="宋体"/>
                <w:color w:val="auto"/>
                <w:sz w:val="24"/>
                <w:szCs w:val="24"/>
              </w:rPr>
            </w:pPr>
            <w:r>
              <w:rPr>
                <w:rFonts w:hint="eastAsia" w:ascii="宋体" w:hAnsi="宋体" w:cs="宋体"/>
                <w:color w:val="auto"/>
                <w:sz w:val="24"/>
                <w:szCs w:val="24"/>
              </w:rPr>
              <w:t>18</w:t>
            </w:r>
          </w:p>
        </w:tc>
        <w:tc>
          <w:tcPr>
            <w:tcW w:w="634" w:type="dxa"/>
            <w:tcBorders>
              <w:top w:val="single" w:color="auto" w:sz="4" w:space="0"/>
              <w:left w:val="single" w:color="auto" w:sz="4" w:space="0"/>
              <w:bottom w:val="single" w:color="auto" w:sz="4" w:space="0"/>
              <w:right w:val="single" w:color="auto" w:sz="4" w:space="0"/>
            </w:tcBorders>
            <w:noWrap/>
            <w:vAlign w:val="center"/>
          </w:tcPr>
          <w:p w14:paraId="2A3A8018">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left w:val="single" w:color="auto" w:sz="4" w:space="0"/>
              <w:bottom w:val="single" w:color="auto" w:sz="4" w:space="0"/>
              <w:right w:val="single" w:color="auto" w:sz="4" w:space="0"/>
            </w:tcBorders>
            <w:noWrap/>
            <w:vAlign w:val="center"/>
          </w:tcPr>
          <w:p w14:paraId="479E95D2">
            <w:pPr>
              <w:spacing w:line="360" w:lineRule="auto"/>
              <w:jc w:val="center"/>
              <w:rPr>
                <w:rFonts w:ascii="宋体" w:hAnsi="宋体" w:cs="宋体"/>
                <w:color w:val="auto"/>
                <w:sz w:val="24"/>
                <w:szCs w:val="24"/>
              </w:rPr>
            </w:pPr>
            <w:r>
              <w:rPr>
                <w:rFonts w:hint="eastAsia" w:ascii="宋体" w:hAnsi="宋体" w:cs="宋体"/>
                <w:b/>
                <w:color w:val="auto"/>
                <w:sz w:val="24"/>
                <w:szCs w:val="24"/>
              </w:rPr>
              <w:t>17.3.3</w:t>
            </w:r>
          </w:p>
        </w:tc>
        <w:tc>
          <w:tcPr>
            <w:tcW w:w="7851" w:type="dxa"/>
            <w:tcBorders>
              <w:top w:val="single" w:color="auto" w:sz="4" w:space="0"/>
              <w:left w:val="single" w:color="auto" w:sz="4" w:space="0"/>
              <w:bottom w:val="single" w:color="auto" w:sz="4" w:space="0"/>
              <w:right w:val="single" w:color="auto" w:sz="4" w:space="0"/>
            </w:tcBorders>
            <w:noWrap/>
          </w:tcPr>
          <w:p w14:paraId="7FA88F34">
            <w:pPr>
              <w:spacing w:line="360" w:lineRule="auto"/>
              <w:ind w:firstLine="482" w:firstLineChars="200"/>
              <w:rPr>
                <w:rFonts w:ascii="宋体" w:hAnsi="宋体" w:cs="宋体"/>
                <w:color w:val="auto"/>
                <w:sz w:val="24"/>
                <w:szCs w:val="24"/>
              </w:rPr>
            </w:pPr>
            <w:r>
              <w:rPr>
                <w:rFonts w:hint="eastAsia" w:ascii="宋体" w:hAnsi="宋体" w:cs="宋体"/>
                <w:b/>
                <w:color w:val="auto"/>
                <w:sz w:val="24"/>
                <w:szCs w:val="24"/>
              </w:rPr>
              <w:t>17.3.3投标产品必须满足中华人民共和国相关法律法规及行业的强制性要求，否则该投标人的投标将按照无效投标处理。</w:t>
            </w:r>
          </w:p>
        </w:tc>
      </w:tr>
      <w:tr w14:paraId="412CC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771" w:type="dxa"/>
            <w:tcBorders>
              <w:top w:val="single" w:color="auto" w:sz="4" w:space="0"/>
            </w:tcBorders>
            <w:noWrap/>
            <w:vAlign w:val="center"/>
          </w:tcPr>
          <w:p w14:paraId="6051259E">
            <w:pPr>
              <w:spacing w:line="360" w:lineRule="auto"/>
              <w:jc w:val="center"/>
              <w:rPr>
                <w:rFonts w:ascii="宋体" w:hAnsi="宋体" w:cs="宋体"/>
                <w:color w:val="auto"/>
                <w:sz w:val="24"/>
                <w:szCs w:val="24"/>
              </w:rPr>
            </w:pPr>
            <w:r>
              <w:rPr>
                <w:rFonts w:hint="eastAsia" w:ascii="宋体" w:hAnsi="宋体" w:cs="宋体"/>
                <w:color w:val="auto"/>
                <w:sz w:val="24"/>
                <w:szCs w:val="24"/>
              </w:rPr>
              <w:t>19</w:t>
            </w:r>
          </w:p>
        </w:tc>
        <w:tc>
          <w:tcPr>
            <w:tcW w:w="634" w:type="dxa"/>
            <w:tcBorders>
              <w:top w:val="single" w:color="auto" w:sz="4" w:space="0"/>
            </w:tcBorders>
            <w:noWrap/>
            <w:vAlign w:val="center"/>
          </w:tcPr>
          <w:p w14:paraId="2C23F72C">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tcBorders>
              <w:top w:val="single" w:color="auto" w:sz="4" w:space="0"/>
            </w:tcBorders>
            <w:noWrap/>
            <w:vAlign w:val="center"/>
          </w:tcPr>
          <w:p w14:paraId="539FC9B7">
            <w:pPr>
              <w:spacing w:line="360" w:lineRule="auto"/>
              <w:jc w:val="center"/>
              <w:rPr>
                <w:rFonts w:ascii="宋体" w:hAnsi="宋体" w:cs="宋体"/>
                <w:color w:val="auto"/>
                <w:sz w:val="24"/>
                <w:szCs w:val="24"/>
              </w:rPr>
            </w:pPr>
            <w:r>
              <w:rPr>
                <w:rFonts w:hint="eastAsia" w:ascii="宋体" w:hAnsi="宋体" w:cs="宋体"/>
                <w:b/>
                <w:color w:val="auto"/>
                <w:sz w:val="24"/>
                <w:szCs w:val="24"/>
              </w:rPr>
              <w:t>17.3.4</w:t>
            </w:r>
          </w:p>
        </w:tc>
        <w:tc>
          <w:tcPr>
            <w:tcW w:w="7851" w:type="dxa"/>
            <w:tcBorders>
              <w:top w:val="single" w:color="auto" w:sz="4" w:space="0"/>
            </w:tcBorders>
            <w:noWrap/>
            <w:vAlign w:val="center"/>
          </w:tcPr>
          <w:p w14:paraId="3F1F1781">
            <w:pPr>
              <w:spacing w:line="360" w:lineRule="auto"/>
              <w:ind w:firstLine="482" w:firstLineChars="200"/>
              <w:rPr>
                <w:rFonts w:ascii="宋体" w:hAnsi="宋体" w:cs="宋体"/>
                <w:b/>
                <w:color w:val="auto"/>
                <w:sz w:val="24"/>
                <w:szCs w:val="24"/>
              </w:rPr>
            </w:pPr>
            <w:r>
              <w:rPr>
                <w:rFonts w:hint="eastAsia" w:ascii="宋体" w:hAnsi="宋体" w:cs="宋体"/>
                <w:b/>
                <w:color w:val="auto"/>
                <w:sz w:val="24"/>
                <w:szCs w:val="24"/>
              </w:rPr>
              <w:t>17.3.4采购单位（或使用单位）、招标代理机构有下列情形之一的，将被认定为采购单位（或使用单位）、招标代理机构与投标人有串通投标行为，该投标人投标作无效投标处理：</w:t>
            </w:r>
          </w:p>
          <w:p w14:paraId="6270ED66">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（1）在开标前开启投标文件并将有关信息泄露给其他投标人;</w:t>
            </w:r>
          </w:p>
          <w:p w14:paraId="27450016">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（2）评审结果公告前，直接或者间接向投标人泄露评标委员会成员等信息；</w:t>
            </w:r>
          </w:p>
          <w:p w14:paraId="010C8C8D">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（3）明示或者暗示投标人压低或者抬高投标报价；</w:t>
            </w:r>
          </w:p>
          <w:p w14:paraId="43C2A4A4">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（4）授意投标人撤换、修改投标文件（按18条进行的澄清除外）；</w:t>
            </w:r>
          </w:p>
          <w:p w14:paraId="7013AA25">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（5）明示或者暗示投标人为特定投标人中标提供方便；</w:t>
            </w:r>
          </w:p>
          <w:p w14:paraId="608C32CE">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（6）为谋求特定投标人中标而采取的其他串通行为。</w:t>
            </w:r>
          </w:p>
        </w:tc>
      </w:tr>
      <w:tr w14:paraId="2C97F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noWrap/>
            <w:vAlign w:val="center"/>
          </w:tcPr>
          <w:p w14:paraId="7F511041">
            <w:pPr>
              <w:spacing w:line="360" w:lineRule="auto"/>
              <w:jc w:val="center"/>
              <w:rPr>
                <w:rFonts w:ascii="宋体" w:hAnsi="宋体" w:cs="宋体"/>
                <w:color w:val="auto"/>
                <w:sz w:val="24"/>
                <w:szCs w:val="24"/>
              </w:rPr>
            </w:pPr>
            <w:r>
              <w:rPr>
                <w:rFonts w:hint="eastAsia" w:ascii="宋体" w:hAnsi="宋体" w:cs="宋体"/>
                <w:color w:val="auto"/>
                <w:sz w:val="24"/>
                <w:szCs w:val="24"/>
              </w:rPr>
              <w:t>20</w:t>
            </w:r>
          </w:p>
        </w:tc>
        <w:tc>
          <w:tcPr>
            <w:tcW w:w="634" w:type="dxa"/>
            <w:noWrap/>
            <w:vAlign w:val="center"/>
          </w:tcPr>
          <w:p w14:paraId="42F09E3A">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noWrap/>
            <w:vAlign w:val="center"/>
          </w:tcPr>
          <w:p w14:paraId="7F680B9B">
            <w:pPr>
              <w:spacing w:line="360" w:lineRule="auto"/>
              <w:jc w:val="center"/>
              <w:rPr>
                <w:rFonts w:ascii="宋体" w:hAnsi="宋体" w:cs="宋体"/>
                <w:color w:val="auto"/>
                <w:sz w:val="24"/>
                <w:szCs w:val="24"/>
              </w:rPr>
            </w:pPr>
            <w:r>
              <w:rPr>
                <w:rFonts w:hint="eastAsia" w:ascii="宋体" w:hAnsi="宋体" w:cs="宋体"/>
                <w:b/>
                <w:color w:val="auto"/>
                <w:kern w:val="0"/>
                <w:sz w:val="24"/>
                <w:szCs w:val="24"/>
              </w:rPr>
              <w:t>17.3.5</w:t>
            </w:r>
          </w:p>
        </w:tc>
        <w:tc>
          <w:tcPr>
            <w:tcW w:w="7851" w:type="dxa"/>
            <w:noWrap/>
            <w:vAlign w:val="center"/>
          </w:tcPr>
          <w:p w14:paraId="7FAF6671">
            <w:pPr>
              <w:spacing w:line="360" w:lineRule="auto"/>
              <w:ind w:firstLine="482" w:firstLineChars="200"/>
              <w:rPr>
                <w:rFonts w:ascii="宋体" w:hAnsi="宋体" w:cs="宋体"/>
                <w:b/>
                <w:color w:val="auto"/>
                <w:sz w:val="24"/>
                <w:szCs w:val="24"/>
              </w:rPr>
            </w:pPr>
            <w:r>
              <w:rPr>
                <w:rFonts w:hint="eastAsia" w:ascii="宋体" w:hAnsi="宋体" w:cs="宋体"/>
                <w:b/>
                <w:color w:val="auto"/>
                <w:kern w:val="0"/>
                <w:sz w:val="24"/>
                <w:szCs w:val="24"/>
              </w:rPr>
              <w:t>17.3.5出现17.3.4情形之一的，作无效投标处理的</w:t>
            </w:r>
            <w:r>
              <w:rPr>
                <w:rFonts w:hint="eastAsia" w:ascii="宋体" w:hAnsi="宋体" w:cs="宋体"/>
                <w:b/>
                <w:color w:val="auto"/>
                <w:sz w:val="24"/>
                <w:szCs w:val="24"/>
              </w:rPr>
              <w:t>投标人的投标保证金将予以没收，招标代理机构有权上报财政部门取消其采购供应商资格、并按有关规定予以处罚。</w:t>
            </w:r>
          </w:p>
        </w:tc>
      </w:tr>
      <w:tr w14:paraId="702DF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noWrap/>
            <w:vAlign w:val="center"/>
          </w:tcPr>
          <w:p w14:paraId="6D53E4F1">
            <w:pPr>
              <w:spacing w:line="360" w:lineRule="auto"/>
              <w:jc w:val="center"/>
              <w:rPr>
                <w:rFonts w:ascii="宋体" w:hAnsi="宋体" w:cs="宋体"/>
                <w:color w:val="auto"/>
                <w:sz w:val="24"/>
                <w:szCs w:val="24"/>
              </w:rPr>
            </w:pPr>
            <w:r>
              <w:rPr>
                <w:rFonts w:hint="eastAsia" w:ascii="宋体" w:hAnsi="宋体" w:cs="宋体"/>
                <w:color w:val="auto"/>
                <w:sz w:val="24"/>
                <w:szCs w:val="24"/>
              </w:rPr>
              <w:t>21</w:t>
            </w:r>
          </w:p>
        </w:tc>
        <w:tc>
          <w:tcPr>
            <w:tcW w:w="634" w:type="dxa"/>
            <w:noWrap/>
            <w:vAlign w:val="center"/>
          </w:tcPr>
          <w:p w14:paraId="5699898B">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noWrap/>
            <w:vAlign w:val="center"/>
          </w:tcPr>
          <w:p w14:paraId="6DE4B46B">
            <w:pPr>
              <w:spacing w:line="360" w:lineRule="auto"/>
              <w:jc w:val="center"/>
              <w:rPr>
                <w:rFonts w:ascii="宋体" w:hAnsi="宋体" w:cs="宋体"/>
                <w:color w:val="auto"/>
                <w:sz w:val="24"/>
                <w:szCs w:val="24"/>
              </w:rPr>
            </w:pPr>
            <w:r>
              <w:rPr>
                <w:rFonts w:hint="eastAsia" w:ascii="宋体" w:hAnsi="宋体" w:cs="宋体"/>
                <w:b/>
                <w:color w:val="auto"/>
                <w:sz w:val="24"/>
                <w:szCs w:val="24"/>
              </w:rPr>
              <w:t>19.3</w:t>
            </w:r>
          </w:p>
        </w:tc>
        <w:tc>
          <w:tcPr>
            <w:tcW w:w="7851" w:type="dxa"/>
            <w:noWrap/>
            <w:vAlign w:val="center"/>
          </w:tcPr>
          <w:p w14:paraId="3463306D">
            <w:pPr>
              <w:spacing w:line="360" w:lineRule="auto"/>
              <w:ind w:firstLine="482" w:firstLineChars="200"/>
              <w:rPr>
                <w:rFonts w:ascii="宋体" w:hAnsi="宋体" w:cs="宋体"/>
                <w:b/>
                <w:color w:val="auto"/>
                <w:sz w:val="24"/>
                <w:szCs w:val="24"/>
              </w:rPr>
            </w:pPr>
            <w:r>
              <w:rPr>
                <w:rFonts w:hint="eastAsia" w:ascii="宋体" w:hAnsi="宋体" w:cs="宋体"/>
                <w:b/>
                <w:color w:val="auto"/>
                <w:sz w:val="24"/>
                <w:szCs w:val="24"/>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5D98F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noWrap/>
            <w:vAlign w:val="center"/>
          </w:tcPr>
          <w:p w14:paraId="10063D4E">
            <w:pPr>
              <w:spacing w:line="360" w:lineRule="auto"/>
              <w:jc w:val="center"/>
              <w:rPr>
                <w:rFonts w:ascii="宋体" w:hAnsi="宋体" w:cs="宋体"/>
                <w:color w:val="auto"/>
                <w:sz w:val="24"/>
                <w:szCs w:val="24"/>
              </w:rPr>
            </w:pPr>
            <w:r>
              <w:rPr>
                <w:rFonts w:hint="eastAsia" w:ascii="宋体" w:hAnsi="宋体" w:cs="宋体"/>
                <w:color w:val="auto"/>
                <w:sz w:val="24"/>
                <w:szCs w:val="24"/>
              </w:rPr>
              <w:t>22</w:t>
            </w:r>
          </w:p>
        </w:tc>
        <w:tc>
          <w:tcPr>
            <w:tcW w:w="634" w:type="dxa"/>
            <w:noWrap/>
            <w:vAlign w:val="center"/>
          </w:tcPr>
          <w:p w14:paraId="6F19E374">
            <w:pPr>
              <w:spacing w:line="360" w:lineRule="auto"/>
              <w:jc w:val="center"/>
              <w:rPr>
                <w:rFonts w:ascii="宋体" w:hAnsi="宋体" w:cs="宋体"/>
                <w:color w:val="auto"/>
                <w:sz w:val="24"/>
                <w:szCs w:val="24"/>
              </w:rPr>
            </w:pPr>
            <w:r>
              <w:rPr>
                <w:rFonts w:hint="eastAsia" w:ascii="宋体" w:hAnsi="宋体" w:cs="宋体"/>
                <w:color w:val="auto"/>
                <w:sz w:val="24"/>
                <w:szCs w:val="24"/>
              </w:rPr>
              <w:t>二</w:t>
            </w:r>
          </w:p>
        </w:tc>
        <w:tc>
          <w:tcPr>
            <w:tcW w:w="969" w:type="dxa"/>
            <w:noWrap/>
            <w:vAlign w:val="center"/>
          </w:tcPr>
          <w:p w14:paraId="062D7186">
            <w:pPr>
              <w:spacing w:line="360" w:lineRule="auto"/>
              <w:jc w:val="center"/>
              <w:rPr>
                <w:rFonts w:ascii="宋体" w:hAnsi="宋体" w:cs="宋体"/>
                <w:b/>
                <w:color w:val="auto"/>
                <w:sz w:val="24"/>
                <w:szCs w:val="24"/>
              </w:rPr>
            </w:pPr>
            <w:r>
              <w:rPr>
                <w:rFonts w:hint="eastAsia" w:ascii="宋体" w:hAnsi="宋体" w:cs="宋体"/>
                <w:b/>
                <w:color w:val="auto"/>
                <w:sz w:val="24"/>
                <w:szCs w:val="24"/>
              </w:rPr>
              <w:t>22</w:t>
            </w:r>
          </w:p>
        </w:tc>
        <w:tc>
          <w:tcPr>
            <w:tcW w:w="7851" w:type="dxa"/>
            <w:noWrap/>
            <w:vAlign w:val="center"/>
          </w:tcPr>
          <w:p w14:paraId="5AE394BF">
            <w:pPr>
              <w:spacing w:line="360" w:lineRule="auto"/>
              <w:ind w:firstLine="480" w:firstLineChars="200"/>
              <w:rPr>
                <w:rFonts w:ascii="宋体" w:hAnsi="宋体" w:cs="宋体"/>
                <w:b/>
                <w:color w:val="auto"/>
                <w:sz w:val="24"/>
                <w:szCs w:val="24"/>
              </w:rPr>
            </w:pPr>
            <w:r>
              <w:rPr>
                <w:rFonts w:hint="eastAsia" w:ascii="宋体" w:hAnsi="宋体" w:cs="宋体"/>
                <w:color w:val="auto"/>
                <w:sz w:val="24"/>
                <w:szCs w:val="24"/>
              </w:rPr>
              <w:t>投标人一旦中标，应在规定时间内凭中标通知书原件按第四章合同文本要求签订合同，并且凭中标供应商开具的本单位一般纳税人增值税专用发票（13%税点）向厦门万翔网络商务有限公司申请支付相应货款。中标供应商为中小企业的，如需支付履约保证金的，支付比例为中标金额的5%。</w:t>
            </w:r>
            <w:r>
              <w:rPr>
                <w:rFonts w:hint="eastAsia" w:ascii="宋体" w:hAnsi="宋体" w:cs="宋体"/>
                <w:bCs/>
                <w:color w:val="auto"/>
                <w:sz w:val="24"/>
                <w:szCs w:val="24"/>
              </w:rPr>
              <w:t>否则作无效投标处理。</w:t>
            </w:r>
          </w:p>
        </w:tc>
      </w:tr>
      <w:tr w14:paraId="33A1F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noWrap/>
            <w:vAlign w:val="center"/>
          </w:tcPr>
          <w:p w14:paraId="577F2E30">
            <w:pPr>
              <w:spacing w:line="360" w:lineRule="auto"/>
              <w:jc w:val="center"/>
              <w:rPr>
                <w:rFonts w:ascii="宋体" w:hAnsi="宋体" w:cs="宋体"/>
                <w:color w:val="auto"/>
                <w:sz w:val="24"/>
                <w:szCs w:val="24"/>
              </w:rPr>
            </w:pPr>
            <w:r>
              <w:rPr>
                <w:rFonts w:hint="eastAsia" w:ascii="宋体" w:hAnsi="宋体" w:cs="宋体"/>
                <w:color w:val="auto"/>
                <w:sz w:val="24"/>
                <w:szCs w:val="24"/>
              </w:rPr>
              <w:t>23</w:t>
            </w:r>
          </w:p>
        </w:tc>
        <w:tc>
          <w:tcPr>
            <w:tcW w:w="634" w:type="dxa"/>
            <w:noWrap/>
            <w:vAlign w:val="center"/>
          </w:tcPr>
          <w:p w14:paraId="181C35F6">
            <w:pPr>
              <w:spacing w:line="360" w:lineRule="auto"/>
              <w:jc w:val="center"/>
              <w:rPr>
                <w:rFonts w:ascii="宋体" w:hAnsi="宋体" w:cs="宋体"/>
                <w:color w:val="auto"/>
                <w:sz w:val="24"/>
                <w:szCs w:val="24"/>
              </w:rPr>
            </w:pPr>
          </w:p>
        </w:tc>
        <w:tc>
          <w:tcPr>
            <w:tcW w:w="969" w:type="dxa"/>
            <w:noWrap/>
            <w:vAlign w:val="center"/>
          </w:tcPr>
          <w:p w14:paraId="595390DB">
            <w:pPr>
              <w:spacing w:line="360" w:lineRule="auto"/>
              <w:jc w:val="center"/>
              <w:rPr>
                <w:rFonts w:ascii="宋体" w:hAnsi="宋体" w:cs="宋体"/>
                <w:color w:val="auto"/>
                <w:sz w:val="24"/>
                <w:szCs w:val="24"/>
              </w:rPr>
            </w:pPr>
          </w:p>
        </w:tc>
        <w:tc>
          <w:tcPr>
            <w:tcW w:w="7851" w:type="dxa"/>
            <w:noWrap/>
            <w:vAlign w:val="center"/>
          </w:tcPr>
          <w:p w14:paraId="4697D7F7">
            <w:pPr>
              <w:spacing w:line="360" w:lineRule="auto"/>
              <w:rPr>
                <w:rFonts w:ascii="宋体" w:hAnsi="宋体" w:cs="宋体"/>
                <w:bCs/>
                <w:color w:val="auto"/>
                <w:sz w:val="24"/>
                <w:szCs w:val="24"/>
              </w:rPr>
            </w:pPr>
            <w:r>
              <w:rPr>
                <w:rFonts w:hint="eastAsia" w:ascii="宋体" w:hAnsi="宋体" w:cs="宋体"/>
                <w:bCs/>
                <w:color w:val="auto"/>
                <w:sz w:val="24"/>
                <w:szCs w:val="24"/>
              </w:rPr>
              <w:t>投标人如果为联合体投标，则必须同时满足下列要求，否则</w:t>
            </w:r>
            <w:r>
              <w:rPr>
                <w:rFonts w:hint="eastAsia" w:ascii="宋体" w:hAnsi="宋体" w:cs="宋体"/>
                <w:color w:val="auto"/>
                <w:sz w:val="24"/>
                <w:szCs w:val="24"/>
              </w:rPr>
              <w:t>该投标人的投标将按照无效投标处理</w:t>
            </w:r>
            <w:r>
              <w:rPr>
                <w:rFonts w:hint="eastAsia" w:ascii="宋体" w:hAnsi="宋体" w:cs="宋体"/>
                <w:bCs/>
                <w:color w:val="auto"/>
                <w:sz w:val="24"/>
                <w:szCs w:val="24"/>
              </w:rPr>
              <w:t>：</w:t>
            </w:r>
          </w:p>
          <w:p w14:paraId="02767B29">
            <w:pPr>
              <w:spacing w:line="360" w:lineRule="auto"/>
              <w:rPr>
                <w:rFonts w:ascii="宋体" w:hAnsi="宋体" w:cs="宋体"/>
                <w:bCs/>
                <w:color w:val="auto"/>
                <w:sz w:val="24"/>
                <w:szCs w:val="24"/>
              </w:rPr>
            </w:pPr>
            <w:r>
              <w:rPr>
                <w:rFonts w:hint="eastAsia" w:ascii="宋体" w:hAnsi="宋体" w:cs="宋体"/>
                <w:bCs/>
                <w:color w:val="auto"/>
                <w:sz w:val="24"/>
                <w:szCs w:val="24"/>
              </w:rPr>
              <w:t>①在开标一览表中注明是否联合体投标、联合体组成单位；</w:t>
            </w:r>
          </w:p>
          <w:p w14:paraId="18CCB662">
            <w:pPr>
              <w:spacing w:line="360" w:lineRule="auto"/>
              <w:jc w:val="left"/>
              <w:rPr>
                <w:rFonts w:ascii="宋体" w:hAnsi="宋体" w:cs="宋体"/>
                <w:color w:val="auto"/>
                <w:sz w:val="24"/>
                <w:szCs w:val="24"/>
              </w:rPr>
            </w:pPr>
            <w:r>
              <w:rPr>
                <w:rFonts w:hint="eastAsia" w:ascii="宋体" w:hAnsi="宋体" w:cs="宋体"/>
                <w:bCs/>
                <w:color w:val="auto"/>
                <w:sz w:val="24"/>
                <w:szCs w:val="24"/>
              </w:rPr>
              <w:t>②在投标文件中提供各方盖章签署的共同投标协议原件。</w:t>
            </w:r>
          </w:p>
        </w:tc>
      </w:tr>
      <w:tr w14:paraId="717A4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noWrap/>
            <w:vAlign w:val="center"/>
          </w:tcPr>
          <w:p w14:paraId="698ED7FD">
            <w:pPr>
              <w:pStyle w:val="4"/>
              <w:snapToGrid w:val="0"/>
              <w:spacing w:line="360" w:lineRule="auto"/>
              <w:ind w:firstLine="0"/>
              <w:jc w:val="center"/>
              <w:rPr>
                <w:rFonts w:ascii="宋体" w:hAnsi="宋体" w:cs="宋体"/>
                <w:color w:val="auto"/>
                <w:sz w:val="24"/>
                <w:szCs w:val="24"/>
              </w:rPr>
            </w:pPr>
            <w:r>
              <w:rPr>
                <w:rFonts w:hint="eastAsia" w:ascii="宋体" w:hAnsi="宋体" w:cs="宋体"/>
                <w:color w:val="auto"/>
                <w:sz w:val="24"/>
                <w:szCs w:val="24"/>
              </w:rPr>
              <w:t>24</w:t>
            </w:r>
          </w:p>
        </w:tc>
        <w:tc>
          <w:tcPr>
            <w:tcW w:w="634" w:type="dxa"/>
            <w:noWrap/>
            <w:vAlign w:val="center"/>
          </w:tcPr>
          <w:p w14:paraId="6CDDA050">
            <w:pPr>
              <w:spacing w:line="360" w:lineRule="auto"/>
              <w:jc w:val="center"/>
              <w:rPr>
                <w:rFonts w:ascii="宋体" w:hAnsi="宋体" w:cs="宋体"/>
                <w:color w:val="auto"/>
                <w:sz w:val="24"/>
                <w:szCs w:val="24"/>
              </w:rPr>
            </w:pPr>
          </w:p>
        </w:tc>
        <w:tc>
          <w:tcPr>
            <w:tcW w:w="969" w:type="dxa"/>
            <w:noWrap/>
            <w:vAlign w:val="center"/>
          </w:tcPr>
          <w:p w14:paraId="341E5883">
            <w:pPr>
              <w:spacing w:line="360" w:lineRule="auto"/>
              <w:jc w:val="center"/>
              <w:rPr>
                <w:rFonts w:ascii="宋体" w:hAnsi="宋体" w:cs="宋体"/>
                <w:color w:val="auto"/>
                <w:sz w:val="24"/>
                <w:szCs w:val="24"/>
              </w:rPr>
            </w:pPr>
          </w:p>
        </w:tc>
        <w:tc>
          <w:tcPr>
            <w:tcW w:w="7851" w:type="dxa"/>
            <w:noWrap/>
            <w:vAlign w:val="center"/>
          </w:tcPr>
          <w:p w14:paraId="4F98F31F">
            <w:pPr>
              <w:spacing w:line="360" w:lineRule="auto"/>
              <w:jc w:val="left"/>
              <w:rPr>
                <w:rFonts w:ascii="宋体" w:hAnsi="宋体" w:cs="宋体"/>
                <w:color w:val="auto"/>
                <w:sz w:val="24"/>
                <w:szCs w:val="24"/>
              </w:rPr>
            </w:pPr>
            <w:r>
              <w:rPr>
                <w:rFonts w:hint="eastAsia" w:ascii="宋体" w:hAnsi="宋体" w:cs="宋体"/>
                <w:bCs/>
                <w:color w:val="auto"/>
                <w:sz w:val="24"/>
                <w:szCs w:val="24"/>
              </w:rPr>
              <w:t>投标文件中不得附有采购单位</w:t>
            </w:r>
            <w:r>
              <w:rPr>
                <w:rFonts w:hint="eastAsia" w:ascii="宋体" w:hAnsi="宋体" w:cs="宋体"/>
                <w:color w:val="auto"/>
                <w:sz w:val="24"/>
                <w:szCs w:val="24"/>
              </w:rPr>
              <w:t>（或使用单位）</w:t>
            </w:r>
            <w:r>
              <w:rPr>
                <w:rFonts w:hint="eastAsia" w:ascii="宋体" w:hAnsi="宋体" w:cs="宋体"/>
                <w:bCs/>
                <w:color w:val="auto"/>
                <w:sz w:val="24"/>
                <w:szCs w:val="24"/>
              </w:rPr>
              <w:t>不能接受的条款，</w:t>
            </w:r>
            <w:r>
              <w:rPr>
                <w:rFonts w:hint="eastAsia" w:ascii="宋体" w:hAnsi="宋体" w:cs="宋体"/>
                <w:color w:val="auto"/>
                <w:sz w:val="24"/>
                <w:szCs w:val="24"/>
              </w:rPr>
              <w:t>否则该投标人的投标将按照无效投标处理。</w:t>
            </w:r>
          </w:p>
        </w:tc>
      </w:tr>
      <w:tr w14:paraId="4996A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noWrap/>
            <w:vAlign w:val="center"/>
          </w:tcPr>
          <w:p w14:paraId="59D5AFDB">
            <w:pPr>
              <w:pStyle w:val="4"/>
              <w:snapToGrid w:val="0"/>
              <w:spacing w:line="360" w:lineRule="auto"/>
              <w:ind w:firstLine="0"/>
              <w:jc w:val="center"/>
              <w:rPr>
                <w:rFonts w:ascii="宋体" w:hAnsi="宋体" w:cs="宋体"/>
                <w:color w:val="auto"/>
                <w:sz w:val="24"/>
                <w:szCs w:val="24"/>
              </w:rPr>
            </w:pPr>
            <w:r>
              <w:rPr>
                <w:rFonts w:hint="eastAsia" w:ascii="宋体" w:hAnsi="宋体" w:cs="宋体"/>
                <w:color w:val="auto"/>
                <w:sz w:val="24"/>
                <w:szCs w:val="24"/>
              </w:rPr>
              <w:t>25</w:t>
            </w:r>
          </w:p>
        </w:tc>
        <w:tc>
          <w:tcPr>
            <w:tcW w:w="634" w:type="dxa"/>
            <w:noWrap/>
            <w:vAlign w:val="center"/>
          </w:tcPr>
          <w:p w14:paraId="5EF03343">
            <w:pPr>
              <w:pStyle w:val="4"/>
              <w:snapToGrid w:val="0"/>
              <w:spacing w:line="360" w:lineRule="auto"/>
              <w:ind w:firstLine="0"/>
              <w:jc w:val="center"/>
              <w:rPr>
                <w:rFonts w:ascii="宋体" w:hAnsi="宋体" w:cs="宋体"/>
                <w:color w:val="auto"/>
                <w:sz w:val="24"/>
                <w:szCs w:val="24"/>
              </w:rPr>
            </w:pPr>
          </w:p>
        </w:tc>
        <w:tc>
          <w:tcPr>
            <w:tcW w:w="969" w:type="dxa"/>
            <w:noWrap/>
            <w:vAlign w:val="center"/>
          </w:tcPr>
          <w:p w14:paraId="7EA8258E">
            <w:pPr>
              <w:pStyle w:val="4"/>
              <w:snapToGrid w:val="0"/>
              <w:spacing w:line="360" w:lineRule="auto"/>
              <w:ind w:firstLine="0"/>
              <w:jc w:val="center"/>
              <w:rPr>
                <w:rFonts w:ascii="宋体" w:hAnsi="宋体" w:cs="宋体"/>
                <w:b/>
                <w:color w:val="auto"/>
                <w:sz w:val="24"/>
                <w:szCs w:val="24"/>
              </w:rPr>
            </w:pPr>
          </w:p>
        </w:tc>
        <w:tc>
          <w:tcPr>
            <w:tcW w:w="7851" w:type="dxa"/>
            <w:noWrap/>
            <w:vAlign w:val="center"/>
          </w:tcPr>
          <w:p w14:paraId="3EA29D47">
            <w:pPr>
              <w:pStyle w:val="4"/>
              <w:snapToGrid w:val="0"/>
              <w:spacing w:line="360" w:lineRule="auto"/>
              <w:ind w:firstLine="0"/>
              <w:jc w:val="left"/>
              <w:rPr>
                <w:rFonts w:ascii="宋体" w:hAnsi="宋体" w:cs="宋体"/>
                <w:b/>
                <w:color w:val="auto"/>
                <w:sz w:val="24"/>
                <w:szCs w:val="24"/>
              </w:rPr>
            </w:pPr>
            <w:r>
              <w:rPr>
                <w:rFonts w:hint="eastAsia" w:ascii="宋体" w:hAnsi="宋体" w:cs="宋体"/>
                <w:bCs/>
                <w:color w:val="auto"/>
                <w:sz w:val="24"/>
                <w:szCs w:val="24"/>
              </w:rPr>
              <w:t>本项目以合同包为单位，对于每个合同包，投标人必须完整地提供合同包要求的所有货物和服务，否则</w:t>
            </w:r>
            <w:r>
              <w:rPr>
                <w:rFonts w:hint="eastAsia" w:ascii="宋体" w:hAnsi="宋体" w:cs="宋体"/>
                <w:color w:val="auto"/>
                <w:sz w:val="24"/>
                <w:szCs w:val="24"/>
              </w:rPr>
              <w:t>该投标人针对该合同包的投标将按照无效投标处理</w:t>
            </w:r>
            <w:r>
              <w:rPr>
                <w:rFonts w:hint="eastAsia" w:ascii="宋体" w:hAnsi="宋体" w:cs="宋体"/>
                <w:bCs/>
                <w:color w:val="auto"/>
                <w:sz w:val="24"/>
                <w:szCs w:val="24"/>
              </w:rPr>
              <w:t>。</w:t>
            </w:r>
          </w:p>
        </w:tc>
      </w:tr>
      <w:tr w14:paraId="42E57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noWrap/>
            <w:vAlign w:val="center"/>
          </w:tcPr>
          <w:p w14:paraId="076EF2EE">
            <w:pPr>
              <w:pStyle w:val="4"/>
              <w:snapToGrid w:val="0"/>
              <w:spacing w:line="360" w:lineRule="auto"/>
              <w:ind w:firstLine="0"/>
              <w:jc w:val="center"/>
              <w:rPr>
                <w:rFonts w:ascii="宋体" w:hAnsi="宋体" w:cs="宋体"/>
                <w:color w:val="auto"/>
                <w:sz w:val="24"/>
                <w:szCs w:val="24"/>
              </w:rPr>
            </w:pPr>
            <w:r>
              <w:rPr>
                <w:rFonts w:hint="eastAsia" w:ascii="宋体" w:hAnsi="宋体" w:cs="宋体"/>
                <w:color w:val="auto"/>
                <w:sz w:val="24"/>
                <w:szCs w:val="24"/>
              </w:rPr>
              <w:t>26</w:t>
            </w:r>
          </w:p>
        </w:tc>
        <w:tc>
          <w:tcPr>
            <w:tcW w:w="634" w:type="dxa"/>
            <w:noWrap/>
            <w:vAlign w:val="center"/>
          </w:tcPr>
          <w:p w14:paraId="6AE13A72">
            <w:pPr>
              <w:pStyle w:val="4"/>
              <w:snapToGrid w:val="0"/>
              <w:spacing w:line="360" w:lineRule="auto"/>
              <w:ind w:firstLine="0"/>
              <w:jc w:val="center"/>
              <w:rPr>
                <w:rFonts w:ascii="宋体" w:hAnsi="宋体" w:cs="宋体"/>
                <w:b/>
                <w:color w:val="auto"/>
                <w:sz w:val="24"/>
                <w:szCs w:val="24"/>
              </w:rPr>
            </w:pPr>
          </w:p>
        </w:tc>
        <w:tc>
          <w:tcPr>
            <w:tcW w:w="969" w:type="dxa"/>
            <w:noWrap/>
            <w:vAlign w:val="center"/>
          </w:tcPr>
          <w:p w14:paraId="41B5B6D4">
            <w:pPr>
              <w:pStyle w:val="4"/>
              <w:snapToGrid w:val="0"/>
              <w:spacing w:line="360" w:lineRule="auto"/>
              <w:ind w:firstLine="0"/>
              <w:jc w:val="center"/>
              <w:rPr>
                <w:rFonts w:ascii="宋体" w:hAnsi="宋体" w:cs="宋体"/>
                <w:b/>
                <w:color w:val="auto"/>
                <w:sz w:val="24"/>
                <w:szCs w:val="24"/>
              </w:rPr>
            </w:pPr>
          </w:p>
        </w:tc>
        <w:tc>
          <w:tcPr>
            <w:tcW w:w="7851" w:type="dxa"/>
            <w:noWrap/>
            <w:vAlign w:val="center"/>
          </w:tcPr>
          <w:p w14:paraId="43FE4A9C">
            <w:pPr>
              <w:spacing w:line="360" w:lineRule="auto"/>
              <w:rPr>
                <w:rFonts w:ascii="宋体" w:hAnsi="宋体" w:cs="宋体"/>
                <w:bCs/>
                <w:color w:val="auto"/>
                <w:sz w:val="24"/>
                <w:szCs w:val="24"/>
              </w:rPr>
            </w:pPr>
            <w:r>
              <w:rPr>
                <w:rFonts w:hint="eastAsia" w:ascii="宋体" w:hAnsi="宋体" w:cs="宋体"/>
                <w:bCs/>
                <w:color w:val="auto"/>
                <w:sz w:val="24"/>
                <w:szCs w:val="24"/>
              </w:rPr>
              <w:t>投标人应对其在投标文件中声明的关于中小企业事项的真实性负责，存在以下情形之一的，经评标委员会查实，应认定存在虚假的：</w:t>
            </w:r>
          </w:p>
          <w:p w14:paraId="70532762">
            <w:pPr>
              <w:spacing w:line="360" w:lineRule="auto"/>
              <w:rPr>
                <w:rFonts w:ascii="宋体" w:hAnsi="宋体" w:cs="宋体"/>
                <w:bCs/>
                <w:color w:val="auto"/>
                <w:sz w:val="24"/>
                <w:szCs w:val="24"/>
              </w:rPr>
            </w:pPr>
            <w:r>
              <w:rPr>
                <w:rFonts w:hint="eastAsia" w:ascii="宋体" w:hAnsi="宋体" w:cs="宋体"/>
                <w:bCs/>
                <w:color w:val="auto"/>
                <w:sz w:val="24"/>
                <w:szCs w:val="24"/>
              </w:rPr>
              <w:t>（1）投标人（包括联合体任一方）不符合“工信部联企业[2011]300号”规定的中小企业标准的；</w:t>
            </w:r>
          </w:p>
          <w:p w14:paraId="27C7CE7D">
            <w:pPr>
              <w:spacing w:line="360" w:lineRule="auto"/>
              <w:rPr>
                <w:rFonts w:ascii="宋体" w:hAnsi="宋体" w:cs="宋体"/>
                <w:bCs/>
                <w:color w:val="auto"/>
                <w:sz w:val="24"/>
                <w:szCs w:val="24"/>
              </w:rPr>
            </w:pPr>
            <w:r>
              <w:rPr>
                <w:rFonts w:hint="eastAsia" w:ascii="宋体" w:hAnsi="宋体" w:cs="宋体"/>
                <w:bCs/>
                <w:color w:val="auto"/>
                <w:sz w:val="24"/>
                <w:szCs w:val="24"/>
              </w:rPr>
              <w:t>（2）投标货物全部或部分为使用大型企业注册商标的货物的；</w:t>
            </w:r>
          </w:p>
          <w:p w14:paraId="038E3703">
            <w:pPr>
              <w:spacing w:line="360" w:lineRule="auto"/>
              <w:rPr>
                <w:rFonts w:ascii="宋体" w:hAnsi="宋体" w:cs="宋体"/>
                <w:bCs/>
                <w:color w:val="auto"/>
                <w:sz w:val="24"/>
                <w:szCs w:val="24"/>
              </w:rPr>
            </w:pPr>
            <w:r>
              <w:rPr>
                <w:rFonts w:hint="eastAsia" w:ascii="宋体" w:hAnsi="宋体" w:cs="宋体"/>
                <w:bCs/>
                <w:color w:val="auto"/>
                <w:sz w:val="24"/>
                <w:szCs w:val="24"/>
              </w:rPr>
              <w:t>（3）投标文件中标明的小型或微型企业产品的制造商不符合“工信部联企业[2011]300号”规定的小型和微型企业标准的。</w:t>
            </w:r>
          </w:p>
          <w:p w14:paraId="018A530C">
            <w:pPr>
              <w:pStyle w:val="4"/>
              <w:snapToGrid w:val="0"/>
              <w:spacing w:line="360" w:lineRule="auto"/>
              <w:ind w:firstLine="0"/>
              <w:jc w:val="left"/>
              <w:rPr>
                <w:rFonts w:ascii="宋体" w:hAnsi="宋体" w:cs="宋体"/>
                <w:b/>
                <w:color w:val="auto"/>
                <w:sz w:val="24"/>
                <w:szCs w:val="24"/>
              </w:rPr>
            </w:pPr>
            <w:r>
              <w:rPr>
                <w:rFonts w:hint="eastAsia" w:ascii="宋体" w:hAnsi="宋体" w:cs="宋体"/>
                <w:bCs/>
                <w:color w:val="auto"/>
                <w:sz w:val="24"/>
                <w:szCs w:val="24"/>
              </w:rPr>
              <w:t>在评审过程中发现上述虚假情形的，该投标人的投标作无效投标处理。</w:t>
            </w:r>
          </w:p>
        </w:tc>
      </w:tr>
      <w:tr w14:paraId="25DB5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noWrap/>
            <w:vAlign w:val="center"/>
          </w:tcPr>
          <w:p w14:paraId="2B9A3FE9">
            <w:pPr>
              <w:pStyle w:val="4"/>
              <w:snapToGrid w:val="0"/>
              <w:spacing w:line="360" w:lineRule="auto"/>
              <w:ind w:firstLine="0"/>
              <w:jc w:val="center"/>
              <w:rPr>
                <w:rFonts w:ascii="宋体" w:hAnsi="宋体" w:cs="宋体"/>
                <w:color w:val="auto"/>
                <w:sz w:val="24"/>
                <w:szCs w:val="24"/>
              </w:rPr>
            </w:pPr>
            <w:r>
              <w:rPr>
                <w:rFonts w:hint="eastAsia" w:ascii="宋体" w:hAnsi="宋体" w:cs="宋体"/>
                <w:color w:val="auto"/>
                <w:sz w:val="24"/>
                <w:szCs w:val="24"/>
              </w:rPr>
              <w:t>27</w:t>
            </w:r>
          </w:p>
        </w:tc>
        <w:tc>
          <w:tcPr>
            <w:tcW w:w="634" w:type="dxa"/>
            <w:noWrap/>
            <w:vAlign w:val="center"/>
          </w:tcPr>
          <w:p w14:paraId="423E5344">
            <w:pPr>
              <w:pStyle w:val="4"/>
              <w:snapToGrid w:val="0"/>
              <w:spacing w:line="360" w:lineRule="auto"/>
              <w:ind w:firstLine="0"/>
              <w:jc w:val="center"/>
              <w:rPr>
                <w:rFonts w:ascii="宋体" w:hAnsi="宋体" w:cs="宋体"/>
                <w:b/>
                <w:color w:val="auto"/>
                <w:sz w:val="24"/>
                <w:szCs w:val="24"/>
              </w:rPr>
            </w:pPr>
          </w:p>
        </w:tc>
        <w:tc>
          <w:tcPr>
            <w:tcW w:w="969" w:type="dxa"/>
            <w:noWrap/>
            <w:vAlign w:val="center"/>
          </w:tcPr>
          <w:p w14:paraId="257C7B56">
            <w:pPr>
              <w:pStyle w:val="4"/>
              <w:snapToGrid w:val="0"/>
              <w:spacing w:line="360" w:lineRule="auto"/>
              <w:ind w:firstLine="0"/>
              <w:jc w:val="center"/>
              <w:rPr>
                <w:rFonts w:ascii="宋体" w:hAnsi="宋体" w:cs="宋体"/>
                <w:b/>
                <w:color w:val="auto"/>
                <w:sz w:val="24"/>
                <w:szCs w:val="24"/>
              </w:rPr>
            </w:pPr>
          </w:p>
        </w:tc>
        <w:tc>
          <w:tcPr>
            <w:tcW w:w="7851" w:type="dxa"/>
            <w:noWrap/>
            <w:vAlign w:val="center"/>
          </w:tcPr>
          <w:p w14:paraId="32C8FBD8">
            <w:pPr>
              <w:pStyle w:val="4"/>
              <w:snapToGrid w:val="0"/>
              <w:spacing w:line="360" w:lineRule="auto"/>
              <w:ind w:firstLine="0"/>
              <w:jc w:val="left"/>
              <w:rPr>
                <w:rFonts w:ascii="宋体" w:hAnsi="宋体" w:cs="宋体"/>
                <w:color w:val="auto"/>
                <w:sz w:val="24"/>
                <w:szCs w:val="24"/>
              </w:rPr>
            </w:pPr>
            <w:r>
              <w:rPr>
                <w:rFonts w:hint="eastAsia" w:ascii="宋体" w:hAnsi="宋体" w:cs="宋体"/>
                <w:bCs/>
                <w:color w:val="auto"/>
                <w:sz w:val="24"/>
                <w:szCs w:val="24"/>
              </w:rPr>
              <w:t>减半交纳投标保证金的投标人未按照招标文件格式要求在投标文件中提供《中小企业声明函》的，其投标作无效投标处理。</w:t>
            </w:r>
          </w:p>
        </w:tc>
      </w:tr>
      <w:tr w14:paraId="7250B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bottom w:val="single" w:color="auto" w:sz="4" w:space="0"/>
            </w:tcBorders>
            <w:noWrap/>
            <w:vAlign w:val="center"/>
          </w:tcPr>
          <w:p w14:paraId="4071E05F">
            <w:pPr>
              <w:pStyle w:val="4"/>
              <w:snapToGrid w:val="0"/>
              <w:spacing w:line="360" w:lineRule="auto"/>
              <w:ind w:firstLine="0"/>
              <w:jc w:val="center"/>
              <w:rPr>
                <w:rFonts w:ascii="宋体" w:hAnsi="宋体" w:cs="宋体"/>
                <w:color w:val="auto"/>
                <w:sz w:val="24"/>
                <w:szCs w:val="24"/>
              </w:rPr>
            </w:pPr>
            <w:r>
              <w:rPr>
                <w:rFonts w:hint="eastAsia" w:ascii="宋体" w:hAnsi="宋体" w:cs="宋体"/>
                <w:color w:val="auto"/>
                <w:sz w:val="24"/>
                <w:szCs w:val="24"/>
              </w:rPr>
              <w:t>28</w:t>
            </w:r>
          </w:p>
        </w:tc>
        <w:tc>
          <w:tcPr>
            <w:tcW w:w="634" w:type="dxa"/>
            <w:tcBorders>
              <w:bottom w:val="single" w:color="auto" w:sz="4" w:space="0"/>
            </w:tcBorders>
            <w:noWrap/>
            <w:vAlign w:val="center"/>
          </w:tcPr>
          <w:p w14:paraId="171DA8D3">
            <w:pPr>
              <w:pStyle w:val="4"/>
              <w:snapToGrid w:val="0"/>
              <w:spacing w:line="360" w:lineRule="auto"/>
              <w:ind w:firstLine="0"/>
              <w:jc w:val="center"/>
              <w:rPr>
                <w:rFonts w:ascii="宋体" w:hAnsi="宋体" w:cs="宋体"/>
                <w:b/>
                <w:color w:val="auto"/>
                <w:sz w:val="24"/>
                <w:szCs w:val="24"/>
              </w:rPr>
            </w:pPr>
          </w:p>
        </w:tc>
        <w:tc>
          <w:tcPr>
            <w:tcW w:w="969" w:type="dxa"/>
            <w:tcBorders>
              <w:bottom w:val="single" w:color="auto" w:sz="4" w:space="0"/>
            </w:tcBorders>
            <w:noWrap/>
            <w:vAlign w:val="center"/>
          </w:tcPr>
          <w:p w14:paraId="2E7C9ABF">
            <w:pPr>
              <w:pStyle w:val="4"/>
              <w:snapToGrid w:val="0"/>
              <w:spacing w:line="360" w:lineRule="auto"/>
              <w:ind w:firstLine="0"/>
              <w:jc w:val="center"/>
              <w:rPr>
                <w:rFonts w:ascii="宋体" w:hAnsi="宋体" w:cs="宋体"/>
                <w:b/>
                <w:color w:val="auto"/>
                <w:sz w:val="24"/>
                <w:szCs w:val="24"/>
              </w:rPr>
            </w:pPr>
          </w:p>
        </w:tc>
        <w:tc>
          <w:tcPr>
            <w:tcW w:w="7851" w:type="dxa"/>
            <w:tcBorders>
              <w:bottom w:val="single" w:color="auto" w:sz="4" w:space="0"/>
            </w:tcBorders>
            <w:noWrap/>
            <w:vAlign w:val="center"/>
          </w:tcPr>
          <w:p w14:paraId="08B466C0">
            <w:pPr>
              <w:pStyle w:val="4"/>
              <w:snapToGrid w:val="0"/>
              <w:spacing w:line="360" w:lineRule="auto"/>
              <w:ind w:firstLine="0"/>
              <w:rPr>
                <w:rFonts w:ascii="宋体" w:hAnsi="宋体" w:cs="宋体"/>
                <w:b/>
                <w:color w:val="auto"/>
                <w:sz w:val="24"/>
                <w:szCs w:val="24"/>
              </w:rPr>
            </w:pPr>
            <w:r>
              <w:rPr>
                <w:rFonts w:hint="eastAsia" w:ascii="宋体" w:hAnsi="宋体" w:cs="宋体"/>
                <w:bCs/>
                <w:color w:val="auto"/>
                <w:sz w:val="24"/>
                <w:szCs w:val="24"/>
              </w:rPr>
              <w:t>投标人应按照招标文件格式要求在投标文件中提供《廉洁承诺书》原件（投标人为联合体的，联合体各方均应提供《廉洁承诺书》原件），否则作无效投标处理。</w:t>
            </w:r>
          </w:p>
        </w:tc>
      </w:tr>
      <w:tr w14:paraId="2A5E7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bottom w:val="single" w:color="auto" w:sz="4" w:space="0"/>
            </w:tcBorders>
            <w:noWrap/>
            <w:vAlign w:val="center"/>
          </w:tcPr>
          <w:p w14:paraId="46EB9298">
            <w:pPr>
              <w:pStyle w:val="4"/>
              <w:snapToGrid w:val="0"/>
              <w:spacing w:line="360" w:lineRule="auto"/>
              <w:ind w:firstLine="0"/>
              <w:jc w:val="center"/>
              <w:rPr>
                <w:rFonts w:ascii="宋体" w:hAnsi="宋体" w:cs="宋体"/>
                <w:color w:val="auto"/>
                <w:sz w:val="24"/>
                <w:szCs w:val="24"/>
              </w:rPr>
            </w:pPr>
            <w:r>
              <w:rPr>
                <w:rFonts w:hint="eastAsia" w:ascii="宋体" w:hAnsi="宋体" w:cs="宋体"/>
                <w:color w:val="auto"/>
                <w:sz w:val="24"/>
                <w:szCs w:val="24"/>
              </w:rPr>
              <w:t>29</w:t>
            </w:r>
          </w:p>
        </w:tc>
        <w:tc>
          <w:tcPr>
            <w:tcW w:w="634" w:type="dxa"/>
            <w:tcBorders>
              <w:bottom w:val="single" w:color="auto" w:sz="4" w:space="0"/>
            </w:tcBorders>
            <w:noWrap/>
            <w:vAlign w:val="center"/>
          </w:tcPr>
          <w:p w14:paraId="77133839">
            <w:pPr>
              <w:pStyle w:val="4"/>
              <w:snapToGrid w:val="0"/>
              <w:spacing w:line="360" w:lineRule="auto"/>
              <w:ind w:firstLine="0"/>
              <w:jc w:val="center"/>
              <w:rPr>
                <w:rFonts w:ascii="宋体" w:hAnsi="宋体" w:cs="宋体"/>
                <w:b/>
                <w:color w:val="auto"/>
                <w:sz w:val="24"/>
                <w:szCs w:val="24"/>
              </w:rPr>
            </w:pPr>
          </w:p>
        </w:tc>
        <w:tc>
          <w:tcPr>
            <w:tcW w:w="969" w:type="dxa"/>
            <w:tcBorders>
              <w:bottom w:val="single" w:color="auto" w:sz="4" w:space="0"/>
            </w:tcBorders>
            <w:noWrap/>
            <w:vAlign w:val="center"/>
          </w:tcPr>
          <w:p w14:paraId="7B0840FD">
            <w:pPr>
              <w:pStyle w:val="4"/>
              <w:snapToGrid w:val="0"/>
              <w:spacing w:line="360" w:lineRule="auto"/>
              <w:ind w:firstLine="0"/>
              <w:jc w:val="center"/>
              <w:rPr>
                <w:rFonts w:ascii="宋体" w:hAnsi="宋体" w:cs="宋体"/>
                <w:b/>
                <w:color w:val="auto"/>
                <w:sz w:val="24"/>
                <w:szCs w:val="24"/>
              </w:rPr>
            </w:pPr>
          </w:p>
        </w:tc>
        <w:tc>
          <w:tcPr>
            <w:tcW w:w="7851" w:type="dxa"/>
            <w:tcBorders>
              <w:bottom w:val="single" w:color="auto" w:sz="4" w:space="0"/>
            </w:tcBorders>
            <w:noWrap/>
            <w:vAlign w:val="center"/>
          </w:tcPr>
          <w:p w14:paraId="147D436E">
            <w:pPr>
              <w:spacing w:line="360" w:lineRule="auto"/>
              <w:rPr>
                <w:rFonts w:ascii="宋体" w:hAnsi="宋体" w:cs="宋体"/>
                <w:b/>
                <w:color w:val="auto"/>
                <w:sz w:val="24"/>
                <w:szCs w:val="24"/>
              </w:rPr>
            </w:pPr>
            <w:r>
              <w:rPr>
                <w:rFonts w:hint="eastAsia" w:ascii="宋体" w:hAnsi="宋体" w:cs="宋体"/>
                <w:bCs/>
                <w:color w:val="auto"/>
                <w:sz w:val="24"/>
                <w:szCs w:val="24"/>
              </w:rPr>
              <w:t>其他不满足招标文件要求经评标委员会认定须作无效投标处理的。</w:t>
            </w:r>
          </w:p>
        </w:tc>
      </w:tr>
      <w:tr w14:paraId="2394A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771" w:type="dxa"/>
            <w:tcBorders>
              <w:bottom w:val="single" w:color="auto" w:sz="4" w:space="0"/>
            </w:tcBorders>
            <w:noWrap/>
            <w:vAlign w:val="center"/>
          </w:tcPr>
          <w:p w14:paraId="05EFBB70">
            <w:pPr>
              <w:spacing w:line="360" w:lineRule="auto"/>
              <w:jc w:val="center"/>
              <w:rPr>
                <w:rFonts w:ascii="宋体" w:hAnsi="宋体" w:cs="宋体"/>
                <w:color w:val="auto"/>
                <w:sz w:val="24"/>
                <w:szCs w:val="24"/>
              </w:rPr>
            </w:pPr>
            <w:r>
              <w:rPr>
                <w:rFonts w:hint="eastAsia" w:ascii="宋体" w:hAnsi="宋体" w:cs="宋体"/>
                <w:color w:val="auto"/>
                <w:sz w:val="24"/>
                <w:szCs w:val="24"/>
              </w:rPr>
              <w:t>30</w:t>
            </w:r>
          </w:p>
        </w:tc>
        <w:tc>
          <w:tcPr>
            <w:tcW w:w="634" w:type="dxa"/>
            <w:tcBorders>
              <w:bottom w:val="single" w:color="auto" w:sz="4" w:space="0"/>
            </w:tcBorders>
            <w:noWrap/>
            <w:vAlign w:val="center"/>
          </w:tcPr>
          <w:p w14:paraId="49465764">
            <w:pPr>
              <w:spacing w:line="360" w:lineRule="auto"/>
              <w:jc w:val="center"/>
              <w:rPr>
                <w:rFonts w:ascii="宋体" w:hAnsi="宋体" w:cs="宋体"/>
                <w:color w:val="auto"/>
                <w:sz w:val="24"/>
                <w:szCs w:val="24"/>
              </w:rPr>
            </w:pPr>
          </w:p>
        </w:tc>
        <w:tc>
          <w:tcPr>
            <w:tcW w:w="969" w:type="dxa"/>
            <w:tcBorders>
              <w:bottom w:val="single" w:color="auto" w:sz="4" w:space="0"/>
            </w:tcBorders>
            <w:noWrap/>
            <w:vAlign w:val="center"/>
          </w:tcPr>
          <w:p w14:paraId="01D3A49E">
            <w:pPr>
              <w:spacing w:line="360" w:lineRule="auto"/>
              <w:jc w:val="center"/>
              <w:rPr>
                <w:rFonts w:ascii="宋体" w:hAnsi="宋体" w:cs="宋体"/>
                <w:color w:val="auto"/>
                <w:sz w:val="24"/>
                <w:szCs w:val="24"/>
              </w:rPr>
            </w:pPr>
          </w:p>
        </w:tc>
        <w:tc>
          <w:tcPr>
            <w:tcW w:w="7851" w:type="dxa"/>
            <w:tcBorders>
              <w:bottom w:val="single" w:color="auto" w:sz="4" w:space="0"/>
            </w:tcBorders>
            <w:noWrap/>
            <w:vAlign w:val="center"/>
          </w:tcPr>
          <w:p w14:paraId="77F5247E">
            <w:pPr>
              <w:pStyle w:val="16"/>
              <w:spacing w:line="360" w:lineRule="auto"/>
              <w:rPr>
                <w:rFonts w:hint="eastAsia" w:ascii="宋体" w:hAnsi="宋体" w:eastAsia="宋体" w:cs="宋体"/>
                <w:color w:val="auto"/>
                <w:sz w:val="24"/>
                <w:szCs w:val="24"/>
                <w:lang w:eastAsia="zh-CN"/>
              </w:rPr>
            </w:pPr>
            <w:r>
              <w:rPr>
                <w:rFonts w:hint="eastAsia" w:hAnsi="宋体" w:cs="宋体"/>
                <w:color w:val="auto"/>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123号）规定的包装要求，其他包装需求详见招标文件具体规定。采购单位、中标供应商双方签订合同及验收环节，应包含上述包装要求的条款。</w:t>
            </w:r>
          </w:p>
        </w:tc>
      </w:tr>
      <w:tr w14:paraId="0397D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bottom w:val="single" w:color="auto" w:sz="4" w:space="0"/>
            </w:tcBorders>
            <w:noWrap/>
            <w:vAlign w:val="center"/>
          </w:tcPr>
          <w:p w14:paraId="7618306C">
            <w:pPr>
              <w:spacing w:line="360" w:lineRule="auto"/>
              <w:jc w:val="center"/>
              <w:rPr>
                <w:rFonts w:ascii="宋体" w:hAnsi="宋体" w:cs="宋体"/>
                <w:color w:val="auto"/>
                <w:sz w:val="24"/>
                <w:szCs w:val="24"/>
              </w:rPr>
            </w:pPr>
            <w:r>
              <w:rPr>
                <w:rFonts w:hint="eastAsia" w:ascii="宋体" w:hAnsi="宋体" w:cs="宋体"/>
                <w:color w:val="auto"/>
                <w:sz w:val="24"/>
                <w:szCs w:val="24"/>
              </w:rPr>
              <w:t>31</w:t>
            </w:r>
          </w:p>
        </w:tc>
        <w:tc>
          <w:tcPr>
            <w:tcW w:w="634" w:type="dxa"/>
            <w:tcBorders>
              <w:bottom w:val="single" w:color="auto" w:sz="4" w:space="0"/>
            </w:tcBorders>
            <w:noWrap/>
            <w:vAlign w:val="center"/>
          </w:tcPr>
          <w:p w14:paraId="408F887E">
            <w:pPr>
              <w:spacing w:line="360" w:lineRule="auto"/>
              <w:jc w:val="center"/>
              <w:rPr>
                <w:rFonts w:ascii="宋体" w:hAnsi="宋体" w:cs="宋体"/>
                <w:color w:val="auto"/>
                <w:sz w:val="24"/>
                <w:szCs w:val="24"/>
              </w:rPr>
            </w:pPr>
          </w:p>
        </w:tc>
        <w:tc>
          <w:tcPr>
            <w:tcW w:w="969" w:type="dxa"/>
            <w:tcBorders>
              <w:bottom w:val="single" w:color="auto" w:sz="4" w:space="0"/>
            </w:tcBorders>
            <w:noWrap/>
            <w:vAlign w:val="center"/>
          </w:tcPr>
          <w:p w14:paraId="69C1C412">
            <w:pPr>
              <w:spacing w:line="360" w:lineRule="auto"/>
              <w:jc w:val="center"/>
              <w:rPr>
                <w:rFonts w:ascii="宋体" w:hAnsi="宋体" w:cs="宋体"/>
                <w:color w:val="auto"/>
                <w:sz w:val="24"/>
                <w:szCs w:val="24"/>
              </w:rPr>
            </w:pPr>
          </w:p>
        </w:tc>
        <w:tc>
          <w:tcPr>
            <w:tcW w:w="7851" w:type="dxa"/>
            <w:tcBorders>
              <w:bottom w:val="single" w:color="auto" w:sz="4" w:space="0"/>
            </w:tcBorders>
            <w:noWrap/>
            <w:vAlign w:val="center"/>
          </w:tcPr>
          <w:p w14:paraId="77E03D3A">
            <w:pPr>
              <w:spacing w:line="360" w:lineRule="auto"/>
              <w:rPr>
                <w:rFonts w:ascii="宋体" w:hAnsi="宋体" w:cs="宋体"/>
                <w:color w:val="auto"/>
                <w:sz w:val="24"/>
                <w:szCs w:val="24"/>
              </w:rPr>
            </w:pPr>
            <w:r>
              <w:rPr>
                <w:rFonts w:ascii="宋体" w:hAnsi="宋体" w:cs="宋体"/>
                <w:b/>
                <w:bCs/>
                <w:color w:val="auto"/>
                <w:sz w:val="24"/>
                <w:szCs w:val="24"/>
              </w:rPr>
              <w:t>*3.2</w:t>
            </w:r>
            <w:r>
              <w:rPr>
                <w:rFonts w:hint="eastAsia" w:ascii="宋体" w:hAnsi="宋体" w:cs="宋体"/>
                <w:b/>
                <w:bCs/>
                <w:color w:val="auto"/>
                <w:sz w:val="24"/>
                <w:szCs w:val="24"/>
              </w:rPr>
              <w:t>.基本功能：具备彩色喷墨打印、复印、扫描、小册子装订、折页、裁切功能一体化自动输出整理。（须提供①技术白皮书或②产品彩页或③使用说明书或④第三方检测机构出具的检测报告予以证明）</w:t>
            </w:r>
          </w:p>
        </w:tc>
      </w:tr>
      <w:tr w14:paraId="0F95C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bottom w:val="single" w:color="auto" w:sz="4" w:space="0"/>
            </w:tcBorders>
            <w:noWrap/>
            <w:vAlign w:val="center"/>
          </w:tcPr>
          <w:p w14:paraId="11E8A706">
            <w:pPr>
              <w:spacing w:line="360" w:lineRule="auto"/>
              <w:jc w:val="center"/>
              <w:rPr>
                <w:rFonts w:ascii="宋体" w:hAnsi="宋体" w:cs="宋体"/>
                <w:color w:val="auto"/>
                <w:sz w:val="24"/>
                <w:szCs w:val="24"/>
              </w:rPr>
            </w:pPr>
            <w:r>
              <w:rPr>
                <w:rFonts w:hint="eastAsia" w:ascii="宋体" w:hAnsi="宋体" w:cs="宋体"/>
                <w:color w:val="auto"/>
                <w:sz w:val="24"/>
                <w:szCs w:val="24"/>
              </w:rPr>
              <w:t>32</w:t>
            </w:r>
          </w:p>
        </w:tc>
        <w:tc>
          <w:tcPr>
            <w:tcW w:w="634" w:type="dxa"/>
            <w:tcBorders>
              <w:bottom w:val="single" w:color="auto" w:sz="4" w:space="0"/>
            </w:tcBorders>
            <w:noWrap/>
            <w:vAlign w:val="center"/>
          </w:tcPr>
          <w:p w14:paraId="142DFEEB">
            <w:pPr>
              <w:spacing w:line="360" w:lineRule="auto"/>
              <w:jc w:val="center"/>
              <w:rPr>
                <w:rFonts w:ascii="宋体" w:hAnsi="宋体" w:cs="宋体"/>
                <w:color w:val="auto"/>
                <w:sz w:val="24"/>
                <w:szCs w:val="24"/>
              </w:rPr>
            </w:pPr>
          </w:p>
        </w:tc>
        <w:tc>
          <w:tcPr>
            <w:tcW w:w="969" w:type="dxa"/>
            <w:tcBorders>
              <w:bottom w:val="single" w:color="auto" w:sz="4" w:space="0"/>
            </w:tcBorders>
            <w:noWrap/>
            <w:vAlign w:val="center"/>
          </w:tcPr>
          <w:p w14:paraId="6E79F4E3">
            <w:pPr>
              <w:spacing w:line="360" w:lineRule="auto"/>
              <w:jc w:val="center"/>
              <w:rPr>
                <w:rFonts w:ascii="宋体" w:hAnsi="宋体" w:cs="宋体"/>
                <w:color w:val="auto"/>
                <w:sz w:val="24"/>
                <w:szCs w:val="24"/>
              </w:rPr>
            </w:pPr>
          </w:p>
        </w:tc>
        <w:tc>
          <w:tcPr>
            <w:tcW w:w="7851" w:type="dxa"/>
            <w:tcBorders>
              <w:bottom w:val="single" w:color="auto" w:sz="4" w:space="0"/>
            </w:tcBorders>
            <w:noWrap/>
            <w:vAlign w:val="center"/>
          </w:tcPr>
          <w:p w14:paraId="63D8C005">
            <w:pPr>
              <w:spacing w:line="360" w:lineRule="auto"/>
              <w:rPr>
                <w:rFonts w:ascii="宋体" w:hAnsi="宋体" w:cs="宋体"/>
                <w:color w:val="auto"/>
                <w:sz w:val="24"/>
                <w:szCs w:val="24"/>
              </w:rPr>
            </w:pPr>
            <w:r>
              <w:rPr>
                <w:rFonts w:ascii="宋体" w:hAnsi="宋体" w:cs="宋体"/>
                <w:b/>
                <w:bCs/>
                <w:color w:val="auto"/>
                <w:sz w:val="24"/>
                <w:szCs w:val="24"/>
              </w:rPr>
              <w:t>*2、本次报价的设备质保期至少为3</w:t>
            </w:r>
            <w:r>
              <w:rPr>
                <w:rFonts w:hint="eastAsia" w:ascii="宋体" w:hAnsi="宋体" w:cs="宋体"/>
                <w:b/>
                <w:bCs/>
                <w:color w:val="auto"/>
                <w:sz w:val="24"/>
                <w:szCs w:val="24"/>
              </w:rPr>
              <w:t>年，自验收合格之日起计算，期间中标供应商应提供一切免费维修服务和免费更换零配件。</w:t>
            </w:r>
          </w:p>
        </w:tc>
      </w:tr>
      <w:tr w14:paraId="14B0F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bottom w:val="single" w:color="auto" w:sz="4" w:space="0"/>
            </w:tcBorders>
            <w:noWrap/>
            <w:vAlign w:val="center"/>
          </w:tcPr>
          <w:p w14:paraId="48A29D57">
            <w:pPr>
              <w:spacing w:line="360" w:lineRule="auto"/>
              <w:jc w:val="center"/>
              <w:rPr>
                <w:rFonts w:ascii="宋体" w:hAnsi="宋体" w:cs="宋体"/>
                <w:color w:val="auto"/>
                <w:sz w:val="24"/>
                <w:szCs w:val="24"/>
              </w:rPr>
            </w:pPr>
            <w:r>
              <w:rPr>
                <w:rFonts w:hint="eastAsia" w:ascii="宋体" w:hAnsi="宋体" w:cs="宋体"/>
                <w:color w:val="auto"/>
                <w:sz w:val="24"/>
                <w:szCs w:val="24"/>
              </w:rPr>
              <w:t>33</w:t>
            </w:r>
          </w:p>
        </w:tc>
        <w:tc>
          <w:tcPr>
            <w:tcW w:w="634" w:type="dxa"/>
            <w:tcBorders>
              <w:bottom w:val="single" w:color="auto" w:sz="4" w:space="0"/>
            </w:tcBorders>
            <w:noWrap/>
            <w:vAlign w:val="center"/>
          </w:tcPr>
          <w:p w14:paraId="29A20B45">
            <w:pPr>
              <w:spacing w:line="360" w:lineRule="auto"/>
              <w:jc w:val="center"/>
              <w:rPr>
                <w:rFonts w:ascii="宋体" w:hAnsi="宋体" w:cs="宋体"/>
                <w:color w:val="auto"/>
                <w:sz w:val="24"/>
                <w:szCs w:val="24"/>
              </w:rPr>
            </w:pPr>
          </w:p>
        </w:tc>
        <w:tc>
          <w:tcPr>
            <w:tcW w:w="969" w:type="dxa"/>
            <w:tcBorders>
              <w:bottom w:val="single" w:color="auto" w:sz="4" w:space="0"/>
            </w:tcBorders>
            <w:noWrap/>
            <w:vAlign w:val="center"/>
          </w:tcPr>
          <w:p w14:paraId="5B13B2E0">
            <w:pPr>
              <w:spacing w:line="360" w:lineRule="auto"/>
              <w:jc w:val="center"/>
              <w:rPr>
                <w:rFonts w:ascii="宋体" w:hAnsi="宋体" w:cs="宋体"/>
                <w:color w:val="auto"/>
                <w:sz w:val="24"/>
                <w:szCs w:val="24"/>
              </w:rPr>
            </w:pPr>
          </w:p>
        </w:tc>
        <w:tc>
          <w:tcPr>
            <w:tcW w:w="7851" w:type="dxa"/>
            <w:tcBorders>
              <w:bottom w:val="single" w:color="auto" w:sz="4" w:space="0"/>
            </w:tcBorders>
            <w:noWrap/>
          </w:tcPr>
          <w:p w14:paraId="51320FAE">
            <w:pPr>
              <w:spacing w:line="360" w:lineRule="auto"/>
              <w:rPr>
                <w:rFonts w:ascii="宋体" w:hAnsi="宋体" w:cs="宋体"/>
                <w:color w:val="auto"/>
                <w:sz w:val="24"/>
                <w:szCs w:val="24"/>
              </w:rPr>
            </w:pPr>
            <w:r>
              <w:rPr>
                <w:rFonts w:ascii="宋体" w:hAnsi="宋体" w:cs="宋体"/>
                <w:b/>
                <w:bCs/>
                <w:color w:val="auto"/>
                <w:sz w:val="24"/>
                <w:szCs w:val="24"/>
                <w:shd w:val="clear" w:color="auto" w:fill="FFFFFF"/>
              </w:rPr>
              <w:t>*1</w:t>
            </w:r>
            <w:r>
              <w:rPr>
                <w:rFonts w:hint="eastAsia" w:ascii="宋体" w:hAnsi="宋体" w:cs="宋体"/>
                <w:b/>
                <w:bCs/>
                <w:color w:val="auto"/>
                <w:sz w:val="24"/>
                <w:szCs w:val="24"/>
                <w:shd w:val="clear" w:color="auto" w:fill="FFFFFF"/>
              </w:rPr>
              <w:t>、投标人须以人民币报价，投标总价为投标设备经最终验收合格并交付使用所有可能发生的费用，包括设备费、运送至使用单位指定地点的运输费、运输费保险费、专用工具费、税费、采购保管费、安装费、检验验收、安装调试费以及售后服务等一切费用（投标人可在分项报价表中详细列出报价，如果所列分项报价不含以上内容，则视为已含在投标报价总价中），报价方式为总包价。</w:t>
            </w:r>
          </w:p>
        </w:tc>
      </w:tr>
      <w:tr w14:paraId="7EC34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noWrap/>
            <w:vAlign w:val="center"/>
          </w:tcPr>
          <w:p w14:paraId="56336E15">
            <w:pPr>
              <w:spacing w:line="360" w:lineRule="auto"/>
              <w:jc w:val="center"/>
              <w:rPr>
                <w:rFonts w:ascii="宋体" w:hAnsi="宋体" w:cs="宋体"/>
                <w:color w:val="auto"/>
                <w:sz w:val="24"/>
                <w:szCs w:val="24"/>
              </w:rPr>
            </w:pPr>
            <w:r>
              <w:rPr>
                <w:rFonts w:hint="eastAsia" w:ascii="宋体" w:hAnsi="宋体" w:cs="宋体"/>
                <w:color w:val="auto"/>
                <w:sz w:val="24"/>
                <w:szCs w:val="24"/>
              </w:rPr>
              <w:t>34</w:t>
            </w:r>
          </w:p>
        </w:tc>
        <w:tc>
          <w:tcPr>
            <w:tcW w:w="634" w:type="dxa"/>
            <w:noWrap/>
            <w:vAlign w:val="center"/>
          </w:tcPr>
          <w:p w14:paraId="61F73090">
            <w:pPr>
              <w:spacing w:line="360" w:lineRule="auto"/>
              <w:jc w:val="center"/>
              <w:rPr>
                <w:rFonts w:ascii="宋体" w:hAnsi="宋体" w:cs="宋体"/>
                <w:color w:val="auto"/>
                <w:sz w:val="24"/>
                <w:szCs w:val="24"/>
              </w:rPr>
            </w:pPr>
          </w:p>
        </w:tc>
        <w:tc>
          <w:tcPr>
            <w:tcW w:w="969" w:type="dxa"/>
            <w:noWrap/>
            <w:vAlign w:val="center"/>
          </w:tcPr>
          <w:p w14:paraId="53D19635">
            <w:pPr>
              <w:spacing w:line="360" w:lineRule="auto"/>
              <w:jc w:val="center"/>
              <w:rPr>
                <w:rFonts w:ascii="宋体" w:hAnsi="宋体" w:cs="宋体"/>
                <w:color w:val="auto"/>
                <w:sz w:val="24"/>
                <w:szCs w:val="24"/>
              </w:rPr>
            </w:pPr>
          </w:p>
        </w:tc>
        <w:tc>
          <w:tcPr>
            <w:tcW w:w="7851" w:type="dxa"/>
            <w:noWrap/>
          </w:tcPr>
          <w:p w14:paraId="11CEBCAC">
            <w:pPr>
              <w:spacing w:line="360" w:lineRule="auto"/>
              <w:rPr>
                <w:rFonts w:ascii="宋体" w:hAnsi="宋体" w:cs="宋体"/>
                <w:color w:val="auto"/>
                <w:sz w:val="24"/>
                <w:szCs w:val="24"/>
              </w:rPr>
            </w:pPr>
            <w:r>
              <w:rPr>
                <w:rFonts w:ascii="宋体" w:hAnsi="宋体" w:cs="宋体"/>
                <w:b/>
                <w:bCs/>
                <w:color w:val="auto"/>
                <w:sz w:val="24"/>
                <w:szCs w:val="24"/>
                <w:shd w:val="clear" w:color="auto" w:fill="FFFFFF"/>
              </w:rPr>
              <w:t>*2</w:t>
            </w:r>
            <w:r>
              <w:rPr>
                <w:rFonts w:hint="eastAsia" w:ascii="宋体" w:hAnsi="宋体" w:cs="宋体"/>
                <w:b/>
                <w:bCs/>
                <w:color w:val="auto"/>
                <w:sz w:val="24"/>
                <w:szCs w:val="24"/>
                <w:shd w:val="clear" w:color="auto" w:fill="FFFFFF"/>
              </w:rPr>
              <w:t>、本项目采购预算为人民币</w:t>
            </w:r>
            <w:r>
              <w:rPr>
                <w:rFonts w:ascii="宋体" w:hAnsi="宋体" w:cs="宋体"/>
                <w:b/>
                <w:bCs/>
                <w:color w:val="auto"/>
                <w:sz w:val="24"/>
                <w:szCs w:val="24"/>
                <w:shd w:val="clear" w:color="auto" w:fill="FFFFFF"/>
              </w:rPr>
              <w:t>80万元整，</w:t>
            </w:r>
            <w:r>
              <w:rPr>
                <w:rFonts w:hint="eastAsia" w:ascii="宋体" w:hAnsi="宋体" w:cs="宋体"/>
                <w:b/>
                <w:bCs/>
                <w:color w:val="auto"/>
                <w:sz w:val="24"/>
                <w:szCs w:val="24"/>
              </w:rPr>
              <w:t>最高控制价为</w:t>
            </w:r>
            <w:r>
              <w:rPr>
                <w:rFonts w:ascii="宋体" w:hAnsi="宋体" w:cs="宋体"/>
                <w:b/>
                <w:bCs/>
                <w:color w:val="auto"/>
                <w:sz w:val="24"/>
                <w:szCs w:val="24"/>
              </w:rPr>
              <w:t>59.8</w:t>
            </w:r>
            <w:r>
              <w:rPr>
                <w:rFonts w:hint="eastAsia" w:ascii="宋体" w:hAnsi="宋体" w:cs="宋体"/>
                <w:b/>
                <w:bCs/>
                <w:color w:val="auto"/>
                <w:sz w:val="24"/>
                <w:szCs w:val="24"/>
              </w:rPr>
              <w:t>万元，投标人的投标总价不得超过最高控制价，否则其投标作无效投标处理。</w:t>
            </w:r>
          </w:p>
        </w:tc>
      </w:tr>
      <w:tr w14:paraId="231E7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noWrap/>
            <w:vAlign w:val="center"/>
          </w:tcPr>
          <w:p w14:paraId="6B094775">
            <w:pPr>
              <w:spacing w:line="360" w:lineRule="auto"/>
              <w:jc w:val="center"/>
              <w:rPr>
                <w:rFonts w:ascii="宋体" w:hAnsi="宋体" w:cs="宋体"/>
                <w:color w:val="auto"/>
                <w:sz w:val="24"/>
                <w:szCs w:val="24"/>
              </w:rPr>
            </w:pPr>
            <w:r>
              <w:rPr>
                <w:rFonts w:hint="eastAsia" w:ascii="宋体" w:hAnsi="宋体" w:cs="宋体"/>
                <w:color w:val="auto"/>
                <w:sz w:val="24"/>
                <w:szCs w:val="24"/>
              </w:rPr>
              <w:t>35</w:t>
            </w:r>
          </w:p>
        </w:tc>
        <w:tc>
          <w:tcPr>
            <w:tcW w:w="634" w:type="dxa"/>
            <w:noWrap/>
            <w:vAlign w:val="center"/>
          </w:tcPr>
          <w:p w14:paraId="6701F8D6">
            <w:pPr>
              <w:spacing w:line="360" w:lineRule="auto"/>
              <w:jc w:val="center"/>
              <w:rPr>
                <w:rFonts w:ascii="宋体" w:hAnsi="宋体" w:cs="宋体"/>
                <w:color w:val="auto"/>
                <w:sz w:val="24"/>
                <w:szCs w:val="24"/>
              </w:rPr>
            </w:pPr>
          </w:p>
        </w:tc>
        <w:tc>
          <w:tcPr>
            <w:tcW w:w="969" w:type="dxa"/>
            <w:noWrap/>
            <w:vAlign w:val="center"/>
          </w:tcPr>
          <w:p w14:paraId="3539D170">
            <w:pPr>
              <w:spacing w:line="360" w:lineRule="auto"/>
              <w:jc w:val="center"/>
              <w:rPr>
                <w:rFonts w:ascii="宋体" w:hAnsi="宋体" w:cs="宋体"/>
                <w:color w:val="auto"/>
                <w:sz w:val="24"/>
                <w:szCs w:val="24"/>
              </w:rPr>
            </w:pPr>
          </w:p>
        </w:tc>
        <w:tc>
          <w:tcPr>
            <w:tcW w:w="7851" w:type="dxa"/>
            <w:noWrap/>
          </w:tcPr>
          <w:p w14:paraId="3D765815">
            <w:pPr>
              <w:spacing w:line="360" w:lineRule="auto"/>
              <w:rPr>
                <w:rFonts w:ascii="宋体" w:hAnsi="宋体" w:cs="宋体"/>
                <w:b/>
                <w:bCs/>
                <w:color w:val="auto"/>
                <w:sz w:val="24"/>
                <w:szCs w:val="24"/>
                <w:shd w:val="clear" w:color="auto" w:fill="FFFFFF"/>
              </w:rPr>
            </w:pPr>
            <w:r>
              <w:rPr>
                <w:rFonts w:ascii="宋体" w:hAnsi="宋体" w:cs="宋体"/>
                <w:b/>
                <w:bCs/>
                <w:color w:val="auto"/>
                <w:sz w:val="24"/>
                <w:szCs w:val="24"/>
              </w:rPr>
              <w:t>*2、</w:t>
            </w:r>
            <w:r>
              <w:rPr>
                <w:rFonts w:hint="eastAsia" w:ascii="宋体" w:hAnsi="宋体" w:cs="宋体"/>
                <w:b/>
                <w:bCs/>
                <w:color w:val="auto"/>
                <w:sz w:val="24"/>
                <w:szCs w:val="24"/>
              </w:rPr>
              <w:t>合同签订后</w:t>
            </w:r>
            <w:r>
              <w:rPr>
                <w:rFonts w:ascii="宋体" w:hAnsi="宋体" w:cs="宋体"/>
                <w:b/>
                <w:bCs/>
                <w:color w:val="auto"/>
                <w:sz w:val="24"/>
                <w:szCs w:val="24"/>
              </w:rPr>
              <w:t>7个工作日内，</w:t>
            </w:r>
            <w:r>
              <w:rPr>
                <w:rFonts w:hint="eastAsia" w:ascii="宋体" w:hAnsi="宋体" w:cs="宋体"/>
                <w:b/>
                <w:bCs/>
                <w:color w:val="auto"/>
                <w:sz w:val="24"/>
                <w:szCs w:val="24"/>
              </w:rPr>
              <w:t>采购单位</w:t>
            </w:r>
            <w:r>
              <w:rPr>
                <w:rFonts w:ascii="宋体" w:hAnsi="宋体" w:cs="宋体"/>
                <w:b/>
                <w:bCs/>
                <w:color w:val="auto"/>
                <w:sz w:val="24"/>
                <w:szCs w:val="24"/>
              </w:rPr>
              <w:t>向</w:t>
            </w:r>
            <w:r>
              <w:rPr>
                <w:rFonts w:hint="eastAsia" w:ascii="宋体" w:hAnsi="宋体" w:cs="宋体"/>
                <w:b/>
                <w:bCs/>
                <w:color w:val="auto"/>
                <w:sz w:val="24"/>
                <w:szCs w:val="24"/>
              </w:rPr>
              <w:t>中标供应商</w:t>
            </w:r>
            <w:r>
              <w:rPr>
                <w:rFonts w:ascii="宋体" w:hAnsi="宋体" w:cs="宋体"/>
                <w:b/>
                <w:bCs/>
                <w:color w:val="auto"/>
                <w:sz w:val="24"/>
                <w:szCs w:val="24"/>
              </w:rPr>
              <w:t>支付合同总价50%</w:t>
            </w:r>
            <w:r>
              <w:rPr>
                <w:rFonts w:hint="eastAsia" w:ascii="宋体" w:hAnsi="宋体" w:cs="宋体"/>
                <w:b/>
                <w:bCs/>
                <w:color w:val="auto"/>
                <w:sz w:val="24"/>
                <w:szCs w:val="24"/>
              </w:rPr>
              <w:t>的预付款。</w:t>
            </w:r>
          </w:p>
        </w:tc>
      </w:tr>
      <w:tr w14:paraId="6E757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noWrap/>
            <w:vAlign w:val="center"/>
          </w:tcPr>
          <w:p w14:paraId="16217162">
            <w:pPr>
              <w:spacing w:line="360" w:lineRule="auto"/>
              <w:jc w:val="center"/>
              <w:rPr>
                <w:rFonts w:ascii="宋体" w:hAnsi="宋体" w:cs="宋体"/>
                <w:color w:val="auto"/>
                <w:sz w:val="24"/>
                <w:szCs w:val="24"/>
              </w:rPr>
            </w:pPr>
            <w:r>
              <w:rPr>
                <w:rFonts w:hint="eastAsia" w:ascii="宋体" w:hAnsi="宋体" w:cs="宋体"/>
                <w:color w:val="auto"/>
                <w:sz w:val="24"/>
                <w:szCs w:val="24"/>
              </w:rPr>
              <w:t>36</w:t>
            </w:r>
          </w:p>
        </w:tc>
        <w:tc>
          <w:tcPr>
            <w:tcW w:w="634" w:type="dxa"/>
            <w:noWrap/>
            <w:vAlign w:val="center"/>
          </w:tcPr>
          <w:p w14:paraId="55AF802F">
            <w:pPr>
              <w:spacing w:line="360" w:lineRule="auto"/>
              <w:jc w:val="center"/>
              <w:rPr>
                <w:rFonts w:ascii="宋体" w:hAnsi="宋体" w:cs="宋体"/>
                <w:color w:val="auto"/>
                <w:sz w:val="24"/>
                <w:szCs w:val="24"/>
              </w:rPr>
            </w:pPr>
          </w:p>
        </w:tc>
        <w:tc>
          <w:tcPr>
            <w:tcW w:w="969" w:type="dxa"/>
            <w:noWrap/>
            <w:vAlign w:val="center"/>
          </w:tcPr>
          <w:p w14:paraId="27804464">
            <w:pPr>
              <w:spacing w:line="360" w:lineRule="auto"/>
              <w:jc w:val="center"/>
              <w:rPr>
                <w:rFonts w:ascii="宋体" w:hAnsi="宋体" w:cs="宋体"/>
                <w:color w:val="auto"/>
                <w:sz w:val="24"/>
                <w:szCs w:val="24"/>
              </w:rPr>
            </w:pPr>
          </w:p>
        </w:tc>
        <w:tc>
          <w:tcPr>
            <w:tcW w:w="7851" w:type="dxa"/>
            <w:noWrap/>
          </w:tcPr>
          <w:p w14:paraId="1BE94BFC">
            <w:pPr>
              <w:spacing w:line="360" w:lineRule="auto"/>
              <w:rPr>
                <w:rFonts w:ascii="宋体" w:hAnsi="宋体" w:cs="宋体"/>
                <w:b/>
                <w:bCs/>
                <w:color w:val="auto"/>
                <w:sz w:val="24"/>
                <w:szCs w:val="24"/>
                <w:shd w:val="clear" w:color="auto" w:fill="FFFFFF"/>
              </w:rPr>
            </w:pPr>
            <w:r>
              <w:rPr>
                <w:rFonts w:ascii="宋体" w:hAnsi="宋体" w:cs="宋体"/>
                <w:b/>
                <w:bCs/>
                <w:color w:val="auto"/>
                <w:sz w:val="24"/>
                <w:szCs w:val="24"/>
                <w:shd w:val="clear" w:color="auto" w:fill="FFFFFF"/>
              </w:rPr>
              <w:t>*2、交付使用期：</w:t>
            </w:r>
            <w:r>
              <w:rPr>
                <w:rFonts w:hint="eastAsia" w:ascii="宋体" w:hAnsi="宋体" w:cs="宋体"/>
                <w:b/>
                <w:bCs/>
                <w:color w:val="auto"/>
                <w:sz w:val="24"/>
                <w:szCs w:val="24"/>
                <w:shd w:val="clear" w:color="auto" w:fill="FFFFFF"/>
              </w:rPr>
              <w:t>合同签订后</w:t>
            </w:r>
            <w:r>
              <w:rPr>
                <w:rFonts w:ascii="宋体" w:hAnsi="宋体" w:cs="宋体"/>
                <w:b/>
                <w:bCs/>
                <w:color w:val="auto"/>
                <w:sz w:val="24"/>
                <w:szCs w:val="24"/>
                <w:shd w:val="clear" w:color="auto" w:fill="FFFFFF"/>
              </w:rPr>
              <w:t>20天内</w:t>
            </w:r>
            <w:r>
              <w:rPr>
                <w:rFonts w:hint="eastAsia" w:ascii="宋体" w:hAnsi="宋体" w:cs="宋体"/>
                <w:b/>
                <w:bCs/>
                <w:color w:val="auto"/>
                <w:sz w:val="24"/>
                <w:szCs w:val="24"/>
                <w:shd w:val="clear" w:color="auto" w:fill="FFFFFF"/>
              </w:rPr>
              <w:t>。</w:t>
            </w:r>
          </w:p>
        </w:tc>
      </w:tr>
      <w:tr w14:paraId="7BB37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noWrap/>
            <w:vAlign w:val="center"/>
          </w:tcPr>
          <w:p w14:paraId="4AD9E391">
            <w:pPr>
              <w:spacing w:line="360" w:lineRule="auto"/>
              <w:jc w:val="center"/>
              <w:rPr>
                <w:rFonts w:ascii="宋体" w:hAnsi="宋体" w:cs="宋体"/>
                <w:color w:val="auto"/>
                <w:sz w:val="24"/>
                <w:szCs w:val="24"/>
              </w:rPr>
            </w:pPr>
            <w:r>
              <w:rPr>
                <w:rFonts w:hint="eastAsia" w:ascii="宋体" w:hAnsi="宋体" w:cs="宋体"/>
                <w:color w:val="auto"/>
                <w:sz w:val="24"/>
                <w:szCs w:val="24"/>
              </w:rPr>
              <w:t>37</w:t>
            </w:r>
          </w:p>
        </w:tc>
        <w:tc>
          <w:tcPr>
            <w:tcW w:w="634" w:type="dxa"/>
            <w:noWrap/>
            <w:vAlign w:val="center"/>
          </w:tcPr>
          <w:p w14:paraId="5768E690">
            <w:pPr>
              <w:spacing w:line="360" w:lineRule="auto"/>
              <w:jc w:val="center"/>
              <w:rPr>
                <w:rFonts w:ascii="宋体" w:hAnsi="宋体" w:cs="宋体"/>
                <w:color w:val="auto"/>
                <w:sz w:val="24"/>
                <w:szCs w:val="24"/>
              </w:rPr>
            </w:pPr>
          </w:p>
        </w:tc>
        <w:tc>
          <w:tcPr>
            <w:tcW w:w="969" w:type="dxa"/>
            <w:noWrap/>
            <w:vAlign w:val="center"/>
          </w:tcPr>
          <w:p w14:paraId="2E956A52">
            <w:pPr>
              <w:spacing w:line="360" w:lineRule="auto"/>
              <w:jc w:val="center"/>
              <w:rPr>
                <w:rFonts w:ascii="宋体" w:hAnsi="宋体" w:cs="宋体"/>
                <w:color w:val="auto"/>
                <w:sz w:val="24"/>
                <w:szCs w:val="24"/>
              </w:rPr>
            </w:pPr>
          </w:p>
        </w:tc>
        <w:tc>
          <w:tcPr>
            <w:tcW w:w="7851" w:type="dxa"/>
            <w:noWrap/>
          </w:tcPr>
          <w:p w14:paraId="5C6C2183">
            <w:pPr>
              <w:spacing w:line="360" w:lineRule="auto"/>
              <w:rPr>
                <w:rFonts w:ascii="宋体" w:hAnsi="宋体" w:cs="宋体"/>
                <w:b/>
                <w:bCs/>
                <w:color w:val="auto"/>
                <w:sz w:val="24"/>
                <w:szCs w:val="24"/>
                <w:shd w:val="clear" w:color="auto" w:fill="FFFFFF"/>
              </w:rPr>
            </w:pPr>
            <w:r>
              <w:rPr>
                <w:rFonts w:ascii="宋体" w:hAnsi="宋体" w:cs="宋体"/>
                <w:b/>
                <w:bCs/>
                <w:color w:val="auto"/>
                <w:sz w:val="24"/>
                <w:szCs w:val="24"/>
                <w:shd w:val="clear" w:color="auto" w:fill="FFFFFF"/>
              </w:rPr>
              <w:t>*3、</w:t>
            </w:r>
            <w:r>
              <w:rPr>
                <w:rFonts w:hint="eastAsia" w:ascii="宋体" w:hAnsi="宋体" w:cs="宋体"/>
                <w:b/>
                <w:bCs/>
                <w:color w:val="auto"/>
                <w:sz w:val="24"/>
                <w:szCs w:val="24"/>
                <w:shd w:val="clear" w:color="auto" w:fill="FFFFFF"/>
              </w:rPr>
              <w:t>采购单位付款时，中标供应商应提供一般纳税人的增值税专用发票；否则，采购单位有权拒绝支付相应款项。</w:t>
            </w:r>
          </w:p>
        </w:tc>
      </w:tr>
      <w:tr w14:paraId="2B1C0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bottom w:val="single" w:color="auto" w:sz="4" w:space="0"/>
            </w:tcBorders>
            <w:noWrap/>
            <w:vAlign w:val="center"/>
          </w:tcPr>
          <w:p w14:paraId="30014621">
            <w:pPr>
              <w:spacing w:line="360" w:lineRule="auto"/>
              <w:jc w:val="center"/>
              <w:rPr>
                <w:rFonts w:ascii="宋体" w:hAnsi="宋体" w:cs="宋体"/>
                <w:color w:val="auto"/>
                <w:sz w:val="24"/>
                <w:szCs w:val="24"/>
              </w:rPr>
            </w:pPr>
            <w:r>
              <w:rPr>
                <w:rFonts w:hint="eastAsia" w:ascii="宋体" w:hAnsi="宋体" w:cs="宋体"/>
                <w:color w:val="auto"/>
                <w:sz w:val="24"/>
                <w:szCs w:val="24"/>
              </w:rPr>
              <w:t>38</w:t>
            </w:r>
          </w:p>
        </w:tc>
        <w:tc>
          <w:tcPr>
            <w:tcW w:w="634" w:type="dxa"/>
            <w:tcBorders>
              <w:bottom w:val="single" w:color="auto" w:sz="4" w:space="0"/>
            </w:tcBorders>
            <w:noWrap/>
            <w:vAlign w:val="center"/>
          </w:tcPr>
          <w:p w14:paraId="0205DCAB">
            <w:pPr>
              <w:spacing w:line="360" w:lineRule="auto"/>
              <w:jc w:val="center"/>
              <w:rPr>
                <w:rFonts w:ascii="宋体" w:hAnsi="宋体" w:cs="宋体"/>
                <w:color w:val="auto"/>
                <w:sz w:val="24"/>
                <w:szCs w:val="24"/>
              </w:rPr>
            </w:pPr>
          </w:p>
        </w:tc>
        <w:tc>
          <w:tcPr>
            <w:tcW w:w="969" w:type="dxa"/>
            <w:tcBorders>
              <w:bottom w:val="single" w:color="auto" w:sz="4" w:space="0"/>
            </w:tcBorders>
            <w:noWrap/>
            <w:vAlign w:val="center"/>
          </w:tcPr>
          <w:p w14:paraId="23C13422">
            <w:pPr>
              <w:spacing w:line="360" w:lineRule="auto"/>
              <w:jc w:val="center"/>
              <w:rPr>
                <w:rFonts w:ascii="宋体" w:hAnsi="宋体" w:cs="宋体"/>
                <w:color w:val="auto"/>
                <w:sz w:val="24"/>
                <w:szCs w:val="24"/>
              </w:rPr>
            </w:pPr>
          </w:p>
        </w:tc>
        <w:tc>
          <w:tcPr>
            <w:tcW w:w="7851" w:type="dxa"/>
            <w:tcBorders>
              <w:bottom w:val="single" w:color="auto" w:sz="4" w:space="0"/>
            </w:tcBorders>
            <w:noWrap/>
          </w:tcPr>
          <w:p w14:paraId="4B7FE07A">
            <w:pPr>
              <w:spacing w:line="360" w:lineRule="auto"/>
              <w:rPr>
                <w:rFonts w:ascii="宋体" w:hAnsi="宋体" w:cs="宋体"/>
                <w:b/>
                <w:bCs/>
                <w:color w:val="auto"/>
                <w:sz w:val="24"/>
                <w:szCs w:val="24"/>
                <w:shd w:val="clear" w:color="auto" w:fill="FFFFFF"/>
              </w:rPr>
            </w:pPr>
            <w:r>
              <w:rPr>
                <w:rFonts w:ascii="宋体" w:hAnsi="宋体" w:cs="宋体"/>
                <w:b/>
                <w:bCs/>
                <w:color w:val="auto"/>
                <w:sz w:val="24"/>
                <w:szCs w:val="24"/>
              </w:rPr>
              <w:t>*4、</w:t>
            </w:r>
            <w:r>
              <w:rPr>
                <w:rFonts w:hint="eastAsia" w:ascii="宋体" w:hAnsi="宋体" w:cs="宋体"/>
                <w:b/>
                <w:bCs/>
                <w:color w:val="auto"/>
                <w:sz w:val="24"/>
                <w:szCs w:val="24"/>
              </w:rPr>
              <w:t>投标有效期：投标截止之日起</w:t>
            </w:r>
            <w:r>
              <w:rPr>
                <w:rFonts w:ascii="宋体" w:hAnsi="宋体" w:cs="宋体"/>
                <w:b/>
                <w:bCs/>
                <w:color w:val="auto"/>
                <w:sz w:val="24"/>
                <w:szCs w:val="24"/>
              </w:rPr>
              <w:t>90</w:t>
            </w:r>
            <w:r>
              <w:rPr>
                <w:rFonts w:hint="eastAsia" w:ascii="宋体" w:hAnsi="宋体" w:cs="宋体"/>
                <w:b/>
                <w:bCs/>
                <w:color w:val="auto"/>
                <w:sz w:val="24"/>
                <w:szCs w:val="24"/>
              </w:rPr>
              <w:t>个日历日。</w:t>
            </w:r>
          </w:p>
        </w:tc>
      </w:tr>
    </w:tbl>
    <w:p w14:paraId="6A6DAFA7">
      <w:pPr>
        <w:spacing w:line="360" w:lineRule="auto"/>
        <w:rPr>
          <w:rFonts w:ascii="宋体" w:hAnsi="宋体" w:cs="宋体"/>
          <w:bCs/>
          <w:color w:val="auto"/>
          <w:sz w:val="24"/>
          <w:szCs w:val="24"/>
        </w:rPr>
      </w:pPr>
      <w:r>
        <w:rPr>
          <w:rFonts w:hint="eastAsia" w:ascii="宋体" w:hAnsi="宋体" w:cs="宋体"/>
          <w:bCs/>
          <w:color w:val="auto"/>
          <w:sz w:val="24"/>
          <w:szCs w:val="24"/>
        </w:rPr>
        <w:t>备注：由于编排顺序混乱而导致投标文件被误读或漏读，该投标人的投标可能被视为无效投标或承担不利的评标结果。</w:t>
      </w:r>
    </w:p>
    <w:p w14:paraId="712DBEE6">
      <w:pPr>
        <w:spacing w:line="360" w:lineRule="auto"/>
        <w:jc w:val="center"/>
        <w:rPr>
          <w:rFonts w:ascii="宋体" w:hAnsi="宋体" w:cs="宋体"/>
          <w:color w:val="auto"/>
          <w:sz w:val="32"/>
          <w:szCs w:val="32"/>
        </w:rPr>
      </w:pPr>
    </w:p>
    <w:p w14:paraId="47D1329C">
      <w:pPr>
        <w:spacing w:line="360" w:lineRule="auto"/>
        <w:jc w:val="center"/>
        <w:rPr>
          <w:rFonts w:ascii="宋体" w:hAnsi="宋体" w:cs="宋体"/>
          <w:color w:val="auto"/>
          <w:sz w:val="32"/>
          <w:szCs w:val="32"/>
        </w:rPr>
      </w:pPr>
    </w:p>
    <w:p w14:paraId="04F846DC">
      <w:pPr>
        <w:spacing w:line="360" w:lineRule="auto"/>
        <w:jc w:val="center"/>
        <w:rPr>
          <w:rFonts w:ascii="宋体" w:hAnsi="宋体" w:cs="宋体"/>
          <w:color w:val="auto"/>
          <w:sz w:val="32"/>
          <w:szCs w:val="32"/>
        </w:rPr>
      </w:pPr>
    </w:p>
    <w:p w14:paraId="59B174B6">
      <w:pPr>
        <w:spacing w:line="360" w:lineRule="auto"/>
        <w:jc w:val="center"/>
        <w:rPr>
          <w:rFonts w:ascii="宋体" w:hAnsi="宋体" w:cs="宋体"/>
          <w:color w:val="auto"/>
          <w:sz w:val="32"/>
          <w:szCs w:val="32"/>
        </w:rPr>
      </w:pPr>
    </w:p>
    <w:p w14:paraId="675216D4">
      <w:pPr>
        <w:spacing w:line="360" w:lineRule="auto"/>
        <w:jc w:val="center"/>
        <w:rPr>
          <w:rFonts w:ascii="宋体" w:hAnsi="宋体" w:cs="宋体"/>
          <w:color w:val="auto"/>
          <w:sz w:val="32"/>
          <w:szCs w:val="32"/>
        </w:rPr>
      </w:pPr>
    </w:p>
    <w:p w14:paraId="162B1304">
      <w:pPr>
        <w:spacing w:line="360" w:lineRule="auto"/>
        <w:jc w:val="center"/>
        <w:rPr>
          <w:rFonts w:ascii="宋体" w:hAnsi="宋体" w:cs="宋体"/>
          <w:color w:val="auto"/>
          <w:sz w:val="32"/>
          <w:szCs w:val="32"/>
        </w:rPr>
      </w:pPr>
    </w:p>
    <w:p w14:paraId="3E303147">
      <w:pPr>
        <w:spacing w:line="360" w:lineRule="auto"/>
        <w:jc w:val="center"/>
        <w:rPr>
          <w:rFonts w:ascii="宋体" w:hAnsi="宋体" w:cs="宋体"/>
          <w:color w:val="auto"/>
          <w:sz w:val="32"/>
          <w:szCs w:val="32"/>
        </w:rPr>
      </w:pPr>
    </w:p>
    <w:p w14:paraId="22203544">
      <w:pPr>
        <w:spacing w:line="360" w:lineRule="auto"/>
        <w:jc w:val="center"/>
        <w:rPr>
          <w:rFonts w:ascii="宋体" w:hAnsi="宋体" w:cs="宋体"/>
          <w:b/>
          <w:color w:val="auto"/>
          <w:sz w:val="32"/>
          <w:szCs w:val="32"/>
          <w:u w:val="single"/>
        </w:rPr>
      </w:pPr>
      <w:r>
        <w:rPr>
          <w:rFonts w:hint="eastAsia" w:ascii="宋体" w:hAnsi="宋体" w:cs="宋体"/>
          <w:color w:val="auto"/>
          <w:sz w:val="32"/>
          <w:szCs w:val="32"/>
        </w:rPr>
        <w:t>投标人须知前附表3：评标方法、评标标准、定标原则</w:t>
      </w:r>
    </w:p>
    <w:tbl>
      <w:tblPr>
        <w:tblStyle w:val="12"/>
        <w:tblW w:w="88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3"/>
      </w:tblGrid>
      <w:tr w14:paraId="586D5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73" w:type="dxa"/>
            <w:tcBorders>
              <w:top w:val="single" w:color="auto" w:sz="4" w:space="0"/>
              <w:left w:val="single" w:color="auto" w:sz="4" w:space="0"/>
              <w:bottom w:val="single" w:color="auto" w:sz="4" w:space="0"/>
              <w:right w:val="single" w:color="auto" w:sz="4" w:space="0"/>
            </w:tcBorders>
            <w:noWrap/>
          </w:tcPr>
          <w:p w14:paraId="49BB5A2B">
            <w:pPr>
              <w:pStyle w:val="4"/>
              <w:numPr>
                <w:ilvl w:val="0"/>
                <w:numId w:val="1"/>
              </w:numPr>
              <w:snapToGrid w:val="0"/>
              <w:spacing w:line="360" w:lineRule="auto"/>
              <w:rPr>
                <w:rFonts w:ascii="宋体" w:hAnsi="宋体" w:cs="宋体"/>
                <w:color w:val="auto"/>
                <w:sz w:val="24"/>
                <w:szCs w:val="24"/>
              </w:rPr>
            </w:pPr>
            <w:r>
              <w:rPr>
                <w:rFonts w:hint="eastAsia" w:ascii="宋体" w:hAnsi="宋体" w:cs="宋体"/>
                <w:color w:val="auto"/>
                <w:sz w:val="24"/>
                <w:szCs w:val="24"/>
              </w:rPr>
              <w:t>评标方法：</w:t>
            </w:r>
          </w:p>
          <w:p w14:paraId="1F5D5464">
            <w:pPr>
              <w:pStyle w:val="4"/>
              <w:snapToGrid w:val="0"/>
              <w:spacing w:line="360" w:lineRule="auto"/>
              <w:ind w:left="480" w:firstLine="0"/>
              <w:rPr>
                <w:rFonts w:ascii="宋体" w:hAnsi="宋体" w:cs="宋体"/>
                <w:color w:val="auto"/>
                <w:sz w:val="24"/>
                <w:szCs w:val="24"/>
              </w:rPr>
            </w:pPr>
            <w:r>
              <w:rPr>
                <w:rFonts w:hint="eastAsia" w:ascii="宋体" w:hAnsi="宋体" w:cs="宋体"/>
                <w:b/>
                <w:color w:val="auto"/>
                <w:sz w:val="24"/>
                <w:szCs w:val="24"/>
              </w:rPr>
              <w:fldChar w:fldCharType="begin"/>
            </w:r>
            <w:r>
              <w:rPr>
                <w:rFonts w:hint="eastAsia" w:ascii="宋体" w:hAnsi="宋体" w:cs="宋体"/>
                <w:b/>
                <w:color w:val="auto"/>
                <w:sz w:val="24"/>
                <w:szCs w:val="24"/>
              </w:rPr>
              <w:instrText xml:space="preserve"> eq \o\ac(</w:instrText>
            </w:r>
            <w:r>
              <w:rPr>
                <w:rFonts w:hint="eastAsia" w:ascii="宋体" w:hAnsi="宋体" w:cs="宋体"/>
                <w:b/>
                <w:color w:val="auto"/>
                <w:position w:val="-4"/>
                <w:sz w:val="36"/>
                <w:szCs w:val="24"/>
              </w:rPr>
              <w:instrText xml:space="preserve">□</w:instrText>
            </w:r>
            <w:r>
              <w:rPr>
                <w:rFonts w:hint="eastAsia" w:ascii="宋体" w:hAnsi="宋体" w:cs="宋体"/>
                <w:b/>
                <w:color w:val="auto"/>
                <w:sz w:val="24"/>
                <w:szCs w:val="24"/>
              </w:rPr>
              <w:instrText xml:space="preserve">,√)</w:instrText>
            </w:r>
            <w:r>
              <w:rPr>
                <w:rFonts w:hint="eastAsia" w:ascii="宋体" w:hAnsi="宋体" w:cs="宋体"/>
                <w:b/>
                <w:color w:val="auto"/>
                <w:sz w:val="24"/>
                <w:szCs w:val="24"/>
              </w:rPr>
              <w:fldChar w:fldCharType="end"/>
            </w:r>
            <w:r>
              <w:rPr>
                <w:rFonts w:hint="eastAsia" w:ascii="宋体" w:hAnsi="宋体" w:cs="宋体"/>
                <w:color w:val="auto"/>
                <w:sz w:val="24"/>
                <w:szCs w:val="24"/>
              </w:rPr>
              <w:t xml:space="preserve">综合评分法  □ 最低评标价法  </w:t>
            </w:r>
          </w:p>
        </w:tc>
      </w:tr>
      <w:tr w14:paraId="78D2A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73" w:type="dxa"/>
            <w:tcBorders>
              <w:top w:val="single" w:color="auto" w:sz="4" w:space="0"/>
              <w:left w:val="single" w:color="auto" w:sz="4" w:space="0"/>
              <w:bottom w:val="single" w:color="auto" w:sz="4" w:space="0"/>
              <w:right w:val="single" w:color="auto" w:sz="4" w:space="0"/>
            </w:tcBorders>
            <w:noWrap/>
          </w:tcPr>
          <w:p w14:paraId="0EE4B18F">
            <w:pPr>
              <w:pStyle w:val="4"/>
              <w:snapToGrid w:val="0"/>
              <w:spacing w:line="360" w:lineRule="auto"/>
              <w:ind w:firstLine="0"/>
              <w:rPr>
                <w:rFonts w:ascii="宋体" w:hAnsi="宋体" w:cs="宋体"/>
                <w:color w:val="auto"/>
                <w:sz w:val="24"/>
                <w:szCs w:val="24"/>
              </w:rPr>
            </w:pPr>
            <w:r>
              <w:rPr>
                <w:rFonts w:hint="eastAsia" w:ascii="宋体" w:hAnsi="宋体" w:cs="宋体"/>
                <w:color w:val="auto"/>
                <w:sz w:val="24"/>
                <w:szCs w:val="24"/>
              </w:rPr>
              <w:t>二、评标标准：</w:t>
            </w:r>
          </w:p>
          <w:p w14:paraId="1C9D502C">
            <w:pPr>
              <w:pStyle w:val="4"/>
              <w:snapToGrid w:val="0"/>
              <w:spacing w:line="360" w:lineRule="auto"/>
              <w:ind w:firstLine="0"/>
              <w:rPr>
                <w:rFonts w:ascii="宋体" w:hAnsi="宋体" w:cs="宋体"/>
                <w:color w:val="auto"/>
                <w:sz w:val="24"/>
                <w:szCs w:val="24"/>
              </w:rPr>
            </w:pPr>
            <w:r>
              <w:rPr>
                <w:rFonts w:hint="eastAsia" w:ascii="宋体" w:hAnsi="宋体" w:cs="宋体"/>
                <w:color w:val="auto"/>
                <w:sz w:val="24"/>
                <w:szCs w:val="24"/>
              </w:rPr>
              <w:t>（一）具体的评标标准、权重。</w:t>
            </w:r>
          </w:p>
          <w:p w14:paraId="041114F2">
            <w:pPr>
              <w:pStyle w:val="4"/>
              <w:snapToGrid w:val="0"/>
              <w:spacing w:line="360" w:lineRule="auto"/>
              <w:ind w:firstLine="720" w:firstLineChars="300"/>
              <w:rPr>
                <w:rFonts w:ascii="宋体" w:hAnsi="宋体" w:cs="宋体"/>
                <w:color w:val="auto"/>
                <w:sz w:val="24"/>
                <w:szCs w:val="24"/>
              </w:rPr>
            </w:pPr>
            <w:r>
              <w:rPr>
                <w:rFonts w:hint="eastAsia" w:ascii="宋体" w:hAnsi="宋体" w:cs="宋体"/>
                <w:color w:val="auto"/>
                <w:sz w:val="24"/>
                <w:szCs w:val="24"/>
              </w:rPr>
              <w:t>详见附件</w:t>
            </w:r>
          </w:p>
          <w:p w14:paraId="3A551086">
            <w:pPr>
              <w:pStyle w:val="4"/>
              <w:snapToGrid w:val="0"/>
              <w:spacing w:line="360" w:lineRule="auto"/>
              <w:ind w:firstLine="0"/>
              <w:rPr>
                <w:rFonts w:ascii="宋体" w:hAnsi="宋体" w:cs="宋体"/>
                <w:color w:val="auto"/>
                <w:sz w:val="24"/>
                <w:szCs w:val="24"/>
              </w:rPr>
            </w:pPr>
            <w:r>
              <w:rPr>
                <w:rFonts w:hint="eastAsia" w:ascii="宋体" w:hAnsi="宋体" w:cs="宋体"/>
                <w:color w:val="auto"/>
                <w:sz w:val="24"/>
                <w:szCs w:val="24"/>
              </w:rPr>
              <w:t>（二）推荐中标候选供应商名单。</w:t>
            </w:r>
          </w:p>
          <w:p w14:paraId="33092D7C">
            <w:pPr>
              <w:pStyle w:val="4"/>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1、中标候选供应商数量：</w:t>
            </w:r>
            <w:r>
              <w:rPr>
                <w:rFonts w:ascii="宋体" w:hAnsi="宋体" w:cs="宋体"/>
                <w:color w:val="auto"/>
                <w:sz w:val="24"/>
                <w:szCs w:val="24"/>
                <w:u w:val="single"/>
              </w:rPr>
              <w:t>3</w:t>
            </w:r>
            <w:r>
              <w:rPr>
                <w:rFonts w:hint="eastAsia" w:ascii="宋体" w:hAnsi="宋体" w:cs="宋体"/>
                <w:color w:val="auto"/>
                <w:sz w:val="24"/>
                <w:szCs w:val="24"/>
              </w:rPr>
              <w:t>个。</w:t>
            </w:r>
          </w:p>
          <w:p w14:paraId="38A90214">
            <w:pPr>
              <w:pStyle w:val="4"/>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2、中标候选供应商排列顺序。经投标文件初审、澄清有关问题、比较与评价评标程序后，按以下办法推荐中标候选供应商名单的排列顺序（请按采购项目的评标方法从以下两项中选择一项打“√”）：</w:t>
            </w:r>
          </w:p>
          <w:p w14:paraId="3FDA8963">
            <w:pPr>
              <w:pStyle w:val="4"/>
              <w:snapToGrid w:val="0"/>
              <w:spacing w:line="360" w:lineRule="auto"/>
              <w:ind w:firstLine="0"/>
              <w:rPr>
                <w:rFonts w:ascii="宋体" w:hAnsi="宋体" w:cs="宋体"/>
                <w:color w:val="auto"/>
                <w:sz w:val="24"/>
                <w:szCs w:val="24"/>
              </w:rPr>
            </w:pPr>
            <w:r>
              <w:rPr>
                <w:rFonts w:hint="eastAsia" w:ascii="宋体" w:hAnsi="宋体" w:cs="宋体"/>
                <w:color w:val="auto"/>
                <w:sz w:val="24"/>
                <w:szCs w:val="24"/>
              </w:rPr>
              <w:t xml:space="preserve">    □采用最低评标价法的，按投标报价由低到高顺序排列。投标报价相同的，按技术指标优劣顺序排列。</w:t>
            </w:r>
          </w:p>
          <w:p w14:paraId="59F3F95C">
            <w:pPr>
              <w:pStyle w:val="4"/>
              <w:snapToGrid w:val="0"/>
              <w:spacing w:line="360" w:lineRule="auto"/>
              <w:ind w:firstLine="0"/>
              <w:rPr>
                <w:rFonts w:ascii="宋体" w:hAnsi="宋体" w:cs="宋体"/>
                <w:color w:val="auto"/>
                <w:sz w:val="24"/>
                <w:szCs w:val="24"/>
              </w:rPr>
            </w:pPr>
            <w:r>
              <w:rPr>
                <w:rFonts w:hint="eastAsia" w:ascii="宋体" w:hAnsi="宋体" w:cs="宋体"/>
                <w:b/>
                <w:color w:val="auto"/>
                <w:sz w:val="24"/>
                <w:szCs w:val="24"/>
              </w:rPr>
              <w:fldChar w:fldCharType="begin"/>
            </w:r>
            <w:r>
              <w:rPr>
                <w:rFonts w:hint="eastAsia" w:ascii="宋体" w:hAnsi="宋体" w:cs="宋体"/>
                <w:b/>
                <w:color w:val="auto"/>
                <w:sz w:val="24"/>
                <w:szCs w:val="24"/>
              </w:rPr>
              <w:instrText xml:space="preserve"> eq \o\ac(</w:instrText>
            </w:r>
            <w:r>
              <w:rPr>
                <w:rFonts w:hint="eastAsia" w:ascii="宋体" w:hAnsi="宋体" w:cs="宋体"/>
                <w:b/>
                <w:color w:val="auto"/>
                <w:position w:val="-4"/>
                <w:sz w:val="36"/>
                <w:szCs w:val="24"/>
              </w:rPr>
              <w:instrText xml:space="preserve">□</w:instrText>
            </w:r>
            <w:r>
              <w:rPr>
                <w:rFonts w:hint="eastAsia" w:ascii="宋体" w:hAnsi="宋体" w:cs="宋体"/>
                <w:b/>
                <w:color w:val="auto"/>
                <w:sz w:val="24"/>
                <w:szCs w:val="24"/>
              </w:rPr>
              <w:instrText xml:space="preserve">,√)</w:instrText>
            </w:r>
            <w:r>
              <w:rPr>
                <w:rFonts w:hint="eastAsia" w:ascii="宋体" w:hAnsi="宋体" w:cs="宋体"/>
                <w:b/>
                <w:color w:val="auto"/>
                <w:sz w:val="24"/>
                <w:szCs w:val="24"/>
              </w:rPr>
              <w:fldChar w:fldCharType="end"/>
            </w:r>
            <w:r>
              <w:rPr>
                <w:rFonts w:hint="eastAsia" w:ascii="宋体" w:hAnsi="宋体" w:cs="宋体"/>
                <w:color w:val="auto"/>
                <w:sz w:val="24"/>
                <w:szCs w:val="24"/>
              </w:rPr>
              <w:t>采用综合评分法的，按评审后得分由高到低顺序排列。得分相同的，按投标报价由低到高顺序排列。得分且投标报价相同的，按技术指标优劣顺序排列。</w:t>
            </w:r>
          </w:p>
          <w:p w14:paraId="18AAB586">
            <w:pPr>
              <w:pStyle w:val="4"/>
              <w:snapToGrid w:val="0"/>
              <w:spacing w:line="360" w:lineRule="auto"/>
              <w:ind w:firstLineChars="175"/>
              <w:rPr>
                <w:rFonts w:ascii="宋体" w:hAnsi="宋体" w:cs="宋体"/>
                <w:color w:val="auto"/>
                <w:sz w:val="24"/>
                <w:szCs w:val="24"/>
              </w:rPr>
            </w:pPr>
            <w:r>
              <w:rPr>
                <w:rFonts w:hint="eastAsia" w:ascii="宋体" w:hAnsi="宋体" w:cs="宋体"/>
                <w:color w:val="auto"/>
                <w:sz w:val="24"/>
                <w:szCs w:val="24"/>
              </w:rPr>
              <w:t>3、综合评分法特别无效投标认定</w:t>
            </w:r>
          </w:p>
          <w:p w14:paraId="35B29A12">
            <w:pPr>
              <w:pStyle w:val="4"/>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对技术部分评分，无论是采用负偏离扣分、或不满足不得分、或按指标优劣程度评分的评分标准，投标人技术部分的实际得分少于招标文件设定的技术部分总分50%的认定为无效投标。</w:t>
            </w:r>
          </w:p>
          <w:p w14:paraId="7E7894F7">
            <w:pPr>
              <w:pStyle w:val="7"/>
              <w:spacing w:after="0" w:line="360" w:lineRule="auto"/>
              <w:ind w:left="0" w:firstLine="360" w:firstLineChars="150"/>
              <w:rPr>
                <w:rFonts w:ascii="宋体" w:hAnsi="宋体" w:cs="宋体"/>
                <w:color w:val="auto"/>
                <w:sz w:val="24"/>
                <w:szCs w:val="24"/>
              </w:rPr>
            </w:pPr>
            <w:r>
              <w:rPr>
                <w:rFonts w:hint="eastAsia" w:ascii="宋体" w:hAnsi="宋体" w:cs="宋体"/>
                <w:color w:val="auto"/>
                <w:sz w:val="24"/>
                <w:szCs w:val="24"/>
              </w:rPr>
              <w:t>4、关于同一品牌产品投标的相关规定</w:t>
            </w:r>
          </w:p>
          <w:p w14:paraId="6405980C">
            <w:pPr>
              <w:pStyle w:val="7"/>
              <w:spacing w:after="0" w:line="360" w:lineRule="auto"/>
              <w:ind w:left="0" w:firstLine="360" w:firstLineChars="150"/>
              <w:rPr>
                <w:rFonts w:ascii="宋体" w:hAnsi="宋体" w:cs="宋体"/>
                <w:color w:val="auto"/>
                <w:sz w:val="24"/>
                <w:szCs w:val="24"/>
              </w:rPr>
            </w:pPr>
            <w:r>
              <w:rPr>
                <w:rFonts w:hint="eastAsia" w:ascii="宋体" w:hAnsi="宋体" w:cs="宋体"/>
                <w:color w:val="auto"/>
                <w:sz w:val="24"/>
                <w:szCs w:val="24"/>
              </w:rPr>
              <w:t>如果有多家投标人以同一品牌的产品参加投标，只能视为一家。</w:t>
            </w:r>
          </w:p>
          <w:p w14:paraId="4FC2B9AC">
            <w:pPr>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采用</w:t>
            </w:r>
            <w:r>
              <w:rPr>
                <w:color w:val="auto"/>
              </w:rPr>
              <w:fldChar w:fldCharType="begin"/>
            </w:r>
            <w:r>
              <w:rPr>
                <w:color w:val="auto"/>
              </w:rPr>
              <w:instrText xml:space="preserve"> HYPERLINK "http://lilun.caigou2003.com/recijiedu/2365668.html" \t "_blank" </w:instrText>
            </w:r>
            <w:r>
              <w:rPr>
                <w:color w:val="auto"/>
              </w:rPr>
              <w:fldChar w:fldCharType="separate"/>
            </w:r>
            <w:r>
              <w:rPr>
                <w:rFonts w:hint="eastAsia" w:ascii="宋体" w:hAnsi="宋体" w:cs="宋体"/>
                <w:color w:val="auto"/>
                <w:sz w:val="24"/>
                <w:szCs w:val="24"/>
              </w:rPr>
              <w:t>最低评标价法</w:t>
            </w:r>
            <w:r>
              <w:rPr>
                <w:rFonts w:hint="eastAsia" w:ascii="宋体" w:hAnsi="宋体" w:cs="宋体"/>
                <w:color w:val="auto"/>
                <w:sz w:val="24"/>
                <w:szCs w:val="24"/>
              </w:rPr>
              <w:fldChar w:fldCharType="end"/>
            </w:r>
            <w:r>
              <w:rPr>
                <w:rFonts w:hint="eastAsia" w:ascii="宋体" w:hAnsi="宋体" w:cs="宋体"/>
                <w:color w:val="auto"/>
                <w:sz w:val="24"/>
                <w:szCs w:val="24"/>
              </w:rPr>
              <w:t>的采购项目，提供相同品牌产品的不同投标人参加同一合同项下投标的，以其中通过资格审查、符合性审查且报价最低的参加评标；报价相同的，由采购单位委托</w:t>
            </w:r>
            <w:r>
              <w:rPr>
                <w:color w:val="auto"/>
              </w:rPr>
              <w:fldChar w:fldCharType="begin"/>
            </w:r>
            <w:r>
              <w:rPr>
                <w:color w:val="auto"/>
              </w:rPr>
              <w:instrText xml:space="preserve"> HYPERLINK "http://lilun.caigou2003.com/recijiedu/2539165.html" \t "_blank" </w:instrText>
            </w:r>
            <w:r>
              <w:rPr>
                <w:color w:val="auto"/>
              </w:rPr>
              <w:fldChar w:fldCharType="separate"/>
            </w:r>
            <w:r>
              <w:rPr>
                <w:rFonts w:hint="eastAsia" w:ascii="宋体" w:hAnsi="宋体" w:cs="宋体"/>
                <w:color w:val="auto"/>
                <w:sz w:val="24"/>
                <w:szCs w:val="24"/>
              </w:rPr>
              <w:t>评标委员会</w:t>
            </w:r>
            <w:r>
              <w:rPr>
                <w:rFonts w:hint="eastAsia" w:ascii="宋体" w:hAnsi="宋体" w:cs="宋体"/>
                <w:color w:val="auto"/>
                <w:sz w:val="24"/>
                <w:szCs w:val="24"/>
              </w:rPr>
              <w:fldChar w:fldCharType="end"/>
            </w:r>
            <w:r>
              <w:rPr>
                <w:rFonts w:hint="eastAsia" w:ascii="宋体" w:hAnsi="宋体" w:cs="宋体"/>
                <w:color w:val="auto"/>
                <w:sz w:val="24"/>
                <w:szCs w:val="24"/>
              </w:rPr>
              <w:t>按照招标文件规定的方式确定一个参加评标的投标人，招标文件未规定的采取随机抽取方式确定，其他投标无效。</w:t>
            </w:r>
          </w:p>
          <w:p w14:paraId="7F03B734">
            <w:pPr>
              <w:spacing w:line="360" w:lineRule="auto"/>
              <w:ind w:firstLine="324"/>
              <w:rPr>
                <w:rFonts w:ascii="宋体" w:hAnsi="宋体" w:cs="宋体"/>
                <w:color w:val="auto"/>
                <w:sz w:val="24"/>
                <w:szCs w:val="24"/>
              </w:rPr>
            </w:pPr>
            <w:r>
              <w:rPr>
                <w:rFonts w:hint="eastAsia" w:ascii="宋体" w:hAnsi="宋体" w:cs="宋体"/>
                <w:color w:val="auto"/>
                <w:sz w:val="24"/>
                <w:szCs w:val="24"/>
              </w:rPr>
              <w:t>使用</w:t>
            </w:r>
            <w:r>
              <w:rPr>
                <w:color w:val="auto"/>
              </w:rPr>
              <w:fldChar w:fldCharType="begin"/>
            </w:r>
            <w:r>
              <w:rPr>
                <w:color w:val="auto"/>
              </w:rPr>
              <w:instrText xml:space="preserve"> HYPERLINK "http://lilun.caigou2003.com/recijiedu/2365667.html" \t "_blank" </w:instrText>
            </w:r>
            <w:r>
              <w:rPr>
                <w:color w:val="auto"/>
              </w:rPr>
              <w:fldChar w:fldCharType="separate"/>
            </w:r>
            <w:r>
              <w:rPr>
                <w:rFonts w:hint="eastAsia" w:ascii="宋体" w:hAnsi="宋体" w:cs="宋体"/>
                <w:color w:val="auto"/>
                <w:sz w:val="24"/>
                <w:szCs w:val="24"/>
              </w:rPr>
              <w:t>综合评分法</w:t>
            </w:r>
            <w:r>
              <w:rPr>
                <w:rFonts w:hint="eastAsia" w:ascii="宋体" w:hAnsi="宋体" w:cs="宋体"/>
                <w:color w:val="auto"/>
                <w:sz w:val="24"/>
                <w:szCs w:val="24"/>
              </w:rPr>
              <w:fldChar w:fldCharType="end"/>
            </w:r>
            <w:r>
              <w:rPr>
                <w:rFonts w:hint="eastAsia" w:ascii="宋体" w:hAnsi="宋体" w:cs="宋体"/>
                <w:color w:val="auto"/>
                <w:sz w:val="24"/>
                <w:szCs w:val="24"/>
              </w:rPr>
              <w:t>的采购项目，提供相同品牌产品且通过资格审查、符合性审查的不同投标人参加同一合同项下投标的，按一家投标人计算，评审后得分最高的同品牌投标人获得中标供应商推荐资格；评审得分相同的，由采购单位委托评标委员会按照招标文件规定的方式确定一个投标人获得中标供应商推荐资格，招标文件未规定的采取随机抽取方式确定，其他同品牌投标人不作为中标候选人。</w:t>
            </w:r>
          </w:p>
          <w:p w14:paraId="4DB88477">
            <w:pPr>
              <w:pStyle w:val="4"/>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非单一产品采购项目，采购单位应当根据采购项目技术构成、产品价格比重等合理确定核心产品，并在招标文件中载明。多家投标人提供的核心产品品牌相同的，按前两款规定处理。</w:t>
            </w:r>
          </w:p>
        </w:tc>
      </w:tr>
      <w:tr w14:paraId="57758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73" w:type="dxa"/>
            <w:tcBorders>
              <w:top w:val="single" w:color="auto" w:sz="4" w:space="0"/>
              <w:left w:val="single" w:color="auto" w:sz="4" w:space="0"/>
              <w:bottom w:val="single" w:color="auto" w:sz="4" w:space="0"/>
              <w:right w:val="single" w:color="auto" w:sz="4" w:space="0"/>
            </w:tcBorders>
            <w:noWrap/>
          </w:tcPr>
          <w:p w14:paraId="30C31307">
            <w:pPr>
              <w:pStyle w:val="4"/>
              <w:snapToGrid w:val="0"/>
              <w:spacing w:line="360" w:lineRule="auto"/>
              <w:ind w:firstLine="0"/>
              <w:rPr>
                <w:rFonts w:ascii="宋体" w:hAnsi="宋体" w:cs="宋体"/>
                <w:color w:val="auto"/>
                <w:sz w:val="24"/>
                <w:szCs w:val="24"/>
              </w:rPr>
            </w:pPr>
            <w:r>
              <w:rPr>
                <w:rFonts w:hint="eastAsia" w:ascii="宋体" w:hAnsi="宋体" w:cs="宋体"/>
                <w:color w:val="auto"/>
                <w:sz w:val="24"/>
                <w:szCs w:val="24"/>
              </w:rPr>
              <w:t>三、定标原则（确定中标供应商数量：</w:t>
            </w:r>
            <w:r>
              <w:rPr>
                <w:rFonts w:ascii="宋体" w:hAnsi="宋体" w:cs="宋体"/>
                <w:color w:val="auto"/>
                <w:sz w:val="24"/>
                <w:szCs w:val="24"/>
                <w:u w:val="single"/>
              </w:rPr>
              <w:t>1</w:t>
            </w:r>
            <w:r>
              <w:rPr>
                <w:rFonts w:hint="eastAsia" w:ascii="宋体" w:hAnsi="宋体" w:cs="宋体"/>
                <w:color w:val="auto"/>
                <w:sz w:val="24"/>
                <w:szCs w:val="24"/>
              </w:rPr>
              <w:t>个）：</w:t>
            </w:r>
          </w:p>
          <w:p w14:paraId="70A78BB7">
            <w:pPr>
              <w:pStyle w:val="4"/>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□采购单位委托招标代理机构招标，在收到评标报告后五个工作日内，按照评标报告中推荐的中标候选供应商顺序确定中标供应商。</w:t>
            </w:r>
          </w:p>
          <w:p w14:paraId="07E1F03F">
            <w:pPr>
              <w:pStyle w:val="4"/>
              <w:snapToGrid w:val="0"/>
              <w:spacing w:line="360" w:lineRule="auto"/>
              <w:ind w:firstLine="482" w:firstLineChars="200"/>
              <w:rPr>
                <w:rFonts w:ascii="宋体" w:hAnsi="宋体" w:cs="宋体"/>
                <w:color w:val="auto"/>
                <w:sz w:val="24"/>
                <w:szCs w:val="24"/>
              </w:rPr>
            </w:pPr>
            <w:r>
              <w:rPr>
                <w:rFonts w:hint="eastAsia" w:ascii="宋体" w:hAnsi="宋体" w:cs="宋体"/>
                <w:b/>
                <w:color w:val="auto"/>
                <w:sz w:val="24"/>
                <w:szCs w:val="24"/>
              </w:rPr>
              <w:fldChar w:fldCharType="begin"/>
            </w:r>
            <w:r>
              <w:rPr>
                <w:rFonts w:hint="eastAsia" w:ascii="宋体" w:hAnsi="宋体" w:cs="宋体"/>
                <w:b/>
                <w:color w:val="auto"/>
                <w:sz w:val="24"/>
                <w:szCs w:val="24"/>
              </w:rPr>
              <w:instrText xml:space="preserve"> eq \o\ac(</w:instrText>
            </w:r>
            <w:r>
              <w:rPr>
                <w:rFonts w:hint="eastAsia" w:ascii="宋体" w:hAnsi="宋体" w:cs="宋体"/>
                <w:b/>
                <w:color w:val="auto"/>
                <w:position w:val="-4"/>
                <w:sz w:val="36"/>
                <w:szCs w:val="24"/>
              </w:rPr>
              <w:instrText xml:space="preserve">□</w:instrText>
            </w:r>
            <w:r>
              <w:rPr>
                <w:rFonts w:hint="eastAsia" w:ascii="宋体" w:hAnsi="宋体" w:cs="宋体"/>
                <w:b/>
                <w:color w:val="auto"/>
                <w:sz w:val="24"/>
                <w:szCs w:val="24"/>
              </w:rPr>
              <w:instrText xml:space="preserve">,√)</w:instrText>
            </w:r>
            <w:r>
              <w:rPr>
                <w:rFonts w:hint="eastAsia" w:ascii="宋体" w:hAnsi="宋体" w:cs="宋体"/>
                <w:b/>
                <w:color w:val="auto"/>
                <w:sz w:val="24"/>
                <w:szCs w:val="24"/>
              </w:rPr>
              <w:fldChar w:fldCharType="end"/>
            </w:r>
            <w:r>
              <w:rPr>
                <w:rFonts w:hint="eastAsia" w:ascii="宋体" w:hAnsi="宋体" w:cs="宋体"/>
                <w:color w:val="auto"/>
                <w:sz w:val="24"/>
                <w:szCs w:val="24"/>
              </w:rPr>
              <w:t>采购单位委托招标代理机构招标，授权评标委员会直接确定中标供应商。</w:t>
            </w:r>
          </w:p>
          <w:p w14:paraId="7801A205">
            <w:pPr>
              <w:pStyle w:val="4"/>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采购单位自行组织招标，在评标结束后五个工作日内确定中标供应商。</w:t>
            </w:r>
          </w:p>
        </w:tc>
      </w:tr>
    </w:tbl>
    <w:p w14:paraId="5956657E">
      <w:pPr>
        <w:pStyle w:val="4"/>
        <w:snapToGrid w:val="0"/>
        <w:spacing w:line="360" w:lineRule="auto"/>
        <w:ind w:firstLine="0"/>
        <w:rPr>
          <w:rFonts w:ascii="宋体" w:hAnsi="宋体" w:cs="宋体"/>
          <w:b/>
          <w:color w:val="auto"/>
          <w:sz w:val="24"/>
          <w:szCs w:val="24"/>
          <w:u w:val="single"/>
        </w:rPr>
      </w:pPr>
      <w:r>
        <w:rPr>
          <w:rFonts w:hint="eastAsia" w:ascii="宋体" w:hAnsi="宋体" w:cs="宋体"/>
          <w:b/>
          <w:color w:val="auto"/>
          <w:sz w:val="24"/>
          <w:szCs w:val="24"/>
          <w:u w:val="single"/>
        </w:rPr>
        <w:t>注：以联合体形式投标的，只能以联合体其中一方具备的条件作为评标依据。投标人应在投标文件中明确以联合体的确定一方的条件参与商务评分，投标人未明确的，则该投标人的该项商务评分按最低分处理。</w:t>
      </w:r>
    </w:p>
    <w:p w14:paraId="0B7FE681">
      <w:pPr>
        <w:tabs>
          <w:tab w:val="left" w:pos="-1080"/>
          <w:tab w:val="left" w:pos="180"/>
          <w:tab w:val="left" w:pos="1080"/>
        </w:tabs>
        <w:spacing w:line="360" w:lineRule="auto"/>
        <w:rPr>
          <w:rFonts w:ascii="宋体" w:hAnsi="宋体" w:cs="宋体"/>
          <w:b/>
          <w:color w:val="auto"/>
          <w:sz w:val="24"/>
          <w:szCs w:val="24"/>
        </w:rPr>
      </w:pPr>
    </w:p>
    <w:p w14:paraId="1870B749">
      <w:pPr>
        <w:pStyle w:val="2"/>
        <w:ind w:firstLine="210"/>
        <w:rPr>
          <w:color w:val="auto"/>
        </w:rPr>
      </w:pPr>
    </w:p>
    <w:p w14:paraId="3F2516CF">
      <w:pPr>
        <w:pStyle w:val="2"/>
        <w:ind w:firstLine="210"/>
        <w:rPr>
          <w:color w:val="auto"/>
        </w:rPr>
      </w:pPr>
    </w:p>
    <w:p w14:paraId="741E847A">
      <w:pPr>
        <w:pStyle w:val="2"/>
        <w:ind w:firstLine="210"/>
        <w:rPr>
          <w:color w:val="auto"/>
        </w:rPr>
      </w:pPr>
    </w:p>
    <w:p w14:paraId="6C89A05E">
      <w:pPr>
        <w:pStyle w:val="2"/>
        <w:ind w:firstLine="210"/>
        <w:rPr>
          <w:color w:val="auto"/>
        </w:rPr>
      </w:pPr>
    </w:p>
    <w:p w14:paraId="0794BAF3">
      <w:pPr>
        <w:pStyle w:val="2"/>
        <w:ind w:firstLine="210"/>
        <w:rPr>
          <w:color w:val="auto"/>
        </w:rPr>
      </w:pPr>
    </w:p>
    <w:p w14:paraId="1279E714">
      <w:pPr>
        <w:pStyle w:val="2"/>
        <w:ind w:firstLine="210"/>
        <w:rPr>
          <w:color w:val="auto"/>
        </w:rPr>
      </w:pPr>
    </w:p>
    <w:p w14:paraId="474743A4">
      <w:pPr>
        <w:pStyle w:val="2"/>
        <w:ind w:firstLine="210"/>
        <w:rPr>
          <w:color w:val="auto"/>
        </w:rPr>
      </w:pPr>
    </w:p>
    <w:p w14:paraId="41301A42">
      <w:pPr>
        <w:pStyle w:val="2"/>
        <w:ind w:firstLine="210"/>
        <w:rPr>
          <w:color w:val="auto"/>
        </w:rPr>
      </w:pPr>
    </w:p>
    <w:p w14:paraId="068A5F34">
      <w:pPr>
        <w:pStyle w:val="2"/>
        <w:ind w:firstLine="210"/>
        <w:rPr>
          <w:color w:val="auto"/>
        </w:rPr>
      </w:pPr>
    </w:p>
    <w:p w14:paraId="27E2DAA6">
      <w:pPr>
        <w:pStyle w:val="2"/>
        <w:ind w:firstLine="210"/>
        <w:rPr>
          <w:color w:val="auto"/>
        </w:rPr>
      </w:pPr>
    </w:p>
    <w:p w14:paraId="6A0DB4CA">
      <w:pPr>
        <w:pStyle w:val="2"/>
        <w:ind w:firstLine="210"/>
        <w:rPr>
          <w:color w:val="auto"/>
        </w:rPr>
      </w:pPr>
    </w:p>
    <w:p w14:paraId="312C2692">
      <w:pPr>
        <w:pStyle w:val="2"/>
        <w:ind w:firstLine="210"/>
        <w:rPr>
          <w:color w:val="auto"/>
        </w:rPr>
      </w:pPr>
    </w:p>
    <w:p w14:paraId="76C5E528">
      <w:pPr>
        <w:pStyle w:val="2"/>
        <w:ind w:firstLine="210"/>
        <w:rPr>
          <w:color w:val="auto"/>
        </w:rPr>
      </w:pPr>
    </w:p>
    <w:p w14:paraId="15F6C736">
      <w:pPr>
        <w:pStyle w:val="2"/>
        <w:ind w:firstLine="210"/>
        <w:rPr>
          <w:color w:val="auto"/>
        </w:rPr>
      </w:pPr>
    </w:p>
    <w:p w14:paraId="5C21CB79">
      <w:pPr>
        <w:tabs>
          <w:tab w:val="left" w:pos="-1080"/>
          <w:tab w:val="left" w:pos="180"/>
          <w:tab w:val="left" w:pos="1080"/>
        </w:tabs>
        <w:spacing w:line="360" w:lineRule="auto"/>
        <w:rPr>
          <w:rFonts w:ascii="宋体" w:hAnsi="宋体" w:cs="宋体"/>
          <w:b/>
          <w:color w:val="auto"/>
          <w:sz w:val="24"/>
          <w:szCs w:val="24"/>
        </w:rPr>
      </w:pPr>
    </w:p>
    <w:p w14:paraId="5BC0BF52">
      <w:pPr>
        <w:pStyle w:val="2"/>
        <w:rPr>
          <w:rFonts w:ascii="宋体" w:hAnsi="宋体" w:cs="宋体"/>
          <w:b/>
          <w:color w:val="auto"/>
          <w:sz w:val="24"/>
          <w:szCs w:val="24"/>
        </w:rPr>
      </w:pPr>
    </w:p>
    <w:p w14:paraId="5DEDE6B7">
      <w:pPr>
        <w:pStyle w:val="2"/>
        <w:rPr>
          <w:rFonts w:ascii="宋体" w:hAnsi="宋体" w:cs="宋体"/>
          <w:b/>
          <w:color w:val="auto"/>
          <w:sz w:val="24"/>
          <w:szCs w:val="24"/>
        </w:rPr>
      </w:pPr>
    </w:p>
    <w:p w14:paraId="543CE2DD">
      <w:pPr>
        <w:pStyle w:val="2"/>
        <w:rPr>
          <w:rFonts w:ascii="宋体" w:hAnsi="宋体" w:cs="宋体"/>
          <w:b/>
          <w:color w:val="auto"/>
          <w:sz w:val="24"/>
          <w:szCs w:val="24"/>
        </w:rPr>
      </w:pPr>
    </w:p>
    <w:p w14:paraId="393F5585">
      <w:pPr>
        <w:pStyle w:val="2"/>
        <w:rPr>
          <w:rFonts w:ascii="宋体" w:hAnsi="宋体" w:cs="宋体"/>
          <w:b/>
          <w:color w:val="auto"/>
          <w:sz w:val="24"/>
          <w:szCs w:val="24"/>
        </w:rPr>
      </w:pPr>
    </w:p>
    <w:p w14:paraId="298661E6">
      <w:pPr>
        <w:pStyle w:val="2"/>
        <w:rPr>
          <w:rFonts w:ascii="宋体" w:hAnsi="宋体" w:cs="宋体"/>
          <w:b/>
          <w:color w:val="auto"/>
          <w:sz w:val="24"/>
          <w:szCs w:val="24"/>
        </w:rPr>
      </w:pPr>
    </w:p>
    <w:p w14:paraId="7D16404E">
      <w:pPr>
        <w:tabs>
          <w:tab w:val="left" w:pos="-1080"/>
          <w:tab w:val="left" w:pos="180"/>
          <w:tab w:val="left" w:pos="1080"/>
        </w:tabs>
        <w:spacing w:line="360" w:lineRule="auto"/>
        <w:rPr>
          <w:rFonts w:ascii="宋体" w:hAnsi="宋体" w:cs="宋体"/>
          <w:b/>
          <w:color w:val="auto"/>
          <w:sz w:val="24"/>
          <w:szCs w:val="24"/>
        </w:rPr>
      </w:pPr>
      <w:r>
        <w:rPr>
          <w:rFonts w:hint="eastAsia" w:ascii="宋体" w:hAnsi="宋体" w:cs="宋体"/>
          <w:b/>
          <w:color w:val="auto"/>
          <w:sz w:val="24"/>
          <w:szCs w:val="24"/>
        </w:rPr>
        <w:t>附件：评标标准、权重</w:t>
      </w:r>
    </w:p>
    <w:p w14:paraId="3AD5451C">
      <w:pPr>
        <w:tabs>
          <w:tab w:val="left" w:pos="-1080"/>
          <w:tab w:val="left" w:pos="180"/>
          <w:tab w:val="left" w:pos="1080"/>
        </w:tabs>
        <w:spacing w:line="360" w:lineRule="auto"/>
        <w:rPr>
          <w:rFonts w:ascii="宋体" w:hAnsi="宋体" w:cs="宋体"/>
          <w:color w:val="auto"/>
          <w:sz w:val="24"/>
          <w:szCs w:val="24"/>
        </w:rPr>
      </w:pPr>
      <w:r>
        <w:rPr>
          <w:rFonts w:hint="eastAsia" w:ascii="宋体" w:hAnsi="宋体" w:cs="宋体"/>
          <w:color w:val="auto"/>
          <w:sz w:val="24"/>
          <w:szCs w:val="24"/>
        </w:rPr>
        <w:t>（一）技术评分(F1)：按</w:t>
      </w:r>
      <w:r>
        <w:rPr>
          <w:rFonts w:ascii="宋体" w:hAnsi="宋体" w:cs="宋体"/>
          <w:color w:val="auto"/>
          <w:sz w:val="24"/>
          <w:szCs w:val="24"/>
        </w:rPr>
        <w:t>55</w:t>
      </w:r>
      <w:r>
        <w:rPr>
          <w:rFonts w:hint="eastAsia" w:ascii="宋体" w:hAnsi="宋体" w:cs="宋体"/>
          <w:color w:val="auto"/>
          <w:sz w:val="24"/>
          <w:szCs w:val="24"/>
        </w:rPr>
        <w:t>分评分法，技术评分考虑下列因素：</w:t>
      </w:r>
    </w:p>
    <w:tbl>
      <w:tblPr>
        <w:tblStyle w:val="12"/>
        <w:tblW w:w="9751" w:type="dxa"/>
        <w:jc w:val="center"/>
        <w:tblLayout w:type="fixed"/>
        <w:tblCellMar>
          <w:top w:w="0" w:type="dxa"/>
          <w:left w:w="108" w:type="dxa"/>
          <w:bottom w:w="0" w:type="dxa"/>
          <w:right w:w="108" w:type="dxa"/>
        </w:tblCellMar>
      </w:tblPr>
      <w:tblGrid>
        <w:gridCol w:w="714"/>
        <w:gridCol w:w="8229"/>
        <w:gridCol w:w="808"/>
      </w:tblGrid>
      <w:tr w14:paraId="2CD8A85E">
        <w:tblPrEx>
          <w:tblCellMar>
            <w:top w:w="0" w:type="dxa"/>
            <w:left w:w="108" w:type="dxa"/>
            <w:bottom w:w="0" w:type="dxa"/>
            <w:right w:w="108" w:type="dxa"/>
          </w:tblCellMar>
        </w:tblPrEx>
        <w:trPr>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2A2F86DC">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序号</w:t>
            </w:r>
          </w:p>
        </w:tc>
        <w:tc>
          <w:tcPr>
            <w:tcW w:w="8229" w:type="dxa"/>
            <w:tcBorders>
              <w:top w:val="single" w:color="auto" w:sz="4" w:space="0"/>
              <w:left w:val="single" w:color="auto" w:sz="4" w:space="0"/>
              <w:bottom w:val="single" w:color="auto" w:sz="4" w:space="0"/>
              <w:right w:val="single" w:color="auto" w:sz="4" w:space="0"/>
            </w:tcBorders>
            <w:noWrap/>
            <w:vAlign w:val="center"/>
          </w:tcPr>
          <w:p w14:paraId="0FE81A3F">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细则内容</w:t>
            </w:r>
          </w:p>
        </w:tc>
        <w:tc>
          <w:tcPr>
            <w:tcW w:w="808" w:type="dxa"/>
            <w:tcBorders>
              <w:top w:val="single" w:color="auto" w:sz="4" w:space="0"/>
              <w:left w:val="single" w:color="auto" w:sz="4" w:space="0"/>
              <w:bottom w:val="single" w:color="auto" w:sz="4" w:space="0"/>
              <w:right w:val="single" w:color="auto" w:sz="4" w:space="0"/>
            </w:tcBorders>
            <w:noWrap/>
            <w:vAlign w:val="center"/>
          </w:tcPr>
          <w:p w14:paraId="53430615">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满分</w:t>
            </w:r>
          </w:p>
          <w:p w14:paraId="71960A76">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分值</w:t>
            </w:r>
          </w:p>
        </w:tc>
      </w:tr>
      <w:tr w14:paraId="18F30404">
        <w:tblPrEx>
          <w:tblCellMar>
            <w:top w:w="0" w:type="dxa"/>
            <w:left w:w="108" w:type="dxa"/>
            <w:bottom w:w="0" w:type="dxa"/>
            <w:right w:w="108" w:type="dxa"/>
          </w:tblCellMar>
        </w:tblPrEx>
        <w:trPr>
          <w:trHeight w:val="468" w:hRule="atLeast"/>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0C90551E">
            <w:pPr>
              <w:spacing w:line="360" w:lineRule="auto"/>
              <w:jc w:val="center"/>
              <w:rPr>
                <w:rFonts w:ascii="宋体" w:hAnsi="宋体" w:cs="宋体"/>
                <w:bCs/>
                <w:color w:val="auto"/>
                <w:sz w:val="24"/>
                <w:szCs w:val="24"/>
              </w:rPr>
            </w:pPr>
            <w:r>
              <w:rPr>
                <w:rFonts w:hint="eastAsia" w:ascii="宋体" w:hAnsi="宋体" w:cs="宋体"/>
                <w:bCs/>
                <w:color w:val="auto"/>
                <w:sz w:val="24"/>
                <w:szCs w:val="24"/>
              </w:rPr>
              <w:t>1-1</w:t>
            </w:r>
          </w:p>
        </w:tc>
        <w:tc>
          <w:tcPr>
            <w:tcW w:w="8229" w:type="dxa"/>
            <w:tcBorders>
              <w:top w:val="single" w:color="auto" w:sz="4" w:space="0"/>
              <w:left w:val="single" w:color="auto" w:sz="4" w:space="0"/>
              <w:bottom w:val="single" w:color="auto" w:sz="4" w:space="0"/>
              <w:right w:val="single" w:color="auto" w:sz="4" w:space="0"/>
            </w:tcBorders>
            <w:noWrap/>
          </w:tcPr>
          <w:p w14:paraId="2849AD0B">
            <w:pPr>
              <w:spacing w:line="360" w:lineRule="auto"/>
              <w:rPr>
                <w:rFonts w:ascii="宋体" w:hAnsi="宋体" w:cs="宋体"/>
                <w:bCs/>
                <w:color w:val="auto"/>
                <w:sz w:val="24"/>
                <w:szCs w:val="24"/>
              </w:rPr>
            </w:pPr>
            <w:r>
              <w:rPr>
                <w:rFonts w:hint="eastAsia" w:ascii="宋体" w:hAnsi="宋体" w:cs="宋体"/>
                <w:bCs/>
                <w:color w:val="auto"/>
                <w:sz w:val="24"/>
                <w:szCs w:val="24"/>
              </w:rPr>
              <w:t>投标人所投产品在满足“3.1.基本功能要求： A3喷墨高速彩色输出系统，喷墨系统打印方式；数据处理分辨率文字精细模式≥600dpix600dpi；主机连续打印输出速度A4单面（横向、黑白／彩色同速）≥100面／分钟”的基础上，满足“主机连续打印输出速度A4单面（横向、黑白／彩色同速）＜120面/分钟”的，得1分；满足“120面／分钟≤主机连续打印输出速度A4单面（横向、黑白／彩色同速）＜140面／分钟”的，得2分；满足“主机连续打印输出速度A4单面（横向、黑白／彩色同速）≥140面／分钟”的得3分；其他得0分。（</w:t>
            </w:r>
            <w:r>
              <w:rPr>
                <w:rFonts w:ascii="宋体" w:hAnsi="宋体" w:cs="宋体"/>
                <w:bCs/>
                <w:color w:val="auto"/>
                <w:sz w:val="24"/>
                <w:szCs w:val="24"/>
              </w:rPr>
              <w:t>须提供</w:t>
            </w:r>
            <w:r>
              <w:rPr>
                <w:rFonts w:hint="eastAsia" w:ascii="宋体" w:hAnsi="宋体" w:cs="宋体"/>
                <w:bCs/>
                <w:color w:val="auto"/>
                <w:sz w:val="24"/>
                <w:szCs w:val="24"/>
              </w:rPr>
              <w:t>①</w:t>
            </w:r>
            <w:r>
              <w:rPr>
                <w:rFonts w:ascii="宋体" w:hAnsi="宋体" w:cs="宋体"/>
                <w:bCs/>
                <w:color w:val="auto"/>
                <w:sz w:val="24"/>
                <w:szCs w:val="24"/>
              </w:rPr>
              <w:t>技术白皮书或</w:t>
            </w:r>
            <w:r>
              <w:rPr>
                <w:rFonts w:hint="eastAsia" w:ascii="宋体" w:hAnsi="宋体" w:cs="宋体"/>
                <w:bCs/>
                <w:color w:val="auto"/>
                <w:sz w:val="24"/>
                <w:szCs w:val="24"/>
              </w:rPr>
              <w:t>②</w:t>
            </w:r>
            <w:r>
              <w:rPr>
                <w:rFonts w:ascii="宋体" w:hAnsi="宋体" w:cs="宋体"/>
                <w:bCs/>
                <w:color w:val="auto"/>
                <w:sz w:val="24"/>
                <w:szCs w:val="24"/>
              </w:rPr>
              <w:t>产品彩页或</w:t>
            </w:r>
            <w:r>
              <w:rPr>
                <w:rFonts w:hint="eastAsia" w:ascii="宋体" w:hAnsi="宋体" w:cs="宋体"/>
                <w:bCs/>
                <w:color w:val="auto"/>
                <w:sz w:val="24"/>
                <w:szCs w:val="24"/>
              </w:rPr>
              <w:t>③</w:t>
            </w:r>
            <w:r>
              <w:rPr>
                <w:rFonts w:ascii="宋体" w:hAnsi="宋体" w:cs="宋体"/>
                <w:bCs/>
                <w:color w:val="auto"/>
                <w:sz w:val="24"/>
                <w:szCs w:val="24"/>
              </w:rPr>
              <w:t>使用说明书或</w:t>
            </w:r>
            <w:r>
              <w:rPr>
                <w:rFonts w:hint="eastAsia" w:ascii="宋体" w:hAnsi="宋体" w:cs="宋体"/>
                <w:bCs/>
                <w:color w:val="auto"/>
                <w:sz w:val="24"/>
                <w:szCs w:val="24"/>
              </w:rPr>
              <w:t>④</w:t>
            </w:r>
            <w:r>
              <w:rPr>
                <w:rFonts w:ascii="宋体" w:hAnsi="宋体" w:cs="宋体"/>
                <w:bCs/>
                <w:color w:val="auto"/>
                <w:sz w:val="24"/>
                <w:szCs w:val="24"/>
              </w:rPr>
              <w:t>第三方检测机构出具的检测报告予以证明，否则不得分。</w:t>
            </w:r>
            <w:r>
              <w:rPr>
                <w:rFonts w:hint="eastAsia" w:ascii="宋体" w:hAnsi="宋体" w:cs="宋体"/>
                <w:bCs/>
                <w:color w:val="auto"/>
                <w:sz w:val="24"/>
                <w:szCs w:val="24"/>
              </w:rPr>
              <w:t>）</w:t>
            </w:r>
          </w:p>
        </w:tc>
        <w:tc>
          <w:tcPr>
            <w:tcW w:w="808" w:type="dxa"/>
            <w:tcBorders>
              <w:top w:val="single" w:color="auto" w:sz="4" w:space="0"/>
              <w:left w:val="single" w:color="auto" w:sz="4" w:space="0"/>
              <w:bottom w:val="single" w:color="auto" w:sz="4" w:space="0"/>
              <w:right w:val="single" w:color="auto" w:sz="4" w:space="0"/>
            </w:tcBorders>
            <w:noWrap/>
            <w:vAlign w:val="center"/>
          </w:tcPr>
          <w:p w14:paraId="47D4BDCE">
            <w:pPr>
              <w:spacing w:line="360" w:lineRule="auto"/>
              <w:jc w:val="center"/>
              <w:rPr>
                <w:rFonts w:ascii="宋体" w:hAnsi="宋体" w:cs="宋体"/>
                <w:bCs/>
                <w:color w:val="auto"/>
                <w:sz w:val="24"/>
                <w:szCs w:val="24"/>
              </w:rPr>
            </w:pPr>
            <w:r>
              <w:rPr>
                <w:rFonts w:hint="eastAsia" w:ascii="宋体" w:hAnsi="宋体" w:cs="宋体"/>
                <w:bCs/>
                <w:color w:val="auto"/>
                <w:sz w:val="24"/>
                <w:szCs w:val="24"/>
              </w:rPr>
              <w:t>3</w:t>
            </w:r>
          </w:p>
        </w:tc>
      </w:tr>
      <w:tr w14:paraId="04483387">
        <w:tblPrEx>
          <w:tblCellMar>
            <w:top w:w="0" w:type="dxa"/>
            <w:left w:w="108" w:type="dxa"/>
            <w:bottom w:w="0" w:type="dxa"/>
            <w:right w:w="108" w:type="dxa"/>
          </w:tblCellMar>
        </w:tblPrEx>
        <w:trPr>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59F23B5C">
            <w:pPr>
              <w:spacing w:line="360" w:lineRule="auto"/>
              <w:jc w:val="center"/>
              <w:rPr>
                <w:rFonts w:ascii="宋体" w:hAnsi="宋体" w:cs="宋体"/>
                <w:bCs/>
                <w:color w:val="auto"/>
                <w:sz w:val="24"/>
                <w:szCs w:val="24"/>
              </w:rPr>
            </w:pPr>
            <w:r>
              <w:rPr>
                <w:rFonts w:hint="eastAsia" w:ascii="宋体" w:hAnsi="宋体" w:cs="宋体"/>
                <w:bCs/>
                <w:color w:val="auto"/>
                <w:sz w:val="24"/>
                <w:szCs w:val="24"/>
              </w:rPr>
              <w:t>1-2</w:t>
            </w:r>
          </w:p>
        </w:tc>
        <w:tc>
          <w:tcPr>
            <w:tcW w:w="8229" w:type="dxa"/>
            <w:tcBorders>
              <w:top w:val="single" w:color="auto" w:sz="4" w:space="0"/>
              <w:left w:val="single" w:color="auto" w:sz="4" w:space="0"/>
              <w:bottom w:val="single" w:color="auto" w:sz="4" w:space="0"/>
              <w:right w:val="single" w:color="auto" w:sz="4" w:space="0"/>
            </w:tcBorders>
            <w:noWrap/>
          </w:tcPr>
          <w:p w14:paraId="69C8DFB6">
            <w:pPr>
              <w:spacing w:line="360" w:lineRule="auto"/>
              <w:rPr>
                <w:rFonts w:ascii="宋体" w:hAnsi="宋体" w:cs="宋体"/>
                <w:bCs/>
                <w:color w:val="auto"/>
                <w:sz w:val="24"/>
                <w:szCs w:val="24"/>
              </w:rPr>
            </w:pPr>
            <w:r>
              <w:rPr>
                <w:rFonts w:hint="eastAsia" w:ascii="宋体" w:hAnsi="宋体" w:cs="宋体"/>
                <w:bCs/>
                <w:color w:val="auto"/>
                <w:sz w:val="24"/>
                <w:szCs w:val="24"/>
              </w:rPr>
              <w:t>投标人所投产品满足“3.3采用高速系统，使用环保型油性颜料油墨，青色/黑色/红色/黄色，数据精细处理分辨率≥600dpi”的基础上，满足“彩色每单支容量≥800ml”的得1分；满足“彩色每单支容量≥900ml”的得2分；满足“彩色每单支容量≥1000ml”的得3分，其他得0分。（</w:t>
            </w:r>
            <w:r>
              <w:rPr>
                <w:rFonts w:ascii="宋体" w:hAnsi="宋体" w:cs="宋体"/>
                <w:bCs/>
                <w:color w:val="auto"/>
                <w:sz w:val="24"/>
                <w:szCs w:val="24"/>
              </w:rPr>
              <w:t>须提供</w:t>
            </w:r>
            <w:r>
              <w:rPr>
                <w:rFonts w:hint="eastAsia" w:ascii="宋体" w:hAnsi="宋体" w:cs="宋体"/>
                <w:bCs/>
                <w:color w:val="auto"/>
                <w:sz w:val="24"/>
                <w:szCs w:val="24"/>
              </w:rPr>
              <w:t>①</w:t>
            </w:r>
            <w:r>
              <w:rPr>
                <w:rFonts w:ascii="宋体" w:hAnsi="宋体" w:cs="宋体"/>
                <w:bCs/>
                <w:color w:val="auto"/>
                <w:sz w:val="24"/>
                <w:szCs w:val="24"/>
              </w:rPr>
              <w:t>技术白皮书或</w:t>
            </w:r>
            <w:r>
              <w:rPr>
                <w:rFonts w:hint="eastAsia" w:ascii="宋体" w:hAnsi="宋体" w:cs="宋体"/>
                <w:bCs/>
                <w:color w:val="auto"/>
                <w:sz w:val="24"/>
                <w:szCs w:val="24"/>
              </w:rPr>
              <w:t>②</w:t>
            </w:r>
            <w:r>
              <w:rPr>
                <w:rFonts w:ascii="宋体" w:hAnsi="宋体" w:cs="宋体"/>
                <w:bCs/>
                <w:color w:val="auto"/>
                <w:sz w:val="24"/>
                <w:szCs w:val="24"/>
              </w:rPr>
              <w:t>产品彩页或</w:t>
            </w:r>
            <w:r>
              <w:rPr>
                <w:rFonts w:hint="eastAsia" w:ascii="宋体" w:hAnsi="宋体" w:cs="宋体"/>
                <w:bCs/>
                <w:color w:val="auto"/>
                <w:sz w:val="24"/>
                <w:szCs w:val="24"/>
              </w:rPr>
              <w:t>③</w:t>
            </w:r>
            <w:r>
              <w:rPr>
                <w:rFonts w:ascii="宋体" w:hAnsi="宋体" w:cs="宋体"/>
                <w:bCs/>
                <w:color w:val="auto"/>
                <w:sz w:val="24"/>
                <w:szCs w:val="24"/>
              </w:rPr>
              <w:t>使用说明书或</w:t>
            </w:r>
            <w:r>
              <w:rPr>
                <w:rFonts w:hint="eastAsia" w:ascii="宋体" w:hAnsi="宋体" w:cs="宋体"/>
                <w:bCs/>
                <w:color w:val="auto"/>
                <w:sz w:val="24"/>
                <w:szCs w:val="24"/>
              </w:rPr>
              <w:t>④</w:t>
            </w:r>
            <w:r>
              <w:rPr>
                <w:rFonts w:ascii="宋体" w:hAnsi="宋体" w:cs="宋体"/>
                <w:bCs/>
                <w:color w:val="auto"/>
                <w:sz w:val="24"/>
                <w:szCs w:val="24"/>
              </w:rPr>
              <w:t>第三方检测机构出具的检测报告予以证明，否则不得分。</w:t>
            </w:r>
            <w:r>
              <w:rPr>
                <w:rFonts w:hint="eastAsia" w:ascii="宋体" w:hAnsi="宋体" w:cs="宋体"/>
                <w:bCs/>
                <w:color w:val="auto"/>
                <w:sz w:val="24"/>
                <w:szCs w:val="24"/>
              </w:rPr>
              <w:t>）</w:t>
            </w:r>
          </w:p>
        </w:tc>
        <w:tc>
          <w:tcPr>
            <w:tcW w:w="808" w:type="dxa"/>
            <w:tcBorders>
              <w:top w:val="single" w:color="auto" w:sz="4" w:space="0"/>
              <w:left w:val="single" w:color="auto" w:sz="4" w:space="0"/>
              <w:bottom w:val="single" w:color="auto" w:sz="4" w:space="0"/>
              <w:right w:val="single" w:color="auto" w:sz="4" w:space="0"/>
            </w:tcBorders>
            <w:noWrap/>
            <w:vAlign w:val="center"/>
          </w:tcPr>
          <w:p w14:paraId="6B2D0B02">
            <w:pPr>
              <w:spacing w:line="360" w:lineRule="auto"/>
              <w:jc w:val="center"/>
              <w:rPr>
                <w:rFonts w:ascii="宋体" w:hAnsi="宋体" w:cs="宋体"/>
                <w:bCs/>
                <w:color w:val="auto"/>
                <w:sz w:val="24"/>
                <w:szCs w:val="24"/>
              </w:rPr>
            </w:pPr>
            <w:r>
              <w:rPr>
                <w:rFonts w:hint="eastAsia" w:ascii="宋体" w:hAnsi="宋体" w:cs="宋体"/>
                <w:bCs/>
                <w:color w:val="auto"/>
                <w:sz w:val="24"/>
                <w:szCs w:val="24"/>
              </w:rPr>
              <w:t>3</w:t>
            </w:r>
          </w:p>
        </w:tc>
      </w:tr>
      <w:tr w14:paraId="1B4F4DA9">
        <w:tblPrEx>
          <w:tblCellMar>
            <w:top w:w="0" w:type="dxa"/>
            <w:left w:w="108" w:type="dxa"/>
            <w:bottom w:w="0" w:type="dxa"/>
            <w:right w:w="108" w:type="dxa"/>
          </w:tblCellMar>
        </w:tblPrEx>
        <w:trPr>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72E2E81B">
            <w:pPr>
              <w:spacing w:line="360" w:lineRule="auto"/>
              <w:jc w:val="center"/>
              <w:rPr>
                <w:rFonts w:ascii="宋体" w:hAnsi="宋体" w:cs="宋体"/>
                <w:bCs/>
                <w:color w:val="auto"/>
                <w:sz w:val="24"/>
                <w:szCs w:val="24"/>
              </w:rPr>
            </w:pPr>
            <w:r>
              <w:rPr>
                <w:rFonts w:hint="eastAsia" w:ascii="宋体" w:hAnsi="宋体" w:cs="宋体"/>
                <w:bCs/>
                <w:color w:val="auto"/>
                <w:sz w:val="24"/>
                <w:szCs w:val="24"/>
              </w:rPr>
              <w:t>1-3</w:t>
            </w:r>
          </w:p>
        </w:tc>
        <w:tc>
          <w:tcPr>
            <w:tcW w:w="8229" w:type="dxa"/>
            <w:tcBorders>
              <w:top w:val="single" w:color="auto" w:sz="4" w:space="0"/>
              <w:left w:val="single" w:color="auto" w:sz="4" w:space="0"/>
              <w:bottom w:val="single" w:color="auto" w:sz="4" w:space="0"/>
              <w:right w:val="single" w:color="auto" w:sz="4" w:space="0"/>
            </w:tcBorders>
            <w:noWrap/>
          </w:tcPr>
          <w:p w14:paraId="5451994C">
            <w:pPr>
              <w:spacing w:line="360" w:lineRule="auto"/>
              <w:rPr>
                <w:rFonts w:ascii="宋体" w:hAnsi="宋体" w:cs="宋体"/>
                <w:bCs/>
                <w:color w:val="auto"/>
                <w:sz w:val="24"/>
                <w:szCs w:val="24"/>
              </w:rPr>
            </w:pPr>
            <w:r>
              <w:rPr>
                <w:rFonts w:hint="eastAsia" w:ascii="宋体" w:hAnsi="宋体" w:cs="宋体"/>
                <w:bCs/>
                <w:color w:val="auto"/>
                <w:sz w:val="24"/>
                <w:szCs w:val="24"/>
              </w:rPr>
              <w:t>投标人所投产品满足“3.4耗材使用寿命：每个黑白墨水≥5万张，每个彩色墨水≥5万张”的得1分，满足“耗材使用寿命：每个黑白墨水≥10万张，每个彩色墨水≥10万张”的得3分，其他得0分。（</w:t>
            </w:r>
            <w:r>
              <w:rPr>
                <w:rFonts w:ascii="宋体" w:hAnsi="宋体" w:cs="宋体"/>
                <w:bCs/>
                <w:color w:val="auto"/>
                <w:sz w:val="24"/>
                <w:szCs w:val="24"/>
              </w:rPr>
              <w:t>须提供</w:t>
            </w:r>
            <w:r>
              <w:rPr>
                <w:rFonts w:hint="eastAsia" w:ascii="宋体" w:hAnsi="宋体" w:cs="宋体"/>
                <w:bCs/>
                <w:color w:val="auto"/>
                <w:sz w:val="24"/>
                <w:szCs w:val="24"/>
              </w:rPr>
              <w:t>①</w:t>
            </w:r>
            <w:r>
              <w:rPr>
                <w:rFonts w:ascii="宋体" w:hAnsi="宋体" w:cs="宋体"/>
                <w:bCs/>
                <w:color w:val="auto"/>
                <w:sz w:val="24"/>
                <w:szCs w:val="24"/>
              </w:rPr>
              <w:t>技术白皮书或</w:t>
            </w:r>
            <w:r>
              <w:rPr>
                <w:rFonts w:hint="eastAsia" w:ascii="宋体" w:hAnsi="宋体" w:cs="宋体"/>
                <w:bCs/>
                <w:color w:val="auto"/>
                <w:sz w:val="24"/>
                <w:szCs w:val="24"/>
              </w:rPr>
              <w:t>②</w:t>
            </w:r>
            <w:r>
              <w:rPr>
                <w:rFonts w:ascii="宋体" w:hAnsi="宋体" w:cs="宋体"/>
                <w:bCs/>
                <w:color w:val="auto"/>
                <w:sz w:val="24"/>
                <w:szCs w:val="24"/>
              </w:rPr>
              <w:t>产品彩页或</w:t>
            </w:r>
            <w:r>
              <w:rPr>
                <w:rFonts w:hint="eastAsia" w:ascii="宋体" w:hAnsi="宋体" w:cs="宋体"/>
                <w:bCs/>
                <w:color w:val="auto"/>
                <w:sz w:val="24"/>
                <w:szCs w:val="24"/>
              </w:rPr>
              <w:t>③</w:t>
            </w:r>
            <w:r>
              <w:rPr>
                <w:rFonts w:ascii="宋体" w:hAnsi="宋体" w:cs="宋体"/>
                <w:bCs/>
                <w:color w:val="auto"/>
                <w:sz w:val="24"/>
                <w:szCs w:val="24"/>
              </w:rPr>
              <w:t>使用说明书或</w:t>
            </w:r>
            <w:r>
              <w:rPr>
                <w:rFonts w:hint="eastAsia" w:ascii="宋体" w:hAnsi="宋体" w:cs="宋体"/>
                <w:bCs/>
                <w:color w:val="auto"/>
                <w:sz w:val="24"/>
                <w:szCs w:val="24"/>
              </w:rPr>
              <w:t>④</w:t>
            </w:r>
            <w:r>
              <w:rPr>
                <w:rFonts w:ascii="宋体" w:hAnsi="宋体" w:cs="宋体"/>
                <w:bCs/>
                <w:color w:val="auto"/>
                <w:sz w:val="24"/>
                <w:szCs w:val="24"/>
              </w:rPr>
              <w:t>第三方检测机构出具的检测报告予以证明，否则不得分。</w:t>
            </w:r>
            <w:r>
              <w:rPr>
                <w:rFonts w:hint="eastAsia" w:ascii="宋体" w:hAnsi="宋体" w:cs="宋体"/>
                <w:bCs/>
                <w:color w:val="auto"/>
                <w:sz w:val="24"/>
                <w:szCs w:val="24"/>
              </w:rPr>
              <w:t>）</w:t>
            </w:r>
          </w:p>
        </w:tc>
        <w:tc>
          <w:tcPr>
            <w:tcW w:w="808" w:type="dxa"/>
            <w:tcBorders>
              <w:top w:val="single" w:color="auto" w:sz="4" w:space="0"/>
              <w:left w:val="single" w:color="auto" w:sz="4" w:space="0"/>
              <w:bottom w:val="single" w:color="auto" w:sz="4" w:space="0"/>
              <w:right w:val="single" w:color="auto" w:sz="4" w:space="0"/>
            </w:tcBorders>
            <w:noWrap/>
            <w:vAlign w:val="center"/>
          </w:tcPr>
          <w:p w14:paraId="75A74EE6">
            <w:pPr>
              <w:spacing w:line="360" w:lineRule="auto"/>
              <w:jc w:val="center"/>
              <w:rPr>
                <w:rFonts w:ascii="宋体" w:hAnsi="宋体" w:cs="宋体"/>
                <w:bCs/>
                <w:color w:val="auto"/>
                <w:sz w:val="24"/>
                <w:szCs w:val="24"/>
              </w:rPr>
            </w:pPr>
            <w:r>
              <w:rPr>
                <w:rFonts w:hint="eastAsia" w:ascii="宋体" w:hAnsi="宋体" w:cs="宋体"/>
                <w:bCs/>
                <w:color w:val="auto"/>
                <w:sz w:val="24"/>
                <w:szCs w:val="24"/>
              </w:rPr>
              <w:t>3</w:t>
            </w:r>
          </w:p>
        </w:tc>
      </w:tr>
      <w:tr w14:paraId="3751C07D">
        <w:tblPrEx>
          <w:tblCellMar>
            <w:top w:w="0" w:type="dxa"/>
            <w:left w:w="108" w:type="dxa"/>
            <w:bottom w:w="0" w:type="dxa"/>
            <w:right w:w="108" w:type="dxa"/>
          </w:tblCellMar>
        </w:tblPrEx>
        <w:trPr>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39309FD8">
            <w:pPr>
              <w:spacing w:line="360" w:lineRule="auto"/>
              <w:jc w:val="center"/>
              <w:rPr>
                <w:rFonts w:ascii="宋体" w:hAnsi="宋体" w:cs="宋体"/>
                <w:bCs/>
                <w:color w:val="auto"/>
                <w:sz w:val="24"/>
                <w:szCs w:val="24"/>
              </w:rPr>
            </w:pPr>
            <w:r>
              <w:rPr>
                <w:rFonts w:hint="eastAsia" w:ascii="宋体" w:hAnsi="宋体" w:cs="宋体"/>
                <w:bCs/>
                <w:color w:val="auto"/>
                <w:sz w:val="24"/>
                <w:szCs w:val="24"/>
              </w:rPr>
              <w:t>1-4</w:t>
            </w:r>
          </w:p>
        </w:tc>
        <w:tc>
          <w:tcPr>
            <w:tcW w:w="8229" w:type="dxa"/>
            <w:tcBorders>
              <w:top w:val="single" w:color="auto" w:sz="4" w:space="0"/>
              <w:left w:val="single" w:color="auto" w:sz="4" w:space="0"/>
              <w:bottom w:val="single" w:color="auto" w:sz="4" w:space="0"/>
              <w:right w:val="single" w:color="auto" w:sz="4" w:space="0"/>
            </w:tcBorders>
            <w:noWrap/>
          </w:tcPr>
          <w:p w14:paraId="01A11EA2">
            <w:pPr>
              <w:tabs>
                <w:tab w:val="left" w:pos="-1080"/>
                <w:tab w:val="left" w:pos="180"/>
                <w:tab w:val="left" w:pos="1080"/>
              </w:tabs>
              <w:spacing w:line="360" w:lineRule="auto"/>
              <w:rPr>
                <w:rFonts w:ascii="宋体" w:hAnsi="宋体" w:cs="宋体"/>
                <w:bCs/>
                <w:color w:val="auto"/>
                <w:sz w:val="24"/>
                <w:szCs w:val="24"/>
              </w:rPr>
            </w:pPr>
            <w:r>
              <w:rPr>
                <w:rFonts w:hint="eastAsia" w:ascii="宋体" w:hAnsi="宋体" w:cs="宋体"/>
                <w:bCs/>
                <w:color w:val="auto"/>
                <w:sz w:val="24"/>
                <w:szCs w:val="24"/>
              </w:rPr>
              <w:t>投标人所投产品满足“3.5易损件使用寿命：搓纸轮≥30万张”的得1分，满足“3.5易损件使用寿命：搓纸轮≥40万张”的得3分，其他得0分。（</w:t>
            </w:r>
            <w:r>
              <w:rPr>
                <w:rFonts w:ascii="宋体" w:hAnsi="宋体" w:cs="宋体"/>
                <w:bCs/>
                <w:color w:val="auto"/>
                <w:sz w:val="24"/>
                <w:szCs w:val="24"/>
              </w:rPr>
              <w:t>须提供</w:t>
            </w:r>
            <w:r>
              <w:rPr>
                <w:rFonts w:hint="eastAsia" w:ascii="宋体" w:hAnsi="宋体" w:cs="宋体"/>
                <w:bCs/>
                <w:color w:val="auto"/>
                <w:sz w:val="24"/>
                <w:szCs w:val="24"/>
              </w:rPr>
              <w:t>①</w:t>
            </w:r>
            <w:r>
              <w:rPr>
                <w:rFonts w:ascii="宋体" w:hAnsi="宋体" w:cs="宋体"/>
                <w:bCs/>
                <w:color w:val="auto"/>
                <w:sz w:val="24"/>
                <w:szCs w:val="24"/>
              </w:rPr>
              <w:t>技术白皮书或</w:t>
            </w:r>
            <w:r>
              <w:rPr>
                <w:rFonts w:hint="eastAsia" w:ascii="宋体" w:hAnsi="宋体" w:cs="宋体"/>
                <w:bCs/>
                <w:color w:val="auto"/>
                <w:sz w:val="24"/>
                <w:szCs w:val="24"/>
              </w:rPr>
              <w:t>②</w:t>
            </w:r>
            <w:r>
              <w:rPr>
                <w:rFonts w:ascii="宋体" w:hAnsi="宋体" w:cs="宋体"/>
                <w:bCs/>
                <w:color w:val="auto"/>
                <w:sz w:val="24"/>
                <w:szCs w:val="24"/>
              </w:rPr>
              <w:t>产品彩页或</w:t>
            </w:r>
            <w:r>
              <w:rPr>
                <w:rFonts w:hint="eastAsia" w:ascii="宋体" w:hAnsi="宋体" w:cs="宋体"/>
                <w:bCs/>
                <w:color w:val="auto"/>
                <w:sz w:val="24"/>
                <w:szCs w:val="24"/>
              </w:rPr>
              <w:t>③</w:t>
            </w:r>
            <w:r>
              <w:rPr>
                <w:rFonts w:ascii="宋体" w:hAnsi="宋体" w:cs="宋体"/>
                <w:bCs/>
                <w:color w:val="auto"/>
                <w:sz w:val="24"/>
                <w:szCs w:val="24"/>
              </w:rPr>
              <w:t>使用说明书或</w:t>
            </w:r>
            <w:r>
              <w:rPr>
                <w:rFonts w:hint="eastAsia" w:ascii="宋体" w:hAnsi="宋体" w:cs="宋体"/>
                <w:bCs/>
                <w:color w:val="auto"/>
                <w:sz w:val="24"/>
                <w:szCs w:val="24"/>
              </w:rPr>
              <w:t>④</w:t>
            </w:r>
            <w:r>
              <w:rPr>
                <w:rFonts w:ascii="宋体" w:hAnsi="宋体" w:cs="宋体"/>
                <w:bCs/>
                <w:color w:val="auto"/>
                <w:sz w:val="24"/>
                <w:szCs w:val="24"/>
              </w:rPr>
              <w:t>第三方检测机构出具的检测报告予以证明，否则不得分。</w:t>
            </w:r>
            <w:r>
              <w:rPr>
                <w:rFonts w:hint="eastAsia" w:ascii="宋体" w:hAnsi="宋体" w:cs="宋体"/>
                <w:bCs/>
                <w:color w:val="auto"/>
                <w:sz w:val="24"/>
                <w:szCs w:val="24"/>
              </w:rPr>
              <w:t>）</w:t>
            </w:r>
          </w:p>
        </w:tc>
        <w:tc>
          <w:tcPr>
            <w:tcW w:w="808" w:type="dxa"/>
            <w:tcBorders>
              <w:top w:val="single" w:color="auto" w:sz="4" w:space="0"/>
              <w:left w:val="single" w:color="auto" w:sz="4" w:space="0"/>
              <w:bottom w:val="single" w:color="auto" w:sz="4" w:space="0"/>
              <w:right w:val="single" w:color="auto" w:sz="4" w:space="0"/>
            </w:tcBorders>
            <w:noWrap/>
            <w:vAlign w:val="center"/>
          </w:tcPr>
          <w:p w14:paraId="3898F728">
            <w:pPr>
              <w:tabs>
                <w:tab w:val="left" w:pos="-1080"/>
                <w:tab w:val="left" w:pos="180"/>
                <w:tab w:val="left" w:pos="1080"/>
              </w:tabs>
              <w:spacing w:line="360" w:lineRule="auto"/>
              <w:jc w:val="center"/>
              <w:rPr>
                <w:rFonts w:ascii="宋体" w:hAnsi="宋体" w:cs="宋体"/>
                <w:bCs/>
                <w:color w:val="auto"/>
                <w:sz w:val="24"/>
                <w:szCs w:val="24"/>
              </w:rPr>
            </w:pPr>
            <w:r>
              <w:rPr>
                <w:rFonts w:hint="eastAsia" w:ascii="宋体" w:hAnsi="宋体" w:cs="宋体"/>
                <w:bCs/>
                <w:color w:val="auto"/>
                <w:sz w:val="24"/>
                <w:szCs w:val="24"/>
              </w:rPr>
              <w:t>3</w:t>
            </w:r>
          </w:p>
        </w:tc>
      </w:tr>
      <w:tr w14:paraId="2D33D0FF">
        <w:tblPrEx>
          <w:tblCellMar>
            <w:top w:w="0" w:type="dxa"/>
            <w:left w:w="108" w:type="dxa"/>
            <w:bottom w:w="0" w:type="dxa"/>
            <w:right w:w="108" w:type="dxa"/>
          </w:tblCellMar>
        </w:tblPrEx>
        <w:trPr>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54A934B3">
            <w:pPr>
              <w:spacing w:line="360" w:lineRule="auto"/>
              <w:jc w:val="center"/>
              <w:rPr>
                <w:rFonts w:ascii="宋体" w:hAnsi="宋体" w:cs="宋体"/>
                <w:bCs/>
                <w:color w:val="auto"/>
                <w:sz w:val="24"/>
                <w:szCs w:val="24"/>
              </w:rPr>
            </w:pPr>
            <w:r>
              <w:rPr>
                <w:rFonts w:hint="eastAsia" w:ascii="宋体" w:hAnsi="宋体" w:cs="宋体"/>
                <w:bCs/>
                <w:color w:val="auto"/>
                <w:sz w:val="24"/>
                <w:szCs w:val="24"/>
              </w:rPr>
              <w:t>1-5</w:t>
            </w:r>
          </w:p>
        </w:tc>
        <w:tc>
          <w:tcPr>
            <w:tcW w:w="8229" w:type="dxa"/>
            <w:tcBorders>
              <w:top w:val="single" w:color="auto" w:sz="4" w:space="0"/>
              <w:left w:val="single" w:color="auto" w:sz="4" w:space="0"/>
              <w:bottom w:val="single" w:color="auto" w:sz="4" w:space="0"/>
              <w:right w:val="single" w:color="auto" w:sz="4" w:space="0"/>
            </w:tcBorders>
            <w:noWrap/>
          </w:tcPr>
          <w:p w14:paraId="7525B540">
            <w:pPr>
              <w:tabs>
                <w:tab w:val="left" w:pos="720"/>
              </w:tabs>
              <w:spacing w:line="360" w:lineRule="auto"/>
              <w:ind w:right="18"/>
              <w:rPr>
                <w:rFonts w:ascii="宋体" w:hAnsi="宋体" w:cs="宋体"/>
                <w:bCs/>
                <w:color w:val="auto"/>
                <w:sz w:val="24"/>
                <w:szCs w:val="24"/>
              </w:rPr>
            </w:pPr>
            <w:r>
              <w:rPr>
                <w:rFonts w:hint="eastAsia" w:ascii="宋体" w:hAnsi="宋体" w:cs="宋体"/>
                <w:bCs/>
                <w:color w:val="auto"/>
                <w:sz w:val="24"/>
                <w:szCs w:val="24"/>
              </w:rPr>
              <w:t>投标人所投产品在满足“3.6.可实现黑白、彩色高速扫描，标配自动送稿器的双面扫描，扫描模式：彩色、单色、自动，保存格式:PDF\TIFF\JPEG；数据保存方式：主机硬盘、PC或服务器、电子邮件”的基础上，满足“最大扫描范围≥297mmX410mm,最大打印区域</w:t>
            </w:r>
            <w:r>
              <w:rPr>
                <w:rFonts w:hint="eastAsia"/>
                <w:color w:val="auto"/>
              </w:rPr>
              <w:t>≥</w:t>
            </w:r>
            <w:r>
              <w:rPr>
                <w:rFonts w:hint="eastAsia" w:ascii="宋体" w:hAnsi="宋体" w:cs="宋体"/>
                <w:bCs/>
                <w:color w:val="auto"/>
                <w:sz w:val="24"/>
                <w:szCs w:val="24"/>
              </w:rPr>
              <w:t>297mmX410mm”得1分；满足“最大扫描范围&gt;</w:t>
            </w:r>
            <w:r>
              <w:rPr>
                <w:rFonts w:ascii="宋体" w:hAnsi="宋体" w:cs="宋体"/>
                <w:bCs/>
                <w:color w:val="auto"/>
                <w:sz w:val="24"/>
                <w:szCs w:val="24"/>
              </w:rPr>
              <w:t>30</w:t>
            </w:r>
            <w:r>
              <w:rPr>
                <w:rFonts w:hint="eastAsia" w:ascii="宋体" w:hAnsi="宋体" w:cs="宋体"/>
                <w:bCs/>
                <w:color w:val="auto"/>
                <w:sz w:val="24"/>
                <w:szCs w:val="24"/>
              </w:rPr>
              <w:t>0</w:t>
            </w:r>
            <w:r>
              <w:rPr>
                <w:rFonts w:ascii="宋体" w:hAnsi="宋体" w:cs="宋体"/>
                <w:bCs/>
                <w:color w:val="auto"/>
                <w:sz w:val="24"/>
                <w:szCs w:val="24"/>
              </w:rPr>
              <w:t>mm</w:t>
            </w:r>
            <w:r>
              <w:rPr>
                <w:rFonts w:ascii="Arial" w:hAnsi="Arial" w:cs="Arial"/>
                <w:bCs/>
                <w:color w:val="auto"/>
                <w:sz w:val="24"/>
                <w:szCs w:val="24"/>
              </w:rPr>
              <w:t>×</w:t>
            </w:r>
            <w:r>
              <w:rPr>
                <w:rFonts w:ascii="宋体" w:hAnsi="宋体" w:cs="宋体"/>
                <w:bCs/>
                <w:color w:val="auto"/>
                <w:sz w:val="24"/>
                <w:szCs w:val="24"/>
              </w:rPr>
              <w:t>43</w:t>
            </w:r>
            <w:r>
              <w:rPr>
                <w:rFonts w:hint="eastAsia" w:ascii="宋体" w:hAnsi="宋体" w:cs="宋体"/>
                <w:bCs/>
                <w:color w:val="auto"/>
                <w:sz w:val="24"/>
                <w:szCs w:val="24"/>
              </w:rPr>
              <w:t>0</w:t>
            </w:r>
            <w:r>
              <w:rPr>
                <w:rFonts w:ascii="宋体" w:hAnsi="宋体" w:cs="宋体"/>
                <w:bCs/>
                <w:color w:val="auto"/>
                <w:sz w:val="24"/>
                <w:szCs w:val="24"/>
              </w:rPr>
              <w:t>mm</w:t>
            </w:r>
            <w:r>
              <w:rPr>
                <w:rFonts w:hint="eastAsia" w:ascii="宋体" w:hAnsi="宋体" w:cs="宋体"/>
                <w:bCs/>
                <w:color w:val="auto"/>
                <w:sz w:val="24"/>
                <w:szCs w:val="24"/>
              </w:rPr>
              <w:t>,最大打印区域</w:t>
            </w:r>
            <w:r>
              <w:rPr>
                <w:rFonts w:hint="eastAsia"/>
                <w:color w:val="auto"/>
              </w:rPr>
              <w:t>≥</w:t>
            </w:r>
            <w:r>
              <w:rPr>
                <w:rFonts w:ascii="宋体" w:hAnsi="宋体" w:cs="宋体"/>
                <w:bCs/>
                <w:color w:val="auto"/>
                <w:sz w:val="24"/>
                <w:szCs w:val="24"/>
              </w:rPr>
              <w:t>310mm</w:t>
            </w:r>
            <w:r>
              <w:rPr>
                <w:rFonts w:ascii="Arial" w:hAnsi="Arial" w:cs="Arial"/>
                <w:bCs/>
                <w:color w:val="auto"/>
                <w:sz w:val="24"/>
                <w:szCs w:val="24"/>
              </w:rPr>
              <w:t>×</w:t>
            </w:r>
            <w:r>
              <w:rPr>
                <w:rFonts w:ascii="宋体" w:hAnsi="宋体" w:cs="宋体"/>
                <w:bCs/>
                <w:color w:val="auto"/>
                <w:sz w:val="24"/>
                <w:szCs w:val="24"/>
              </w:rPr>
              <w:t>54</w:t>
            </w:r>
            <w:r>
              <w:rPr>
                <w:rFonts w:hint="eastAsia" w:ascii="宋体" w:hAnsi="宋体" w:cs="宋体"/>
                <w:bCs/>
                <w:color w:val="auto"/>
                <w:sz w:val="24"/>
                <w:szCs w:val="24"/>
              </w:rPr>
              <w:t>0</w:t>
            </w:r>
            <w:r>
              <w:rPr>
                <w:rFonts w:ascii="宋体" w:hAnsi="宋体" w:cs="宋体"/>
                <w:bCs/>
                <w:color w:val="auto"/>
                <w:sz w:val="24"/>
                <w:szCs w:val="24"/>
              </w:rPr>
              <w:t>mm</w:t>
            </w:r>
            <w:r>
              <w:rPr>
                <w:rFonts w:hint="eastAsia" w:ascii="宋体" w:hAnsi="宋体" w:cs="宋体"/>
                <w:bCs/>
                <w:color w:val="auto"/>
                <w:sz w:val="24"/>
                <w:szCs w:val="24"/>
              </w:rPr>
              <w:t>”的得3分；其他得0分。（</w:t>
            </w:r>
            <w:r>
              <w:rPr>
                <w:rFonts w:ascii="宋体" w:hAnsi="宋体" w:cs="宋体"/>
                <w:bCs/>
                <w:color w:val="auto"/>
                <w:sz w:val="24"/>
                <w:szCs w:val="24"/>
              </w:rPr>
              <w:t>须提供</w:t>
            </w:r>
            <w:r>
              <w:rPr>
                <w:rFonts w:hint="eastAsia" w:ascii="宋体" w:hAnsi="宋体" w:cs="宋体"/>
                <w:bCs/>
                <w:color w:val="auto"/>
                <w:sz w:val="24"/>
                <w:szCs w:val="24"/>
              </w:rPr>
              <w:t>①</w:t>
            </w:r>
            <w:r>
              <w:rPr>
                <w:rFonts w:ascii="宋体" w:hAnsi="宋体" w:cs="宋体"/>
                <w:bCs/>
                <w:color w:val="auto"/>
                <w:sz w:val="24"/>
                <w:szCs w:val="24"/>
              </w:rPr>
              <w:t>技术白皮书或</w:t>
            </w:r>
            <w:r>
              <w:rPr>
                <w:rFonts w:hint="eastAsia" w:ascii="宋体" w:hAnsi="宋体" w:cs="宋体"/>
                <w:bCs/>
                <w:color w:val="auto"/>
                <w:sz w:val="24"/>
                <w:szCs w:val="24"/>
              </w:rPr>
              <w:t>②</w:t>
            </w:r>
            <w:r>
              <w:rPr>
                <w:rFonts w:ascii="宋体" w:hAnsi="宋体" w:cs="宋体"/>
                <w:bCs/>
                <w:color w:val="auto"/>
                <w:sz w:val="24"/>
                <w:szCs w:val="24"/>
              </w:rPr>
              <w:t>产品彩页或</w:t>
            </w:r>
            <w:r>
              <w:rPr>
                <w:rFonts w:hint="eastAsia" w:ascii="宋体" w:hAnsi="宋体" w:cs="宋体"/>
                <w:bCs/>
                <w:color w:val="auto"/>
                <w:sz w:val="24"/>
                <w:szCs w:val="24"/>
              </w:rPr>
              <w:t>③</w:t>
            </w:r>
            <w:r>
              <w:rPr>
                <w:rFonts w:ascii="宋体" w:hAnsi="宋体" w:cs="宋体"/>
                <w:bCs/>
                <w:color w:val="auto"/>
                <w:sz w:val="24"/>
                <w:szCs w:val="24"/>
              </w:rPr>
              <w:t>使用说明书或</w:t>
            </w:r>
            <w:r>
              <w:rPr>
                <w:rFonts w:hint="eastAsia" w:ascii="宋体" w:hAnsi="宋体" w:cs="宋体"/>
                <w:bCs/>
                <w:color w:val="auto"/>
                <w:sz w:val="24"/>
                <w:szCs w:val="24"/>
              </w:rPr>
              <w:t>④</w:t>
            </w:r>
            <w:r>
              <w:rPr>
                <w:rFonts w:ascii="宋体" w:hAnsi="宋体" w:cs="宋体"/>
                <w:bCs/>
                <w:color w:val="auto"/>
                <w:sz w:val="24"/>
                <w:szCs w:val="24"/>
              </w:rPr>
              <w:t>第三方检测机构出具的检测报告予以证明，否则不得分。</w:t>
            </w:r>
            <w:r>
              <w:rPr>
                <w:rFonts w:hint="eastAsia" w:ascii="宋体" w:hAnsi="宋体" w:cs="宋体"/>
                <w:bCs/>
                <w:color w:val="auto"/>
                <w:sz w:val="24"/>
                <w:szCs w:val="24"/>
              </w:rPr>
              <w:t>）</w:t>
            </w:r>
          </w:p>
        </w:tc>
        <w:tc>
          <w:tcPr>
            <w:tcW w:w="808" w:type="dxa"/>
            <w:tcBorders>
              <w:top w:val="single" w:color="auto" w:sz="4" w:space="0"/>
              <w:left w:val="single" w:color="auto" w:sz="4" w:space="0"/>
              <w:bottom w:val="single" w:color="auto" w:sz="4" w:space="0"/>
              <w:right w:val="single" w:color="auto" w:sz="4" w:space="0"/>
            </w:tcBorders>
            <w:noWrap/>
            <w:vAlign w:val="center"/>
          </w:tcPr>
          <w:p w14:paraId="13F4FBC2">
            <w:pPr>
              <w:tabs>
                <w:tab w:val="left" w:pos="720"/>
              </w:tabs>
              <w:spacing w:line="360" w:lineRule="auto"/>
              <w:ind w:right="18"/>
              <w:jc w:val="center"/>
              <w:rPr>
                <w:rFonts w:ascii="宋体" w:hAnsi="宋体" w:cs="宋体"/>
                <w:bCs/>
                <w:color w:val="auto"/>
                <w:sz w:val="24"/>
                <w:szCs w:val="24"/>
              </w:rPr>
            </w:pPr>
          </w:p>
          <w:p w14:paraId="305289E6">
            <w:pPr>
              <w:tabs>
                <w:tab w:val="left" w:pos="720"/>
              </w:tabs>
              <w:spacing w:line="360" w:lineRule="auto"/>
              <w:ind w:right="18"/>
              <w:jc w:val="center"/>
              <w:rPr>
                <w:rFonts w:ascii="宋体" w:hAnsi="宋体" w:cs="宋体"/>
                <w:bCs/>
                <w:color w:val="auto"/>
                <w:sz w:val="24"/>
                <w:szCs w:val="24"/>
              </w:rPr>
            </w:pPr>
            <w:r>
              <w:rPr>
                <w:rFonts w:hint="eastAsia" w:ascii="宋体" w:hAnsi="宋体" w:cs="宋体"/>
                <w:bCs/>
                <w:color w:val="auto"/>
                <w:sz w:val="24"/>
                <w:szCs w:val="24"/>
              </w:rPr>
              <w:t>3</w:t>
            </w:r>
          </w:p>
        </w:tc>
      </w:tr>
      <w:tr w14:paraId="31E43151">
        <w:tblPrEx>
          <w:tblCellMar>
            <w:top w:w="0" w:type="dxa"/>
            <w:left w:w="108" w:type="dxa"/>
            <w:bottom w:w="0" w:type="dxa"/>
            <w:right w:w="108" w:type="dxa"/>
          </w:tblCellMar>
        </w:tblPrEx>
        <w:trPr>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528880D5">
            <w:pPr>
              <w:spacing w:line="360" w:lineRule="auto"/>
              <w:jc w:val="center"/>
              <w:rPr>
                <w:rFonts w:ascii="宋体" w:hAnsi="宋体" w:cs="宋体"/>
                <w:bCs/>
                <w:color w:val="auto"/>
                <w:sz w:val="24"/>
                <w:szCs w:val="24"/>
              </w:rPr>
            </w:pPr>
            <w:r>
              <w:rPr>
                <w:rFonts w:hint="eastAsia" w:ascii="宋体" w:hAnsi="宋体" w:cs="宋体"/>
                <w:bCs/>
                <w:color w:val="auto"/>
                <w:sz w:val="24"/>
                <w:szCs w:val="24"/>
              </w:rPr>
              <w:t>1-6</w:t>
            </w:r>
          </w:p>
        </w:tc>
        <w:tc>
          <w:tcPr>
            <w:tcW w:w="8229" w:type="dxa"/>
            <w:tcBorders>
              <w:top w:val="single" w:color="auto" w:sz="4" w:space="0"/>
              <w:left w:val="single" w:color="auto" w:sz="4" w:space="0"/>
              <w:bottom w:val="single" w:color="auto" w:sz="4" w:space="0"/>
              <w:right w:val="single" w:color="auto" w:sz="4" w:space="0"/>
            </w:tcBorders>
            <w:noWrap/>
          </w:tcPr>
          <w:p w14:paraId="22408A33">
            <w:pPr>
              <w:tabs>
                <w:tab w:val="left" w:pos="720"/>
              </w:tabs>
              <w:spacing w:line="360" w:lineRule="auto"/>
              <w:ind w:right="18"/>
              <w:rPr>
                <w:rFonts w:ascii="宋体" w:hAnsi="宋体" w:cs="宋体"/>
                <w:bCs/>
                <w:color w:val="auto"/>
                <w:sz w:val="24"/>
                <w:szCs w:val="24"/>
              </w:rPr>
            </w:pPr>
            <w:r>
              <w:rPr>
                <w:rFonts w:hint="eastAsia" w:ascii="宋体" w:hAnsi="宋体" w:cs="宋体"/>
                <w:bCs/>
                <w:color w:val="auto"/>
                <w:sz w:val="24"/>
                <w:szCs w:val="24"/>
              </w:rPr>
              <w:t>投标人所投产品满足“</w:t>
            </w:r>
            <w:r>
              <w:rPr>
                <w:rFonts w:ascii="宋体" w:hAnsi="宋体" w:cs="宋体"/>
                <w:bCs/>
                <w:color w:val="auto"/>
                <w:sz w:val="24"/>
                <w:szCs w:val="24"/>
              </w:rPr>
              <w:t>3.</w:t>
            </w:r>
            <w:r>
              <w:rPr>
                <w:rFonts w:hint="eastAsia" w:ascii="宋体" w:hAnsi="宋体" w:cs="宋体"/>
                <w:bCs/>
                <w:color w:val="auto"/>
                <w:sz w:val="24"/>
                <w:szCs w:val="24"/>
              </w:rPr>
              <w:t>7.</w:t>
            </w:r>
            <w:r>
              <w:rPr>
                <w:rFonts w:ascii="宋体" w:hAnsi="宋体" w:cs="宋体"/>
                <w:bCs/>
                <w:color w:val="auto"/>
                <w:sz w:val="24"/>
                <w:szCs w:val="24"/>
              </w:rPr>
              <w:t>标配多功能整理器：</w:t>
            </w:r>
            <w:r>
              <w:rPr>
                <w:rFonts w:ascii="宋体" w:hAnsi="宋体" w:cs="宋体"/>
                <w:bCs/>
                <w:color w:val="auto"/>
                <w:sz w:val="24"/>
                <w:szCs w:val="24"/>
              </w:rPr>
              <w:fldChar w:fldCharType="begin"/>
            </w:r>
            <w:r>
              <w:rPr>
                <w:rFonts w:hint="eastAsia" w:ascii="宋体" w:hAnsi="宋体" w:cs="宋体"/>
                <w:bCs/>
                <w:color w:val="auto"/>
                <w:sz w:val="24"/>
                <w:szCs w:val="24"/>
              </w:rPr>
              <w:instrText xml:space="preserve">= 1 \* GB3</w:instrText>
            </w:r>
            <w:r>
              <w:rPr>
                <w:rFonts w:ascii="宋体" w:hAnsi="宋体" w:cs="宋体"/>
                <w:bCs/>
                <w:color w:val="auto"/>
                <w:sz w:val="24"/>
                <w:szCs w:val="24"/>
              </w:rPr>
              <w:fldChar w:fldCharType="separate"/>
            </w:r>
            <w:r>
              <w:rPr>
                <w:rFonts w:hint="eastAsia" w:ascii="宋体" w:hAnsi="宋体" w:cs="宋体"/>
                <w:bCs/>
                <w:color w:val="auto"/>
                <w:sz w:val="24"/>
                <w:szCs w:val="24"/>
              </w:rPr>
              <w:t>①</w:t>
            </w:r>
            <w:r>
              <w:rPr>
                <w:rFonts w:ascii="宋体" w:hAnsi="宋体" w:cs="宋体"/>
                <w:bCs/>
                <w:color w:val="auto"/>
                <w:sz w:val="24"/>
                <w:szCs w:val="24"/>
              </w:rPr>
              <w:fldChar w:fldCharType="end"/>
            </w:r>
            <w:r>
              <w:rPr>
                <w:rFonts w:ascii="宋体" w:hAnsi="宋体" w:cs="宋体"/>
                <w:bCs/>
                <w:color w:val="auto"/>
                <w:sz w:val="24"/>
                <w:szCs w:val="24"/>
              </w:rPr>
              <w:t>实现A4、A3角订和边订，A4边订、角订最大装订张数</w:t>
            </w:r>
            <w:r>
              <w:rPr>
                <w:rFonts w:hint="eastAsia" w:ascii="宋体" w:hAnsi="宋体" w:cs="宋体"/>
                <w:bCs/>
                <w:color w:val="auto"/>
                <w:sz w:val="24"/>
                <w:szCs w:val="24"/>
              </w:rPr>
              <w:t>&gt;5</w:t>
            </w:r>
            <w:r>
              <w:rPr>
                <w:rFonts w:ascii="宋体" w:hAnsi="宋体" w:cs="宋体"/>
                <w:bCs/>
                <w:color w:val="auto"/>
                <w:sz w:val="24"/>
                <w:szCs w:val="24"/>
              </w:rPr>
              <w:t>0张，A3边订、角订最大张数</w:t>
            </w:r>
            <w:r>
              <w:rPr>
                <w:rFonts w:hint="eastAsia" w:ascii="宋体" w:hAnsi="宋体" w:cs="宋体"/>
                <w:bCs/>
                <w:color w:val="auto"/>
                <w:sz w:val="24"/>
                <w:szCs w:val="24"/>
              </w:rPr>
              <w:t>&gt;2</w:t>
            </w:r>
            <w:r>
              <w:rPr>
                <w:rFonts w:ascii="宋体" w:hAnsi="宋体" w:cs="宋体"/>
                <w:bCs/>
                <w:color w:val="auto"/>
                <w:sz w:val="24"/>
                <w:szCs w:val="24"/>
              </w:rPr>
              <w:t>0张”的得</w:t>
            </w:r>
            <w:r>
              <w:rPr>
                <w:rFonts w:hint="eastAsia" w:ascii="宋体" w:hAnsi="宋体" w:cs="宋体"/>
                <w:bCs/>
                <w:color w:val="auto"/>
                <w:sz w:val="24"/>
                <w:szCs w:val="24"/>
              </w:rPr>
              <w:t>1</w:t>
            </w:r>
            <w:r>
              <w:rPr>
                <w:rFonts w:ascii="宋体" w:hAnsi="宋体" w:cs="宋体"/>
                <w:bCs/>
                <w:color w:val="auto"/>
                <w:sz w:val="24"/>
                <w:szCs w:val="24"/>
              </w:rPr>
              <w:t>分</w:t>
            </w:r>
            <w:r>
              <w:rPr>
                <w:rFonts w:hint="eastAsia" w:ascii="宋体" w:hAnsi="宋体" w:cs="宋体"/>
                <w:bCs/>
                <w:color w:val="auto"/>
                <w:sz w:val="24"/>
                <w:szCs w:val="24"/>
              </w:rPr>
              <w:t>；</w:t>
            </w:r>
            <w:r>
              <w:rPr>
                <w:rFonts w:ascii="宋体" w:hAnsi="宋体" w:cs="宋体"/>
                <w:bCs/>
                <w:color w:val="auto"/>
                <w:sz w:val="24"/>
                <w:szCs w:val="24"/>
              </w:rPr>
              <w:t>满足“A4边订、角订最大装订张数≥</w:t>
            </w:r>
            <w:r>
              <w:rPr>
                <w:rFonts w:hint="eastAsia" w:ascii="宋体" w:hAnsi="宋体" w:cs="宋体"/>
                <w:bCs/>
                <w:color w:val="auto"/>
                <w:sz w:val="24"/>
                <w:szCs w:val="24"/>
              </w:rPr>
              <w:t>8</w:t>
            </w:r>
            <w:r>
              <w:rPr>
                <w:rFonts w:ascii="宋体" w:hAnsi="宋体" w:cs="宋体"/>
                <w:bCs/>
                <w:color w:val="auto"/>
                <w:sz w:val="24"/>
                <w:szCs w:val="24"/>
              </w:rPr>
              <w:t>0张，A3边订、角订最大张数≥</w:t>
            </w:r>
            <w:r>
              <w:rPr>
                <w:rFonts w:hint="eastAsia" w:ascii="宋体" w:hAnsi="宋体" w:cs="宋体"/>
                <w:bCs/>
                <w:color w:val="auto"/>
                <w:sz w:val="24"/>
                <w:szCs w:val="24"/>
              </w:rPr>
              <w:t>6</w:t>
            </w:r>
            <w:r>
              <w:rPr>
                <w:rFonts w:ascii="宋体" w:hAnsi="宋体" w:cs="宋体"/>
                <w:bCs/>
                <w:color w:val="auto"/>
                <w:sz w:val="24"/>
                <w:szCs w:val="24"/>
              </w:rPr>
              <w:t>0张”的</w:t>
            </w:r>
            <w:r>
              <w:rPr>
                <w:rFonts w:hint="eastAsia" w:ascii="宋体" w:hAnsi="宋体" w:cs="宋体"/>
                <w:bCs/>
                <w:color w:val="auto"/>
                <w:sz w:val="24"/>
                <w:szCs w:val="24"/>
              </w:rPr>
              <w:t>，</w:t>
            </w:r>
            <w:r>
              <w:rPr>
                <w:rFonts w:ascii="宋体" w:hAnsi="宋体" w:cs="宋体"/>
                <w:bCs/>
                <w:color w:val="auto"/>
                <w:sz w:val="24"/>
                <w:szCs w:val="24"/>
              </w:rPr>
              <w:t>得</w:t>
            </w:r>
            <w:r>
              <w:rPr>
                <w:rFonts w:hint="eastAsia" w:ascii="宋体" w:hAnsi="宋体" w:cs="宋体"/>
                <w:bCs/>
                <w:color w:val="auto"/>
                <w:sz w:val="24"/>
                <w:szCs w:val="24"/>
              </w:rPr>
              <w:t>3分；</w:t>
            </w:r>
            <w:r>
              <w:rPr>
                <w:rFonts w:ascii="宋体" w:hAnsi="宋体" w:cs="宋体"/>
                <w:bCs/>
                <w:color w:val="auto"/>
                <w:sz w:val="24"/>
                <w:szCs w:val="24"/>
              </w:rPr>
              <w:t>其他得0分。【投标人需提供产品彩页复印件或投标人的书面承诺函（格式自拟）或第三方检测机构出具的检测报告（以上材料均需加盖投标人公章）进行佐证，否则不得分】。</w:t>
            </w:r>
          </w:p>
        </w:tc>
        <w:tc>
          <w:tcPr>
            <w:tcW w:w="808" w:type="dxa"/>
            <w:tcBorders>
              <w:top w:val="single" w:color="auto" w:sz="4" w:space="0"/>
              <w:left w:val="single" w:color="auto" w:sz="4" w:space="0"/>
              <w:bottom w:val="single" w:color="auto" w:sz="4" w:space="0"/>
              <w:right w:val="single" w:color="auto" w:sz="4" w:space="0"/>
            </w:tcBorders>
            <w:noWrap/>
            <w:vAlign w:val="center"/>
          </w:tcPr>
          <w:p w14:paraId="12165E29">
            <w:pPr>
              <w:tabs>
                <w:tab w:val="left" w:pos="720"/>
              </w:tabs>
              <w:spacing w:line="360" w:lineRule="auto"/>
              <w:ind w:right="18"/>
              <w:jc w:val="center"/>
              <w:rPr>
                <w:rFonts w:ascii="宋体" w:hAnsi="宋体" w:cs="宋体"/>
                <w:bCs/>
                <w:color w:val="auto"/>
                <w:sz w:val="24"/>
                <w:szCs w:val="24"/>
              </w:rPr>
            </w:pPr>
            <w:r>
              <w:rPr>
                <w:rFonts w:hint="eastAsia" w:ascii="宋体" w:hAnsi="宋体" w:cs="宋体"/>
                <w:bCs/>
                <w:color w:val="auto"/>
                <w:sz w:val="24"/>
                <w:szCs w:val="24"/>
              </w:rPr>
              <w:t>3</w:t>
            </w:r>
          </w:p>
        </w:tc>
      </w:tr>
      <w:tr w14:paraId="22703702">
        <w:tblPrEx>
          <w:tblCellMar>
            <w:top w:w="0" w:type="dxa"/>
            <w:left w:w="108" w:type="dxa"/>
            <w:bottom w:w="0" w:type="dxa"/>
            <w:right w:w="108" w:type="dxa"/>
          </w:tblCellMar>
        </w:tblPrEx>
        <w:trPr>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6FD5D3BF">
            <w:pPr>
              <w:spacing w:line="360" w:lineRule="auto"/>
              <w:jc w:val="center"/>
              <w:rPr>
                <w:rFonts w:ascii="宋体" w:hAnsi="宋体" w:cs="宋体"/>
                <w:bCs/>
                <w:color w:val="auto"/>
                <w:sz w:val="24"/>
                <w:szCs w:val="24"/>
              </w:rPr>
            </w:pPr>
            <w:r>
              <w:rPr>
                <w:rFonts w:hint="eastAsia" w:ascii="宋体" w:hAnsi="宋体" w:cs="宋体"/>
                <w:bCs/>
                <w:color w:val="auto"/>
                <w:sz w:val="24"/>
                <w:szCs w:val="24"/>
              </w:rPr>
              <w:t>1-7</w:t>
            </w:r>
          </w:p>
        </w:tc>
        <w:tc>
          <w:tcPr>
            <w:tcW w:w="8229" w:type="dxa"/>
            <w:tcBorders>
              <w:top w:val="single" w:color="auto" w:sz="4" w:space="0"/>
              <w:left w:val="single" w:color="auto" w:sz="4" w:space="0"/>
              <w:bottom w:val="single" w:color="auto" w:sz="4" w:space="0"/>
              <w:right w:val="single" w:color="auto" w:sz="4" w:space="0"/>
            </w:tcBorders>
            <w:noWrap/>
          </w:tcPr>
          <w:p w14:paraId="0F8BFA9D">
            <w:pPr>
              <w:tabs>
                <w:tab w:val="left" w:pos="720"/>
              </w:tabs>
              <w:spacing w:line="360" w:lineRule="auto"/>
              <w:ind w:right="18"/>
              <w:rPr>
                <w:rFonts w:ascii="宋体" w:hAnsi="宋体" w:cs="宋体"/>
                <w:bCs/>
                <w:color w:val="auto"/>
                <w:sz w:val="24"/>
                <w:szCs w:val="24"/>
              </w:rPr>
            </w:pPr>
            <w:r>
              <w:rPr>
                <w:rFonts w:hint="eastAsia" w:ascii="宋体" w:hAnsi="宋体" w:cs="宋体"/>
                <w:bCs/>
                <w:color w:val="auto"/>
                <w:sz w:val="24"/>
                <w:szCs w:val="24"/>
              </w:rPr>
              <w:t>投标人所投产品在满足“</w:t>
            </w:r>
            <w:r>
              <w:rPr>
                <w:rFonts w:ascii="宋体" w:hAnsi="宋体" w:cs="宋体"/>
                <w:bCs/>
                <w:color w:val="auto"/>
                <w:sz w:val="24"/>
                <w:szCs w:val="24"/>
              </w:rPr>
              <w:t>3.</w:t>
            </w:r>
            <w:r>
              <w:rPr>
                <w:rFonts w:hint="eastAsia" w:ascii="宋体" w:hAnsi="宋体" w:cs="宋体"/>
                <w:bCs/>
                <w:color w:val="auto"/>
                <w:sz w:val="24"/>
                <w:szCs w:val="24"/>
              </w:rPr>
              <w:t>7.多功能整理器：</w:t>
            </w:r>
            <w:r>
              <w:rPr>
                <w:rFonts w:ascii="宋体" w:hAnsi="宋体" w:cs="宋体"/>
                <w:bCs/>
                <w:color w:val="auto"/>
                <w:sz w:val="24"/>
                <w:szCs w:val="24"/>
              </w:rPr>
              <w:fldChar w:fldCharType="begin"/>
            </w:r>
            <w:r>
              <w:rPr>
                <w:rFonts w:hint="eastAsia" w:ascii="宋体" w:hAnsi="宋体" w:cs="宋体"/>
                <w:bCs/>
                <w:color w:val="auto"/>
                <w:sz w:val="24"/>
                <w:szCs w:val="24"/>
              </w:rPr>
              <w:instrText xml:space="preserve">= 2 \* GB3</w:instrText>
            </w:r>
            <w:r>
              <w:rPr>
                <w:rFonts w:ascii="宋体" w:hAnsi="宋体" w:cs="宋体"/>
                <w:bCs/>
                <w:color w:val="auto"/>
                <w:sz w:val="24"/>
                <w:szCs w:val="24"/>
              </w:rPr>
              <w:fldChar w:fldCharType="separate"/>
            </w:r>
            <w:r>
              <w:rPr>
                <w:rFonts w:hint="eastAsia" w:ascii="宋体" w:hAnsi="宋体" w:cs="宋体"/>
                <w:bCs/>
                <w:color w:val="auto"/>
                <w:sz w:val="24"/>
                <w:szCs w:val="24"/>
              </w:rPr>
              <w:t>②</w:t>
            </w:r>
            <w:r>
              <w:rPr>
                <w:rFonts w:ascii="宋体" w:hAnsi="宋体" w:cs="宋体"/>
                <w:bCs/>
                <w:color w:val="auto"/>
                <w:sz w:val="24"/>
                <w:szCs w:val="24"/>
              </w:rPr>
              <w:fldChar w:fldCharType="end"/>
            </w:r>
            <w:r>
              <w:rPr>
                <w:rFonts w:hint="eastAsia" w:ascii="宋体" w:hAnsi="宋体" w:cs="宋体"/>
                <w:bCs/>
                <w:color w:val="auto"/>
                <w:sz w:val="24"/>
                <w:szCs w:val="24"/>
              </w:rPr>
              <w:t>功能达到交错分套出纸、面朝上出纸、装订等功能，可实现前后侧斜钉、平行钉、鞍式装订等装订位置，封面纸张重量支持</w:t>
            </w:r>
            <w:r>
              <w:rPr>
                <w:rFonts w:ascii="宋体" w:hAnsi="宋体" w:cs="宋体"/>
                <w:bCs/>
                <w:color w:val="auto"/>
                <w:sz w:val="24"/>
                <w:szCs w:val="24"/>
              </w:rPr>
              <w:t>210g/ m</w:t>
            </w:r>
            <w:r>
              <w:rPr>
                <w:rFonts w:ascii="宋体" w:hAnsi="宋体" w:cs="宋体"/>
                <w:bCs/>
                <w:color w:val="auto"/>
                <w:sz w:val="24"/>
                <w:szCs w:val="24"/>
                <w:vertAlign w:val="superscript"/>
              </w:rPr>
              <w:t>2</w:t>
            </w:r>
            <w:r>
              <w:rPr>
                <w:rFonts w:hint="eastAsia" w:ascii="宋体" w:hAnsi="宋体" w:cs="宋体"/>
                <w:bCs/>
                <w:color w:val="auto"/>
                <w:sz w:val="24"/>
                <w:szCs w:val="24"/>
              </w:rPr>
              <w:t>”的基础上，满足“小册子（鞍式）装订最大装订页数不少于</w:t>
            </w:r>
            <w:r>
              <w:rPr>
                <w:rFonts w:ascii="宋体" w:hAnsi="宋体" w:cs="宋体"/>
                <w:bCs/>
                <w:color w:val="auto"/>
                <w:sz w:val="24"/>
                <w:szCs w:val="24"/>
              </w:rPr>
              <w:t>20张，纸张</w:t>
            </w:r>
            <w:r>
              <w:rPr>
                <w:rFonts w:hint="eastAsia" w:ascii="宋体" w:hAnsi="宋体" w:cs="宋体"/>
                <w:bCs/>
                <w:color w:val="auto"/>
                <w:sz w:val="24"/>
                <w:szCs w:val="24"/>
              </w:rPr>
              <w:t>重量</w:t>
            </w:r>
            <w:r>
              <w:rPr>
                <w:rFonts w:ascii="宋体" w:hAnsi="宋体" w:cs="宋体"/>
                <w:bCs/>
                <w:color w:val="auto"/>
                <w:sz w:val="24"/>
                <w:szCs w:val="24"/>
              </w:rPr>
              <w:t>≥</w:t>
            </w:r>
            <w:r>
              <w:rPr>
                <w:rFonts w:hint="eastAsia" w:ascii="宋体" w:hAnsi="宋体" w:cs="宋体"/>
                <w:bCs/>
                <w:color w:val="auto"/>
                <w:sz w:val="24"/>
                <w:szCs w:val="24"/>
              </w:rPr>
              <w:t>120</w:t>
            </w:r>
            <w:r>
              <w:rPr>
                <w:rFonts w:ascii="宋体" w:hAnsi="宋体" w:cs="宋体"/>
                <w:bCs/>
                <w:color w:val="auto"/>
                <w:sz w:val="24"/>
                <w:szCs w:val="24"/>
              </w:rPr>
              <w:t>g；</w:t>
            </w:r>
            <w:r>
              <w:rPr>
                <w:rFonts w:hint="eastAsia" w:ascii="宋体" w:hAnsi="宋体" w:cs="宋体"/>
                <w:bCs/>
                <w:color w:val="auto"/>
                <w:sz w:val="24"/>
                <w:szCs w:val="24"/>
              </w:rPr>
              <w:t>配打孔组件（</w:t>
            </w:r>
            <w:r>
              <w:rPr>
                <w:rFonts w:ascii="宋体" w:hAnsi="宋体" w:cs="宋体"/>
                <w:bCs/>
                <w:color w:val="auto"/>
                <w:sz w:val="24"/>
                <w:szCs w:val="24"/>
              </w:rPr>
              <w:t>2/4孔）</w:t>
            </w:r>
            <w:r>
              <w:rPr>
                <w:rFonts w:hint="eastAsia" w:ascii="宋体" w:hAnsi="宋体" w:cs="宋体"/>
                <w:bCs/>
                <w:color w:val="auto"/>
                <w:sz w:val="24"/>
                <w:szCs w:val="24"/>
              </w:rPr>
              <w:t>”的得1分；满足“小册子（鞍式）装订最大装订页数不少于</w:t>
            </w:r>
            <w:r>
              <w:rPr>
                <w:rFonts w:ascii="宋体" w:hAnsi="宋体" w:cs="宋体"/>
                <w:bCs/>
                <w:color w:val="auto"/>
                <w:sz w:val="24"/>
                <w:szCs w:val="24"/>
              </w:rPr>
              <w:t>20张，纸张</w:t>
            </w:r>
            <w:r>
              <w:rPr>
                <w:rFonts w:hint="eastAsia" w:ascii="宋体" w:hAnsi="宋体" w:cs="宋体"/>
                <w:bCs/>
                <w:color w:val="auto"/>
                <w:sz w:val="24"/>
                <w:szCs w:val="24"/>
              </w:rPr>
              <w:t>重量</w:t>
            </w:r>
            <w:r>
              <w:rPr>
                <w:rFonts w:ascii="宋体" w:hAnsi="宋体" w:cs="宋体"/>
                <w:bCs/>
                <w:color w:val="auto"/>
                <w:sz w:val="24"/>
                <w:szCs w:val="24"/>
              </w:rPr>
              <w:t>≥2</w:t>
            </w:r>
            <w:r>
              <w:rPr>
                <w:rFonts w:hint="eastAsia" w:ascii="宋体" w:hAnsi="宋体" w:cs="宋体"/>
                <w:bCs/>
                <w:color w:val="auto"/>
                <w:sz w:val="24"/>
                <w:szCs w:val="24"/>
              </w:rPr>
              <w:t>0</w:t>
            </w:r>
            <w:r>
              <w:rPr>
                <w:rFonts w:ascii="宋体" w:hAnsi="宋体" w:cs="宋体"/>
                <w:bCs/>
                <w:color w:val="auto"/>
                <w:sz w:val="24"/>
                <w:szCs w:val="24"/>
              </w:rPr>
              <w:t>0g；</w:t>
            </w:r>
            <w:r>
              <w:rPr>
                <w:rFonts w:hint="eastAsia" w:ascii="宋体" w:hAnsi="宋体" w:cs="宋体"/>
                <w:bCs/>
                <w:color w:val="auto"/>
                <w:sz w:val="24"/>
                <w:szCs w:val="24"/>
              </w:rPr>
              <w:t>配打孔组件（</w:t>
            </w:r>
            <w:r>
              <w:rPr>
                <w:rFonts w:ascii="宋体" w:hAnsi="宋体" w:cs="宋体"/>
                <w:bCs/>
                <w:color w:val="auto"/>
                <w:sz w:val="24"/>
                <w:szCs w:val="24"/>
              </w:rPr>
              <w:t>2/4孔）</w:t>
            </w:r>
            <w:r>
              <w:rPr>
                <w:rFonts w:hint="eastAsia" w:ascii="宋体" w:hAnsi="宋体" w:cs="宋体"/>
                <w:bCs/>
                <w:color w:val="auto"/>
                <w:sz w:val="24"/>
                <w:szCs w:val="24"/>
              </w:rPr>
              <w:t>，</w:t>
            </w:r>
            <w:r>
              <w:rPr>
                <w:rFonts w:ascii="宋体" w:hAnsi="宋体" w:cs="宋体"/>
                <w:bCs/>
                <w:color w:val="auto"/>
                <w:sz w:val="24"/>
                <w:szCs w:val="24"/>
              </w:rPr>
              <w:t>打孔出纸速度≥120页/分钟</w:t>
            </w:r>
            <w:r>
              <w:rPr>
                <w:rFonts w:hint="eastAsia" w:ascii="宋体" w:hAnsi="宋体" w:cs="宋体"/>
                <w:bCs/>
                <w:color w:val="auto"/>
                <w:sz w:val="24"/>
                <w:szCs w:val="24"/>
              </w:rPr>
              <w:t>”得</w:t>
            </w:r>
            <w:r>
              <w:rPr>
                <w:rFonts w:ascii="宋体" w:hAnsi="宋体" w:cs="宋体"/>
                <w:bCs/>
                <w:color w:val="auto"/>
                <w:sz w:val="24"/>
                <w:szCs w:val="24"/>
              </w:rPr>
              <w:t>3分，其他得0分。</w:t>
            </w:r>
            <w:r>
              <w:rPr>
                <w:rFonts w:hint="eastAsia" w:ascii="宋体" w:hAnsi="宋体" w:cs="宋体"/>
                <w:bCs/>
                <w:color w:val="auto"/>
                <w:sz w:val="24"/>
                <w:szCs w:val="24"/>
              </w:rPr>
              <w:t>（</w:t>
            </w:r>
            <w:r>
              <w:rPr>
                <w:rFonts w:ascii="宋体" w:hAnsi="宋体" w:cs="宋体"/>
                <w:bCs/>
                <w:color w:val="auto"/>
                <w:sz w:val="24"/>
                <w:szCs w:val="24"/>
              </w:rPr>
              <w:t>须提供</w:t>
            </w:r>
            <w:r>
              <w:rPr>
                <w:rFonts w:hint="eastAsia" w:ascii="宋体" w:hAnsi="宋体" w:cs="宋体"/>
                <w:bCs/>
                <w:color w:val="auto"/>
                <w:sz w:val="24"/>
                <w:szCs w:val="24"/>
              </w:rPr>
              <w:t>①</w:t>
            </w:r>
            <w:r>
              <w:rPr>
                <w:rFonts w:ascii="宋体" w:hAnsi="宋体" w:cs="宋体"/>
                <w:bCs/>
                <w:color w:val="auto"/>
                <w:sz w:val="24"/>
                <w:szCs w:val="24"/>
              </w:rPr>
              <w:t>技术白皮书或</w:t>
            </w:r>
            <w:r>
              <w:rPr>
                <w:rFonts w:hint="eastAsia" w:ascii="宋体" w:hAnsi="宋体" w:cs="宋体"/>
                <w:bCs/>
                <w:color w:val="auto"/>
                <w:sz w:val="24"/>
                <w:szCs w:val="24"/>
              </w:rPr>
              <w:t>②</w:t>
            </w:r>
            <w:r>
              <w:rPr>
                <w:rFonts w:ascii="宋体" w:hAnsi="宋体" w:cs="宋体"/>
                <w:bCs/>
                <w:color w:val="auto"/>
                <w:sz w:val="24"/>
                <w:szCs w:val="24"/>
              </w:rPr>
              <w:t>产品彩页或</w:t>
            </w:r>
            <w:r>
              <w:rPr>
                <w:rFonts w:hint="eastAsia" w:ascii="宋体" w:hAnsi="宋体" w:cs="宋体"/>
                <w:bCs/>
                <w:color w:val="auto"/>
                <w:sz w:val="24"/>
                <w:szCs w:val="24"/>
              </w:rPr>
              <w:t>③</w:t>
            </w:r>
            <w:r>
              <w:rPr>
                <w:rFonts w:ascii="宋体" w:hAnsi="宋体" w:cs="宋体"/>
                <w:bCs/>
                <w:color w:val="auto"/>
                <w:sz w:val="24"/>
                <w:szCs w:val="24"/>
              </w:rPr>
              <w:t>使用说明书或</w:t>
            </w:r>
            <w:r>
              <w:rPr>
                <w:rFonts w:hint="eastAsia" w:ascii="宋体" w:hAnsi="宋体" w:cs="宋体"/>
                <w:bCs/>
                <w:color w:val="auto"/>
                <w:sz w:val="24"/>
                <w:szCs w:val="24"/>
              </w:rPr>
              <w:t>④</w:t>
            </w:r>
            <w:r>
              <w:rPr>
                <w:rFonts w:ascii="宋体" w:hAnsi="宋体" w:cs="宋体"/>
                <w:bCs/>
                <w:color w:val="auto"/>
                <w:sz w:val="24"/>
                <w:szCs w:val="24"/>
              </w:rPr>
              <w:t>第三方检测机构出具的检测报告予以证明，否则不得分。</w:t>
            </w:r>
            <w:r>
              <w:rPr>
                <w:rFonts w:hint="eastAsia" w:ascii="宋体" w:hAnsi="宋体" w:cs="宋体"/>
                <w:bCs/>
                <w:color w:val="auto"/>
                <w:sz w:val="24"/>
                <w:szCs w:val="24"/>
              </w:rPr>
              <w:t>）</w:t>
            </w:r>
          </w:p>
        </w:tc>
        <w:tc>
          <w:tcPr>
            <w:tcW w:w="808" w:type="dxa"/>
            <w:tcBorders>
              <w:top w:val="single" w:color="auto" w:sz="4" w:space="0"/>
              <w:left w:val="single" w:color="auto" w:sz="4" w:space="0"/>
              <w:bottom w:val="single" w:color="auto" w:sz="4" w:space="0"/>
              <w:right w:val="single" w:color="auto" w:sz="4" w:space="0"/>
            </w:tcBorders>
            <w:noWrap/>
            <w:vAlign w:val="center"/>
          </w:tcPr>
          <w:p w14:paraId="73F9155A">
            <w:pPr>
              <w:tabs>
                <w:tab w:val="left" w:pos="720"/>
              </w:tabs>
              <w:spacing w:line="360" w:lineRule="auto"/>
              <w:ind w:right="18"/>
              <w:jc w:val="center"/>
              <w:rPr>
                <w:rFonts w:ascii="宋体" w:hAnsi="宋体" w:cs="宋体"/>
                <w:bCs/>
                <w:color w:val="auto"/>
                <w:sz w:val="24"/>
                <w:szCs w:val="24"/>
              </w:rPr>
            </w:pPr>
            <w:r>
              <w:rPr>
                <w:rFonts w:hint="eastAsia" w:ascii="宋体" w:hAnsi="宋体" w:cs="宋体"/>
                <w:bCs/>
                <w:color w:val="auto"/>
                <w:sz w:val="24"/>
                <w:szCs w:val="24"/>
              </w:rPr>
              <w:t>3</w:t>
            </w:r>
          </w:p>
        </w:tc>
      </w:tr>
      <w:tr w14:paraId="11733B79">
        <w:tblPrEx>
          <w:tblCellMar>
            <w:top w:w="0" w:type="dxa"/>
            <w:left w:w="108" w:type="dxa"/>
            <w:bottom w:w="0" w:type="dxa"/>
            <w:right w:w="108" w:type="dxa"/>
          </w:tblCellMar>
        </w:tblPrEx>
        <w:trPr>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752720F2">
            <w:pPr>
              <w:spacing w:line="360" w:lineRule="auto"/>
              <w:jc w:val="center"/>
              <w:rPr>
                <w:rFonts w:ascii="宋体" w:hAnsi="宋体" w:cs="宋体"/>
                <w:bCs/>
                <w:color w:val="auto"/>
                <w:sz w:val="24"/>
                <w:szCs w:val="24"/>
              </w:rPr>
            </w:pPr>
            <w:r>
              <w:rPr>
                <w:rFonts w:hint="eastAsia" w:ascii="宋体" w:hAnsi="宋体" w:cs="宋体"/>
                <w:bCs/>
                <w:color w:val="auto"/>
                <w:sz w:val="24"/>
                <w:szCs w:val="24"/>
              </w:rPr>
              <w:t>1-8</w:t>
            </w:r>
          </w:p>
        </w:tc>
        <w:tc>
          <w:tcPr>
            <w:tcW w:w="8229" w:type="dxa"/>
            <w:tcBorders>
              <w:top w:val="single" w:color="auto" w:sz="4" w:space="0"/>
              <w:left w:val="single" w:color="auto" w:sz="4" w:space="0"/>
              <w:bottom w:val="single" w:color="auto" w:sz="4" w:space="0"/>
              <w:right w:val="single" w:color="auto" w:sz="4" w:space="0"/>
            </w:tcBorders>
            <w:noWrap/>
          </w:tcPr>
          <w:p w14:paraId="10389DE1">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投标人所投产品满足“3.10.适配统信UOS和银河麒麟操作系统”的，得3分，其他得0分。【投标人应提供证明文件并加盖投标人公章，否则不得分】。</w:t>
            </w:r>
          </w:p>
        </w:tc>
        <w:tc>
          <w:tcPr>
            <w:tcW w:w="808" w:type="dxa"/>
            <w:tcBorders>
              <w:top w:val="single" w:color="auto" w:sz="4" w:space="0"/>
              <w:left w:val="single" w:color="auto" w:sz="4" w:space="0"/>
              <w:bottom w:val="single" w:color="auto" w:sz="4" w:space="0"/>
              <w:right w:val="single" w:color="auto" w:sz="4" w:space="0"/>
            </w:tcBorders>
            <w:noWrap/>
            <w:vAlign w:val="center"/>
          </w:tcPr>
          <w:p w14:paraId="72F72B1C">
            <w:pPr>
              <w:tabs>
                <w:tab w:val="left" w:pos="-1080"/>
                <w:tab w:val="left" w:pos="180"/>
                <w:tab w:val="left" w:pos="1080"/>
                <w:tab w:val="left" w:pos="2370"/>
              </w:tabs>
              <w:spacing w:line="360" w:lineRule="auto"/>
              <w:jc w:val="center"/>
              <w:rPr>
                <w:rFonts w:ascii="宋体" w:hAnsi="宋体" w:cs="宋体"/>
                <w:bCs/>
                <w:color w:val="auto"/>
                <w:sz w:val="24"/>
                <w:szCs w:val="24"/>
              </w:rPr>
            </w:pPr>
            <w:r>
              <w:rPr>
                <w:rFonts w:hint="eastAsia" w:ascii="宋体" w:hAnsi="宋体" w:cs="宋体"/>
                <w:bCs/>
                <w:color w:val="auto"/>
                <w:sz w:val="24"/>
                <w:szCs w:val="24"/>
              </w:rPr>
              <w:t>3</w:t>
            </w:r>
          </w:p>
        </w:tc>
      </w:tr>
      <w:tr w14:paraId="5C7D66EC">
        <w:tblPrEx>
          <w:tblCellMar>
            <w:top w:w="0" w:type="dxa"/>
            <w:left w:w="108" w:type="dxa"/>
            <w:bottom w:w="0" w:type="dxa"/>
            <w:right w:w="108" w:type="dxa"/>
          </w:tblCellMar>
        </w:tblPrEx>
        <w:trPr>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69FA8E66">
            <w:pPr>
              <w:spacing w:line="360" w:lineRule="auto"/>
              <w:jc w:val="center"/>
              <w:rPr>
                <w:rFonts w:ascii="宋体" w:hAnsi="宋体" w:cs="宋体"/>
                <w:bCs/>
                <w:color w:val="auto"/>
                <w:sz w:val="24"/>
                <w:szCs w:val="24"/>
              </w:rPr>
            </w:pPr>
            <w:r>
              <w:rPr>
                <w:rFonts w:hint="eastAsia" w:ascii="宋体" w:hAnsi="宋体" w:cs="宋体"/>
                <w:bCs/>
                <w:color w:val="auto"/>
                <w:sz w:val="24"/>
                <w:szCs w:val="24"/>
              </w:rPr>
              <w:t>1-9</w:t>
            </w:r>
          </w:p>
        </w:tc>
        <w:tc>
          <w:tcPr>
            <w:tcW w:w="8229" w:type="dxa"/>
            <w:tcBorders>
              <w:top w:val="single" w:color="auto" w:sz="4" w:space="0"/>
              <w:left w:val="single" w:color="auto" w:sz="4" w:space="0"/>
              <w:bottom w:val="single" w:color="auto" w:sz="4" w:space="0"/>
              <w:right w:val="single" w:color="auto" w:sz="4" w:space="0"/>
            </w:tcBorders>
            <w:noWrap/>
          </w:tcPr>
          <w:p w14:paraId="085659AA">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投标人所投产品在满足“3.11.标配内存容量≥4G；预热时间≤2分30秒，首页打印时间≤5秒”的基础上，满足“硬盘容量≥350G”的得1分；满足“硬盘容量≥500G”的得3分，其他得0分。（</w:t>
            </w:r>
            <w:r>
              <w:rPr>
                <w:rFonts w:ascii="宋体" w:hAnsi="宋体" w:cs="宋体"/>
                <w:bCs/>
                <w:color w:val="auto"/>
                <w:sz w:val="24"/>
                <w:szCs w:val="24"/>
              </w:rPr>
              <w:t>须提供</w:t>
            </w:r>
            <w:r>
              <w:rPr>
                <w:rFonts w:hint="eastAsia" w:ascii="宋体" w:hAnsi="宋体" w:cs="宋体"/>
                <w:bCs/>
                <w:color w:val="auto"/>
                <w:sz w:val="24"/>
                <w:szCs w:val="24"/>
              </w:rPr>
              <w:t>①</w:t>
            </w:r>
            <w:r>
              <w:rPr>
                <w:rFonts w:ascii="宋体" w:hAnsi="宋体" w:cs="宋体"/>
                <w:bCs/>
                <w:color w:val="auto"/>
                <w:sz w:val="24"/>
                <w:szCs w:val="24"/>
              </w:rPr>
              <w:t>技术白皮书或</w:t>
            </w:r>
            <w:r>
              <w:rPr>
                <w:rFonts w:hint="eastAsia" w:ascii="宋体" w:hAnsi="宋体" w:cs="宋体"/>
                <w:bCs/>
                <w:color w:val="auto"/>
                <w:sz w:val="24"/>
                <w:szCs w:val="24"/>
              </w:rPr>
              <w:t>②</w:t>
            </w:r>
            <w:r>
              <w:rPr>
                <w:rFonts w:ascii="宋体" w:hAnsi="宋体" w:cs="宋体"/>
                <w:bCs/>
                <w:color w:val="auto"/>
                <w:sz w:val="24"/>
                <w:szCs w:val="24"/>
              </w:rPr>
              <w:t>产品彩页或</w:t>
            </w:r>
            <w:r>
              <w:rPr>
                <w:rFonts w:hint="eastAsia" w:ascii="宋体" w:hAnsi="宋体" w:cs="宋体"/>
                <w:bCs/>
                <w:color w:val="auto"/>
                <w:sz w:val="24"/>
                <w:szCs w:val="24"/>
              </w:rPr>
              <w:t>③</w:t>
            </w:r>
            <w:r>
              <w:rPr>
                <w:rFonts w:ascii="宋体" w:hAnsi="宋体" w:cs="宋体"/>
                <w:bCs/>
                <w:color w:val="auto"/>
                <w:sz w:val="24"/>
                <w:szCs w:val="24"/>
              </w:rPr>
              <w:t>使用说明书或</w:t>
            </w:r>
            <w:r>
              <w:rPr>
                <w:rFonts w:hint="eastAsia" w:ascii="宋体" w:hAnsi="宋体" w:cs="宋体"/>
                <w:bCs/>
                <w:color w:val="auto"/>
                <w:sz w:val="24"/>
                <w:szCs w:val="24"/>
              </w:rPr>
              <w:t>④</w:t>
            </w:r>
            <w:r>
              <w:rPr>
                <w:rFonts w:ascii="宋体" w:hAnsi="宋体" w:cs="宋体"/>
                <w:bCs/>
                <w:color w:val="auto"/>
                <w:sz w:val="24"/>
                <w:szCs w:val="24"/>
              </w:rPr>
              <w:t>第三方检测机构出具的检测报告予以证明，否则不得分。</w:t>
            </w:r>
            <w:r>
              <w:rPr>
                <w:rFonts w:hint="eastAsia" w:ascii="宋体" w:hAnsi="宋体" w:cs="宋体"/>
                <w:bCs/>
                <w:color w:val="auto"/>
                <w:sz w:val="24"/>
                <w:szCs w:val="24"/>
              </w:rPr>
              <w:t>）</w:t>
            </w:r>
          </w:p>
        </w:tc>
        <w:tc>
          <w:tcPr>
            <w:tcW w:w="808" w:type="dxa"/>
            <w:tcBorders>
              <w:top w:val="single" w:color="auto" w:sz="4" w:space="0"/>
              <w:left w:val="single" w:color="auto" w:sz="4" w:space="0"/>
              <w:bottom w:val="single" w:color="auto" w:sz="4" w:space="0"/>
              <w:right w:val="single" w:color="auto" w:sz="4" w:space="0"/>
            </w:tcBorders>
            <w:noWrap/>
            <w:vAlign w:val="center"/>
          </w:tcPr>
          <w:p w14:paraId="708C5F54">
            <w:pPr>
              <w:tabs>
                <w:tab w:val="left" w:pos="-1080"/>
                <w:tab w:val="left" w:pos="180"/>
                <w:tab w:val="left" w:pos="1080"/>
                <w:tab w:val="left" w:pos="2370"/>
              </w:tabs>
              <w:spacing w:line="360" w:lineRule="auto"/>
              <w:jc w:val="center"/>
              <w:rPr>
                <w:rFonts w:ascii="宋体" w:hAnsi="宋体" w:cs="宋体"/>
                <w:bCs/>
                <w:color w:val="auto"/>
                <w:sz w:val="24"/>
                <w:szCs w:val="24"/>
              </w:rPr>
            </w:pPr>
            <w:r>
              <w:rPr>
                <w:rFonts w:hint="eastAsia" w:ascii="宋体" w:hAnsi="宋体" w:cs="宋体"/>
                <w:bCs/>
                <w:color w:val="auto"/>
                <w:sz w:val="24"/>
                <w:szCs w:val="24"/>
              </w:rPr>
              <w:t>3</w:t>
            </w:r>
          </w:p>
        </w:tc>
      </w:tr>
      <w:tr w14:paraId="2A0CCA13">
        <w:tblPrEx>
          <w:tblCellMar>
            <w:top w:w="0" w:type="dxa"/>
            <w:left w:w="108" w:type="dxa"/>
            <w:bottom w:w="0" w:type="dxa"/>
            <w:right w:w="108" w:type="dxa"/>
          </w:tblCellMar>
        </w:tblPrEx>
        <w:trPr>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227B18CC">
            <w:pPr>
              <w:spacing w:line="360" w:lineRule="auto"/>
              <w:jc w:val="center"/>
              <w:rPr>
                <w:rFonts w:ascii="宋体" w:hAnsi="宋体" w:cs="宋体"/>
                <w:bCs/>
                <w:color w:val="auto"/>
                <w:sz w:val="24"/>
                <w:szCs w:val="24"/>
              </w:rPr>
            </w:pPr>
            <w:r>
              <w:rPr>
                <w:rFonts w:hint="eastAsia" w:ascii="宋体" w:hAnsi="宋体" w:cs="宋体"/>
                <w:bCs/>
                <w:color w:val="auto"/>
                <w:sz w:val="24"/>
                <w:szCs w:val="24"/>
              </w:rPr>
              <w:t>1-10</w:t>
            </w:r>
          </w:p>
        </w:tc>
        <w:tc>
          <w:tcPr>
            <w:tcW w:w="8229" w:type="dxa"/>
            <w:tcBorders>
              <w:top w:val="single" w:color="auto" w:sz="4" w:space="0"/>
              <w:left w:val="single" w:color="auto" w:sz="4" w:space="0"/>
              <w:bottom w:val="single" w:color="auto" w:sz="4" w:space="0"/>
              <w:right w:val="single" w:color="auto" w:sz="4" w:space="0"/>
            </w:tcBorders>
            <w:noWrap/>
          </w:tcPr>
          <w:p w14:paraId="49C4352B">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投标人所投产品满足“3.14.支持不同尺寸原稿的混合打印，复印，支持不同类型的文件一次性输出打印，纸张重量支持60g/m</w:t>
            </w:r>
            <w:r>
              <w:rPr>
                <w:rFonts w:ascii="宋体" w:hAnsi="宋体" w:cs="宋体"/>
                <w:bCs/>
                <w:color w:val="auto"/>
                <w:sz w:val="24"/>
                <w:szCs w:val="24"/>
                <w:vertAlign w:val="superscript"/>
              </w:rPr>
              <w:t>2</w:t>
            </w:r>
            <w:r>
              <w:rPr>
                <w:rFonts w:hint="eastAsia" w:ascii="宋体" w:hAnsi="宋体" w:cs="宋体"/>
                <w:bCs/>
                <w:color w:val="auto"/>
                <w:sz w:val="24"/>
                <w:szCs w:val="24"/>
              </w:rPr>
              <w:t>-210g/m</w:t>
            </w:r>
            <w:r>
              <w:rPr>
                <w:rFonts w:ascii="宋体" w:hAnsi="宋体" w:cs="宋体"/>
                <w:bCs/>
                <w:color w:val="auto"/>
                <w:sz w:val="24"/>
                <w:szCs w:val="24"/>
                <w:vertAlign w:val="superscript"/>
              </w:rPr>
              <w:t>2</w:t>
            </w:r>
            <w:r>
              <w:rPr>
                <w:rFonts w:hint="eastAsia" w:ascii="宋体" w:hAnsi="宋体" w:cs="宋体"/>
                <w:bCs/>
                <w:color w:val="auto"/>
                <w:sz w:val="24"/>
                <w:szCs w:val="24"/>
              </w:rPr>
              <w:t>，能自动检测原稿尺寸，能自动选择相应的纸张进行印刷”的得3分，其他得0分。（</w:t>
            </w:r>
            <w:r>
              <w:rPr>
                <w:rFonts w:ascii="宋体" w:hAnsi="宋体" w:cs="宋体"/>
                <w:bCs/>
                <w:color w:val="auto"/>
                <w:sz w:val="24"/>
                <w:szCs w:val="24"/>
              </w:rPr>
              <w:t>须提供</w:t>
            </w:r>
            <w:r>
              <w:rPr>
                <w:rFonts w:hint="eastAsia" w:ascii="宋体" w:hAnsi="宋体" w:cs="宋体"/>
                <w:bCs/>
                <w:color w:val="auto"/>
                <w:sz w:val="24"/>
                <w:szCs w:val="24"/>
              </w:rPr>
              <w:t>①</w:t>
            </w:r>
            <w:r>
              <w:rPr>
                <w:rFonts w:ascii="宋体" w:hAnsi="宋体" w:cs="宋体"/>
                <w:bCs/>
                <w:color w:val="auto"/>
                <w:sz w:val="24"/>
                <w:szCs w:val="24"/>
              </w:rPr>
              <w:t>技术白皮书或</w:t>
            </w:r>
            <w:r>
              <w:rPr>
                <w:rFonts w:hint="eastAsia" w:ascii="宋体" w:hAnsi="宋体" w:cs="宋体"/>
                <w:bCs/>
                <w:color w:val="auto"/>
                <w:sz w:val="24"/>
                <w:szCs w:val="24"/>
              </w:rPr>
              <w:t>②</w:t>
            </w:r>
            <w:r>
              <w:rPr>
                <w:rFonts w:ascii="宋体" w:hAnsi="宋体" w:cs="宋体"/>
                <w:bCs/>
                <w:color w:val="auto"/>
                <w:sz w:val="24"/>
                <w:szCs w:val="24"/>
              </w:rPr>
              <w:t>产品彩页或</w:t>
            </w:r>
            <w:r>
              <w:rPr>
                <w:rFonts w:hint="eastAsia" w:ascii="宋体" w:hAnsi="宋体" w:cs="宋体"/>
                <w:bCs/>
                <w:color w:val="auto"/>
                <w:sz w:val="24"/>
                <w:szCs w:val="24"/>
              </w:rPr>
              <w:t>③</w:t>
            </w:r>
            <w:r>
              <w:rPr>
                <w:rFonts w:ascii="宋体" w:hAnsi="宋体" w:cs="宋体"/>
                <w:bCs/>
                <w:color w:val="auto"/>
                <w:sz w:val="24"/>
                <w:szCs w:val="24"/>
              </w:rPr>
              <w:t>使用说明书或</w:t>
            </w:r>
            <w:r>
              <w:rPr>
                <w:rFonts w:hint="eastAsia" w:ascii="宋体" w:hAnsi="宋体" w:cs="宋体"/>
                <w:bCs/>
                <w:color w:val="auto"/>
                <w:sz w:val="24"/>
                <w:szCs w:val="24"/>
              </w:rPr>
              <w:t>④</w:t>
            </w:r>
            <w:r>
              <w:rPr>
                <w:rFonts w:ascii="宋体" w:hAnsi="宋体" w:cs="宋体"/>
                <w:bCs/>
                <w:color w:val="auto"/>
                <w:sz w:val="24"/>
                <w:szCs w:val="24"/>
              </w:rPr>
              <w:t>第三方检测机构出具的检测报告予以证明，否则不得分。</w:t>
            </w:r>
            <w:r>
              <w:rPr>
                <w:rFonts w:hint="eastAsia" w:ascii="宋体" w:hAnsi="宋体" w:cs="宋体"/>
                <w:bCs/>
                <w:color w:val="auto"/>
                <w:sz w:val="24"/>
                <w:szCs w:val="24"/>
              </w:rPr>
              <w:t>）</w:t>
            </w:r>
          </w:p>
        </w:tc>
        <w:tc>
          <w:tcPr>
            <w:tcW w:w="808" w:type="dxa"/>
            <w:tcBorders>
              <w:top w:val="single" w:color="auto" w:sz="4" w:space="0"/>
              <w:left w:val="single" w:color="auto" w:sz="4" w:space="0"/>
              <w:bottom w:val="single" w:color="auto" w:sz="4" w:space="0"/>
              <w:right w:val="single" w:color="auto" w:sz="4" w:space="0"/>
            </w:tcBorders>
            <w:noWrap/>
            <w:vAlign w:val="center"/>
          </w:tcPr>
          <w:p w14:paraId="4B3CD3A7">
            <w:pPr>
              <w:tabs>
                <w:tab w:val="left" w:pos="-1080"/>
                <w:tab w:val="left" w:pos="180"/>
                <w:tab w:val="left" w:pos="1080"/>
                <w:tab w:val="left" w:pos="2370"/>
              </w:tabs>
              <w:spacing w:line="360" w:lineRule="auto"/>
              <w:jc w:val="center"/>
              <w:rPr>
                <w:rFonts w:ascii="宋体" w:hAnsi="宋体" w:cs="宋体"/>
                <w:bCs/>
                <w:color w:val="auto"/>
                <w:sz w:val="24"/>
                <w:szCs w:val="24"/>
              </w:rPr>
            </w:pPr>
            <w:r>
              <w:rPr>
                <w:rFonts w:hint="eastAsia" w:ascii="宋体" w:hAnsi="宋体" w:cs="宋体"/>
                <w:bCs/>
                <w:color w:val="auto"/>
                <w:sz w:val="24"/>
                <w:szCs w:val="24"/>
              </w:rPr>
              <w:t>3</w:t>
            </w:r>
          </w:p>
        </w:tc>
      </w:tr>
      <w:tr w14:paraId="2F87D1E9">
        <w:tblPrEx>
          <w:tblCellMar>
            <w:top w:w="0" w:type="dxa"/>
            <w:left w:w="108" w:type="dxa"/>
            <w:bottom w:w="0" w:type="dxa"/>
            <w:right w:w="108" w:type="dxa"/>
          </w:tblCellMar>
        </w:tblPrEx>
        <w:trPr>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36E35938">
            <w:pPr>
              <w:spacing w:line="360" w:lineRule="auto"/>
              <w:jc w:val="center"/>
              <w:rPr>
                <w:rFonts w:ascii="宋体" w:hAnsi="宋体" w:cs="宋体"/>
                <w:bCs/>
                <w:color w:val="auto"/>
                <w:sz w:val="24"/>
                <w:szCs w:val="24"/>
              </w:rPr>
            </w:pPr>
            <w:r>
              <w:rPr>
                <w:rFonts w:hint="eastAsia" w:ascii="宋体" w:hAnsi="宋体" w:cs="宋体"/>
                <w:bCs/>
                <w:color w:val="auto"/>
                <w:sz w:val="24"/>
                <w:szCs w:val="24"/>
              </w:rPr>
              <w:t>1-11</w:t>
            </w:r>
          </w:p>
        </w:tc>
        <w:tc>
          <w:tcPr>
            <w:tcW w:w="8229" w:type="dxa"/>
            <w:tcBorders>
              <w:top w:val="single" w:color="auto" w:sz="4" w:space="0"/>
              <w:left w:val="single" w:color="auto" w:sz="4" w:space="0"/>
              <w:bottom w:val="single" w:color="auto" w:sz="4" w:space="0"/>
              <w:right w:val="single" w:color="auto" w:sz="4" w:space="0"/>
            </w:tcBorders>
            <w:noWrap/>
          </w:tcPr>
          <w:p w14:paraId="6C4B4B3A">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投标人所投产品满足“3.15.打印接口：Ethernet:1000Base-T/100Base-Tx/10Base-T；产品不能带无线wifi发射和传真功能”的得3分，其他得0分。（</w:t>
            </w:r>
            <w:r>
              <w:rPr>
                <w:rFonts w:ascii="宋体" w:hAnsi="宋体" w:cs="宋体"/>
                <w:bCs/>
                <w:color w:val="auto"/>
                <w:sz w:val="24"/>
                <w:szCs w:val="24"/>
              </w:rPr>
              <w:t>须提供</w:t>
            </w:r>
            <w:r>
              <w:rPr>
                <w:rFonts w:hint="eastAsia" w:ascii="宋体" w:hAnsi="宋体" w:cs="宋体"/>
                <w:bCs/>
                <w:color w:val="auto"/>
                <w:sz w:val="24"/>
                <w:szCs w:val="24"/>
              </w:rPr>
              <w:t>①</w:t>
            </w:r>
            <w:r>
              <w:rPr>
                <w:rFonts w:ascii="宋体" w:hAnsi="宋体" w:cs="宋体"/>
                <w:bCs/>
                <w:color w:val="auto"/>
                <w:sz w:val="24"/>
                <w:szCs w:val="24"/>
              </w:rPr>
              <w:t>技术白皮书或</w:t>
            </w:r>
            <w:r>
              <w:rPr>
                <w:rFonts w:hint="eastAsia" w:ascii="宋体" w:hAnsi="宋体" w:cs="宋体"/>
                <w:bCs/>
                <w:color w:val="auto"/>
                <w:sz w:val="24"/>
                <w:szCs w:val="24"/>
              </w:rPr>
              <w:t>②</w:t>
            </w:r>
            <w:r>
              <w:rPr>
                <w:rFonts w:ascii="宋体" w:hAnsi="宋体" w:cs="宋体"/>
                <w:bCs/>
                <w:color w:val="auto"/>
                <w:sz w:val="24"/>
                <w:szCs w:val="24"/>
              </w:rPr>
              <w:t>产品彩页或</w:t>
            </w:r>
            <w:r>
              <w:rPr>
                <w:rFonts w:hint="eastAsia" w:ascii="宋体" w:hAnsi="宋体" w:cs="宋体"/>
                <w:bCs/>
                <w:color w:val="auto"/>
                <w:sz w:val="24"/>
                <w:szCs w:val="24"/>
              </w:rPr>
              <w:t>③</w:t>
            </w:r>
            <w:r>
              <w:rPr>
                <w:rFonts w:ascii="宋体" w:hAnsi="宋体" w:cs="宋体"/>
                <w:bCs/>
                <w:color w:val="auto"/>
                <w:sz w:val="24"/>
                <w:szCs w:val="24"/>
              </w:rPr>
              <w:t>使用说明书或</w:t>
            </w:r>
            <w:r>
              <w:rPr>
                <w:rFonts w:hint="eastAsia" w:ascii="宋体" w:hAnsi="宋体" w:cs="宋体"/>
                <w:bCs/>
                <w:color w:val="auto"/>
                <w:sz w:val="24"/>
                <w:szCs w:val="24"/>
              </w:rPr>
              <w:t>④</w:t>
            </w:r>
            <w:r>
              <w:rPr>
                <w:rFonts w:ascii="宋体" w:hAnsi="宋体" w:cs="宋体"/>
                <w:bCs/>
                <w:color w:val="auto"/>
                <w:sz w:val="24"/>
                <w:szCs w:val="24"/>
              </w:rPr>
              <w:t>第三方检测机构出具的检测报告予以证明，否则不得分。</w:t>
            </w:r>
            <w:r>
              <w:rPr>
                <w:rFonts w:hint="eastAsia" w:ascii="宋体" w:hAnsi="宋体" w:cs="宋体"/>
                <w:bCs/>
                <w:color w:val="auto"/>
                <w:sz w:val="24"/>
                <w:szCs w:val="24"/>
              </w:rPr>
              <w:t>）</w:t>
            </w:r>
          </w:p>
        </w:tc>
        <w:tc>
          <w:tcPr>
            <w:tcW w:w="808" w:type="dxa"/>
            <w:tcBorders>
              <w:top w:val="single" w:color="auto" w:sz="4" w:space="0"/>
              <w:left w:val="single" w:color="auto" w:sz="4" w:space="0"/>
              <w:bottom w:val="single" w:color="auto" w:sz="4" w:space="0"/>
              <w:right w:val="single" w:color="auto" w:sz="4" w:space="0"/>
            </w:tcBorders>
            <w:noWrap/>
            <w:vAlign w:val="center"/>
          </w:tcPr>
          <w:p w14:paraId="00FCB924">
            <w:pPr>
              <w:tabs>
                <w:tab w:val="left" w:pos="-1080"/>
                <w:tab w:val="left" w:pos="180"/>
                <w:tab w:val="left" w:pos="1080"/>
                <w:tab w:val="left" w:pos="2370"/>
              </w:tabs>
              <w:spacing w:line="360" w:lineRule="auto"/>
              <w:jc w:val="center"/>
              <w:rPr>
                <w:rFonts w:ascii="宋体" w:hAnsi="宋体" w:cs="宋体"/>
                <w:bCs/>
                <w:color w:val="auto"/>
                <w:sz w:val="24"/>
                <w:szCs w:val="24"/>
              </w:rPr>
            </w:pPr>
            <w:r>
              <w:rPr>
                <w:rFonts w:hint="eastAsia" w:ascii="宋体" w:hAnsi="宋体" w:cs="宋体"/>
                <w:bCs/>
                <w:color w:val="auto"/>
                <w:sz w:val="24"/>
                <w:szCs w:val="24"/>
              </w:rPr>
              <w:t>3</w:t>
            </w:r>
          </w:p>
        </w:tc>
      </w:tr>
      <w:tr w14:paraId="2A0E489A">
        <w:tblPrEx>
          <w:tblCellMar>
            <w:top w:w="0" w:type="dxa"/>
            <w:left w:w="108" w:type="dxa"/>
            <w:bottom w:w="0" w:type="dxa"/>
            <w:right w:w="108" w:type="dxa"/>
          </w:tblCellMar>
        </w:tblPrEx>
        <w:trPr>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2DC5898E">
            <w:pPr>
              <w:spacing w:line="360" w:lineRule="auto"/>
              <w:jc w:val="center"/>
              <w:rPr>
                <w:rFonts w:ascii="宋体" w:hAnsi="宋体" w:cs="宋体"/>
                <w:bCs/>
                <w:color w:val="auto"/>
                <w:sz w:val="24"/>
                <w:szCs w:val="24"/>
              </w:rPr>
            </w:pPr>
            <w:r>
              <w:rPr>
                <w:rFonts w:hint="eastAsia" w:ascii="宋体" w:hAnsi="宋体" w:cs="宋体"/>
                <w:bCs/>
                <w:color w:val="auto"/>
                <w:sz w:val="24"/>
                <w:szCs w:val="24"/>
              </w:rPr>
              <w:t>1-12</w:t>
            </w:r>
          </w:p>
        </w:tc>
        <w:tc>
          <w:tcPr>
            <w:tcW w:w="8229" w:type="dxa"/>
            <w:tcBorders>
              <w:top w:val="single" w:color="auto" w:sz="4" w:space="0"/>
              <w:left w:val="single" w:color="auto" w:sz="4" w:space="0"/>
              <w:bottom w:val="single" w:color="auto" w:sz="4" w:space="0"/>
              <w:right w:val="single" w:color="auto" w:sz="4" w:space="0"/>
            </w:tcBorders>
            <w:noWrap/>
          </w:tcPr>
          <w:p w14:paraId="31EECBED">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投标人所投产品满足“3.16.可插入封面，加密打印，自动原稿识别功能、多页面拼版，混合尺寸原稿，无级缩放，进纸盘选择，图像旋转，加入水印、页码和日期印刷，逐页打印，插页，交错出纸，分组分页分作业”的得3分，其他得0分。（</w:t>
            </w:r>
            <w:r>
              <w:rPr>
                <w:rFonts w:ascii="宋体" w:hAnsi="宋体" w:cs="宋体"/>
                <w:bCs/>
                <w:color w:val="auto"/>
                <w:sz w:val="24"/>
                <w:szCs w:val="24"/>
              </w:rPr>
              <w:t>须提供</w:t>
            </w:r>
            <w:r>
              <w:rPr>
                <w:rFonts w:hint="eastAsia" w:ascii="宋体" w:hAnsi="宋体" w:cs="宋体"/>
                <w:bCs/>
                <w:color w:val="auto"/>
                <w:sz w:val="24"/>
                <w:szCs w:val="24"/>
              </w:rPr>
              <w:t>①</w:t>
            </w:r>
            <w:r>
              <w:rPr>
                <w:rFonts w:ascii="宋体" w:hAnsi="宋体" w:cs="宋体"/>
                <w:bCs/>
                <w:color w:val="auto"/>
                <w:sz w:val="24"/>
                <w:szCs w:val="24"/>
              </w:rPr>
              <w:t>技术白皮书或</w:t>
            </w:r>
            <w:r>
              <w:rPr>
                <w:rFonts w:hint="eastAsia" w:ascii="宋体" w:hAnsi="宋体" w:cs="宋体"/>
                <w:bCs/>
                <w:color w:val="auto"/>
                <w:sz w:val="24"/>
                <w:szCs w:val="24"/>
              </w:rPr>
              <w:t>②</w:t>
            </w:r>
            <w:r>
              <w:rPr>
                <w:rFonts w:ascii="宋体" w:hAnsi="宋体" w:cs="宋体"/>
                <w:bCs/>
                <w:color w:val="auto"/>
                <w:sz w:val="24"/>
                <w:szCs w:val="24"/>
              </w:rPr>
              <w:t>产品彩页或</w:t>
            </w:r>
            <w:r>
              <w:rPr>
                <w:rFonts w:hint="eastAsia" w:ascii="宋体" w:hAnsi="宋体" w:cs="宋体"/>
                <w:bCs/>
                <w:color w:val="auto"/>
                <w:sz w:val="24"/>
                <w:szCs w:val="24"/>
              </w:rPr>
              <w:t>③</w:t>
            </w:r>
            <w:r>
              <w:rPr>
                <w:rFonts w:ascii="宋体" w:hAnsi="宋体" w:cs="宋体"/>
                <w:bCs/>
                <w:color w:val="auto"/>
                <w:sz w:val="24"/>
                <w:szCs w:val="24"/>
              </w:rPr>
              <w:t>使用说明书或</w:t>
            </w:r>
            <w:r>
              <w:rPr>
                <w:rFonts w:hint="eastAsia" w:ascii="宋体" w:hAnsi="宋体" w:cs="宋体"/>
                <w:bCs/>
                <w:color w:val="auto"/>
                <w:sz w:val="24"/>
                <w:szCs w:val="24"/>
              </w:rPr>
              <w:t>④</w:t>
            </w:r>
            <w:r>
              <w:rPr>
                <w:rFonts w:ascii="宋体" w:hAnsi="宋体" w:cs="宋体"/>
                <w:bCs/>
                <w:color w:val="auto"/>
                <w:sz w:val="24"/>
                <w:szCs w:val="24"/>
              </w:rPr>
              <w:t>第三方检测机构出具的检测报告予以证明，否则不得分。</w:t>
            </w:r>
            <w:r>
              <w:rPr>
                <w:rFonts w:hint="eastAsia" w:ascii="宋体" w:hAnsi="宋体" w:cs="宋体"/>
                <w:bCs/>
                <w:color w:val="auto"/>
                <w:sz w:val="24"/>
                <w:szCs w:val="24"/>
              </w:rPr>
              <w:t>）</w:t>
            </w:r>
          </w:p>
        </w:tc>
        <w:tc>
          <w:tcPr>
            <w:tcW w:w="808" w:type="dxa"/>
            <w:tcBorders>
              <w:top w:val="single" w:color="auto" w:sz="4" w:space="0"/>
              <w:left w:val="single" w:color="auto" w:sz="4" w:space="0"/>
              <w:bottom w:val="single" w:color="auto" w:sz="4" w:space="0"/>
              <w:right w:val="single" w:color="auto" w:sz="4" w:space="0"/>
            </w:tcBorders>
            <w:noWrap/>
            <w:vAlign w:val="center"/>
          </w:tcPr>
          <w:p w14:paraId="3826D275">
            <w:pPr>
              <w:tabs>
                <w:tab w:val="left" w:pos="-1080"/>
                <w:tab w:val="left" w:pos="180"/>
                <w:tab w:val="left" w:pos="1080"/>
                <w:tab w:val="left" w:pos="2370"/>
              </w:tabs>
              <w:spacing w:line="360" w:lineRule="auto"/>
              <w:jc w:val="center"/>
              <w:rPr>
                <w:rFonts w:ascii="宋体" w:hAnsi="宋体" w:cs="宋体"/>
                <w:bCs/>
                <w:color w:val="auto"/>
                <w:sz w:val="24"/>
                <w:szCs w:val="24"/>
              </w:rPr>
            </w:pPr>
            <w:r>
              <w:rPr>
                <w:rFonts w:hint="eastAsia" w:ascii="宋体" w:hAnsi="宋体" w:cs="宋体"/>
                <w:bCs/>
                <w:color w:val="auto"/>
                <w:sz w:val="24"/>
                <w:szCs w:val="24"/>
              </w:rPr>
              <w:t>3</w:t>
            </w:r>
          </w:p>
        </w:tc>
      </w:tr>
      <w:tr w14:paraId="4C7A8F37">
        <w:tblPrEx>
          <w:tblCellMar>
            <w:top w:w="0" w:type="dxa"/>
            <w:left w:w="108" w:type="dxa"/>
            <w:bottom w:w="0" w:type="dxa"/>
            <w:right w:w="108" w:type="dxa"/>
          </w:tblCellMar>
        </w:tblPrEx>
        <w:trPr>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19140AAB">
            <w:pPr>
              <w:spacing w:line="360" w:lineRule="auto"/>
              <w:jc w:val="center"/>
              <w:rPr>
                <w:rFonts w:ascii="宋体" w:hAnsi="宋体" w:cs="宋体"/>
                <w:bCs/>
                <w:color w:val="auto"/>
                <w:sz w:val="24"/>
                <w:szCs w:val="24"/>
              </w:rPr>
            </w:pPr>
            <w:r>
              <w:rPr>
                <w:rFonts w:hint="eastAsia" w:ascii="宋体" w:hAnsi="宋体" w:cs="宋体"/>
                <w:bCs/>
                <w:color w:val="auto"/>
                <w:sz w:val="24"/>
                <w:szCs w:val="24"/>
              </w:rPr>
              <w:t>1-13</w:t>
            </w:r>
          </w:p>
        </w:tc>
        <w:tc>
          <w:tcPr>
            <w:tcW w:w="8229" w:type="dxa"/>
            <w:tcBorders>
              <w:top w:val="single" w:color="auto" w:sz="4" w:space="0"/>
              <w:left w:val="single" w:color="auto" w:sz="4" w:space="0"/>
              <w:bottom w:val="single" w:color="auto" w:sz="4" w:space="0"/>
              <w:right w:val="single" w:color="auto" w:sz="4" w:space="0"/>
            </w:tcBorders>
            <w:noWrap/>
          </w:tcPr>
          <w:p w14:paraId="0BF73156">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投标人所投产品满足“3.17.设备应集成相关印刷系统，支持提供色彩管理、可变数据、设备智能匹配、打印负载平衡、用户及部门管理、审核及电子签章、防伪水印植入、二维码/条形码植入”的，得3分，其他得0分。（</w:t>
            </w:r>
            <w:r>
              <w:rPr>
                <w:rFonts w:ascii="宋体" w:hAnsi="宋体" w:cs="宋体"/>
                <w:bCs/>
                <w:color w:val="auto"/>
                <w:sz w:val="24"/>
                <w:szCs w:val="24"/>
              </w:rPr>
              <w:t>须提供</w:t>
            </w:r>
            <w:r>
              <w:rPr>
                <w:rFonts w:hint="eastAsia" w:ascii="宋体" w:hAnsi="宋体" w:cs="宋体"/>
                <w:bCs/>
                <w:color w:val="auto"/>
                <w:sz w:val="24"/>
                <w:szCs w:val="24"/>
              </w:rPr>
              <w:t>①</w:t>
            </w:r>
            <w:r>
              <w:rPr>
                <w:rFonts w:ascii="宋体" w:hAnsi="宋体" w:cs="宋体"/>
                <w:bCs/>
                <w:color w:val="auto"/>
                <w:sz w:val="24"/>
                <w:szCs w:val="24"/>
              </w:rPr>
              <w:t>技术白皮书或</w:t>
            </w:r>
            <w:r>
              <w:rPr>
                <w:rFonts w:hint="eastAsia" w:ascii="宋体" w:hAnsi="宋体" w:cs="宋体"/>
                <w:bCs/>
                <w:color w:val="auto"/>
                <w:sz w:val="24"/>
                <w:szCs w:val="24"/>
              </w:rPr>
              <w:t>②</w:t>
            </w:r>
            <w:r>
              <w:rPr>
                <w:rFonts w:ascii="宋体" w:hAnsi="宋体" w:cs="宋体"/>
                <w:bCs/>
                <w:color w:val="auto"/>
                <w:sz w:val="24"/>
                <w:szCs w:val="24"/>
              </w:rPr>
              <w:t>产品彩页或</w:t>
            </w:r>
            <w:r>
              <w:rPr>
                <w:rFonts w:hint="eastAsia" w:ascii="宋体" w:hAnsi="宋体" w:cs="宋体"/>
                <w:bCs/>
                <w:color w:val="auto"/>
                <w:sz w:val="24"/>
                <w:szCs w:val="24"/>
              </w:rPr>
              <w:t>③</w:t>
            </w:r>
            <w:r>
              <w:rPr>
                <w:rFonts w:ascii="宋体" w:hAnsi="宋体" w:cs="宋体"/>
                <w:bCs/>
                <w:color w:val="auto"/>
                <w:sz w:val="24"/>
                <w:szCs w:val="24"/>
              </w:rPr>
              <w:t>使用说明书或</w:t>
            </w:r>
            <w:r>
              <w:rPr>
                <w:rFonts w:hint="eastAsia" w:ascii="宋体" w:hAnsi="宋体" w:cs="宋体"/>
                <w:bCs/>
                <w:color w:val="auto"/>
                <w:sz w:val="24"/>
                <w:szCs w:val="24"/>
              </w:rPr>
              <w:t>④</w:t>
            </w:r>
            <w:r>
              <w:rPr>
                <w:rFonts w:ascii="宋体" w:hAnsi="宋体" w:cs="宋体"/>
                <w:bCs/>
                <w:color w:val="auto"/>
                <w:sz w:val="24"/>
                <w:szCs w:val="24"/>
              </w:rPr>
              <w:t>第三方检测机构出具的检测报告或</w:t>
            </w:r>
            <w:r>
              <w:rPr>
                <w:rFonts w:ascii="宋体" w:hAnsi="宋体" w:cs="宋体"/>
                <w:bCs/>
                <w:color w:val="auto"/>
                <w:sz w:val="24"/>
                <w:szCs w:val="24"/>
              </w:rPr>
              <w:fldChar w:fldCharType="begin"/>
            </w:r>
            <w:r>
              <w:rPr>
                <w:rFonts w:hint="eastAsia" w:ascii="宋体" w:hAnsi="宋体" w:cs="宋体"/>
                <w:bCs/>
                <w:color w:val="auto"/>
                <w:sz w:val="24"/>
                <w:szCs w:val="24"/>
              </w:rPr>
              <w:instrText xml:space="preserve">= 5 \* GB3</w:instrText>
            </w:r>
            <w:r>
              <w:rPr>
                <w:rFonts w:ascii="宋体" w:hAnsi="宋体" w:cs="宋体"/>
                <w:bCs/>
                <w:color w:val="auto"/>
                <w:sz w:val="24"/>
                <w:szCs w:val="24"/>
              </w:rPr>
              <w:fldChar w:fldCharType="separate"/>
            </w:r>
            <w:r>
              <w:rPr>
                <w:rFonts w:hint="eastAsia" w:ascii="宋体" w:hAnsi="宋体" w:cs="宋体"/>
                <w:bCs/>
                <w:color w:val="auto"/>
                <w:sz w:val="24"/>
                <w:szCs w:val="24"/>
              </w:rPr>
              <w:t>⑤</w:t>
            </w:r>
            <w:r>
              <w:rPr>
                <w:rFonts w:ascii="宋体" w:hAnsi="宋体" w:cs="宋体"/>
                <w:bCs/>
                <w:color w:val="auto"/>
                <w:sz w:val="24"/>
                <w:szCs w:val="24"/>
              </w:rPr>
              <w:fldChar w:fldCharType="end"/>
            </w:r>
            <w:r>
              <w:rPr>
                <w:rFonts w:ascii="宋体" w:hAnsi="宋体" w:cs="宋体"/>
                <w:bCs/>
                <w:color w:val="auto"/>
                <w:sz w:val="24"/>
                <w:szCs w:val="24"/>
              </w:rPr>
              <w:t>投标人的书面承诺函（格式自拟）予以证明，否则不得分。</w:t>
            </w:r>
            <w:r>
              <w:rPr>
                <w:rFonts w:hint="eastAsia" w:ascii="宋体" w:hAnsi="宋体" w:cs="宋体"/>
                <w:bCs/>
                <w:color w:val="auto"/>
                <w:sz w:val="24"/>
                <w:szCs w:val="24"/>
              </w:rPr>
              <w:t>）</w:t>
            </w:r>
          </w:p>
        </w:tc>
        <w:tc>
          <w:tcPr>
            <w:tcW w:w="808" w:type="dxa"/>
            <w:tcBorders>
              <w:top w:val="single" w:color="auto" w:sz="4" w:space="0"/>
              <w:left w:val="single" w:color="auto" w:sz="4" w:space="0"/>
              <w:bottom w:val="single" w:color="auto" w:sz="4" w:space="0"/>
              <w:right w:val="single" w:color="auto" w:sz="4" w:space="0"/>
            </w:tcBorders>
            <w:noWrap/>
            <w:vAlign w:val="center"/>
          </w:tcPr>
          <w:p w14:paraId="69E9F40E">
            <w:pPr>
              <w:tabs>
                <w:tab w:val="left" w:pos="-1080"/>
                <w:tab w:val="left" w:pos="180"/>
                <w:tab w:val="left" w:pos="1080"/>
                <w:tab w:val="left" w:pos="2370"/>
              </w:tabs>
              <w:spacing w:line="360" w:lineRule="auto"/>
              <w:jc w:val="center"/>
              <w:rPr>
                <w:rFonts w:ascii="宋体" w:hAnsi="宋体" w:cs="宋体"/>
                <w:bCs/>
                <w:color w:val="auto"/>
                <w:sz w:val="24"/>
                <w:szCs w:val="24"/>
              </w:rPr>
            </w:pPr>
            <w:r>
              <w:rPr>
                <w:rFonts w:hint="eastAsia" w:ascii="宋体" w:hAnsi="宋体" w:cs="宋体"/>
                <w:bCs/>
                <w:color w:val="auto"/>
                <w:sz w:val="24"/>
                <w:szCs w:val="24"/>
              </w:rPr>
              <w:t>3</w:t>
            </w:r>
          </w:p>
        </w:tc>
      </w:tr>
      <w:tr w14:paraId="3FD00544">
        <w:tblPrEx>
          <w:tblCellMar>
            <w:top w:w="0" w:type="dxa"/>
            <w:left w:w="108" w:type="dxa"/>
            <w:bottom w:w="0" w:type="dxa"/>
            <w:right w:w="108" w:type="dxa"/>
          </w:tblCellMar>
        </w:tblPrEx>
        <w:trPr>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229DAB07">
            <w:pPr>
              <w:spacing w:line="360" w:lineRule="auto"/>
              <w:jc w:val="center"/>
              <w:rPr>
                <w:rFonts w:ascii="宋体" w:hAnsi="宋体" w:cs="宋体"/>
                <w:bCs/>
                <w:color w:val="auto"/>
                <w:sz w:val="24"/>
                <w:szCs w:val="24"/>
              </w:rPr>
            </w:pPr>
            <w:r>
              <w:rPr>
                <w:rFonts w:hint="eastAsia" w:ascii="宋体" w:hAnsi="宋体" w:cs="宋体"/>
                <w:bCs/>
                <w:color w:val="auto"/>
                <w:sz w:val="24"/>
                <w:szCs w:val="24"/>
              </w:rPr>
              <w:t>1-14</w:t>
            </w:r>
          </w:p>
        </w:tc>
        <w:tc>
          <w:tcPr>
            <w:tcW w:w="8229" w:type="dxa"/>
            <w:tcBorders>
              <w:top w:val="single" w:color="auto" w:sz="4" w:space="0"/>
              <w:left w:val="single" w:color="auto" w:sz="4" w:space="0"/>
              <w:bottom w:val="single" w:color="auto" w:sz="4" w:space="0"/>
              <w:right w:val="single" w:color="auto" w:sz="4" w:space="0"/>
            </w:tcBorders>
            <w:noWrap/>
          </w:tcPr>
          <w:p w14:paraId="6F5FBEB0">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投标人所投产品满足“3.18.系统可以创建专业的线性化和ICC色彩管理文件，对系统内管理设备分别建立色彩管理方案，实现使用单位不同设备统一颜色（红头文件及公章）输出效果”的，得3分，其他得0分。（</w:t>
            </w:r>
            <w:r>
              <w:rPr>
                <w:rFonts w:ascii="宋体" w:hAnsi="宋体" w:cs="宋体"/>
                <w:bCs/>
                <w:color w:val="auto"/>
                <w:sz w:val="24"/>
                <w:szCs w:val="24"/>
              </w:rPr>
              <w:t>须提供</w:t>
            </w:r>
            <w:r>
              <w:rPr>
                <w:rFonts w:hint="eastAsia" w:ascii="宋体" w:hAnsi="宋体" w:cs="宋体"/>
                <w:bCs/>
                <w:color w:val="auto"/>
                <w:sz w:val="24"/>
                <w:szCs w:val="24"/>
              </w:rPr>
              <w:t>①</w:t>
            </w:r>
            <w:r>
              <w:rPr>
                <w:rFonts w:ascii="宋体" w:hAnsi="宋体" w:cs="宋体"/>
                <w:bCs/>
                <w:color w:val="auto"/>
                <w:sz w:val="24"/>
                <w:szCs w:val="24"/>
              </w:rPr>
              <w:t>技术白皮书或</w:t>
            </w:r>
            <w:r>
              <w:rPr>
                <w:rFonts w:hint="eastAsia" w:ascii="宋体" w:hAnsi="宋体" w:cs="宋体"/>
                <w:bCs/>
                <w:color w:val="auto"/>
                <w:sz w:val="24"/>
                <w:szCs w:val="24"/>
              </w:rPr>
              <w:t>②</w:t>
            </w:r>
            <w:r>
              <w:rPr>
                <w:rFonts w:ascii="宋体" w:hAnsi="宋体" w:cs="宋体"/>
                <w:bCs/>
                <w:color w:val="auto"/>
                <w:sz w:val="24"/>
                <w:szCs w:val="24"/>
              </w:rPr>
              <w:t>产品彩页或</w:t>
            </w:r>
            <w:r>
              <w:rPr>
                <w:rFonts w:hint="eastAsia" w:ascii="宋体" w:hAnsi="宋体" w:cs="宋体"/>
                <w:bCs/>
                <w:color w:val="auto"/>
                <w:sz w:val="24"/>
                <w:szCs w:val="24"/>
              </w:rPr>
              <w:t>③</w:t>
            </w:r>
            <w:r>
              <w:rPr>
                <w:rFonts w:ascii="宋体" w:hAnsi="宋体" w:cs="宋体"/>
                <w:bCs/>
                <w:color w:val="auto"/>
                <w:sz w:val="24"/>
                <w:szCs w:val="24"/>
              </w:rPr>
              <w:t>使用说明书或</w:t>
            </w:r>
            <w:r>
              <w:rPr>
                <w:rFonts w:hint="eastAsia" w:ascii="宋体" w:hAnsi="宋体" w:cs="宋体"/>
                <w:bCs/>
                <w:color w:val="auto"/>
                <w:sz w:val="24"/>
                <w:szCs w:val="24"/>
              </w:rPr>
              <w:t>④</w:t>
            </w:r>
            <w:r>
              <w:rPr>
                <w:rFonts w:ascii="宋体" w:hAnsi="宋体" w:cs="宋体"/>
                <w:bCs/>
                <w:color w:val="auto"/>
                <w:sz w:val="24"/>
                <w:szCs w:val="24"/>
              </w:rPr>
              <w:t>第三方检测机构出具的检测报告或</w:t>
            </w:r>
            <w:r>
              <w:rPr>
                <w:rFonts w:hint="eastAsia" w:ascii="宋体" w:hAnsi="宋体" w:cs="宋体"/>
                <w:bCs/>
                <w:color w:val="auto"/>
                <w:sz w:val="24"/>
                <w:szCs w:val="24"/>
              </w:rPr>
              <w:t>提供</w:t>
            </w:r>
            <w:r>
              <w:rPr>
                <w:rFonts w:ascii="宋体" w:hAnsi="宋体" w:cs="宋体"/>
                <w:bCs/>
                <w:color w:val="auto"/>
                <w:sz w:val="24"/>
                <w:szCs w:val="24"/>
              </w:rPr>
              <w:t>书面承诺函承诺予以证明，否则不得分。</w:t>
            </w:r>
            <w:r>
              <w:rPr>
                <w:rFonts w:hint="eastAsia" w:ascii="宋体" w:hAnsi="宋体" w:cs="宋体"/>
                <w:bCs/>
                <w:color w:val="auto"/>
                <w:sz w:val="24"/>
                <w:szCs w:val="24"/>
              </w:rPr>
              <w:t>）</w:t>
            </w:r>
          </w:p>
        </w:tc>
        <w:tc>
          <w:tcPr>
            <w:tcW w:w="808" w:type="dxa"/>
            <w:tcBorders>
              <w:top w:val="single" w:color="auto" w:sz="4" w:space="0"/>
              <w:left w:val="single" w:color="auto" w:sz="4" w:space="0"/>
              <w:bottom w:val="single" w:color="auto" w:sz="4" w:space="0"/>
              <w:right w:val="single" w:color="auto" w:sz="4" w:space="0"/>
            </w:tcBorders>
            <w:noWrap/>
            <w:vAlign w:val="center"/>
          </w:tcPr>
          <w:p w14:paraId="631CB484">
            <w:pPr>
              <w:tabs>
                <w:tab w:val="left" w:pos="-1080"/>
                <w:tab w:val="left" w:pos="180"/>
                <w:tab w:val="left" w:pos="1080"/>
                <w:tab w:val="left" w:pos="2370"/>
              </w:tabs>
              <w:spacing w:line="360" w:lineRule="auto"/>
              <w:jc w:val="center"/>
              <w:rPr>
                <w:rFonts w:ascii="宋体" w:hAnsi="宋体" w:cs="宋体"/>
                <w:bCs/>
                <w:color w:val="auto"/>
                <w:sz w:val="24"/>
                <w:szCs w:val="24"/>
              </w:rPr>
            </w:pPr>
            <w:r>
              <w:rPr>
                <w:rFonts w:hint="eastAsia" w:ascii="宋体" w:hAnsi="宋体" w:cs="宋体"/>
                <w:bCs/>
                <w:color w:val="auto"/>
                <w:sz w:val="24"/>
                <w:szCs w:val="24"/>
              </w:rPr>
              <w:t>3</w:t>
            </w:r>
          </w:p>
        </w:tc>
      </w:tr>
      <w:tr w14:paraId="157F2A2E">
        <w:tblPrEx>
          <w:tblCellMar>
            <w:top w:w="0" w:type="dxa"/>
            <w:left w:w="108" w:type="dxa"/>
            <w:bottom w:w="0" w:type="dxa"/>
            <w:right w:w="108" w:type="dxa"/>
          </w:tblCellMar>
        </w:tblPrEx>
        <w:trPr>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3913631E">
            <w:pPr>
              <w:spacing w:line="360" w:lineRule="auto"/>
              <w:jc w:val="center"/>
              <w:rPr>
                <w:rFonts w:ascii="宋体" w:hAnsi="宋体" w:cs="宋体"/>
                <w:bCs/>
                <w:color w:val="auto"/>
                <w:sz w:val="24"/>
                <w:szCs w:val="24"/>
              </w:rPr>
            </w:pPr>
            <w:r>
              <w:rPr>
                <w:rFonts w:hint="eastAsia" w:ascii="宋体" w:hAnsi="宋体" w:cs="宋体"/>
                <w:bCs/>
                <w:color w:val="auto"/>
                <w:sz w:val="24"/>
                <w:szCs w:val="24"/>
              </w:rPr>
              <w:t>1-15</w:t>
            </w:r>
          </w:p>
        </w:tc>
        <w:tc>
          <w:tcPr>
            <w:tcW w:w="8229" w:type="dxa"/>
            <w:tcBorders>
              <w:top w:val="single" w:color="auto" w:sz="4" w:space="0"/>
              <w:left w:val="single" w:color="auto" w:sz="4" w:space="0"/>
              <w:bottom w:val="single" w:color="auto" w:sz="4" w:space="0"/>
              <w:right w:val="single" w:color="auto" w:sz="4" w:space="0"/>
            </w:tcBorders>
            <w:noWrap/>
          </w:tcPr>
          <w:p w14:paraId="6166FDE3">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投标人所投产品满足“3.20.复印模式：彩色、单色、自动、青色、红色”的得</w:t>
            </w:r>
            <w:r>
              <w:rPr>
                <w:rFonts w:ascii="宋体" w:hAnsi="宋体" w:cs="宋体"/>
                <w:bCs/>
                <w:color w:val="auto"/>
                <w:sz w:val="24"/>
                <w:szCs w:val="24"/>
              </w:rPr>
              <w:t>3</w:t>
            </w:r>
            <w:r>
              <w:rPr>
                <w:rFonts w:hint="eastAsia" w:ascii="宋体" w:hAnsi="宋体" w:cs="宋体"/>
                <w:bCs/>
                <w:color w:val="auto"/>
                <w:sz w:val="24"/>
                <w:szCs w:val="24"/>
              </w:rPr>
              <w:t>分，其他得0分。（</w:t>
            </w:r>
            <w:r>
              <w:rPr>
                <w:rFonts w:ascii="宋体" w:hAnsi="宋体" w:cs="宋体"/>
                <w:bCs/>
                <w:color w:val="auto"/>
                <w:sz w:val="24"/>
                <w:szCs w:val="24"/>
              </w:rPr>
              <w:t>须提供</w:t>
            </w:r>
            <w:r>
              <w:rPr>
                <w:rFonts w:hint="eastAsia" w:ascii="宋体" w:hAnsi="宋体" w:cs="宋体"/>
                <w:bCs/>
                <w:color w:val="auto"/>
                <w:sz w:val="24"/>
                <w:szCs w:val="24"/>
              </w:rPr>
              <w:t>①</w:t>
            </w:r>
            <w:r>
              <w:rPr>
                <w:rFonts w:ascii="宋体" w:hAnsi="宋体" w:cs="宋体"/>
                <w:bCs/>
                <w:color w:val="auto"/>
                <w:sz w:val="24"/>
                <w:szCs w:val="24"/>
              </w:rPr>
              <w:t>技术白皮书或</w:t>
            </w:r>
            <w:r>
              <w:rPr>
                <w:rFonts w:hint="eastAsia" w:ascii="宋体" w:hAnsi="宋体" w:cs="宋体"/>
                <w:bCs/>
                <w:color w:val="auto"/>
                <w:sz w:val="24"/>
                <w:szCs w:val="24"/>
              </w:rPr>
              <w:t>②</w:t>
            </w:r>
            <w:r>
              <w:rPr>
                <w:rFonts w:ascii="宋体" w:hAnsi="宋体" w:cs="宋体"/>
                <w:bCs/>
                <w:color w:val="auto"/>
                <w:sz w:val="24"/>
                <w:szCs w:val="24"/>
              </w:rPr>
              <w:t>产品彩页或</w:t>
            </w:r>
            <w:r>
              <w:rPr>
                <w:rFonts w:hint="eastAsia" w:ascii="宋体" w:hAnsi="宋体" w:cs="宋体"/>
                <w:bCs/>
                <w:color w:val="auto"/>
                <w:sz w:val="24"/>
                <w:szCs w:val="24"/>
              </w:rPr>
              <w:t>③</w:t>
            </w:r>
            <w:r>
              <w:rPr>
                <w:rFonts w:ascii="宋体" w:hAnsi="宋体" w:cs="宋体"/>
                <w:bCs/>
                <w:color w:val="auto"/>
                <w:sz w:val="24"/>
                <w:szCs w:val="24"/>
              </w:rPr>
              <w:t>使用说明书或</w:t>
            </w:r>
            <w:r>
              <w:rPr>
                <w:rFonts w:hint="eastAsia" w:ascii="宋体" w:hAnsi="宋体" w:cs="宋体"/>
                <w:bCs/>
                <w:color w:val="auto"/>
                <w:sz w:val="24"/>
                <w:szCs w:val="24"/>
              </w:rPr>
              <w:t>④</w:t>
            </w:r>
            <w:r>
              <w:rPr>
                <w:rFonts w:ascii="宋体" w:hAnsi="宋体" w:cs="宋体"/>
                <w:bCs/>
                <w:color w:val="auto"/>
                <w:sz w:val="24"/>
                <w:szCs w:val="24"/>
              </w:rPr>
              <w:t>第三方检测机构出具的检测报告予以证明，否则不得分。</w:t>
            </w:r>
            <w:r>
              <w:rPr>
                <w:rFonts w:hint="eastAsia" w:ascii="宋体" w:hAnsi="宋体" w:cs="宋体"/>
                <w:bCs/>
                <w:color w:val="auto"/>
                <w:sz w:val="24"/>
                <w:szCs w:val="24"/>
              </w:rPr>
              <w:t>）</w:t>
            </w:r>
          </w:p>
        </w:tc>
        <w:tc>
          <w:tcPr>
            <w:tcW w:w="808" w:type="dxa"/>
            <w:tcBorders>
              <w:top w:val="single" w:color="auto" w:sz="4" w:space="0"/>
              <w:left w:val="single" w:color="auto" w:sz="4" w:space="0"/>
              <w:bottom w:val="single" w:color="auto" w:sz="4" w:space="0"/>
              <w:right w:val="single" w:color="auto" w:sz="4" w:space="0"/>
            </w:tcBorders>
            <w:noWrap/>
            <w:vAlign w:val="center"/>
          </w:tcPr>
          <w:p w14:paraId="6BBED0A8">
            <w:pPr>
              <w:tabs>
                <w:tab w:val="left" w:pos="-1080"/>
                <w:tab w:val="left" w:pos="180"/>
                <w:tab w:val="left" w:pos="1080"/>
                <w:tab w:val="left" w:pos="2370"/>
              </w:tabs>
              <w:spacing w:line="360" w:lineRule="auto"/>
              <w:jc w:val="center"/>
              <w:rPr>
                <w:rFonts w:ascii="宋体" w:hAnsi="宋体" w:cs="宋体"/>
                <w:bCs/>
                <w:color w:val="auto"/>
                <w:sz w:val="24"/>
                <w:szCs w:val="24"/>
              </w:rPr>
            </w:pPr>
            <w:r>
              <w:rPr>
                <w:rFonts w:hint="eastAsia" w:ascii="宋体" w:hAnsi="宋体" w:cs="宋体"/>
                <w:bCs/>
                <w:color w:val="auto"/>
                <w:sz w:val="24"/>
                <w:szCs w:val="24"/>
              </w:rPr>
              <w:t>3</w:t>
            </w:r>
          </w:p>
        </w:tc>
      </w:tr>
      <w:tr w14:paraId="61387CAF">
        <w:tblPrEx>
          <w:tblCellMar>
            <w:top w:w="0" w:type="dxa"/>
            <w:left w:w="108" w:type="dxa"/>
            <w:bottom w:w="0" w:type="dxa"/>
            <w:right w:w="108" w:type="dxa"/>
          </w:tblCellMar>
        </w:tblPrEx>
        <w:trPr>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3DBD9609">
            <w:pPr>
              <w:spacing w:line="360" w:lineRule="auto"/>
              <w:jc w:val="center"/>
              <w:rPr>
                <w:rFonts w:ascii="宋体" w:hAnsi="宋体" w:cs="宋体"/>
                <w:bCs/>
                <w:color w:val="auto"/>
                <w:sz w:val="24"/>
                <w:szCs w:val="24"/>
              </w:rPr>
            </w:pPr>
            <w:r>
              <w:rPr>
                <w:rFonts w:hint="eastAsia" w:ascii="宋体" w:hAnsi="宋体" w:cs="宋体"/>
                <w:bCs/>
                <w:color w:val="auto"/>
                <w:sz w:val="24"/>
                <w:szCs w:val="24"/>
              </w:rPr>
              <w:t>1-16</w:t>
            </w:r>
          </w:p>
        </w:tc>
        <w:tc>
          <w:tcPr>
            <w:tcW w:w="8229" w:type="dxa"/>
            <w:tcBorders>
              <w:top w:val="single" w:color="auto" w:sz="4" w:space="0"/>
              <w:left w:val="single" w:color="auto" w:sz="4" w:space="0"/>
              <w:bottom w:val="single" w:color="auto" w:sz="4" w:space="0"/>
              <w:right w:val="single" w:color="auto" w:sz="4" w:space="0"/>
            </w:tcBorders>
            <w:noWrap/>
          </w:tcPr>
          <w:p w14:paraId="11BD18F7">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投标人所投产品满足：“3.21.系统能实现红头、公章等彩色印刷，印件符合字迹耐久性检测，印件符合耐久存档要求”的，得</w:t>
            </w:r>
            <w:r>
              <w:rPr>
                <w:rFonts w:ascii="宋体" w:hAnsi="宋体" w:cs="宋体"/>
                <w:bCs/>
                <w:color w:val="auto"/>
                <w:sz w:val="24"/>
                <w:szCs w:val="24"/>
              </w:rPr>
              <w:t>3</w:t>
            </w:r>
            <w:r>
              <w:rPr>
                <w:rFonts w:hint="eastAsia" w:ascii="宋体" w:hAnsi="宋体" w:cs="宋体"/>
                <w:bCs/>
                <w:color w:val="auto"/>
                <w:sz w:val="24"/>
                <w:szCs w:val="24"/>
              </w:rPr>
              <w:t>分，其他得</w:t>
            </w:r>
            <w:r>
              <w:rPr>
                <w:rFonts w:ascii="宋体" w:hAnsi="宋体" w:cs="宋体"/>
                <w:bCs/>
                <w:color w:val="auto"/>
                <w:sz w:val="24"/>
                <w:szCs w:val="24"/>
              </w:rPr>
              <w:t>0</w:t>
            </w:r>
            <w:r>
              <w:rPr>
                <w:rFonts w:hint="eastAsia" w:ascii="宋体" w:hAnsi="宋体" w:cs="宋体"/>
                <w:bCs/>
                <w:color w:val="auto"/>
                <w:sz w:val="24"/>
                <w:szCs w:val="24"/>
              </w:rPr>
              <w:t>分。（</w:t>
            </w:r>
            <w:r>
              <w:rPr>
                <w:rFonts w:ascii="宋体" w:hAnsi="宋体" w:cs="宋体"/>
                <w:bCs/>
                <w:color w:val="auto"/>
                <w:sz w:val="24"/>
                <w:szCs w:val="24"/>
              </w:rPr>
              <w:t>须进行响应，并提供证书复印件并加盖公章</w:t>
            </w:r>
            <w:r>
              <w:rPr>
                <w:rFonts w:hint="eastAsia" w:ascii="宋体" w:hAnsi="宋体" w:cs="宋体"/>
                <w:bCs/>
                <w:color w:val="auto"/>
                <w:sz w:val="24"/>
                <w:szCs w:val="24"/>
              </w:rPr>
              <w:t>，否则不得分。）</w:t>
            </w:r>
          </w:p>
        </w:tc>
        <w:tc>
          <w:tcPr>
            <w:tcW w:w="808" w:type="dxa"/>
            <w:tcBorders>
              <w:top w:val="single" w:color="auto" w:sz="4" w:space="0"/>
              <w:left w:val="single" w:color="auto" w:sz="4" w:space="0"/>
              <w:bottom w:val="single" w:color="auto" w:sz="4" w:space="0"/>
              <w:right w:val="single" w:color="auto" w:sz="4" w:space="0"/>
            </w:tcBorders>
            <w:noWrap/>
            <w:vAlign w:val="center"/>
          </w:tcPr>
          <w:p w14:paraId="44C9B29E">
            <w:pPr>
              <w:tabs>
                <w:tab w:val="left" w:pos="-1080"/>
                <w:tab w:val="left" w:pos="180"/>
                <w:tab w:val="left" w:pos="1080"/>
                <w:tab w:val="left" w:pos="2370"/>
              </w:tabs>
              <w:spacing w:line="360" w:lineRule="auto"/>
              <w:jc w:val="center"/>
              <w:rPr>
                <w:rFonts w:ascii="宋体" w:hAnsi="宋体" w:cs="宋体"/>
                <w:bCs/>
                <w:color w:val="auto"/>
                <w:sz w:val="24"/>
                <w:szCs w:val="24"/>
              </w:rPr>
            </w:pPr>
            <w:r>
              <w:rPr>
                <w:rFonts w:hint="eastAsia" w:ascii="宋体" w:hAnsi="宋体" w:cs="宋体"/>
                <w:bCs/>
                <w:color w:val="auto"/>
                <w:sz w:val="24"/>
                <w:szCs w:val="24"/>
              </w:rPr>
              <w:t>3</w:t>
            </w:r>
          </w:p>
        </w:tc>
      </w:tr>
      <w:tr w14:paraId="7E67864D">
        <w:tblPrEx>
          <w:tblCellMar>
            <w:top w:w="0" w:type="dxa"/>
            <w:left w:w="108" w:type="dxa"/>
            <w:bottom w:w="0" w:type="dxa"/>
            <w:right w:w="108" w:type="dxa"/>
          </w:tblCellMar>
        </w:tblPrEx>
        <w:trPr>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7CA9E03B">
            <w:pPr>
              <w:spacing w:line="360" w:lineRule="auto"/>
              <w:jc w:val="center"/>
              <w:rPr>
                <w:rFonts w:ascii="宋体" w:hAnsi="宋体" w:cs="宋体"/>
                <w:bCs/>
                <w:color w:val="auto"/>
                <w:sz w:val="24"/>
                <w:szCs w:val="24"/>
              </w:rPr>
            </w:pPr>
            <w:r>
              <w:rPr>
                <w:rFonts w:hint="eastAsia" w:ascii="宋体" w:hAnsi="宋体" w:cs="宋体"/>
                <w:bCs/>
                <w:color w:val="auto"/>
                <w:sz w:val="24"/>
                <w:szCs w:val="24"/>
              </w:rPr>
              <w:t>1-17</w:t>
            </w:r>
          </w:p>
        </w:tc>
        <w:tc>
          <w:tcPr>
            <w:tcW w:w="8229" w:type="dxa"/>
            <w:tcBorders>
              <w:top w:val="single" w:color="auto" w:sz="4" w:space="0"/>
              <w:left w:val="single" w:color="auto" w:sz="4" w:space="0"/>
              <w:bottom w:val="single" w:color="auto" w:sz="4" w:space="0"/>
              <w:right w:val="single" w:color="auto" w:sz="4" w:space="0"/>
            </w:tcBorders>
            <w:noWrap/>
          </w:tcPr>
          <w:p w14:paraId="08DD3DBD">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投标人所投产品满足：“</w:t>
            </w:r>
            <w:r>
              <w:rPr>
                <w:rFonts w:ascii="宋体" w:hAnsi="宋体" w:cs="宋体"/>
                <w:bCs/>
                <w:color w:val="auto"/>
                <w:sz w:val="24"/>
                <w:szCs w:val="24"/>
              </w:rPr>
              <w:t>3.2</w:t>
            </w:r>
            <w:r>
              <w:rPr>
                <w:rFonts w:hint="eastAsia" w:ascii="宋体" w:hAnsi="宋体" w:cs="宋体"/>
                <w:bCs/>
                <w:color w:val="auto"/>
                <w:sz w:val="24"/>
                <w:szCs w:val="24"/>
              </w:rPr>
              <w:t>5.可加装面朝下交错装订出纸、可加装信封进纸器，可加装宽幅收纳盘”得</w:t>
            </w:r>
            <w:r>
              <w:rPr>
                <w:rFonts w:ascii="宋体" w:hAnsi="宋体" w:cs="宋体"/>
                <w:bCs/>
                <w:color w:val="auto"/>
                <w:sz w:val="24"/>
                <w:szCs w:val="24"/>
              </w:rPr>
              <w:t>3</w:t>
            </w:r>
            <w:r>
              <w:rPr>
                <w:rFonts w:hint="eastAsia" w:ascii="宋体" w:hAnsi="宋体" w:cs="宋体"/>
                <w:bCs/>
                <w:color w:val="auto"/>
                <w:sz w:val="24"/>
                <w:szCs w:val="24"/>
              </w:rPr>
              <w:t>分，其他得</w:t>
            </w:r>
            <w:r>
              <w:rPr>
                <w:rFonts w:ascii="宋体" w:hAnsi="宋体" w:cs="宋体"/>
                <w:bCs/>
                <w:color w:val="auto"/>
                <w:sz w:val="24"/>
                <w:szCs w:val="24"/>
              </w:rPr>
              <w:t>0</w:t>
            </w:r>
            <w:r>
              <w:rPr>
                <w:rFonts w:hint="eastAsia" w:ascii="宋体" w:hAnsi="宋体" w:cs="宋体"/>
                <w:bCs/>
                <w:color w:val="auto"/>
                <w:sz w:val="24"/>
                <w:szCs w:val="24"/>
              </w:rPr>
              <w:t>分。（</w:t>
            </w:r>
            <w:r>
              <w:rPr>
                <w:rFonts w:ascii="宋体" w:hAnsi="宋体" w:cs="宋体"/>
                <w:bCs/>
                <w:color w:val="auto"/>
                <w:sz w:val="24"/>
                <w:szCs w:val="24"/>
              </w:rPr>
              <w:t>须提供</w:t>
            </w:r>
            <w:r>
              <w:rPr>
                <w:rFonts w:hint="eastAsia" w:ascii="宋体" w:hAnsi="宋体" w:cs="宋体"/>
                <w:bCs/>
                <w:color w:val="auto"/>
                <w:sz w:val="24"/>
                <w:szCs w:val="24"/>
              </w:rPr>
              <w:t>①</w:t>
            </w:r>
            <w:r>
              <w:rPr>
                <w:rFonts w:ascii="宋体" w:hAnsi="宋体" w:cs="宋体"/>
                <w:bCs/>
                <w:color w:val="auto"/>
                <w:sz w:val="24"/>
                <w:szCs w:val="24"/>
              </w:rPr>
              <w:t>技术白皮书或</w:t>
            </w:r>
            <w:r>
              <w:rPr>
                <w:rFonts w:hint="eastAsia" w:ascii="宋体" w:hAnsi="宋体" w:cs="宋体"/>
                <w:bCs/>
                <w:color w:val="auto"/>
                <w:sz w:val="24"/>
                <w:szCs w:val="24"/>
              </w:rPr>
              <w:t>②</w:t>
            </w:r>
            <w:r>
              <w:rPr>
                <w:rFonts w:ascii="宋体" w:hAnsi="宋体" w:cs="宋体"/>
                <w:bCs/>
                <w:color w:val="auto"/>
                <w:sz w:val="24"/>
                <w:szCs w:val="24"/>
              </w:rPr>
              <w:t>产品彩页或</w:t>
            </w:r>
            <w:r>
              <w:rPr>
                <w:rFonts w:hint="eastAsia" w:ascii="宋体" w:hAnsi="宋体" w:cs="宋体"/>
                <w:bCs/>
                <w:color w:val="auto"/>
                <w:sz w:val="24"/>
                <w:szCs w:val="24"/>
              </w:rPr>
              <w:t>③</w:t>
            </w:r>
            <w:r>
              <w:rPr>
                <w:rFonts w:ascii="宋体" w:hAnsi="宋体" w:cs="宋体"/>
                <w:bCs/>
                <w:color w:val="auto"/>
                <w:sz w:val="24"/>
                <w:szCs w:val="24"/>
              </w:rPr>
              <w:t>使用说明书或</w:t>
            </w:r>
            <w:r>
              <w:rPr>
                <w:rFonts w:hint="eastAsia" w:ascii="宋体" w:hAnsi="宋体" w:cs="宋体"/>
                <w:bCs/>
                <w:color w:val="auto"/>
                <w:sz w:val="24"/>
                <w:szCs w:val="24"/>
              </w:rPr>
              <w:t>④</w:t>
            </w:r>
            <w:r>
              <w:rPr>
                <w:rFonts w:ascii="宋体" w:hAnsi="宋体" w:cs="宋体"/>
                <w:bCs/>
                <w:color w:val="auto"/>
                <w:sz w:val="24"/>
                <w:szCs w:val="24"/>
              </w:rPr>
              <w:t>第三方检测机构出具的检测报告予以证明，否则不得分。</w:t>
            </w:r>
            <w:r>
              <w:rPr>
                <w:rFonts w:hint="eastAsia" w:ascii="宋体" w:hAnsi="宋体" w:cs="宋体"/>
                <w:bCs/>
                <w:color w:val="auto"/>
                <w:sz w:val="24"/>
                <w:szCs w:val="24"/>
              </w:rPr>
              <w:t>）</w:t>
            </w:r>
          </w:p>
        </w:tc>
        <w:tc>
          <w:tcPr>
            <w:tcW w:w="808" w:type="dxa"/>
            <w:tcBorders>
              <w:top w:val="single" w:color="auto" w:sz="4" w:space="0"/>
              <w:left w:val="single" w:color="auto" w:sz="4" w:space="0"/>
              <w:bottom w:val="single" w:color="auto" w:sz="4" w:space="0"/>
              <w:right w:val="single" w:color="auto" w:sz="4" w:space="0"/>
            </w:tcBorders>
            <w:noWrap/>
            <w:vAlign w:val="center"/>
          </w:tcPr>
          <w:p w14:paraId="2A7CADC8">
            <w:pPr>
              <w:tabs>
                <w:tab w:val="left" w:pos="-1080"/>
                <w:tab w:val="left" w:pos="180"/>
                <w:tab w:val="left" w:pos="1080"/>
                <w:tab w:val="left" w:pos="2370"/>
              </w:tabs>
              <w:spacing w:line="360" w:lineRule="auto"/>
              <w:jc w:val="center"/>
              <w:rPr>
                <w:rFonts w:ascii="宋体" w:hAnsi="宋体" w:cs="宋体"/>
                <w:bCs/>
                <w:color w:val="auto"/>
                <w:sz w:val="24"/>
                <w:szCs w:val="24"/>
              </w:rPr>
            </w:pPr>
            <w:r>
              <w:rPr>
                <w:rFonts w:hint="eastAsia" w:ascii="宋体" w:hAnsi="宋体" w:cs="宋体"/>
                <w:bCs/>
                <w:color w:val="auto"/>
                <w:sz w:val="24"/>
                <w:szCs w:val="24"/>
              </w:rPr>
              <w:t>3</w:t>
            </w:r>
          </w:p>
        </w:tc>
      </w:tr>
      <w:tr w14:paraId="3302F368">
        <w:tblPrEx>
          <w:tblCellMar>
            <w:top w:w="0" w:type="dxa"/>
            <w:left w:w="108" w:type="dxa"/>
            <w:bottom w:w="0" w:type="dxa"/>
            <w:right w:w="108" w:type="dxa"/>
          </w:tblCellMar>
        </w:tblPrEx>
        <w:trPr>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234C8294">
            <w:pPr>
              <w:spacing w:line="360" w:lineRule="auto"/>
              <w:jc w:val="center"/>
              <w:rPr>
                <w:rFonts w:ascii="宋体" w:hAnsi="宋体" w:cs="宋体"/>
                <w:bCs/>
                <w:color w:val="auto"/>
                <w:sz w:val="24"/>
                <w:szCs w:val="24"/>
              </w:rPr>
            </w:pPr>
            <w:r>
              <w:rPr>
                <w:rFonts w:hint="eastAsia" w:ascii="宋体" w:hAnsi="宋体" w:cs="宋体"/>
                <w:bCs/>
                <w:color w:val="auto"/>
                <w:sz w:val="24"/>
                <w:szCs w:val="24"/>
              </w:rPr>
              <w:t>1-18</w:t>
            </w:r>
          </w:p>
        </w:tc>
        <w:tc>
          <w:tcPr>
            <w:tcW w:w="8229" w:type="dxa"/>
            <w:tcBorders>
              <w:top w:val="single" w:color="auto" w:sz="4" w:space="0"/>
              <w:left w:val="single" w:color="auto" w:sz="4" w:space="0"/>
              <w:bottom w:val="single" w:color="auto" w:sz="4" w:space="0"/>
              <w:right w:val="single" w:color="auto" w:sz="4" w:space="0"/>
            </w:tcBorders>
            <w:noWrap/>
          </w:tcPr>
          <w:p w14:paraId="419FB413">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投标人所投产品满足“3.23.设备通过信息安全检测。”的得</w:t>
            </w:r>
            <w:r>
              <w:rPr>
                <w:rFonts w:ascii="宋体" w:hAnsi="宋体" w:cs="宋体"/>
                <w:bCs/>
                <w:color w:val="auto"/>
                <w:sz w:val="24"/>
                <w:szCs w:val="24"/>
              </w:rPr>
              <w:t>3</w:t>
            </w:r>
            <w:r>
              <w:rPr>
                <w:rFonts w:hint="eastAsia" w:ascii="宋体" w:hAnsi="宋体" w:cs="宋体"/>
                <w:bCs/>
                <w:color w:val="auto"/>
                <w:sz w:val="24"/>
                <w:szCs w:val="24"/>
              </w:rPr>
              <w:t>分，其他得</w:t>
            </w:r>
            <w:r>
              <w:rPr>
                <w:rFonts w:ascii="宋体" w:hAnsi="宋体" w:cs="宋体"/>
                <w:bCs/>
                <w:color w:val="auto"/>
                <w:sz w:val="24"/>
                <w:szCs w:val="24"/>
              </w:rPr>
              <w:t>0</w:t>
            </w:r>
            <w:r>
              <w:rPr>
                <w:rFonts w:hint="eastAsia" w:ascii="宋体" w:hAnsi="宋体" w:cs="宋体"/>
                <w:bCs/>
                <w:color w:val="auto"/>
                <w:sz w:val="24"/>
                <w:szCs w:val="24"/>
              </w:rPr>
              <w:t>分。（</w:t>
            </w:r>
            <w:r>
              <w:rPr>
                <w:rFonts w:ascii="宋体" w:hAnsi="宋体" w:cs="宋体"/>
                <w:bCs/>
                <w:color w:val="auto"/>
                <w:sz w:val="24"/>
                <w:szCs w:val="24"/>
              </w:rPr>
              <w:t>须</w:t>
            </w:r>
            <w:r>
              <w:rPr>
                <w:rFonts w:hint="eastAsia" w:ascii="宋体" w:hAnsi="宋体" w:cs="宋体"/>
                <w:bCs/>
                <w:color w:val="auto"/>
                <w:sz w:val="24"/>
                <w:szCs w:val="24"/>
              </w:rPr>
              <w:t>提供证书复印件并加盖公章</w:t>
            </w:r>
            <w:r>
              <w:rPr>
                <w:rFonts w:ascii="宋体" w:hAnsi="宋体" w:cs="宋体"/>
                <w:bCs/>
                <w:color w:val="auto"/>
                <w:sz w:val="24"/>
                <w:szCs w:val="24"/>
              </w:rPr>
              <w:t>，否则不得分。</w:t>
            </w:r>
            <w:r>
              <w:rPr>
                <w:rFonts w:hint="eastAsia" w:ascii="宋体" w:hAnsi="宋体" w:cs="宋体"/>
                <w:bCs/>
                <w:color w:val="auto"/>
                <w:sz w:val="24"/>
                <w:szCs w:val="24"/>
              </w:rPr>
              <w:t>）</w:t>
            </w:r>
          </w:p>
        </w:tc>
        <w:tc>
          <w:tcPr>
            <w:tcW w:w="808" w:type="dxa"/>
            <w:tcBorders>
              <w:top w:val="single" w:color="auto" w:sz="4" w:space="0"/>
              <w:left w:val="single" w:color="auto" w:sz="4" w:space="0"/>
              <w:bottom w:val="single" w:color="auto" w:sz="4" w:space="0"/>
              <w:right w:val="single" w:color="auto" w:sz="4" w:space="0"/>
            </w:tcBorders>
            <w:noWrap/>
            <w:vAlign w:val="center"/>
          </w:tcPr>
          <w:p w14:paraId="48704225">
            <w:pPr>
              <w:tabs>
                <w:tab w:val="left" w:pos="-1080"/>
                <w:tab w:val="left" w:pos="180"/>
                <w:tab w:val="left" w:pos="1080"/>
                <w:tab w:val="left" w:pos="2370"/>
              </w:tabs>
              <w:spacing w:line="360" w:lineRule="auto"/>
              <w:jc w:val="center"/>
              <w:rPr>
                <w:rFonts w:ascii="宋体" w:hAnsi="宋体" w:cs="宋体"/>
                <w:bCs/>
                <w:color w:val="auto"/>
                <w:sz w:val="24"/>
                <w:szCs w:val="24"/>
              </w:rPr>
            </w:pPr>
            <w:r>
              <w:rPr>
                <w:rFonts w:hint="eastAsia" w:ascii="宋体" w:hAnsi="宋体" w:cs="宋体"/>
                <w:bCs/>
                <w:color w:val="auto"/>
                <w:sz w:val="24"/>
                <w:szCs w:val="24"/>
              </w:rPr>
              <w:t>1</w:t>
            </w:r>
          </w:p>
        </w:tc>
      </w:tr>
      <w:tr w14:paraId="77C39F45">
        <w:tblPrEx>
          <w:tblCellMar>
            <w:top w:w="0" w:type="dxa"/>
            <w:left w:w="108" w:type="dxa"/>
            <w:bottom w:w="0" w:type="dxa"/>
            <w:right w:w="108" w:type="dxa"/>
          </w:tblCellMar>
        </w:tblPrEx>
        <w:trPr>
          <w:jc w:val="center"/>
        </w:trPr>
        <w:tc>
          <w:tcPr>
            <w:tcW w:w="714" w:type="dxa"/>
            <w:tcBorders>
              <w:top w:val="single" w:color="auto" w:sz="4" w:space="0"/>
              <w:left w:val="single" w:color="auto" w:sz="4" w:space="0"/>
              <w:bottom w:val="single" w:color="auto" w:sz="4" w:space="0"/>
              <w:right w:val="single" w:color="auto" w:sz="4" w:space="0"/>
            </w:tcBorders>
            <w:noWrap/>
            <w:vAlign w:val="center"/>
          </w:tcPr>
          <w:p w14:paraId="6AECC16A">
            <w:pPr>
              <w:spacing w:line="360" w:lineRule="auto"/>
              <w:jc w:val="center"/>
              <w:rPr>
                <w:rFonts w:ascii="宋体" w:hAnsi="宋体" w:cs="宋体"/>
                <w:bCs/>
                <w:color w:val="auto"/>
                <w:sz w:val="24"/>
                <w:szCs w:val="24"/>
              </w:rPr>
            </w:pPr>
            <w:r>
              <w:rPr>
                <w:rFonts w:hint="eastAsia" w:ascii="宋体" w:hAnsi="宋体" w:cs="宋体"/>
                <w:bCs/>
                <w:color w:val="auto"/>
                <w:sz w:val="24"/>
                <w:szCs w:val="24"/>
              </w:rPr>
              <w:t>1-19</w:t>
            </w:r>
          </w:p>
        </w:tc>
        <w:tc>
          <w:tcPr>
            <w:tcW w:w="8229" w:type="dxa"/>
            <w:tcBorders>
              <w:top w:val="single" w:color="auto" w:sz="4" w:space="0"/>
              <w:left w:val="single" w:color="auto" w:sz="4" w:space="0"/>
              <w:bottom w:val="single" w:color="auto" w:sz="4" w:space="0"/>
              <w:right w:val="single" w:color="auto" w:sz="4" w:space="0"/>
            </w:tcBorders>
            <w:noWrap/>
          </w:tcPr>
          <w:p w14:paraId="7FFD7DF2">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投标人所投产品满足“3.26.鞍式装订器可裁切装订针（根据装订纸张厚度自动裁切装订针的长度），可配纸张折叠功能，折z形折页、内外三折”的得3分，其他得0分。（</w:t>
            </w:r>
            <w:r>
              <w:rPr>
                <w:rFonts w:ascii="宋体" w:hAnsi="宋体" w:cs="宋体"/>
                <w:bCs/>
                <w:color w:val="auto"/>
                <w:sz w:val="24"/>
                <w:szCs w:val="24"/>
              </w:rPr>
              <w:t>须提供</w:t>
            </w:r>
            <w:r>
              <w:rPr>
                <w:rFonts w:hint="eastAsia" w:ascii="宋体" w:hAnsi="宋体" w:cs="宋体"/>
                <w:bCs/>
                <w:color w:val="auto"/>
                <w:sz w:val="24"/>
                <w:szCs w:val="24"/>
              </w:rPr>
              <w:t>①</w:t>
            </w:r>
            <w:r>
              <w:rPr>
                <w:rFonts w:ascii="宋体" w:hAnsi="宋体" w:cs="宋体"/>
                <w:bCs/>
                <w:color w:val="auto"/>
                <w:sz w:val="24"/>
                <w:szCs w:val="24"/>
              </w:rPr>
              <w:t>技术白皮书或</w:t>
            </w:r>
            <w:r>
              <w:rPr>
                <w:rFonts w:hint="eastAsia" w:ascii="宋体" w:hAnsi="宋体" w:cs="宋体"/>
                <w:bCs/>
                <w:color w:val="auto"/>
                <w:sz w:val="24"/>
                <w:szCs w:val="24"/>
              </w:rPr>
              <w:t>②</w:t>
            </w:r>
            <w:r>
              <w:rPr>
                <w:rFonts w:ascii="宋体" w:hAnsi="宋体" w:cs="宋体"/>
                <w:bCs/>
                <w:color w:val="auto"/>
                <w:sz w:val="24"/>
                <w:szCs w:val="24"/>
              </w:rPr>
              <w:t>产品彩页或</w:t>
            </w:r>
            <w:r>
              <w:rPr>
                <w:rFonts w:hint="eastAsia" w:ascii="宋体" w:hAnsi="宋体" w:cs="宋体"/>
                <w:bCs/>
                <w:color w:val="auto"/>
                <w:sz w:val="24"/>
                <w:szCs w:val="24"/>
              </w:rPr>
              <w:t>③</w:t>
            </w:r>
            <w:r>
              <w:rPr>
                <w:rFonts w:ascii="宋体" w:hAnsi="宋体" w:cs="宋体"/>
                <w:bCs/>
                <w:color w:val="auto"/>
                <w:sz w:val="24"/>
                <w:szCs w:val="24"/>
              </w:rPr>
              <w:t>使用说明书或</w:t>
            </w:r>
            <w:r>
              <w:rPr>
                <w:rFonts w:hint="eastAsia" w:ascii="宋体" w:hAnsi="宋体" w:cs="宋体"/>
                <w:bCs/>
                <w:color w:val="auto"/>
                <w:sz w:val="24"/>
                <w:szCs w:val="24"/>
              </w:rPr>
              <w:t>④</w:t>
            </w:r>
            <w:r>
              <w:rPr>
                <w:rFonts w:ascii="宋体" w:hAnsi="宋体" w:cs="宋体"/>
                <w:bCs/>
                <w:color w:val="auto"/>
                <w:sz w:val="24"/>
                <w:szCs w:val="24"/>
              </w:rPr>
              <w:t>第三方检测机构出具的检测报告予以证明，否则不得分。</w:t>
            </w:r>
            <w:r>
              <w:rPr>
                <w:rFonts w:hint="eastAsia" w:ascii="宋体" w:hAnsi="宋体" w:cs="宋体"/>
                <w:bCs/>
                <w:color w:val="auto"/>
                <w:sz w:val="24"/>
                <w:szCs w:val="24"/>
              </w:rPr>
              <w:t>）</w:t>
            </w:r>
          </w:p>
        </w:tc>
        <w:tc>
          <w:tcPr>
            <w:tcW w:w="808" w:type="dxa"/>
            <w:tcBorders>
              <w:top w:val="single" w:color="auto" w:sz="4" w:space="0"/>
              <w:left w:val="single" w:color="auto" w:sz="4" w:space="0"/>
              <w:bottom w:val="single" w:color="auto" w:sz="4" w:space="0"/>
              <w:right w:val="single" w:color="auto" w:sz="4" w:space="0"/>
            </w:tcBorders>
            <w:noWrap/>
            <w:vAlign w:val="center"/>
          </w:tcPr>
          <w:p w14:paraId="559CCC69">
            <w:pPr>
              <w:tabs>
                <w:tab w:val="left" w:pos="-1080"/>
                <w:tab w:val="left" w:pos="180"/>
                <w:tab w:val="left" w:pos="1080"/>
                <w:tab w:val="left" w:pos="2370"/>
              </w:tabs>
              <w:spacing w:line="360" w:lineRule="auto"/>
              <w:jc w:val="center"/>
              <w:rPr>
                <w:rFonts w:ascii="宋体" w:hAnsi="宋体" w:cs="宋体"/>
                <w:bCs/>
                <w:color w:val="auto"/>
                <w:sz w:val="24"/>
                <w:szCs w:val="24"/>
              </w:rPr>
            </w:pPr>
            <w:r>
              <w:rPr>
                <w:rFonts w:hint="eastAsia" w:ascii="宋体" w:hAnsi="宋体" w:cs="宋体"/>
                <w:bCs/>
                <w:color w:val="auto"/>
                <w:sz w:val="24"/>
                <w:szCs w:val="24"/>
              </w:rPr>
              <w:t>3</w:t>
            </w:r>
          </w:p>
        </w:tc>
      </w:tr>
    </w:tbl>
    <w:p w14:paraId="3B7C6630">
      <w:pPr>
        <w:tabs>
          <w:tab w:val="left" w:pos="-1080"/>
          <w:tab w:val="left" w:pos="180"/>
          <w:tab w:val="left" w:pos="1080"/>
        </w:tabs>
        <w:spacing w:line="360" w:lineRule="auto"/>
        <w:rPr>
          <w:rFonts w:ascii="宋体" w:hAnsi="宋体" w:cs="宋体"/>
          <w:color w:val="auto"/>
          <w:sz w:val="24"/>
          <w:szCs w:val="24"/>
        </w:rPr>
      </w:pPr>
    </w:p>
    <w:p w14:paraId="6932BCC5">
      <w:pPr>
        <w:tabs>
          <w:tab w:val="left" w:pos="-1080"/>
          <w:tab w:val="left" w:pos="180"/>
          <w:tab w:val="left" w:pos="1080"/>
        </w:tabs>
        <w:spacing w:line="360" w:lineRule="auto"/>
        <w:rPr>
          <w:rFonts w:ascii="宋体" w:hAnsi="宋体" w:cs="宋体"/>
          <w:color w:val="auto"/>
          <w:sz w:val="24"/>
          <w:szCs w:val="24"/>
        </w:rPr>
      </w:pPr>
      <w:r>
        <w:rPr>
          <w:rFonts w:hint="eastAsia" w:ascii="宋体" w:hAnsi="宋体" w:cs="宋体"/>
          <w:color w:val="auto"/>
          <w:sz w:val="24"/>
          <w:szCs w:val="24"/>
        </w:rPr>
        <w:t>（二）商务评分(F2)：按</w:t>
      </w:r>
      <w:r>
        <w:rPr>
          <w:rFonts w:ascii="宋体" w:hAnsi="宋体" w:cs="宋体"/>
          <w:color w:val="auto"/>
          <w:sz w:val="24"/>
          <w:szCs w:val="24"/>
        </w:rPr>
        <w:t>15</w:t>
      </w:r>
      <w:r>
        <w:rPr>
          <w:rFonts w:hint="eastAsia" w:ascii="宋体" w:hAnsi="宋体" w:cs="宋体"/>
          <w:color w:val="auto"/>
          <w:sz w:val="24"/>
          <w:szCs w:val="24"/>
        </w:rPr>
        <w:t>分评分法，商务评分考虑下列因素：</w:t>
      </w:r>
    </w:p>
    <w:tbl>
      <w:tblPr>
        <w:tblStyle w:val="12"/>
        <w:tblW w:w="9912" w:type="dxa"/>
        <w:jc w:val="center"/>
        <w:tblLayout w:type="fixed"/>
        <w:tblCellMar>
          <w:top w:w="0" w:type="dxa"/>
          <w:left w:w="108" w:type="dxa"/>
          <w:bottom w:w="0" w:type="dxa"/>
          <w:right w:w="108" w:type="dxa"/>
        </w:tblCellMar>
      </w:tblPr>
      <w:tblGrid>
        <w:gridCol w:w="754"/>
        <w:gridCol w:w="8186"/>
        <w:gridCol w:w="972"/>
      </w:tblGrid>
      <w:tr w14:paraId="4A272161">
        <w:tblPrEx>
          <w:tblCellMar>
            <w:top w:w="0" w:type="dxa"/>
            <w:left w:w="108" w:type="dxa"/>
            <w:bottom w:w="0" w:type="dxa"/>
            <w:right w:w="108" w:type="dxa"/>
          </w:tblCellMar>
        </w:tblPrEx>
        <w:trPr>
          <w:jc w:val="center"/>
        </w:trPr>
        <w:tc>
          <w:tcPr>
            <w:tcW w:w="754" w:type="dxa"/>
            <w:tcBorders>
              <w:top w:val="single" w:color="auto" w:sz="4" w:space="0"/>
              <w:left w:val="single" w:color="auto" w:sz="4" w:space="0"/>
              <w:bottom w:val="single" w:color="auto" w:sz="4" w:space="0"/>
              <w:right w:val="single" w:color="auto" w:sz="4" w:space="0"/>
            </w:tcBorders>
            <w:noWrap/>
            <w:vAlign w:val="center"/>
          </w:tcPr>
          <w:p w14:paraId="12A436AF">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序号</w:t>
            </w:r>
          </w:p>
        </w:tc>
        <w:tc>
          <w:tcPr>
            <w:tcW w:w="8186" w:type="dxa"/>
            <w:tcBorders>
              <w:top w:val="single" w:color="auto" w:sz="4" w:space="0"/>
              <w:left w:val="single" w:color="auto" w:sz="4" w:space="0"/>
              <w:bottom w:val="single" w:color="auto" w:sz="4" w:space="0"/>
              <w:right w:val="single" w:color="auto" w:sz="4" w:space="0"/>
            </w:tcBorders>
            <w:noWrap/>
            <w:vAlign w:val="center"/>
          </w:tcPr>
          <w:p w14:paraId="60C5271C">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细则内容</w:t>
            </w:r>
          </w:p>
        </w:tc>
        <w:tc>
          <w:tcPr>
            <w:tcW w:w="972" w:type="dxa"/>
            <w:tcBorders>
              <w:top w:val="single" w:color="auto" w:sz="4" w:space="0"/>
              <w:left w:val="single" w:color="auto" w:sz="4" w:space="0"/>
              <w:bottom w:val="single" w:color="auto" w:sz="4" w:space="0"/>
              <w:right w:val="single" w:color="auto" w:sz="4" w:space="0"/>
            </w:tcBorders>
            <w:noWrap/>
            <w:vAlign w:val="center"/>
          </w:tcPr>
          <w:p w14:paraId="40BCD0ED">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满分</w:t>
            </w:r>
          </w:p>
          <w:p w14:paraId="5262A7D8">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分值</w:t>
            </w:r>
          </w:p>
        </w:tc>
      </w:tr>
      <w:tr w14:paraId="45CAC4DD">
        <w:tblPrEx>
          <w:tblCellMar>
            <w:top w:w="0" w:type="dxa"/>
            <w:left w:w="108" w:type="dxa"/>
            <w:bottom w:w="0" w:type="dxa"/>
            <w:right w:w="108" w:type="dxa"/>
          </w:tblCellMar>
        </w:tblPrEx>
        <w:trPr>
          <w:jc w:val="center"/>
        </w:trPr>
        <w:tc>
          <w:tcPr>
            <w:tcW w:w="754" w:type="dxa"/>
            <w:tcBorders>
              <w:top w:val="single" w:color="auto" w:sz="4" w:space="0"/>
              <w:left w:val="single" w:color="auto" w:sz="4" w:space="0"/>
              <w:bottom w:val="single" w:color="auto" w:sz="4" w:space="0"/>
              <w:right w:val="single" w:color="auto" w:sz="4" w:space="0"/>
            </w:tcBorders>
            <w:noWrap/>
            <w:vAlign w:val="center"/>
          </w:tcPr>
          <w:p w14:paraId="38F8BFF1">
            <w:pPr>
              <w:spacing w:line="360" w:lineRule="auto"/>
              <w:jc w:val="center"/>
              <w:rPr>
                <w:rFonts w:ascii="宋体" w:hAnsi="宋体" w:cs="宋体"/>
                <w:bCs/>
                <w:color w:val="auto"/>
                <w:sz w:val="24"/>
                <w:szCs w:val="24"/>
              </w:rPr>
            </w:pPr>
            <w:r>
              <w:rPr>
                <w:rFonts w:hint="eastAsia" w:ascii="宋体" w:hAnsi="宋体" w:cs="宋体"/>
                <w:bCs/>
                <w:color w:val="auto"/>
                <w:sz w:val="24"/>
                <w:szCs w:val="24"/>
              </w:rPr>
              <w:t>1-1</w:t>
            </w:r>
          </w:p>
        </w:tc>
        <w:tc>
          <w:tcPr>
            <w:tcW w:w="8186" w:type="dxa"/>
            <w:tcBorders>
              <w:top w:val="single" w:color="auto" w:sz="4" w:space="0"/>
              <w:left w:val="single" w:color="auto" w:sz="4" w:space="0"/>
              <w:bottom w:val="single" w:color="auto" w:sz="4" w:space="0"/>
              <w:right w:val="single" w:color="auto" w:sz="4" w:space="0"/>
            </w:tcBorders>
            <w:noWrap/>
          </w:tcPr>
          <w:p w14:paraId="6A0894BD">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投标人具备有效质量管理体系认证证书的得</w:t>
            </w:r>
            <w:r>
              <w:rPr>
                <w:rFonts w:ascii="宋体" w:hAnsi="宋体" w:cs="宋体"/>
                <w:bCs/>
                <w:color w:val="auto"/>
                <w:sz w:val="24"/>
                <w:szCs w:val="24"/>
              </w:rPr>
              <w:t>1</w:t>
            </w:r>
            <w:r>
              <w:rPr>
                <w:rFonts w:hint="eastAsia" w:ascii="宋体" w:hAnsi="宋体" w:cs="宋体"/>
                <w:bCs/>
                <w:color w:val="auto"/>
                <w:sz w:val="24"/>
                <w:szCs w:val="24"/>
              </w:rPr>
              <w:t>分。须提供有效内的相关证书复印件并加盖投标人公章，否则不得分。</w:t>
            </w:r>
          </w:p>
        </w:tc>
        <w:tc>
          <w:tcPr>
            <w:tcW w:w="972" w:type="dxa"/>
            <w:tcBorders>
              <w:top w:val="single" w:color="auto" w:sz="4" w:space="0"/>
              <w:left w:val="single" w:color="auto" w:sz="4" w:space="0"/>
              <w:bottom w:val="single" w:color="auto" w:sz="4" w:space="0"/>
              <w:right w:val="single" w:color="auto" w:sz="4" w:space="0"/>
            </w:tcBorders>
            <w:noWrap/>
            <w:vAlign w:val="center"/>
          </w:tcPr>
          <w:p w14:paraId="102FD234">
            <w:pPr>
              <w:spacing w:line="360" w:lineRule="auto"/>
              <w:jc w:val="center"/>
              <w:rPr>
                <w:rFonts w:ascii="宋体" w:hAnsi="宋体" w:cs="宋体"/>
                <w:bCs/>
                <w:color w:val="auto"/>
                <w:sz w:val="24"/>
                <w:szCs w:val="24"/>
              </w:rPr>
            </w:pPr>
            <w:r>
              <w:rPr>
                <w:rFonts w:hint="eastAsia" w:ascii="宋体" w:hAnsi="宋体" w:cs="宋体"/>
                <w:bCs/>
                <w:color w:val="auto"/>
                <w:sz w:val="24"/>
                <w:szCs w:val="24"/>
              </w:rPr>
              <w:t>1</w:t>
            </w:r>
          </w:p>
        </w:tc>
      </w:tr>
      <w:tr w14:paraId="6E100426">
        <w:tblPrEx>
          <w:tblCellMar>
            <w:top w:w="0" w:type="dxa"/>
            <w:left w:w="108" w:type="dxa"/>
            <w:bottom w:w="0" w:type="dxa"/>
            <w:right w:w="108" w:type="dxa"/>
          </w:tblCellMar>
        </w:tblPrEx>
        <w:trPr>
          <w:jc w:val="center"/>
        </w:trPr>
        <w:tc>
          <w:tcPr>
            <w:tcW w:w="754" w:type="dxa"/>
            <w:tcBorders>
              <w:top w:val="single" w:color="auto" w:sz="4" w:space="0"/>
              <w:left w:val="single" w:color="auto" w:sz="4" w:space="0"/>
              <w:bottom w:val="single" w:color="auto" w:sz="4" w:space="0"/>
              <w:right w:val="single" w:color="auto" w:sz="4" w:space="0"/>
            </w:tcBorders>
            <w:noWrap/>
            <w:vAlign w:val="center"/>
          </w:tcPr>
          <w:p w14:paraId="30E5AD42">
            <w:pPr>
              <w:spacing w:line="360" w:lineRule="auto"/>
              <w:jc w:val="center"/>
              <w:rPr>
                <w:rFonts w:ascii="宋体" w:hAnsi="宋体" w:cs="宋体"/>
                <w:bCs/>
                <w:color w:val="auto"/>
                <w:sz w:val="24"/>
                <w:szCs w:val="24"/>
              </w:rPr>
            </w:pPr>
            <w:r>
              <w:rPr>
                <w:rFonts w:hint="eastAsia" w:ascii="宋体" w:hAnsi="宋体" w:cs="宋体"/>
                <w:bCs/>
                <w:color w:val="auto"/>
                <w:sz w:val="24"/>
                <w:szCs w:val="24"/>
              </w:rPr>
              <w:t>1-2</w:t>
            </w:r>
          </w:p>
        </w:tc>
        <w:tc>
          <w:tcPr>
            <w:tcW w:w="8186" w:type="dxa"/>
            <w:tcBorders>
              <w:top w:val="single" w:color="auto" w:sz="4" w:space="0"/>
              <w:left w:val="single" w:color="auto" w:sz="4" w:space="0"/>
              <w:bottom w:val="single" w:color="auto" w:sz="4" w:space="0"/>
              <w:right w:val="single" w:color="auto" w:sz="4" w:space="0"/>
            </w:tcBorders>
            <w:noWrap/>
          </w:tcPr>
          <w:p w14:paraId="31ED4F87">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投标人具备有效职业健康安全管理体系认证证书的得</w:t>
            </w:r>
            <w:r>
              <w:rPr>
                <w:rFonts w:ascii="宋体" w:hAnsi="宋体" w:cs="宋体"/>
                <w:bCs/>
                <w:color w:val="auto"/>
                <w:sz w:val="24"/>
                <w:szCs w:val="24"/>
              </w:rPr>
              <w:t>1</w:t>
            </w:r>
            <w:r>
              <w:rPr>
                <w:rFonts w:hint="eastAsia" w:ascii="宋体" w:hAnsi="宋体" w:cs="宋体"/>
                <w:bCs/>
                <w:color w:val="auto"/>
                <w:sz w:val="24"/>
                <w:szCs w:val="24"/>
              </w:rPr>
              <w:t>分。须提供有效内的相关证书复印件并加盖投标人公章，否则不得分。</w:t>
            </w:r>
          </w:p>
        </w:tc>
        <w:tc>
          <w:tcPr>
            <w:tcW w:w="972" w:type="dxa"/>
            <w:tcBorders>
              <w:top w:val="single" w:color="auto" w:sz="4" w:space="0"/>
              <w:left w:val="single" w:color="auto" w:sz="4" w:space="0"/>
              <w:bottom w:val="single" w:color="auto" w:sz="4" w:space="0"/>
              <w:right w:val="single" w:color="auto" w:sz="4" w:space="0"/>
            </w:tcBorders>
            <w:noWrap/>
            <w:vAlign w:val="center"/>
          </w:tcPr>
          <w:p w14:paraId="5689642E">
            <w:pPr>
              <w:spacing w:line="360" w:lineRule="auto"/>
              <w:jc w:val="center"/>
              <w:rPr>
                <w:rFonts w:ascii="宋体" w:hAnsi="宋体" w:cs="宋体"/>
                <w:bCs/>
                <w:color w:val="auto"/>
                <w:sz w:val="24"/>
                <w:szCs w:val="24"/>
              </w:rPr>
            </w:pPr>
            <w:r>
              <w:rPr>
                <w:rFonts w:hint="eastAsia" w:ascii="宋体" w:hAnsi="宋体" w:cs="宋体"/>
                <w:bCs/>
                <w:color w:val="auto"/>
                <w:sz w:val="24"/>
                <w:szCs w:val="24"/>
              </w:rPr>
              <w:t>1</w:t>
            </w:r>
          </w:p>
        </w:tc>
      </w:tr>
      <w:tr w14:paraId="45799A57">
        <w:tblPrEx>
          <w:tblCellMar>
            <w:top w:w="0" w:type="dxa"/>
            <w:left w:w="108" w:type="dxa"/>
            <w:bottom w:w="0" w:type="dxa"/>
            <w:right w:w="108" w:type="dxa"/>
          </w:tblCellMar>
        </w:tblPrEx>
        <w:trPr>
          <w:jc w:val="center"/>
        </w:trPr>
        <w:tc>
          <w:tcPr>
            <w:tcW w:w="754" w:type="dxa"/>
            <w:tcBorders>
              <w:top w:val="single" w:color="auto" w:sz="4" w:space="0"/>
              <w:left w:val="single" w:color="auto" w:sz="4" w:space="0"/>
              <w:bottom w:val="single" w:color="auto" w:sz="4" w:space="0"/>
              <w:right w:val="single" w:color="auto" w:sz="4" w:space="0"/>
            </w:tcBorders>
            <w:noWrap/>
            <w:vAlign w:val="center"/>
          </w:tcPr>
          <w:p w14:paraId="7E898676">
            <w:pPr>
              <w:spacing w:line="360" w:lineRule="auto"/>
              <w:jc w:val="center"/>
              <w:rPr>
                <w:rFonts w:ascii="宋体" w:hAnsi="宋体" w:cs="宋体"/>
                <w:bCs/>
                <w:color w:val="auto"/>
                <w:sz w:val="24"/>
                <w:szCs w:val="24"/>
              </w:rPr>
            </w:pPr>
            <w:r>
              <w:rPr>
                <w:rFonts w:hint="eastAsia" w:ascii="宋体" w:hAnsi="宋体" w:cs="宋体"/>
                <w:bCs/>
                <w:color w:val="auto"/>
                <w:sz w:val="24"/>
                <w:szCs w:val="24"/>
              </w:rPr>
              <w:t>1-3</w:t>
            </w:r>
          </w:p>
        </w:tc>
        <w:tc>
          <w:tcPr>
            <w:tcW w:w="8186" w:type="dxa"/>
            <w:tcBorders>
              <w:top w:val="single" w:color="auto" w:sz="4" w:space="0"/>
              <w:left w:val="single" w:color="auto" w:sz="4" w:space="0"/>
              <w:bottom w:val="single" w:color="auto" w:sz="4" w:space="0"/>
              <w:right w:val="single" w:color="auto" w:sz="4" w:space="0"/>
            </w:tcBorders>
            <w:noWrap/>
          </w:tcPr>
          <w:p w14:paraId="72E65B8F">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投标人具备有效环境管理体系认证证书的得</w:t>
            </w:r>
            <w:r>
              <w:rPr>
                <w:rFonts w:ascii="宋体" w:hAnsi="宋体" w:cs="宋体"/>
                <w:bCs/>
                <w:color w:val="auto"/>
                <w:sz w:val="24"/>
                <w:szCs w:val="24"/>
              </w:rPr>
              <w:t>1</w:t>
            </w:r>
            <w:r>
              <w:rPr>
                <w:rFonts w:hint="eastAsia" w:ascii="宋体" w:hAnsi="宋体" w:cs="宋体"/>
                <w:bCs/>
                <w:color w:val="auto"/>
                <w:sz w:val="24"/>
                <w:szCs w:val="24"/>
              </w:rPr>
              <w:t>分。须提供有效内的相关证书复印件并加盖投标人公章，否则不得分。</w:t>
            </w:r>
          </w:p>
        </w:tc>
        <w:tc>
          <w:tcPr>
            <w:tcW w:w="972" w:type="dxa"/>
            <w:tcBorders>
              <w:top w:val="single" w:color="auto" w:sz="4" w:space="0"/>
              <w:left w:val="single" w:color="auto" w:sz="4" w:space="0"/>
              <w:bottom w:val="single" w:color="auto" w:sz="4" w:space="0"/>
              <w:right w:val="single" w:color="auto" w:sz="4" w:space="0"/>
            </w:tcBorders>
            <w:noWrap/>
            <w:vAlign w:val="center"/>
          </w:tcPr>
          <w:p w14:paraId="13552FF4">
            <w:pPr>
              <w:spacing w:line="360" w:lineRule="auto"/>
              <w:jc w:val="center"/>
              <w:rPr>
                <w:rFonts w:ascii="宋体" w:hAnsi="宋体" w:cs="宋体"/>
                <w:bCs/>
                <w:color w:val="auto"/>
                <w:sz w:val="24"/>
                <w:szCs w:val="24"/>
              </w:rPr>
            </w:pPr>
            <w:r>
              <w:rPr>
                <w:rFonts w:hint="eastAsia" w:ascii="宋体" w:hAnsi="宋体" w:cs="宋体"/>
                <w:bCs/>
                <w:color w:val="auto"/>
                <w:sz w:val="24"/>
                <w:szCs w:val="24"/>
              </w:rPr>
              <w:t>1</w:t>
            </w:r>
          </w:p>
        </w:tc>
      </w:tr>
      <w:tr w14:paraId="073F6652">
        <w:tblPrEx>
          <w:tblCellMar>
            <w:top w:w="0" w:type="dxa"/>
            <w:left w:w="108" w:type="dxa"/>
            <w:bottom w:w="0" w:type="dxa"/>
            <w:right w:w="108" w:type="dxa"/>
          </w:tblCellMar>
        </w:tblPrEx>
        <w:trPr>
          <w:jc w:val="center"/>
        </w:trPr>
        <w:tc>
          <w:tcPr>
            <w:tcW w:w="754" w:type="dxa"/>
            <w:tcBorders>
              <w:top w:val="single" w:color="auto" w:sz="4" w:space="0"/>
              <w:left w:val="single" w:color="auto" w:sz="4" w:space="0"/>
              <w:bottom w:val="single" w:color="auto" w:sz="4" w:space="0"/>
              <w:right w:val="single" w:color="auto" w:sz="4" w:space="0"/>
            </w:tcBorders>
            <w:noWrap/>
            <w:vAlign w:val="center"/>
          </w:tcPr>
          <w:p w14:paraId="2C59E5B8">
            <w:pPr>
              <w:spacing w:line="360" w:lineRule="auto"/>
              <w:jc w:val="center"/>
              <w:rPr>
                <w:rFonts w:ascii="宋体" w:hAnsi="宋体" w:cs="宋体"/>
                <w:bCs/>
                <w:color w:val="auto"/>
                <w:sz w:val="24"/>
                <w:szCs w:val="24"/>
              </w:rPr>
            </w:pPr>
            <w:r>
              <w:rPr>
                <w:rFonts w:hint="eastAsia" w:ascii="宋体" w:hAnsi="宋体" w:cs="宋体"/>
                <w:bCs/>
                <w:color w:val="auto"/>
                <w:sz w:val="24"/>
                <w:szCs w:val="24"/>
              </w:rPr>
              <w:t>1-4</w:t>
            </w:r>
          </w:p>
        </w:tc>
        <w:tc>
          <w:tcPr>
            <w:tcW w:w="8186" w:type="dxa"/>
            <w:tcBorders>
              <w:top w:val="single" w:color="auto" w:sz="4" w:space="0"/>
              <w:left w:val="single" w:color="auto" w:sz="4" w:space="0"/>
              <w:bottom w:val="single" w:color="auto" w:sz="4" w:space="0"/>
              <w:right w:val="single" w:color="auto" w:sz="4" w:space="0"/>
            </w:tcBorders>
            <w:noWrap/>
          </w:tcPr>
          <w:p w14:paraId="7898E9E0">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投标人具备有效信息技术服务管理体系认证证书的得</w:t>
            </w:r>
            <w:r>
              <w:rPr>
                <w:rFonts w:ascii="宋体" w:hAnsi="宋体" w:cs="宋体"/>
                <w:bCs/>
                <w:color w:val="auto"/>
                <w:sz w:val="24"/>
                <w:szCs w:val="24"/>
              </w:rPr>
              <w:t>1</w:t>
            </w:r>
            <w:r>
              <w:rPr>
                <w:rFonts w:hint="eastAsia" w:ascii="宋体" w:hAnsi="宋体" w:cs="宋体"/>
                <w:bCs/>
                <w:color w:val="auto"/>
                <w:sz w:val="24"/>
                <w:szCs w:val="24"/>
              </w:rPr>
              <w:t>分。须提供有效内的相关证书复印件及有效期截图（均需加盖投标人公章），否则不得分。</w:t>
            </w:r>
          </w:p>
        </w:tc>
        <w:tc>
          <w:tcPr>
            <w:tcW w:w="972" w:type="dxa"/>
            <w:tcBorders>
              <w:top w:val="single" w:color="auto" w:sz="4" w:space="0"/>
              <w:left w:val="single" w:color="auto" w:sz="4" w:space="0"/>
              <w:bottom w:val="single" w:color="auto" w:sz="4" w:space="0"/>
              <w:right w:val="single" w:color="auto" w:sz="4" w:space="0"/>
            </w:tcBorders>
            <w:noWrap/>
            <w:vAlign w:val="center"/>
          </w:tcPr>
          <w:p w14:paraId="4AD2046A">
            <w:pPr>
              <w:tabs>
                <w:tab w:val="left" w:pos="-1080"/>
                <w:tab w:val="left" w:pos="180"/>
                <w:tab w:val="left" w:pos="1080"/>
              </w:tabs>
              <w:spacing w:line="360" w:lineRule="auto"/>
              <w:jc w:val="center"/>
              <w:rPr>
                <w:rFonts w:ascii="宋体" w:hAnsi="宋体" w:cs="宋体"/>
                <w:bCs/>
                <w:color w:val="auto"/>
                <w:sz w:val="24"/>
                <w:szCs w:val="24"/>
              </w:rPr>
            </w:pPr>
            <w:r>
              <w:rPr>
                <w:rFonts w:hint="eastAsia" w:ascii="宋体" w:hAnsi="宋体" w:cs="宋体"/>
                <w:bCs/>
                <w:color w:val="auto"/>
                <w:sz w:val="24"/>
                <w:szCs w:val="24"/>
              </w:rPr>
              <w:t>1</w:t>
            </w:r>
          </w:p>
        </w:tc>
      </w:tr>
      <w:tr w14:paraId="2958FC84">
        <w:tblPrEx>
          <w:tblCellMar>
            <w:top w:w="0" w:type="dxa"/>
            <w:left w:w="108" w:type="dxa"/>
            <w:bottom w:w="0" w:type="dxa"/>
            <w:right w:w="108" w:type="dxa"/>
          </w:tblCellMar>
        </w:tblPrEx>
        <w:trPr>
          <w:jc w:val="center"/>
        </w:trPr>
        <w:tc>
          <w:tcPr>
            <w:tcW w:w="754" w:type="dxa"/>
            <w:tcBorders>
              <w:top w:val="single" w:color="auto" w:sz="4" w:space="0"/>
              <w:left w:val="single" w:color="auto" w:sz="4" w:space="0"/>
              <w:bottom w:val="single" w:color="auto" w:sz="4" w:space="0"/>
              <w:right w:val="single" w:color="auto" w:sz="4" w:space="0"/>
            </w:tcBorders>
            <w:noWrap/>
            <w:vAlign w:val="center"/>
          </w:tcPr>
          <w:p w14:paraId="5C19F91C">
            <w:pPr>
              <w:spacing w:line="360" w:lineRule="auto"/>
              <w:jc w:val="center"/>
              <w:rPr>
                <w:rFonts w:ascii="宋体" w:hAnsi="宋体" w:cs="宋体"/>
                <w:bCs/>
                <w:color w:val="auto"/>
                <w:sz w:val="24"/>
                <w:szCs w:val="24"/>
              </w:rPr>
            </w:pPr>
            <w:r>
              <w:rPr>
                <w:rFonts w:hint="eastAsia" w:ascii="宋体" w:hAnsi="宋体" w:cs="宋体"/>
                <w:bCs/>
                <w:color w:val="auto"/>
                <w:sz w:val="24"/>
                <w:szCs w:val="24"/>
              </w:rPr>
              <w:t>1-5</w:t>
            </w:r>
          </w:p>
        </w:tc>
        <w:tc>
          <w:tcPr>
            <w:tcW w:w="8186" w:type="dxa"/>
            <w:tcBorders>
              <w:top w:val="single" w:color="auto" w:sz="4" w:space="0"/>
              <w:left w:val="single" w:color="auto" w:sz="4" w:space="0"/>
              <w:bottom w:val="single" w:color="auto" w:sz="4" w:space="0"/>
              <w:right w:val="single" w:color="auto" w:sz="4" w:space="0"/>
            </w:tcBorders>
            <w:noWrap/>
          </w:tcPr>
          <w:p w14:paraId="07201CEA">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投标人具备有效信息安全管理体系认证证书的得</w:t>
            </w:r>
            <w:r>
              <w:rPr>
                <w:rFonts w:ascii="宋体" w:hAnsi="宋体" w:cs="宋体"/>
                <w:bCs/>
                <w:color w:val="auto"/>
                <w:sz w:val="24"/>
                <w:szCs w:val="24"/>
              </w:rPr>
              <w:t>1</w:t>
            </w:r>
            <w:r>
              <w:rPr>
                <w:rFonts w:hint="eastAsia" w:ascii="宋体" w:hAnsi="宋体" w:cs="宋体"/>
                <w:bCs/>
                <w:color w:val="auto"/>
                <w:sz w:val="24"/>
                <w:szCs w:val="24"/>
              </w:rPr>
              <w:t>分。须提供有效内的相关证书复印件（均需加盖投标人公章），否则不得分。</w:t>
            </w:r>
          </w:p>
        </w:tc>
        <w:tc>
          <w:tcPr>
            <w:tcW w:w="972" w:type="dxa"/>
            <w:tcBorders>
              <w:top w:val="single" w:color="auto" w:sz="4" w:space="0"/>
              <w:left w:val="single" w:color="auto" w:sz="4" w:space="0"/>
              <w:bottom w:val="single" w:color="auto" w:sz="4" w:space="0"/>
              <w:right w:val="single" w:color="auto" w:sz="4" w:space="0"/>
            </w:tcBorders>
            <w:noWrap/>
            <w:vAlign w:val="center"/>
          </w:tcPr>
          <w:p w14:paraId="4465707D">
            <w:pPr>
              <w:tabs>
                <w:tab w:val="left" w:pos="720"/>
              </w:tabs>
              <w:spacing w:line="360" w:lineRule="auto"/>
              <w:ind w:right="18"/>
              <w:jc w:val="center"/>
              <w:rPr>
                <w:rFonts w:ascii="宋体" w:hAnsi="宋体" w:cs="宋体"/>
                <w:bCs/>
                <w:color w:val="auto"/>
                <w:sz w:val="24"/>
                <w:szCs w:val="24"/>
              </w:rPr>
            </w:pPr>
            <w:r>
              <w:rPr>
                <w:rFonts w:hint="eastAsia" w:ascii="宋体" w:hAnsi="宋体" w:cs="宋体"/>
                <w:bCs/>
                <w:color w:val="auto"/>
                <w:sz w:val="24"/>
                <w:szCs w:val="24"/>
              </w:rPr>
              <w:t>1</w:t>
            </w:r>
          </w:p>
        </w:tc>
      </w:tr>
      <w:tr w14:paraId="3548EE8F">
        <w:tblPrEx>
          <w:tblCellMar>
            <w:top w:w="0" w:type="dxa"/>
            <w:left w:w="108" w:type="dxa"/>
            <w:bottom w:w="0" w:type="dxa"/>
            <w:right w:w="108" w:type="dxa"/>
          </w:tblCellMar>
        </w:tblPrEx>
        <w:trPr>
          <w:jc w:val="center"/>
        </w:trPr>
        <w:tc>
          <w:tcPr>
            <w:tcW w:w="754" w:type="dxa"/>
            <w:tcBorders>
              <w:top w:val="single" w:color="auto" w:sz="4" w:space="0"/>
              <w:left w:val="single" w:color="auto" w:sz="4" w:space="0"/>
              <w:bottom w:val="single" w:color="auto" w:sz="4" w:space="0"/>
              <w:right w:val="single" w:color="auto" w:sz="4" w:space="0"/>
            </w:tcBorders>
            <w:noWrap/>
            <w:vAlign w:val="center"/>
          </w:tcPr>
          <w:p w14:paraId="78AE217F">
            <w:pPr>
              <w:spacing w:line="360" w:lineRule="auto"/>
              <w:jc w:val="center"/>
              <w:rPr>
                <w:rFonts w:ascii="宋体" w:hAnsi="宋体" w:cs="宋体"/>
                <w:bCs/>
                <w:color w:val="auto"/>
                <w:sz w:val="24"/>
                <w:szCs w:val="24"/>
              </w:rPr>
            </w:pPr>
            <w:r>
              <w:rPr>
                <w:rFonts w:hint="eastAsia" w:ascii="宋体" w:hAnsi="宋体" w:cs="宋体"/>
                <w:bCs/>
                <w:color w:val="auto"/>
                <w:sz w:val="24"/>
                <w:szCs w:val="24"/>
              </w:rPr>
              <w:t>1-6</w:t>
            </w:r>
          </w:p>
        </w:tc>
        <w:tc>
          <w:tcPr>
            <w:tcW w:w="8186" w:type="dxa"/>
            <w:tcBorders>
              <w:top w:val="single" w:color="auto" w:sz="4" w:space="0"/>
              <w:left w:val="single" w:color="auto" w:sz="4" w:space="0"/>
              <w:bottom w:val="single" w:color="auto" w:sz="4" w:space="0"/>
              <w:right w:val="single" w:color="auto" w:sz="4" w:space="0"/>
            </w:tcBorders>
            <w:noWrap/>
          </w:tcPr>
          <w:p w14:paraId="2BC0FE9E">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投标人承诺交货期在磋商文件要求的</w:t>
            </w:r>
            <w:r>
              <w:rPr>
                <w:rFonts w:ascii="宋体" w:hAnsi="宋体" w:cs="宋体"/>
                <w:bCs/>
                <w:color w:val="auto"/>
                <w:sz w:val="24"/>
                <w:szCs w:val="24"/>
              </w:rPr>
              <w:t>20</w:t>
            </w:r>
            <w:r>
              <w:rPr>
                <w:rFonts w:hint="eastAsia" w:ascii="宋体" w:hAnsi="宋体" w:cs="宋体"/>
                <w:bCs/>
                <w:color w:val="auto"/>
                <w:sz w:val="24"/>
                <w:szCs w:val="24"/>
              </w:rPr>
              <w:t>天基础上</w:t>
            </w:r>
            <w:r>
              <w:rPr>
                <w:rFonts w:ascii="宋体" w:hAnsi="宋体" w:cs="宋体"/>
                <w:bCs/>
                <w:color w:val="auto"/>
                <w:sz w:val="24"/>
                <w:szCs w:val="24"/>
              </w:rPr>
              <w:t>,</w:t>
            </w:r>
            <w:r>
              <w:rPr>
                <w:rFonts w:hint="eastAsia" w:ascii="宋体" w:hAnsi="宋体" w:cs="宋体"/>
                <w:bCs/>
                <w:color w:val="auto"/>
                <w:sz w:val="24"/>
                <w:szCs w:val="24"/>
              </w:rPr>
              <w:t>每提前</w:t>
            </w:r>
            <w:r>
              <w:rPr>
                <w:rFonts w:ascii="宋体" w:hAnsi="宋体" w:cs="宋体"/>
                <w:bCs/>
                <w:color w:val="auto"/>
                <w:sz w:val="24"/>
                <w:szCs w:val="24"/>
              </w:rPr>
              <w:t>5</w:t>
            </w:r>
            <w:r>
              <w:rPr>
                <w:rFonts w:hint="eastAsia" w:ascii="宋体" w:hAnsi="宋体" w:cs="宋体"/>
                <w:bCs/>
                <w:color w:val="auto"/>
                <w:sz w:val="24"/>
                <w:szCs w:val="24"/>
              </w:rPr>
              <w:t>天的加</w:t>
            </w:r>
            <w:r>
              <w:rPr>
                <w:rFonts w:ascii="宋体" w:hAnsi="宋体" w:cs="宋体"/>
                <w:bCs/>
                <w:color w:val="auto"/>
                <w:sz w:val="24"/>
                <w:szCs w:val="24"/>
              </w:rPr>
              <w:t>1</w:t>
            </w:r>
            <w:r>
              <w:rPr>
                <w:rFonts w:hint="eastAsia" w:ascii="宋体" w:hAnsi="宋体" w:cs="宋体"/>
                <w:bCs/>
                <w:color w:val="auto"/>
                <w:sz w:val="24"/>
                <w:szCs w:val="24"/>
              </w:rPr>
              <w:t>分，满分</w:t>
            </w:r>
            <w:r>
              <w:rPr>
                <w:rFonts w:ascii="宋体" w:hAnsi="宋体" w:cs="宋体"/>
                <w:bCs/>
                <w:color w:val="auto"/>
                <w:sz w:val="24"/>
                <w:szCs w:val="24"/>
              </w:rPr>
              <w:t>2</w:t>
            </w:r>
            <w:r>
              <w:rPr>
                <w:rFonts w:hint="eastAsia" w:ascii="宋体" w:hAnsi="宋体" w:cs="宋体"/>
                <w:bCs/>
                <w:color w:val="auto"/>
                <w:sz w:val="24"/>
                <w:szCs w:val="24"/>
              </w:rPr>
              <w:t>分。</w:t>
            </w:r>
          </w:p>
        </w:tc>
        <w:tc>
          <w:tcPr>
            <w:tcW w:w="972" w:type="dxa"/>
            <w:tcBorders>
              <w:top w:val="single" w:color="auto" w:sz="4" w:space="0"/>
              <w:left w:val="single" w:color="auto" w:sz="4" w:space="0"/>
              <w:bottom w:val="single" w:color="auto" w:sz="4" w:space="0"/>
              <w:right w:val="single" w:color="auto" w:sz="4" w:space="0"/>
            </w:tcBorders>
            <w:noWrap/>
            <w:vAlign w:val="center"/>
          </w:tcPr>
          <w:p w14:paraId="7EB5F1DA">
            <w:pPr>
              <w:tabs>
                <w:tab w:val="left" w:pos="720"/>
              </w:tabs>
              <w:spacing w:line="360" w:lineRule="auto"/>
              <w:ind w:right="18"/>
              <w:jc w:val="center"/>
              <w:rPr>
                <w:rFonts w:ascii="宋体" w:hAnsi="宋体" w:cs="宋体"/>
                <w:bCs/>
                <w:color w:val="auto"/>
                <w:sz w:val="24"/>
                <w:szCs w:val="24"/>
              </w:rPr>
            </w:pPr>
            <w:r>
              <w:rPr>
                <w:rFonts w:hint="eastAsia" w:ascii="宋体" w:hAnsi="宋体" w:cs="宋体"/>
                <w:bCs/>
                <w:color w:val="auto"/>
                <w:sz w:val="24"/>
                <w:szCs w:val="24"/>
              </w:rPr>
              <w:t>2</w:t>
            </w:r>
          </w:p>
        </w:tc>
      </w:tr>
      <w:tr w14:paraId="60BC97BA">
        <w:tblPrEx>
          <w:tblCellMar>
            <w:top w:w="0" w:type="dxa"/>
            <w:left w:w="108" w:type="dxa"/>
            <w:bottom w:w="0" w:type="dxa"/>
            <w:right w:w="108" w:type="dxa"/>
          </w:tblCellMar>
        </w:tblPrEx>
        <w:trPr>
          <w:jc w:val="center"/>
        </w:trPr>
        <w:tc>
          <w:tcPr>
            <w:tcW w:w="754" w:type="dxa"/>
            <w:tcBorders>
              <w:top w:val="single" w:color="auto" w:sz="4" w:space="0"/>
              <w:left w:val="single" w:color="auto" w:sz="4" w:space="0"/>
              <w:bottom w:val="single" w:color="auto" w:sz="4" w:space="0"/>
              <w:right w:val="single" w:color="auto" w:sz="4" w:space="0"/>
            </w:tcBorders>
            <w:noWrap/>
            <w:vAlign w:val="center"/>
          </w:tcPr>
          <w:p w14:paraId="197602A8">
            <w:pPr>
              <w:spacing w:line="360" w:lineRule="auto"/>
              <w:jc w:val="center"/>
              <w:rPr>
                <w:rFonts w:ascii="宋体" w:hAnsi="宋体" w:cs="宋体"/>
                <w:bCs/>
                <w:color w:val="auto"/>
                <w:sz w:val="24"/>
                <w:szCs w:val="24"/>
              </w:rPr>
            </w:pPr>
            <w:r>
              <w:rPr>
                <w:rFonts w:hint="eastAsia" w:ascii="宋体" w:hAnsi="宋体" w:cs="宋体"/>
                <w:bCs/>
                <w:color w:val="auto"/>
                <w:sz w:val="24"/>
                <w:szCs w:val="24"/>
              </w:rPr>
              <w:t>1-7</w:t>
            </w:r>
          </w:p>
        </w:tc>
        <w:tc>
          <w:tcPr>
            <w:tcW w:w="8186" w:type="dxa"/>
            <w:tcBorders>
              <w:top w:val="single" w:color="auto" w:sz="4" w:space="0"/>
              <w:left w:val="single" w:color="auto" w:sz="4" w:space="0"/>
              <w:bottom w:val="single" w:color="auto" w:sz="4" w:space="0"/>
              <w:right w:val="single" w:color="auto" w:sz="4" w:space="0"/>
            </w:tcBorders>
            <w:noWrap/>
          </w:tcPr>
          <w:p w14:paraId="05EAC0E5">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根据投标人提供的培训方案进行评价：至少包括培训人数安排、培训课程内容等，每具体一项内容得</w:t>
            </w:r>
            <w:r>
              <w:rPr>
                <w:rFonts w:ascii="宋体" w:hAnsi="宋体" w:cs="宋体"/>
                <w:bCs/>
                <w:color w:val="auto"/>
                <w:sz w:val="24"/>
                <w:szCs w:val="24"/>
              </w:rPr>
              <w:t>1</w:t>
            </w:r>
            <w:r>
              <w:rPr>
                <w:rFonts w:hint="eastAsia" w:ascii="宋体" w:hAnsi="宋体" w:cs="宋体"/>
                <w:bCs/>
                <w:color w:val="auto"/>
                <w:sz w:val="24"/>
                <w:szCs w:val="24"/>
              </w:rPr>
              <w:t>分。本项满分</w:t>
            </w:r>
            <w:r>
              <w:rPr>
                <w:rFonts w:ascii="宋体" w:hAnsi="宋体" w:cs="宋体"/>
                <w:bCs/>
                <w:color w:val="auto"/>
                <w:sz w:val="24"/>
                <w:szCs w:val="24"/>
              </w:rPr>
              <w:t>2</w:t>
            </w:r>
            <w:r>
              <w:rPr>
                <w:rFonts w:hint="eastAsia" w:ascii="宋体" w:hAnsi="宋体" w:cs="宋体"/>
                <w:bCs/>
                <w:color w:val="auto"/>
                <w:sz w:val="24"/>
                <w:szCs w:val="24"/>
              </w:rPr>
              <w:t>分，未提供或提供的培训方案不具有可行性，的不得分。</w:t>
            </w:r>
          </w:p>
        </w:tc>
        <w:tc>
          <w:tcPr>
            <w:tcW w:w="972" w:type="dxa"/>
            <w:tcBorders>
              <w:top w:val="single" w:color="auto" w:sz="4" w:space="0"/>
              <w:left w:val="single" w:color="auto" w:sz="4" w:space="0"/>
              <w:bottom w:val="single" w:color="auto" w:sz="4" w:space="0"/>
              <w:right w:val="single" w:color="auto" w:sz="4" w:space="0"/>
            </w:tcBorders>
            <w:noWrap/>
            <w:vAlign w:val="center"/>
          </w:tcPr>
          <w:p w14:paraId="6ADF987B">
            <w:pPr>
              <w:tabs>
                <w:tab w:val="left" w:pos="720"/>
              </w:tabs>
              <w:spacing w:line="360" w:lineRule="auto"/>
              <w:ind w:right="18"/>
              <w:jc w:val="center"/>
              <w:rPr>
                <w:rFonts w:ascii="宋体" w:hAnsi="宋体" w:cs="宋体"/>
                <w:bCs/>
                <w:color w:val="auto"/>
                <w:sz w:val="24"/>
                <w:szCs w:val="24"/>
              </w:rPr>
            </w:pPr>
            <w:r>
              <w:rPr>
                <w:rFonts w:hint="eastAsia" w:ascii="宋体" w:hAnsi="宋体" w:cs="宋体"/>
                <w:bCs/>
                <w:color w:val="auto"/>
                <w:sz w:val="24"/>
                <w:szCs w:val="24"/>
              </w:rPr>
              <w:t>2</w:t>
            </w:r>
          </w:p>
        </w:tc>
      </w:tr>
      <w:tr w14:paraId="19C32259">
        <w:tblPrEx>
          <w:tblCellMar>
            <w:top w:w="0" w:type="dxa"/>
            <w:left w:w="108" w:type="dxa"/>
            <w:bottom w:w="0" w:type="dxa"/>
            <w:right w:w="108" w:type="dxa"/>
          </w:tblCellMar>
        </w:tblPrEx>
        <w:trPr>
          <w:jc w:val="center"/>
        </w:trPr>
        <w:tc>
          <w:tcPr>
            <w:tcW w:w="754" w:type="dxa"/>
            <w:tcBorders>
              <w:top w:val="single" w:color="auto" w:sz="4" w:space="0"/>
              <w:left w:val="single" w:color="auto" w:sz="4" w:space="0"/>
              <w:bottom w:val="single" w:color="auto" w:sz="4" w:space="0"/>
              <w:right w:val="single" w:color="auto" w:sz="4" w:space="0"/>
            </w:tcBorders>
            <w:noWrap/>
            <w:vAlign w:val="center"/>
          </w:tcPr>
          <w:p w14:paraId="3B9910F9">
            <w:pPr>
              <w:spacing w:line="360" w:lineRule="auto"/>
              <w:jc w:val="center"/>
              <w:rPr>
                <w:rFonts w:ascii="宋体" w:hAnsi="宋体" w:cs="宋体"/>
                <w:bCs/>
                <w:color w:val="auto"/>
                <w:sz w:val="24"/>
                <w:szCs w:val="24"/>
              </w:rPr>
            </w:pPr>
            <w:r>
              <w:rPr>
                <w:rFonts w:hint="eastAsia" w:ascii="宋体" w:hAnsi="宋体" w:cs="宋体"/>
                <w:bCs/>
                <w:color w:val="auto"/>
                <w:sz w:val="24"/>
                <w:szCs w:val="24"/>
              </w:rPr>
              <w:t>1-8</w:t>
            </w:r>
          </w:p>
        </w:tc>
        <w:tc>
          <w:tcPr>
            <w:tcW w:w="8186" w:type="dxa"/>
            <w:tcBorders>
              <w:top w:val="single" w:color="auto" w:sz="4" w:space="0"/>
              <w:left w:val="single" w:color="auto" w:sz="4" w:space="0"/>
              <w:bottom w:val="single" w:color="auto" w:sz="4" w:space="0"/>
              <w:right w:val="single" w:color="auto" w:sz="4" w:space="0"/>
            </w:tcBorders>
            <w:noWrap/>
          </w:tcPr>
          <w:p w14:paraId="7B247386">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根据投标人提供的售后服务响应时间承诺进行评价：若系统、设备发生故障，在</w:t>
            </w:r>
            <w:r>
              <w:rPr>
                <w:rFonts w:ascii="宋体" w:hAnsi="宋体" w:cs="宋体"/>
                <w:bCs/>
                <w:color w:val="auto"/>
                <w:sz w:val="24"/>
                <w:szCs w:val="24"/>
              </w:rPr>
              <w:t>30</w:t>
            </w:r>
            <w:r>
              <w:rPr>
                <w:rFonts w:hint="eastAsia" w:ascii="宋体" w:hAnsi="宋体" w:cs="宋体"/>
                <w:bCs/>
                <w:color w:val="auto"/>
                <w:sz w:val="24"/>
                <w:szCs w:val="24"/>
              </w:rPr>
              <w:t>分钟内响应，</w:t>
            </w:r>
            <w:r>
              <w:rPr>
                <w:rFonts w:ascii="宋体" w:hAnsi="宋体" w:cs="宋体"/>
                <w:bCs/>
                <w:color w:val="auto"/>
                <w:sz w:val="24"/>
                <w:szCs w:val="24"/>
              </w:rPr>
              <w:t>4</w:t>
            </w:r>
            <w:r>
              <w:rPr>
                <w:rFonts w:hint="eastAsia" w:ascii="宋体" w:hAnsi="宋体" w:cs="宋体"/>
                <w:bCs/>
                <w:color w:val="auto"/>
                <w:sz w:val="24"/>
                <w:szCs w:val="24"/>
              </w:rPr>
              <w:t>小时内到达现场排除故障的得</w:t>
            </w:r>
            <w:r>
              <w:rPr>
                <w:rFonts w:ascii="宋体" w:hAnsi="宋体" w:cs="宋体"/>
                <w:bCs/>
                <w:color w:val="auto"/>
                <w:sz w:val="24"/>
                <w:szCs w:val="24"/>
              </w:rPr>
              <w:t>3</w:t>
            </w:r>
            <w:r>
              <w:rPr>
                <w:rFonts w:hint="eastAsia" w:ascii="宋体" w:hAnsi="宋体" w:cs="宋体"/>
                <w:bCs/>
                <w:color w:val="auto"/>
                <w:sz w:val="24"/>
                <w:szCs w:val="24"/>
              </w:rPr>
              <w:t>分；在</w:t>
            </w:r>
            <w:r>
              <w:rPr>
                <w:rFonts w:ascii="宋体" w:hAnsi="宋体" w:cs="宋体"/>
                <w:bCs/>
                <w:color w:val="auto"/>
                <w:sz w:val="24"/>
                <w:szCs w:val="24"/>
              </w:rPr>
              <w:t>1</w:t>
            </w:r>
            <w:r>
              <w:rPr>
                <w:rFonts w:hint="eastAsia" w:ascii="宋体" w:hAnsi="宋体" w:cs="宋体"/>
                <w:bCs/>
                <w:color w:val="auto"/>
                <w:sz w:val="24"/>
                <w:szCs w:val="24"/>
              </w:rPr>
              <w:t>小时内响应，</w:t>
            </w:r>
            <w:r>
              <w:rPr>
                <w:rFonts w:ascii="宋体" w:hAnsi="宋体" w:cs="宋体"/>
                <w:bCs/>
                <w:color w:val="auto"/>
                <w:sz w:val="24"/>
                <w:szCs w:val="24"/>
              </w:rPr>
              <w:t>8</w:t>
            </w:r>
            <w:r>
              <w:rPr>
                <w:rFonts w:hint="eastAsia" w:ascii="宋体" w:hAnsi="宋体" w:cs="宋体"/>
                <w:bCs/>
                <w:color w:val="auto"/>
                <w:sz w:val="24"/>
                <w:szCs w:val="24"/>
              </w:rPr>
              <w:t>小时内到达现场排除故障的得</w:t>
            </w:r>
            <w:r>
              <w:rPr>
                <w:rFonts w:ascii="宋体" w:hAnsi="宋体" w:cs="宋体"/>
                <w:bCs/>
                <w:color w:val="auto"/>
                <w:sz w:val="24"/>
                <w:szCs w:val="24"/>
              </w:rPr>
              <w:t>1.5</w:t>
            </w:r>
            <w:r>
              <w:rPr>
                <w:rFonts w:hint="eastAsia" w:ascii="宋体" w:hAnsi="宋体" w:cs="宋体"/>
                <w:bCs/>
                <w:color w:val="auto"/>
                <w:sz w:val="24"/>
                <w:szCs w:val="24"/>
              </w:rPr>
              <w:t>分。投标人需提供书面承诺函并加盖公章（格式自拟），未提供承诺不得分。</w:t>
            </w:r>
          </w:p>
        </w:tc>
        <w:tc>
          <w:tcPr>
            <w:tcW w:w="972" w:type="dxa"/>
            <w:tcBorders>
              <w:top w:val="single" w:color="auto" w:sz="4" w:space="0"/>
              <w:left w:val="single" w:color="auto" w:sz="4" w:space="0"/>
              <w:bottom w:val="single" w:color="auto" w:sz="4" w:space="0"/>
              <w:right w:val="single" w:color="auto" w:sz="4" w:space="0"/>
            </w:tcBorders>
            <w:noWrap/>
            <w:vAlign w:val="center"/>
          </w:tcPr>
          <w:p w14:paraId="13CAE47F">
            <w:pPr>
              <w:tabs>
                <w:tab w:val="left" w:pos="-1080"/>
                <w:tab w:val="left" w:pos="180"/>
                <w:tab w:val="left" w:pos="1080"/>
                <w:tab w:val="left" w:pos="2370"/>
              </w:tabs>
              <w:spacing w:line="360" w:lineRule="auto"/>
              <w:jc w:val="center"/>
              <w:rPr>
                <w:rFonts w:ascii="宋体" w:hAnsi="宋体" w:cs="宋体"/>
                <w:bCs/>
                <w:color w:val="auto"/>
                <w:sz w:val="24"/>
                <w:szCs w:val="24"/>
              </w:rPr>
            </w:pPr>
            <w:r>
              <w:rPr>
                <w:rFonts w:hint="eastAsia" w:ascii="宋体" w:hAnsi="宋体" w:cs="宋体"/>
                <w:bCs/>
                <w:color w:val="auto"/>
                <w:sz w:val="24"/>
                <w:szCs w:val="24"/>
              </w:rPr>
              <w:t>3</w:t>
            </w:r>
          </w:p>
        </w:tc>
      </w:tr>
      <w:tr w14:paraId="739A2B43">
        <w:tblPrEx>
          <w:tblCellMar>
            <w:top w:w="0" w:type="dxa"/>
            <w:left w:w="108" w:type="dxa"/>
            <w:bottom w:w="0" w:type="dxa"/>
            <w:right w:w="108" w:type="dxa"/>
          </w:tblCellMar>
        </w:tblPrEx>
        <w:trPr>
          <w:jc w:val="center"/>
        </w:trPr>
        <w:tc>
          <w:tcPr>
            <w:tcW w:w="754" w:type="dxa"/>
            <w:tcBorders>
              <w:top w:val="single" w:color="auto" w:sz="4" w:space="0"/>
              <w:left w:val="single" w:color="auto" w:sz="4" w:space="0"/>
              <w:bottom w:val="single" w:color="auto" w:sz="4" w:space="0"/>
              <w:right w:val="single" w:color="auto" w:sz="4" w:space="0"/>
            </w:tcBorders>
            <w:noWrap/>
            <w:vAlign w:val="center"/>
          </w:tcPr>
          <w:p w14:paraId="67144C23">
            <w:pPr>
              <w:spacing w:line="360" w:lineRule="auto"/>
              <w:jc w:val="center"/>
              <w:rPr>
                <w:rFonts w:ascii="宋体" w:hAnsi="宋体" w:cs="宋体"/>
                <w:bCs/>
                <w:color w:val="auto"/>
                <w:sz w:val="24"/>
                <w:szCs w:val="24"/>
              </w:rPr>
            </w:pPr>
            <w:r>
              <w:rPr>
                <w:rFonts w:hint="eastAsia" w:ascii="宋体" w:hAnsi="宋体" w:cs="宋体"/>
                <w:bCs/>
                <w:color w:val="auto"/>
                <w:sz w:val="24"/>
                <w:szCs w:val="24"/>
              </w:rPr>
              <w:t>1-9</w:t>
            </w:r>
          </w:p>
        </w:tc>
        <w:tc>
          <w:tcPr>
            <w:tcW w:w="8186" w:type="dxa"/>
            <w:tcBorders>
              <w:top w:val="single" w:color="auto" w:sz="4" w:space="0"/>
              <w:left w:val="single" w:color="auto" w:sz="4" w:space="0"/>
              <w:bottom w:val="single" w:color="auto" w:sz="4" w:space="0"/>
              <w:right w:val="single" w:color="auto" w:sz="4" w:space="0"/>
            </w:tcBorders>
            <w:noWrap/>
          </w:tcPr>
          <w:p w14:paraId="63886777">
            <w:pPr>
              <w:tabs>
                <w:tab w:val="left" w:pos="-1080"/>
                <w:tab w:val="left" w:pos="180"/>
                <w:tab w:val="left" w:pos="1080"/>
                <w:tab w:val="left" w:pos="2370"/>
              </w:tabs>
              <w:spacing w:line="360" w:lineRule="auto"/>
              <w:rPr>
                <w:rFonts w:ascii="宋体" w:hAnsi="宋体" w:cs="宋体"/>
                <w:bCs/>
                <w:color w:val="auto"/>
                <w:sz w:val="24"/>
                <w:szCs w:val="24"/>
              </w:rPr>
            </w:pPr>
            <w:r>
              <w:rPr>
                <w:rFonts w:hint="eastAsia" w:ascii="宋体" w:hAnsi="宋体" w:cs="宋体"/>
                <w:bCs/>
                <w:color w:val="auto"/>
                <w:sz w:val="24"/>
                <w:szCs w:val="24"/>
              </w:rPr>
              <w:t>根据投标人自</w:t>
            </w:r>
            <w:r>
              <w:rPr>
                <w:rFonts w:ascii="宋体" w:hAnsi="宋体" w:cs="宋体"/>
                <w:bCs/>
                <w:color w:val="auto"/>
                <w:sz w:val="24"/>
                <w:szCs w:val="24"/>
              </w:rPr>
              <w:t>2021</w:t>
            </w:r>
            <w:r>
              <w:rPr>
                <w:rFonts w:hint="eastAsia" w:ascii="宋体" w:hAnsi="宋体" w:cs="宋体"/>
                <w:bCs/>
                <w:color w:val="auto"/>
                <w:sz w:val="24"/>
                <w:szCs w:val="24"/>
              </w:rPr>
              <w:t>年</w:t>
            </w:r>
            <w:r>
              <w:rPr>
                <w:rFonts w:ascii="宋体" w:hAnsi="宋体" w:cs="宋体"/>
                <w:bCs/>
                <w:color w:val="auto"/>
                <w:sz w:val="24"/>
                <w:szCs w:val="24"/>
              </w:rPr>
              <w:t>1</w:t>
            </w:r>
            <w:r>
              <w:rPr>
                <w:rFonts w:hint="eastAsia" w:ascii="宋体" w:hAnsi="宋体" w:cs="宋体"/>
                <w:bCs/>
                <w:color w:val="auto"/>
                <w:sz w:val="24"/>
                <w:szCs w:val="24"/>
              </w:rPr>
              <w:t>月</w:t>
            </w:r>
            <w:r>
              <w:rPr>
                <w:rFonts w:ascii="宋体" w:hAnsi="宋体" w:cs="宋体"/>
                <w:bCs/>
                <w:color w:val="auto"/>
                <w:sz w:val="24"/>
                <w:szCs w:val="24"/>
              </w:rPr>
              <w:t>1</w:t>
            </w:r>
            <w:r>
              <w:rPr>
                <w:rFonts w:hint="eastAsia" w:ascii="宋体" w:hAnsi="宋体" w:cs="宋体"/>
                <w:bCs/>
                <w:color w:val="auto"/>
                <w:sz w:val="24"/>
                <w:szCs w:val="24"/>
              </w:rPr>
              <w:t>日至开标当日（以合同签订时间为准）与本项目同类的业绩经验，每提供</w:t>
            </w:r>
            <w:r>
              <w:rPr>
                <w:rFonts w:ascii="宋体" w:hAnsi="宋体" w:cs="宋体"/>
                <w:bCs/>
                <w:color w:val="auto"/>
                <w:sz w:val="24"/>
                <w:szCs w:val="24"/>
              </w:rPr>
              <w:t>1</w:t>
            </w:r>
            <w:r>
              <w:rPr>
                <w:rFonts w:hint="eastAsia" w:ascii="宋体" w:hAnsi="宋体" w:cs="宋体"/>
                <w:bCs/>
                <w:color w:val="auto"/>
                <w:sz w:val="24"/>
                <w:szCs w:val="24"/>
              </w:rPr>
              <w:t>个完整有效案例得</w:t>
            </w:r>
            <w:r>
              <w:rPr>
                <w:rFonts w:ascii="宋体" w:hAnsi="宋体" w:cs="宋体"/>
                <w:bCs/>
                <w:color w:val="auto"/>
                <w:sz w:val="24"/>
                <w:szCs w:val="24"/>
              </w:rPr>
              <w:t>1</w:t>
            </w:r>
            <w:r>
              <w:rPr>
                <w:rFonts w:hint="eastAsia" w:ascii="宋体" w:hAnsi="宋体" w:cs="宋体"/>
                <w:bCs/>
                <w:color w:val="auto"/>
                <w:sz w:val="24"/>
                <w:szCs w:val="24"/>
              </w:rPr>
              <w:t>分，最高得</w:t>
            </w:r>
            <w:r>
              <w:rPr>
                <w:rFonts w:ascii="宋体" w:hAnsi="宋体" w:cs="宋体"/>
                <w:bCs/>
                <w:color w:val="auto"/>
                <w:sz w:val="24"/>
                <w:szCs w:val="24"/>
              </w:rPr>
              <w:t>3</w:t>
            </w:r>
            <w:r>
              <w:rPr>
                <w:rFonts w:hint="eastAsia" w:ascii="宋体" w:hAnsi="宋体" w:cs="宋体"/>
                <w:bCs/>
                <w:color w:val="auto"/>
                <w:sz w:val="24"/>
                <w:szCs w:val="24"/>
              </w:rPr>
              <w:t>分。磋商响应供应商须在响应文件中提供该案例的以下资料复印件（原件备查）：①中标成交公告（提供相关网站中标或成交公告的下载网页及其网址）；②中标（成交）通知书；③采购合同文本；④能够证明该业绩项目已经采购人验收合格的相关证明文件。如未按以上要求提供该项业绩完整资料的，评标委员会对该项业绩将不予采信。</w:t>
            </w:r>
          </w:p>
        </w:tc>
        <w:tc>
          <w:tcPr>
            <w:tcW w:w="972" w:type="dxa"/>
            <w:tcBorders>
              <w:top w:val="single" w:color="auto" w:sz="4" w:space="0"/>
              <w:left w:val="single" w:color="auto" w:sz="4" w:space="0"/>
              <w:bottom w:val="single" w:color="auto" w:sz="4" w:space="0"/>
              <w:right w:val="single" w:color="auto" w:sz="4" w:space="0"/>
            </w:tcBorders>
            <w:noWrap/>
            <w:vAlign w:val="center"/>
          </w:tcPr>
          <w:p w14:paraId="7BA509FC">
            <w:pPr>
              <w:tabs>
                <w:tab w:val="left" w:pos="-1080"/>
                <w:tab w:val="left" w:pos="180"/>
                <w:tab w:val="left" w:pos="1080"/>
                <w:tab w:val="left" w:pos="2370"/>
              </w:tabs>
              <w:spacing w:line="360" w:lineRule="auto"/>
              <w:jc w:val="center"/>
              <w:rPr>
                <w:rFonts w:ascii="宋体" w:hAnsi="宋体" w:cs="宋体"/>
                <w:bCs/>
                <w:color w:val="auto"/>
                <w:sz w:val="24"/>
                <w:szCs w:val="24"/>
              </w:rPr>
            </w:pPr>
            <w:r>
              <w:rPr>
                <w:rFonts w:hint="eastAsia" w:ascii="宋体" w:hAnsi="宋体" w:cs="宋体"/>
                <w:bCs/>
                <w:color w:val="auto"/>
                <w:sz w:val="24"/>
                <w:szCs w:val="24"/>
              </w:rPr>
              <w:t>3</w:t>
            </w:r>
          </w:p>
        </w:tc>
      </w:tr>
    </w:tbl>
    <w:p w14:paraId="4007491F">
      <w:pPr>
        <w:tabs>
          <w:tab w:val="left" w:pos="-1080"/>
          <w:tab w:val="left" w:pos="180"/>
          <w:tab w:val="left" w:pos="1080"/>
        </w:tabs>
        <w:spacing w:line="360" w:lineRule="auto"/>
        <w:rPr>
          <w:rFonts w:ascii="宋体" w:hAnsi="宋体" w:cs="宋体"/>
          <w:color w:val="auto"/>
          <w:sz w:val="24"/>
          <w:szCs w:val="24"/>
        </w:rPr>
      </w:pPr>
      <w:r>
        <w:rPr>
          <w:rFonts w:hint="eastAsia" w:ascii="宋体" w:hAnsi="宋体" w:cs="宋体"/>
          <w:color w:val="auto"/>
          <w:sz w:val="24"/>
          <w:szCs w:val="24"/>
        </w:rPr>
        <w:t>（三）价格评分(F3)：按</w:t>
      </w:r>
      <w:r>
        <w:rPr>
          <w:rFonts w:ascii="宋体" w:hAnsi="宋体" w:cs="宋体"/>
          <w:color w:val="auto"/>
          <w:sz w:val="24"/>
          <w:szCs w:val="24"/>
        </w:rPr>
        <w:t>30</w:t>
      </w:r>
      <w:r>
        <w:rPr>
          <w:rFonts w:hint="eastAsia" w:ascii="宋体" w:hAnsi="宋体" w:cs="宋体"/>
          <w:color w:val="auto"/>
          <w:sz w:val="24"/>
          <w:szCs w:val="24"/>
        </w:rPr>
        <w:t>分评分法，评标委员会对各有效标投标报价进行审核确定评标价，并将最低有效标的评标价设为基准价，定其价格得分为</w:t>
      </w:r>
      <w:r>
        <w:rPr>
          <w:rFonts w:ascii="宋体" w:hAnsi="宋体" w:cs="宋体"/>
          <w:color w:val="auto"/>
          <w:sz w:val="24"/>
          <w:szCs w:val="24"/>
        </w:rPr>
        <w:t>30</w:t>
      </w:r>
      <w:r>
        <w:rPr>
          <w:rFonts w:hint="eastAsia" w:ascii="宋体" w:hAnsi="宋体" w:cs="宋体"/>
          <w:color w:val="auto"/>
          <w:sz w:val="24"/>
          <w:szCs w:val="24"/>
        </w:rPr>
        <w:t>分。按公式：价格得分＝</w:t>
      </w:r>
      <w:r>
        <w:rPr>
          <w:rFonts w:ascii="宋体" w:hAnsi="宋体" w:cs="宋体"/>
          <w:color w:val="auto"/>
          <w:sz w:val="24"/>
          <w:szCs w:val="24"/>
        </w:rPr>
        <w:t>30</w:t>
      </w:r>
      <w:r>
        <w:rPr>
          <w:rFonts w:ascii="宋体" w:hAnsi="宋体" w:cs="宋体"/>
          <w:color w:val="auto"/>
          <w:sz w:val="24"/>
          <w:szCs w:val="24"/>
        </w:rPr>
        <w:sym w:font="Symbol" w:char="00B4"/>
      </w:r>
      <w:r>
        <w:rPr>
          <w:rFonts w:ascii="宋体" w:hAnsi="宋体" w:cs="宋体"/>
          <w:color w:val="auto"/>
          <w:sz w:val="24"/>
          <w:szCs w:val="24"/>
        </w:rPr>
        <w:t xml:space="preserve"> （基准价/各个通过审核的有效投标人的评标价）计算，由</w:t>
      </w:r>
      <w:r>
        <w:rPr>
          <w:rFonts w:hint="eastAsia" w:ascii="宋体" w:hAnsi="宋体" w:cs="宋体"/>
          <w:color w:val="auto"/>
          <w:sz w:val="24"/>
          <w:szCs w:val="24"/>
        </w:rPr>
        <w:t>此算出各个通过审核的有效投标人的价格得分。</w:t>
      </w:r>
    </w:p>
    <w:p w14:paraId="3B47621C">
      <w:pPr>
        <w:spacing w:line="360" w:lineRule="auto"/>
        <w:ind w:firstLine="480" w:firstLineChars="200"/>
        <w:rPr>
          <w:rFonts w:ascii="宋体" w:hAnsi="宋体" w:cs="宋体"/>
          <w:b/>
          <w:color w:val="auto"/>
          <w:sz w:val="24"/>
          <w:szCs w:val="24"/>
        </w:rPr>
      </w:pPr>
      <w:r>
        <w:rPr>
          <w:rFonts w:hint="eastAsia" w:ascii="宋体" w:hAnsi="宋体" w:cs="宋体"/>
          <w:color w:val="auto"/>
          <w:sz w:val="24"/>
          <w:szCs w:val="24"/>
        </w:rPr>
        <w:t>1、“小型和微型企业产品”的评分政策：投标人提供的货物既有中型企业制造，也有小微企业制造的，不享受办法规定的小微企业扶持政策。</w:t>
      </w:r>
    </w:p>
    <w:p w14:paraId="2206CEFF">
      <w:pPr>
        <w:pStyle w:val="6"/>
        <w:spacing w:line="360" w:lineRule="auto"/>
        <w:ind w:firstLine="480" w:firstLineChars="200"/>
        <w:rPr>
          <w:rFonts w:hAnsi="宋体" w:cs="宋体"/>
          <w:color w:val="auto"/>
          <w:sz w:val="24"/>
          <w:szCs w:val="24"/>
        </w:rPr>
      </w:pPr>
      <w:r>
        <w:rPr>
          <w:rFonts w:hint="eastAsia" w:hAnsi="宋体" w:cs="宋体"/>
          <w:color w:val="auto"/>
          <w:sz w:val="24"/>
          <w:szCs w:val="24"/>
        </w:rPr>
        <w:t>对其提供的小型或微型企业产品的投标报价给予20%的扣除，扣除后的价格作为该投标人的评标价参与价格评分。</w:t>
      </w:r>
    </w:p>
    <w:p w14:paraId="7D150FE0">
      <w:pPr>
        <w:pStyle w:val="6"/>
        <w:spacing w:line="360" w:lineRule="auto"/>
        <w:ind w:firstLine="480" w:firstLineChars="200"/>
        <w:rPr>
          <w:rFonts w:hAnsi="宋体" w:cs="宋体"/>
          <w:color w:val="auto"/>
          <w:sz w:val="24"/>
          <w:szCs w:val="24"/>
        </w:rPr>
      </w:pPr>
      <w:r>
        <w:rPr>
          <w:rFonts w:hint="eastAsia" w:hAnsi="宋体" w:cs="宋体"/>
          <w:color w:val="auto"/>
          <w:sz w:val="24"/>
          <w:szCs w:val="24"/>
        </w:rPr>
        <w:t>接受大中型企业与小微企业组成联合体或者允许大中型企业向一家或者多家小微企业分包的采购项目，对于联合协议或者分包意向协议约定小微企业的合同份额占到合同总金额30%以上的，采购单位、采购代理机构应当对联合体或者大中型企业的报价给予6%的扣除，用扣除后的价格参加评审。</w:t>
      </w:r>
    </w:p>
    <w:p w14:paraId="52724315">
      <w:pPr>
        <w:pStyle w:val="11"/>
        <w:numPr>
          <w:ilvl w:val="255"/>
          <w:numId w:val="0"/>
        </w:num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司法部关于政府采购支持监狱企业发展有关问题的通知》（财库〔2014〕68号）有关规定，监狱企业视同小型、微型企业。根据《财政部 民政部 中国残疾人联合会关于促进残疾人就业政府采购政策的通知》（财库[2017]141号），残疾人福利性单位视同小型、微型企业。残疾人福利性单位属于小型、微型企业的，不重复享受政策。</w:t>
      </w:r>
    </w:p>
    <w:p w14:paraId="43F680D2">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2、节能、环境标志产品价格扣除：</w:t>
      </w:r>
    </w:p>
    <w:p w14:paraId="31A4BB41">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投标人须对优先采购产品和非优先采购产品进行分项报价，非优先采购产品的报价不得享受给予节能产品、环境标志产品的价格扣除优惠。</w:t>
      </w:r>
    </w:p>
    <w:p w14:paraId="7DADBD65">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具体要求如下：</w:t>
      </w:r>
    </w:p>
    <w:p w14:paraId="4E15E8DE">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0A8743D8">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2）投标人应分别明确节能或环境标志产品的名称、数量、分项报价、总报价，并提供认证证书复印件，否则不予价格扣除。若节能产品、环境标志产品认证证书不能反映产品具体信息的，须提供认证证书附件。此外，若投标人对节能或环境标志产品的报价明显高于其他同类产品的报价，投标人应按评标委员会要求作出说明并提供相关证明材料，不能合理说明或不能提供相关证明材料的，不予价格扣除。</w:t>
      </w:r>
    </w:p>
    <w:p w14:paraId="0B29D30B">
      <w:pPr>
        <w:widowControl/>
        <w:tabs>
          <w:tab w:val="left" w:pos="-1080"/>
          <w:tab w:val="left" w:pos="180"/>
          <w:tab w:val="left" w:pos="1080"/>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若节能、环境标志产品仅是构成投标产品的部件、组件或零件，则该投标产品不享受鼓励优惠政策。属于政府强制采购的节能产品不享受价格扣除优惠。若投标产品既属于节能产品又属于环境标志产品，分别计算价格扣除优惠。</w:t>
      </w:r>
    </w:p>
    <w:p w14:paraId="20FE3F1E">
      <w:pPr>
        <w:tabs>
          <w:tab w:val="left" w:pos="-1080"/>
          <w:tab w:val="left" w:pos="180"/>
          <w:tab w:val="left" w:pos="1080"/>
        </w:tabs>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（四）综合得分= F1+ F2 + F3 。</w:t>
      </w:r>
    </w:p>
    <w:p w14:paraId="0AB7615E">
      <w:pPr>
        <w:pStyle w:val="6"/>
        <w:spacing w:line="360" w:lineRule="auto"/>
        <w:ind w:firstLine="840"/>
        <w:rPr>
          <w:rFonts w:hAnsi="宋体" w:cs="宋体"/>
          <w:bCs/>
          <w:color w:val="auto"/>
          <w:sz w:val="24"/>
          <w:szCs w:val="24"/>
        </w:rPr>
      </w:pPr>
      <w:r>
        <w:rPr>
          <w:rFonts w:hint="eastAsia" w:hAnsi="宋体" w:cs="宋体"/>
          <w:bCs/>
          <w:color w:val="auto"/>
          <w:sz w:val="24"/>
          <w:szCs w:val="24"/>
        </w:rPr>
        <w:t>备注：1、技术商务评分中涉及排名情况的评分由评标委员会根据各投标人投标文件的响应情况进行综合评议得出排名。</w:t>
      </w:r>
    </w:p>
    <w:p w14:paraId="002EF299">
      <w:pPr>
        <w:pStyle w:val="6"/>
        <w:numPr>
          <w:ilvl w:val="0"/>
          <w:numId w:val="2"/>
        </w:numPr>
        <w:spacing w:line="360" w:lineRule="auto"/>
        <w:ind w:firstLine="720" w:firstLineChars="300"/>
        <w:rPr>
          <w:rFonts w:hAnsi="宋体" w:cs="宋体"/>
          <w:color w:val="auto"/>
          <w:sz w:val="24"/>
          <w:szCs w:val="24"/>
        </w:rPr>
      </w:pPr>
      <w:r>
        <w:rPr>
          <w:rFonts w:hint="eastAsia" w:hAnsi="宋体" w:cs="宋体"/>
          <w:color w:val="auto"/>
          <w:sz w:val="24"/>
          <w:szCs w:val="24"/>
        </w:rPr>
        <w:t>业绩作为评分条件的，投标人须提供该业绩项目的中标（成交）公告（提供相关网站中标（成交）公告的下载网页的复印件及其网址）、中标（成交）通知书复印件、采购合同文本复印件，以及能够证明该业绩项目已经采购单位验收合格的相关证明文件复印件，原件备查；如未按招标文件要求提供该项业绩完整资料的，评标委员会对该项业绩将不予采信。</w:t>
      </w:r>
    </w:p>
    <w:p w14:paraId="02255F62">
      <w:pPr>
        <w:pStyle w:val="6"/>
        <w:spacing w:line="360" w:lineRule="auto"/>
        <w:ind w:firstLine="720" w:firstLineChars="300"/>
        <w:rPr>
          <w:rFonts w:hAnsi="宋体" w:cs="宋体"/>
          <w:color w:val="auto"/>
          <w:sz w:val="24"/>
          <w:szCs w:val="24"/>
        </w:rPr>
      </w:pPr>
    </w:p>
    <w:p w14:paraId="286D8701">
      <w:pPr>
        <w:pStyle w:val="6"/>
        <w:spacing w:line="360" w:lineRule="auto"/>
        <w:ind w:firstLine="720" w:firstLineChars="300"/>
        <w:rPr>
          <w:rFonts w:hAnsi="宋体" w:cs="宋体"/>
          <w:color w:val="auto"/>
          <w:sz w:val="24"/>
          <w:szCs w:val="24"/>
        </w:rPr>
      </w:pPr>
    </w:p>
    <w:p w14:paraId="4FEBF241">
      <w:pPr>
        <w:pStyle w:val="6"/>
        <w:spacing w:line="360" w:lineRule="auto"/>
        <w:ind w:firstLine="720" w:firstLineChars="300"/>
        <w:rPr>
          <w:rFonts w:hAnsi="宋体" w:cs="宋体"/>
          <w:color w:val="auto"/>
          <w:sz w:val="24"/>
          <w:szCs w:val="24"/>
        </w:rPr>
      </w:pPr>
    </w:p>
    <w:p w14:paraId="12766421">
      <w:pPr>
        <w:pStyle w:val="6"/>
        <w:spacing w:line="360" w:lineRule="auto"/>
        <w:ind w:firstLine="720" w:firstLineChars="300"/>
        <w:rPr>
          <w:rFonts w:hAnsi="宋体" w:cs="宋体"/>
          <w:color w:val="auto"/>
          <w:sz w:val="24"/>
          <w:szCs w:val="24"/>
        </w:rPr>
      </w:pPr>
    </w:p>
    <w:p w14:paraId="0AF6E847">
      <w:pPr>
        <w:pStyle w:val="6"/>
        <w:spacing w:line="360" w:lineRule="auto"/>
        <w:ind w:firstLine="720" w:firstLineChars="300"/>
        <w:rPr>
          <w:rFonts w:hAnsi="宋体" w:cs="宋体"/>
          <w:color w:val="auto"/>
          <w:sz w:val="24"/>
          <w:szCs w:val="24"/>
        </w:rPr>
      </w:pPr>
    </w:p>
    <w:p w14:paraId="4EC1F536">
      <w:pPr>
        <w:spacing w:line="360" w:lineRule="auto"/>
        <w:ind w:firstLine="1280" w:firstLineChars="400"/>
        <w:rPr>
          <w:rFonts w:ascii="宋体" w:hAnsi="宋体" w:cs="宋体"/>
          <w:color w:val="auto"/>
          <w:sz w:val="32"/>
          <w:szCs w:val="32"/>
        </w:rPr>
      </w:pPr>
      <w:r>
        <w:rPr>
          <w:rFonts w:hint="eastAsia" w:ascii="宋体" w:hAnsi="宋体" w:cs="宋体"/>
          <w:color w:val="auto"/>
          <w:sz w:val="32"/>
          <w:szCs w:val="32"/>
        </w:rPr>
        <w:t>投标人须知前附表4：中小企业优惠办法</w:t>
      </w:r>
    </w:p>
    <w:tbl>
      <w:tblPr>
        <w:tblStyle w:val="12"/>
        <w:tblW w:w="9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77"/>
        <w:gridCol w:w="6983"/>
      </w:tblGrid>
      <w:tr w14:paraId="4F522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ign w:val="center"/>
          </w:tcPr>
          <w:p w14:paraId="63BB0D2C">
            <w:pPr>
              <w:spacing w:line="360" w:lineRule="auto"/>
              <w:jc w:val="center"/>
              <w:rPr>
                <w:rFonts w:ascii="宋体" w:hAnsi="宋体" w:cs="宋体"/>
                <w:color w:val="auto"/>
                <w:sz w:val="24"/>
                <w:szCs w:val="24"/>
              </w:rPr>
            </w:pPr>
            <w:r>
              <w:rPr>
                <w:rFonts w:hint="eastAsia" w:ascii="宋体" w:hAnsi="宋体" w:cs="宋体"/>
                <w:color w:val="auto"/>
                <w:sz w:val="24"/>
                <w:szCs w:val="24"/>
              </w:rPr>
              <w:t>序号</w:t>
            </w:r>
          </w:p>
        </w:tc>
        <w:tc>
          <w:tcPr>
            <w:tcW w:w="1677" w:type="dxa"/>
            <w:noWrap/>
            <w:vAlign w:val="center"/>
          </w:tcPr>
          <w:p w14:paraId="6517C814">
            <w:pPr>
              <w:spacing w:line="360" w:lineRule="auto"/>
              <w:jc w:val="center"/>
              <w:rPr>
                <w:rFonts w:ascii="宋体" w:hAnsi="宋体" w:cs="宋体"/>
                <w:color w:val="auto"/>
                <w:sz w:val="24"/>
                <w:szCs w:val="24"/>
              </w:rPr>
            </w:pPr>
            <w:r>
              <w:rPr>
                <w:rFonts w:hint="eastAsia" w:ascii="宋体" w:hAnsi="宋体" w:cs="宋体"/>
                <w:color w:val="auto"/>
                <w:sz w:val="24"/>
                <w:szCs w:val="24"/>
              </w:rPr>
              <w:t>项目</w:t>
            </w:r>
          </w:p>
        </w:tc>
        <w:tc>
          <w:tcPr>
            <w:tcW w:w="6983" w:type="dxa"/>
            <w:noWrap/>
            <w:vAlign w:val="center"/>
          </w:tcPr>
          <w:p w14:paraId="2F0239C7">
            <w:pPr>
              <w:spacing w:line="360" w:lineRule="auto"/>
              <w:jc w:val="center"/>
              <w:rPr>
                <w:rFonts w:ascii="宋体" w:hAnsi="宋体" w:cs="宋体"/>
                <w:color w:val="auto"/>
                <w:sz w:val="24"/>
                <w:szCs w:val="24"/>
              </w:rPr>
            </w:pPr>
            <w:r>
              <w:rPr>
                <w:rFonts w:hint="eastAsia" w:ascii="宋体" w:hAnsi="宋体" w:cs="宋体"/>
                <w:color w:val="auto"/>
                <w:sz w:val="24"/>
                <w:szCs w:val="24"/>
              </w:rPr>
              <w:t>具体内容</w:t>
            </w:r>
          </w:p>
        </w:tc>
      </w:tr>
      <w:tr w14:paraId="090F0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ign w:val="center"/>
          </w:tcPr>
          <w:p w14:paraId="592AF283">
            <w:pPr>
              <w:spacing w:line="360" w:lineRule="auto"/>
              <w:jc w:val="center"/>
              <w:rPr>
                <w:rFonts w:ascii="宋体" w:hAnsi="宋体" w:cs="宋体"/>
                <w:b/>
                <w:color w:val="auto"/>
                <w:sz w:val="24"/>
                <w:szCs w:val="24"/>
              </w:rPr>
            </w:pPr>
            <w:r>
              <w:rPr>
                <w:rFonts w:hint="eastAsia" w:ascii="宋体" w:hAnsi="宋体" w:cs="宋体"/>
                <w:b/>
                <w:color w:val="auto"/>
                <w:sz w:val="24"/>
                <w:szCs w:val="24"/>
              </w:rPr>
              <w:t>1</w:t>
            </w:r>
          </w:p>
        </w:tc>
        <w:tc>
          <w:tcPr>
            <w:tcW w:w="1677" w:type="dxa"/>
            <w:noWrap/>
            <w:vAlign w:val="center"/>
          </w:tcPr>
          <w:p w14:paraId="667DDFBF">
            <w:pPr>
              <w:spacing w:line="360" w:lineRule="auto"/>
              <w:jc w:val="center"/>
              <w:rPr>
                <w:rFonts w:ascii="宋体" w:hAnsi="宋体" w:cs="宋体"/>
                <w:b/>
                <w:color w:val="auto"/>
                <w:sz w:val="24"/>
                <w:szCs w:val="24"/>
              </w:rPr>
            </w:pPr>
            <w:r>
              <w:rPr>
                <w:rFonts w:hint="eastAsia" w:ascii="宋体" w:hAnsi="宋体" w:cs="宋体"/>
                <w:b/>
                <w:color w:val="auto"/>
                <w:sz w:val="24"/>
                <w:szCs w:val="24"/>
              </w:rPr>
              <w:t>本项目是否属于预留份额专门面向中小企业采购活动：</w:t>
            </w:r>
          </w:p>
        </w:tc>
        <w:tc>
          <w:tcPr>
            <w:tcW w:w="6983" w:type="dxa"/>
            <w:noWrap/>
            <w:vAlign w:val="center"/>
          </w:tcPr>
          <w:p w14:paraId="39CD1333">
            <w:pPr>
              <w:spacing w:line="360" w:lineRule="auto"/>
              <w:rPr>
                <w:rFonts w:ascii="宋体" w:hAnsi="宋体" w:cs="宋体"/>
                <w:color w:val="auto"/>
                <w:sz w:val="24"/>
                <w:szCs w:val="24"/>
              </w:rPr>
            </w:pPr>
            <w:r>
              <w:rPr>
                <w:rFonts w:hint="eastAsia" w:ascii="宋体" w:hAnsi="宋体" w:cs="宋体"/>
                <w:b/>
                <w:color w:val="auto"/>
                <w:sz w:val="24"/>
                <w:szCs w:val="24"/>
              </w:rPr>
              <w:t>□</w:t>
            </w:r>
            <w:r>
              <w:rPr>
                <w:rFonts w:hint="eastAsia" w:ascii="宋体" w:hAnsi="宋体" w:cs="宋体"/>
                <w:color w:val="auto"/>
                <w:sz w:val="24"/>
                <w:szCs w:val="24"/>
              </w:rPr>
              <w:t xml:space="preserve">是/ </w:t>
            </w:r>
            <w:r>
              <w:rPr>
                <w:rFonts w:hint="eastAsia" w:ascii="宋体" w:hAnsi="宋体" w:cs="宋体"/>
                <w:b/>
                <w:color w:val="auto"/>
                <w:sz w:val="24"/>
                <w:szCs w:val="24"/>
              </w:rPr>
              <w:fldChar w:fldCharType="begin"/>
            </w:r>
            <w:r>
              <w:rPr>
                <w:rFonts w:hint="eastAsia" w:ascii="宋体" w:hAnsi="宋体" w:cs="宋体"/>
                <w:b/>
                <w:color w:val="auto"/>
                <w:sz w:val="24"/>
                <w:szCs w:val="24"/>
              </w:rPr>
              <w:instrText xml:space="preserve"> eq \o\ac(</w:instrText>
            </w:r>
            <w:r>
              <w:rPr>
                <w:rFonts w:hint="eastAsia" w:ascii="宋体" w:hAnsi="宋体" w:cs="宋体"/>
                <w:b/>
                <w:color w:val="auto"/>
                <w:position w:val="-4"/>
                <w:sz w:val="36"/>
                <w:szCs w:val="24"/>
              </w:rPr>
              <w:instrText xml:space="preserve">□</w:instrText>
            </w:r>
            <w:r>
              <w:rPr>
                <w:rFonts w:hint="eastAsia" w:ascii="宋体" w:hAnsi="宋体" w:cs="宋体"/>
                <w:b/>
                <w:color w:val="auto"/>
                <w:sz w:val="24"/>
                <w:szCs w:val="24"/>
              </w:rPr>
              <w:instrText xml:space="preserve">,√)</w:instrText>
            </w:r>
            <w:r>
              <w:rPr>
                <w:rFonts w:hint="eastAsia" w:ascii="宋体" w:hAnsi="宋体" w:cs="宋体"/>
                <w:b/>
                <w:color w:val="auto"/>
                <w:sz w:val="24"/>
                <w:szCs w:val="24"/>
              </w:rPr>
              <w:fldChar w:fldCharType="end"/>
            </w:r>
            <w:r>
              <w:rPr>
                <w:rFonts w:hint="eastAsia" w:ascii="宋体" w:hAnsi="宋体" w:cs="宋体"/>
                <w:color w:val="auto"/>
                <w:sz w:val="24"/>
                <w:szCs w:val="24"/>
              </w:rPr>
              <w:t>否</w:t>
            </w:r>
          </w:p>
        </w:tc>
      </w:tr>
      <w:tr w14:paraId="485EE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ign w:val="center"/>
          </w:tcPr>
          <w:p w14:paraId="4DDBBA28">
            <w:pPr>
              <w:spacing w:line="360" w:lineRule="auto"/>
              <w:jc w:val="center"/>
              <w:rPr>
                <w:rFonts w:ascii="宋体" w:hAnsi="宋体" w:cs="宋体"/>
                <w:b/>
                <w:color w:val="auto"/>
                <w:sz w:val="24"/>
                <w:szCs w:val="24"/>
              </w:rPr>
            </w:pPr>
            <w:r>
              <w:rPr>
                <w:rFonts w:hint="eastAsia" w:ascii="宋体" w:hAnsi="宋体" w:cs="宋体"/>
                <w:b/>
                <w:color w:val="auto"/>
                <w:sz w:val="24"/>
                <w:szCs w:val="24"/>
              </w:rPr>
              <w:t>2</w:t>
            </w:r>
          </w:p>
        </w:tc>
        <w:tc>
          <w:tcPr>
            <w:tcW w:w="1677" w:type="dxa"/>
            <w:noWrap/>
            <w:vAlign w:val="center"/>
          </w:tcPr>
          <w:p w14:paraId="021BB15B">
            <w:pPr>
              <w:spacing w:line="360" w:lineRule="auto"/>
              <w:jc w:val="center"/>
              <w:rPr>
                <w:rFonts w:ascii="宋体" w:hAnsi="宋体" w:cs="宋体"/>
                <w:color w:val="auto"/>
                <w:sz w:val="24"/>
                <w:szCs w:val="24"/>
              </w:rPr>
            </w:pPr>
            <w:r>
              <w:rPr>
                <w:rFonts w:hint="eastAsia" w:ascii="宋体" w:hAnsi="宋体" w:cs="宋体"/>
                <w:b/>
                <w:color w:val="auto"/>
                <w:sz w:val="24"/>
                <w:szCs w:val="24"/>
              </w:rPr>
              <w:t>中小企业的认定标准</w:t>
            </w:r>
          </w:p>
        </w:tc>
        <w:tc>
          <w:tcPr>
            <w:tcW w:w="6983" w:type="dxa"/>
            <w:noWrap/>
          </w:tcPr>
          <w:p w14:paraId="756D8BCB">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中小企业参加政府采购活动，应当出具《中小企业声明函》，否则不得享受相关中小企业扶持政策。</w:t>
            </w:r>
          </w:p>
          <w:p w14:paraId="5B82B0C3">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须满足以下条件，才能认定为中小企业</w:t>
            </w:r>
            <w:r>
              <w:rPr>
                <w:rFonts w:hint="eastAsia" w:ascii="宋体" w:hAnsi="宋体" w:cs="宋体"/>
                <w:b/>
                <w:color w:val="auto"/>
                <w:sz w:val="24"/>
                <w:szCs w:val="24"/>
              </w:rPr>
              <w:t>（含中型、小型、微型企业，下同）</w:t>
            </w:r>
            <w:r>
              <w:rPr>
                <w:rFonts w:hint="eastAsia" w:ascii="宋体" w:hAnsi="宋体" w:cs="宋体"/>
                <w:color w:val="auto"/>
                <w:sz w:val="24"/>
                <w:szCs w:val="24"/>
              </w:rPr>
              <w:t>：</w:t>
            </w:r>
          </w:p>
          <w:p w14:paraId="4610583A">
            <w:pPr>
              <w:spacing w:line="360" w:lineRule="auto"/>
              <w:ind w:firstLine="480" w:firstLineChars="200"/>
              <w:rPr>
                <w:rFonts w:ascii="宋体" w:hAnsi="宋体" w:cs="宋体"/>
                <w:color w:val="auto"/>
                <w:sz w:val="24"/>
                <w:szCs w:val="24"/>
              </w:rPr>
            </w:pPr>
            <w:r>
              <w:rPr>
                <w:rFonts w:hint="eastAsia" w:ascii="宋体" w:hAnsi="宋体" w:cs="宋体"/>
                <w:bCs/>
                <w:color w:val="auto"/>
                <w:sz w:val="24"/>
                <w:szCs w:val="24"/>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29E12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900" w:type="dxa"/>
            <w:noWrap/>
            <w:vAlign w:val="center"/>
          </w:tcPr>
          <w:p w14:paraId="7651558C">
            <w:pPr>
              <w:widowControl/>
              <w:spacing w:line="360" w:lineRule="auto"/>
              <w:jc w:val="center"/>
              <w:rPr>
                <w:rFonts w:ascii="宋体" w:hAnsi="宋体" w:cs="宋体"/>
                <w:b/>
                <w:color w:val="auto"/>
                <w:sz w:val="24"/>
                <w:szCs w:val="24"/>
              </w:rPr>
            </w:pPr>
            <w:r>
              <w:rPr>
                <w:rFonts w:hint="eastAsia" w:ascii="宋体" w:hAnsi="宋体" w:cs="宋体"/>
                <w:b/>
                <w:color w:val="auto"/>
                <w:sz w:val="24"/>
                <w:szCs w:val="24"/>
              </w:rPr>
              <w:t>3</w:t>
            </w:r>
          </w:p>
        </w:tc>
        <w:tc>
          <w:tcPr>
            <w:tcW w:w="1677" w:type="dxa"/>
            <w:noWrap/>
            <w:vAlign w:val="center"/>
          </w:tcPr>
          <w:p w14:paraId="0A77301E">
            <w:pPr>
              <w:widowControl/>
              <w:spacing w:line="360" w:lineRule="auto"/>
              <w:jc w:val="center"/>
              <w:rPr>
                <w:rFonts w:ascii="宋体" w:hAnsi="宋体" w:cs="宋体"/>
                <w:b/>
                <w:color w:val="auto"/>
                <w:sz w:val="24"/>
                <w:szCs w:val="24"/>
              </w:rPr>
            </w:pPr>
            <w:r>
              <w:rPr>
                <w:rFonts w:hint="eastAsia" w:ascii="宋体" w:hAnsi="宋体" w:cs="宋体"/>
                <w:b/>
                <w:color w:val="auto"/>
                <w:sz w:val="24"/>
                <w:szCs w:val="24"/>
              </w:rPr>
              <w:t>优惠办法：</w:t>
            </w:r>
          </w:p>
        </w:tc>
        <w:tc>
          <w:tcPr>
            <w:tcW w:w="6983" w:type="dxa"/>
            <w:tcBorders>
              <w:bottom w:val="single" w:color="auto" w:sz="4" w:space="0"/>
            </w:tcBorders>
            <w:noWrap/>
          </w:tcPr>
          <w:p w14:paraId="0CF43149">
            <w:pPr>
              <w:spacing w:line="360" w:lineRule="auto"/>
              <w:ind w:left="-65" w:leftChars="-31" w:firstLine="12" w:firstLineChars="5"/>
              <w:rPr>
                <w:rFonts w:ascii="宋体" w:hAnsi="宋体" w:cs="宋体"/>
                <w:b/>
                <w:color w:val="auto"/>
                <w:sz w:val="24"/>
                <w:szCs w:val="24"/>
              </w:rPr>
            </w:pPr>
            <w:r>
              <w:rPr>
                <w:rFonts w:hint="eastAsia" w:ascii="宋体" w:hAnsi="宋体" w:cs="宋体"/>
                <w:b/>
                <w:color w:val="auto"/>
                <w:sz w:val="24"/>
                <w:szCs w:val="24"/>
              </w:rPr>
              <w:t>投标人为中小企业（含中型、小型、微型企业，下同）：</w:t>
            </w:r>
          </w:p>
          <w:p w14:paraId="0C698B8E">
            <w:pPr>
              <w:spacing w:line="360" w:lineRule="auto"/>
              <w:ind w:left="411"/>
              <w:rPr>
                <w:rFonts w:ascii="宋体" w:hAnsi="宋体" w:cs="宋体"/>
                <w:color w:val="auto"/>
                <w:spacing w:val="-4"/>
                <w:sz w:val="24"/>
                <w:szCs w:val="24"/>
              </w:rPr>
            </w:pPr>
            <w:r>
              <w:rPr>
                <w:rFonts w:hint="eastAsia" w:ascii="宋体" w:hAnsi="宋体" w:cs="宋体"/>
                <w:color w:val="auto"/>
                <w:spacing w:val="-4"/>
                <w:sz w:val="24"/>
                <w:szCs w:val="24"/>
              </w:rPr>
              <w:t>①投标保证金：按招标文件约定数额的50%交纳</w:t>
            </w:r>
          </w:p>
          <w:p w14:paraId="4A97A9C0">
            <w:pPr>
              <w:spacing w:line="360" w:lineRule="auto"/>
              <w:ind w:left="-65" w:leftChars="-31" w:firstLine="475" w:firstLineChars="205"/>
              <w:rPr>
                <w:rFonts w:ascii="宋体" w:hAnsi="宋体" w:cs="宋体"/>
                <w:color w:val="auto"/>
                <w:spacing w:val="-4"/>
                <w:sz w:val="24"/>
                <w:szCs w:val="24"/>
              </w:rPr>
            </w:pPr>
            <w:r>
              <w:rPr>
                <w:rFonts w:hint="eastAsia" w:ascii="宋体" w:hAnsi="宋体" w:cs="宋体"/>
                <w:color w:val="auto"/>
                <w:spacing w:val="-4"/>
                <w:sz w:val="24"/>
                <w:szCs w:val="24"/>
              </w:rPr>
              <w:t>②履约保证金：按约定比例的50%支付（如果有的话）</w:t>
            </w:r>
          </w:p>
          <w:p w14:paraId="32A31462">
            <w:pPr>
              <w:spacing w:line="360" w:lineRule="auto"/>
              <w:ind w:left="-65" w:leftChars="-31" w:firstLine="475" w:firstLineChars="205"/>
              <w:rPr>
                <w:rFonts w:ascii="宋体" w:hAnsi="宋体" w:cs="宋体"/>
                <w:color w:val="auto"/>
                <w:spacing w:val="-4"/>
                <w:sz w:val="24"/>
                <w:szCs w:val="24"/>
              </w:rPr>
            </w:pPr>
            <w:r>
              <w:rPr>
                <w:rFonts w:hint="eastAsia" w:ascii="宋体" w:hAnsi="宋体" w:cs="宋体"/>
                <w:color w:val="auto"/>
                <w:spacing w:val="-4"/>
                <w:sz w:val="24"/>
                <w:szCs w:val="24"/>
              </w:rPr>
              <w:t>③</w:t>
            </w:r>
            <w:r>
              <w:rPr>
                <w:rStyle w:val="14"/>
                <w:rFonts w:hint="eastAsia" w:ascii="宋体" w:hAnsi="宋体" w:cs="宋体"/>
                <w:b w:val="0"/>
                <w:color w:val="auto"/>
                <w:kern w:val="0"/>
                <w:sz w:val="24"/>
                <w:szCs w:val="24"/>
              </w:rPr>
              <w:t>代理服务费</w:t>
            </w:r>
            <w:r>
              <w:rPr>
                <w:rFonts w:hint="eastAsia" w:ascii="宋体" w:hAnsi="宋体" w:cs="宋体"/>
                <w:color w:val="auto"/>
                <w:spacing w:val="-4"/>
                <w:sz w:val="24"/>
                <w:szCs w:val="24"/>
              </w:rPr>
              <w:t>：按招标文件规定的收费标准下调10%</w:t>
            </w:r>
          </w:p>
          <w:p w14:paraId="29F2D017">
            <w:pPr>
              <w:spacing w:line="360" w:lineRule="auto"/>
              <w:ind w:left="-65" w:leftChars="-31" w:firstLine="12" w:firstLineChars="5"/>
              <w:rPr>
                <w:rFonts w:ascii="宋体" w:hAnsi="宋体" w:cs="宋体"/>
                <w:b/>
                <w:color w:val="auto"/>
                <w:spacing w:val="-4"/>
                <w:sz w:val="24"/>
                <w:szCs w:val="24"/>
              </w:rPr>
            </w:pPr>
          </w:p>
          <w:p w14:paraId="19221401">
            <w:pPr>
              <w:spacing w:line="360" w:lineRule="auto"/>
              <w:ind w:left="-65" w:leftChars="-31" w:firstLine="12" w:firstLineChars="5"/>
              <w:rPr>
                <w:rFonts w:ascii="宋体" w:hAnsi="宋体" w:cs="宋体"/>
                <w:b/>
                <w:color w:val="auto"/>
                <w:spacing w:val="-4"/>
                <w:sz w:val="24"/>
                <w:szCs w:val="24"/>
              </w:rPr>
            </w:pPr>
            <w:r>
              <w:rPr>
                <w:rFonts w:hint="eastAsia" w:ascii="宋体" w:hAnsi="宋体" w:cs="宋体"/>
                <w:b/>
                <w:color w:val="auto"/>
                <w:spacing w:val="-4"/>
                <w:sz w:val="24"/>
                <w:szCs w:val="24"/>
              </w:rPr>
              <w:t>投标产品为</w:t>
            </w:r>
            <w:r>
              <w:rPr>
                <w:rFonts w:hint="eastAsia" w:ascii="宋体" w:hAnsi="宋体" w:cs="宋体"/>
                <w:b/>
                <w:color w:val="auto"/>
                <w:sz w:val="24"/>
                <w:szCs w:val="24"/>
              </w:rPr>
              <w:t>小型企业或微型企业生产</w:t>
            </w:r>
            <w:r>
              <w:rPr>
                <w:rFonts w:hint="eastAsia" w:ascii="宋体" w:hAnsi="宋体" w:cs="宋体"/>
                <w:b/>
                <w:color w:val="auto"/>
                <w:spacing w:val="-4"/>
                <w:sz w:val="24"/>
                <w:szCs w:val="24"/>
              </w:rPr>
              <w:t>：</w:t>
            </w:r>
          </w:p>
          <w:p w14:paraId="2757B3D2">
            <w:pPr>
              <w:spacing w:line="360" w:lineRule="auto"/>
              <w:ind w:firstLine="480" w:firstLineChars="200"/>
              <w:rPr>
                <w:rFonts w:ascii="宋体" w:hAnsi="宋体" w:cs="宋体"/>
                <w:b/>
                <w:color w:val="auto"/>
                <w:sz w:val="24"/>
                <w:szCs w:val="24"/>
              </w:rPr>
            </w:pPr>
            <w:r>
              <w:rPr>
                <w:rFonts w:hint="eastAsia" w:ascii="宋体" w:hAnsi="宋体" w:cs="宋体"/>
                <w:color w:val="auto"/>
                <w:sz w:val="24"/>
                <w:szCs w:val="24"/>
              </w:rPr>
              <w:t>投标人提供的货物既有中型企业制造，也有小微企业制造的，不享受办法规定的小微企业扶持政策。</w:t>
            </w:r>
          </w:p>
          <w:p w14:paraId="07A149D8">
            <w:pPr>
              <w:pStyle w:val="6"/>
              <w:spacing w:line="360" w:lineRule="auto"/>
              <w:ind w:firstLine="480" w:firstLineChars="200"/>
              <w:rPr>
                <w:rFonts w:hAnsi="宋体" w:cs="宋体"/>
                <w:color w:val="auto"/>
                <w:sz w:val="24"/>
                <w:szCs w:val="24"/>
              </w:rPr>
            </w:pPr>
            <w:r>
              <w:rPr>
                <w:rFonts w:hint="eastAsia" w:hAnsi="宋体" w:cs="宋体"/>
                <w:color w:val="auto"/>
                <w:sz w:val="24"/>
                <w:szCs w:val="24"/>
              </w:rPr>
              <w:t>对其提供的小型或微型企业产品的投标报价给予20%的扣除，扣除后的价格作为该投标人的评标价参与价格评分。</w:t>
            </w:r>
          </w:p>
          <w:p w14:paraId="55319EDB">
            <w:pPr>
              <w:pStyle w:val="6"/>
              <w:spacing w:line="360" w:lineRule="auto"/>
              <w:ind w:firstLine="480" w:firstLineChars="200"/>
              <w:rPr>
                <w:rFonts w:hAnsi="宋体" w:cs="宋体"/>
                <w:color w:val="auto"/>
                <w:sz w:val="24"/>
                <w:szCs w:val="24"/>
              </w:rPr>
            </w:pPr>
            <w:r>
              <w:rPr>
                <w:rFonts w:hint="eastAsia" w:hAnsi="宋体" w:cs="宋体"/>
                <w:color w:val="auto"/>
                <w:sz w:val="24"/>
                <w:szCs w:val="24"/>
              </w:rPr>
              <w:t>接受大中型企业与小微企业组成联合体或者允许大中型企业向一家或者多家小微企业分包的采购项目，对于联合协议或者分包意向协议约定小微企业的合同份额占到合同总金额30%以上的，采购单位、采购代理机构应当对联合体或者大中型企业的报价给予6%的扣除，用扣除后的价格参加评审。</w:t>
            </w:r>
          </w:p>
          <w:p w14:paraId="7DAFFDE7">
            <w:pPr>
              <w:pStyle w:val="11"/>
              <w:numPr>
                <w:ilvl w:val="255"/>
                <w:numId w:val="0"/>
              </w:num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司法部关于政府采购支持监狱企业发展有关问题的通知》（财库〔2014〕68号）有关规定，监狱企业视同小型、微型企业。根据《财政部 民政部 中国残疾人联合会关于促进残疾人就业政府采购政策的通知》（财库[2017]141号），残疾人福利性单位视同小型、微型企业。残疾人福利性单位属于小型、微型企业的，不重复享受政策。</w:t>
            </w:r>
          </w:p>
          <w:p w14:paraId="63F7B0C1">
            <w:pPr>
              <w:pStyle w:val="6"/>
              <w:spacing w:line="360" w:lineRule="auto"/>
              <w:ind w:firstLine="480" w:firstLineChars="200"/>
              <w:rPr>
                <w:rFonts w:hAnsi="宋体" w:cs="宋体"/>
                <w:color w:val="auto"/>
                <w:sz w:val="24"/>
                <w:szCs w:val="24"/>
              </w:rPr>
            </w:pPr>
            <w:r>
              <w:rPr>
                <w:rFonts w:hint="eastAsia" w:hAnsi="宋体" w:cs="宋体"/>
                <w:color w:val="auto"/>
                <w:sz w:val="24"/>
                <w:szCs w:val="24"/>
              </w:rPr>
              <w:t>若本项目属于预留份额专门面向中小企业采购活动，不再执行价格评审优惠的扶持政策。</w:t>
            </w:r>
          </w:p>
        </w:tc>
      </w:tr>
      <w:tr w14:paraId="19FA5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ign w:val="center"/>
          </w:tcPr>
          <w:p w14:paraId="16FD73B4">
            <w:pPr>
              <w:widowControl/>
              <w:spacing w:line="360" w:lineRule="auto"/>
              <w:jc w:val="center"/>
              <w:rPr>
                <w:rFonts w:ascii="宋体" w:hAnsi="宋体" w:cs="宋体"/>
                <w:b/>
                <w:dstrike/>
                <w:color w:val="auto"/>
                <w:sz w:val="24"/>
                <w:szCs w:val="24"/>
              </w:rPr>
            </w:pPr>
            <w:r>
              <w:rPr>
                <w:rFonts w:hint="eastAsia" w:ascii="宋体" w:hAnsi="宋体" w:cs="宋体"/>
                <w:b/>
                <w:color w:val="auto"/>
                <w:sz w:val="24"/>
                <w:szCs w:val="24"/>
              </w:rPr>
              <w:t>4</w:t>
            </w:r>
          </w:p>
        </w:tc>
        <w:tc>
          <w:tcPr>
            <w:tcW w:w="1677" w:type="dxa"/>
            <w:noWrap/>
            <w:vAlign w:val="center"/>
          </w:tcPr>
          <w:p w14:paraId="5BE22D71">
            <w:pPr>
              <w:pStyle w:val="10"/>
              <w:spacing w:before="0" w:beforeAutospacing="0" w:after="0" w:afterAutospacing="0" w:line="360" w:lineRule="auto"/>
              <w:rPr>
                <w:color w:val="auto"/>
              </w:rPr>
            </w:pPr>
            <w:r>
              <w:rPr>
                <w:rFonts w:hint="eastAsia"/>
                <w:color w:val="auto"/>
              </w:rPr>
              <w:t>本项目对应的中小企业划分标准所属</w:t>
            </w:r>
            <w:r>
              <w:rPr>
                <w:rFonts w:hint="eastAsia"/>
                <w:color w:val="auto"/>
                <w:u w:val="single"/>
              </w:rPr>
              <w:t>工业行业。</w:t>
            </w:r>
          </w:p>
        </w:tc>
        <w:tc>
          <w:tcPr>
            <w:tcW w:w="6983" w:type="dxa"/>
            <w:tcBorders>
              <w:bottom w:val="single" w:color="auto" w:sz="4" w:space="0"/>
            </w:tcBorders>
            <w:noWrap/>
          </w:tcPr>
          <w:p w14:paraId="60B5CA3F">
            <w:pPr>
              <w:spacing w:line="360" w:lineRule="auto"/>
              <w:rPr>
                <w:rFonts w:ascii="宋体" w:hAnsi="宋体" w:cs="宋体"/>
                <w:dstrike/>
                <w:color w:val="auto"/>
                <w:sz w:val="24"/>
                <w:szCs w:val="24"/>
                <w:u w:val="single"/>
              </w:rPr>
            </w:pPr>
            <w:r>
              <w:rPr>
                <w:rFonts w:hint="eastAsia" w:ascii="宋体" w:hAnsi="宋体" w:cs="宋体"/>
                <w:color w:val="auto"/>
                <w:sz w:val="24"/>
                <w:szCs w:val="24"/>
              </w:rPr>
              <w:t>现行中小企业划分标准行业包括农、林、牧、渔业，工业，建筑业，批发业，零售业，交通运输业，仓储业，邮政业，住宿业，餐饮业，信息传输业，软件和信息技术服务业，房地产开发经营，物业管理，租赁和商务服务业和其他未列明行业等十六类。</w:t>
            </w:r>
          </w:p>
        </w:tc>
      </w:tr>
      <w:tr w14:paraId="44EE6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ign w:val="center"/>
          </w:tcPr>
          <w:p w14:paraId="0AD7C526">
            <w:pPr>
              <w:widowControl/>
              <w:spacing w:line="360" w:lineRule="auto"/>
              <w:jc w:val="center"/>
              <w:rPr>
                <w:rFonts w:ascii="宋体" w:hAnsi="宋体" w:cs="宋体"/>
                <w:b/>
                <w:color w:val="auto"/>
                <w:sz w:val="24"/>
                <w:szCs w:val="24"/>
              </w:rPr>
            </w:pPr>
            <w:r>
              <w:rPr>
                <w:rFonts w:hint="eastAsia" w:ascii="宋体" w:hAnsi="宋体" w:cs="宋体"/>
                <w:b/>
                <w:color w:val="auto"/>
                <w:sz w:val="24"/>
                <w:szCs w:val="24"/>
              </w:rPr>
              <w:t>5</w:t>
            </w:r>
          </w:p>
        </w:tc>
        <w:tc>
          <w:tcPr>
            <w:tcW w:w="1677" w:type="dxa"/>
            <w:noWrap/>
            <w:vAlign w:val="center"/>
          </w:tcPr>
          <w:p w14:paraId="4A615279">
            <w:pPr>
              <w:widowControl/>
              <w:spacing w:line="360" w:lineRule="auto"/>
              <w:jc w:val="center"/>
              <w:rPr>
                <w:rFonts w:ascii="宋体" w:hAnsi="宋体" w:cs="宋体"/>
                <w:b/>
                <w:color w:val="auto"/>
                <w:sz w:val="24"/>
                <w:szCs w:val="24"/>
              </w:rPr>
            </w:pPr>
            <w:r>
              <w:rPr>
                <w:rFonts w:hint="eastAsia" w:ascii="宋体" w:hAnsi="宋体" w:cs="宋体"/>
                <w:b/>
                <w:color w:val="auto"/>
                <w:sz w:val="24"/>
                <w:szCs w:val="24"/>
              </w:rPr>
              <w:t>相关风险</w:t>
            </w:r>
          </w:p>
        </w:tc>
        <w:tc>
          <w:tcPr>
            <w:tcW w:w="6983" w:type="dxa"/>
            <w:tcBorders>
              <w:bottom w:val="single" w:color="auto" w:sz="4" w:space="0"/>
            </w:tcBorders>
            <w:noWrap/>
          </w:tcPr>
          <w:p w14:paraId="1FA97732">
            <w:pPr>
              <w:spacing w:line="360" w:lineRule="auto"/>
              <w:ind w:firstLine="482" w:firstLineChars="200"/>
              <w:rPr>
                <w:rFonts w:ascii="宋体" w:hAnsi="宋体" w:cs="宋体"/>
                <w:b/>
                <w:color w:val="auto"/>
                <w:sz w:val="24"/>
                <w:szCs w:val="24"/>
              </w:rPr>
            </w:pPr>
            <w:r>
              <w:rPr>
                <w:rFonts w:hint="eastAsia" w:ascii="宋体" w:hAnsi="宋体" w:cs="宋体"/>
                <w:b/>
                <w:color w:val="auto"/>
                <w:sz w:val="24"/>
                <w:szCs w:val="24"/>
              </w:rPr>
              <w:t>一、经评标委员会评审，存在下列任一情况的，投标人将不被视为中小企业：</w:t>
            </w:r>
          </w:p>
          <w:p w14:paraId="19506EEC">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1.投标人不符合“工信部联企业[2011]300号”规定的中小企业标准的；</w:t>
            </w:r>
          </w:p>
          <w:p w14:paraId="4C7A1CB6">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2.投标货物全部或部分为使用大型企业注册商标的货物的；</w:t>
            </w:r>
          </w:p>
          <w:p w14:paraId="76B9F37C">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3.投标文件中标明的中小企业产品的制造商不符合“工信部联企业[2011]300号”规定的中小企业标准的；</w:t>
            </w:r>
          </w:p>
          <w:p w14:paraId="734CFE00">
            <w:pPr>
              <w:spacing w:line="360" w:lineRule="auto"/>
              <w:ind w:firstLine="482" w:firstLineChars="200"/>
              <w:rPr>
                <w:rFonts w:ascii="宋体" w:hAnsi="宋体" w:cs="宋体"/>
                <w:b/>
                <w:color w:val="auto"/>
                <w:kern w:val="0"/>
                <w:sz w:val="24"/>
                <w:szCs w:val="24"/>
              </w:rPr>
            </w:pPr>
            <w:r>
              <w:rPr>
                <w:rFonts w:hint="eastAsia" w:ascii="宋体" w:hAnsi="宋体" w:cs="宋体"/>
                <w:b/>
                <w:color w:val="auto"/>
                <w:kern w:val="0"/>
                <w:sz w:val="24"/>
                <w:szCs w:val="24"/>
              </w:rPr>
              <w:t>二、提供虚假声明后果：</w:t>
            </w:r>
          </w:p>
          <w:p w14:paraId="0ABFEBBE">
            <w:pPr>
              <w:widowControl/>
              <w:spacing w:line="360" w:lineRule="auto"/>
              <w:rPr>
                <w:rFonts w:ascii="宋体" w:hAnsi="宋体" w:cs="宋体"/>
                <w:b/>
                <w:i/>
                <w:color w:val="auto"/>
                <w:kern w:val="0"/>
                <w:sz w:val="24"/>
                <w:szCs w:val="24"/>
                <w:u w:val="single"/>
              </w:rPr>
            </w:pPr>
            <w:r>
              <w:rPr>
                <w:rFonts w:hint="eastAsia" w:ascii="宋体" w:hAnsi="宋体" w:cs="宋体"/>
                <w:color w:val="auto"/>
                <w:kern w:val="0"/>
                <w:sz w:val="24"/>
                <w:szCs w:val="24"/>
              </w:rPr>
              <w:t>投标人为取得中小企业身份而提供虚假声明，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采购单位、招标代理机构将有关情况上报政府采购监管部门，由监管部门按有关规定对其进行相应处罚。采购单位、招标代理机构</w:t>
            </w:r>
            <w:r>
              <w:rPr>
                <w:rFonts w:hint="eastAsia" w:ascii="宋体" w:hAnsi="宋体" w:cs="宋体"/>
                <w:color w:val="auto"/>
                <w:sz w:val="24"/>
                <w:szCs w:val="24"/>
              </w:rPr>
              <w:t>有权上报财政部门，建议财政部门将该投标人列入不良行为记录名单，在一至三年内禁止该投标人参加政府采购活动并予以通报。</w:t>
            </w:r>
            <w:r>
              <w:rPr>
                <w:rFonts w:hint="eastAsia" w:ascii="宋体" w:hAnsi="宋体" w:cs="宋体"/>
                <w:b/>
                <w:i/>
                <w:color w:val="auto"/>
                <w:kern w:val="0"/>
                <w:sz w:val="24"/>
                <w:szCs w:val="24"/>
                <w:u w:val="single"/>
              </w:rPr>
              <w:t>（提醒：如果投不满足中小企业的认定标准，则不需要提供《中小企业声明函》，否则因此导致虚假应标的后果由投标人自行承担。）</w:t>
            </w:r>
          </w:p>
        </w:tc>
      </w:tr>
    </w:tbl>
    <w:p w14:paraId="48648FA1">
      <w:pPr>
        <w:spacing w:line="360" w:lineRule="auto"/>
        <w:rPr>
          <w:rFonts w:ascii="宋体" w:hAnsi="宋体" w:cs="宋体"/>
          <w:b/>
          <w:bCs/>
          <w:color w:val="auto"/>
          <w:sz w:val="24"/>
          <w:szCs w:val="24"/>
        </w:rPr>
        <w:sectPr>
          <w:footerReference r:id="rId6" w:type="default"/>
          <w:pgSz w:w="11907" w:h="16840"/>
          <w:pgMar w:top="1440" w:right="1752" w:bottom="1290" w:left="1752" w:header="851" w:footer="992" w:gutter="0"/>
          <w:pgNumType w:start="1"/>
          <w:cols w:space="720" w:num="1"/>
          <w:docGrid w:linePitch="323" w:charSpace="-2"/>
        </w:sectPr>
      </w:pPr>
    </w:p>
    <w:p w14:paraId="4A098EA7">
      <w:pPr>
        <w:pStyle w:val="4"/>
        <w:snapToGrid w:val="0"/>
        <w:spacing w:line="360" w:lineRule="auto"/>
        <w:ind w:firstLine="0"/>
        <w:jc w:val="center"/>
        <w:rPr>
          <w:rFonts w:ascii="宋体" w:hAnsi="宋体" w:cs="宋体"/>
          <w:b/>
          <w:bCs/>
          <w:color w:val="auto"/>
          <w:sz w:val="32"/>
          <w:szCs w:val="32"/>
        </w:rPr>
      </w:pPr>
      <w:r>
        <w:rPr>
          <w:rFonts w:hint="eastAsia" w:ascii="宋体" w:hAnsi="宋体" w:cs="宋体"/>
          <w:b/>
          <w:color w:val="auto"/>
          <w:sz w:val="32"/>
          <w:szCs w:val="32"/>
        </w:rPr>
        <w:t xml:space="preserve">第三章  </w:t>
      </w:r>
      <w:r>
        <w:rPr>
          <w:rFonts w:hint="eastAsia" w:ascii="宋体" w:hAnsi="宋体" w:cs="宋体"/>
          <w:b/>
          <w:bCs/>
          <w:color w:val="auto"/>
          <w:sz w:val="32"/>
          <w:szCs w:val="32"/>
        </w:rPr>
        <w:t>招标内容及要求</w:t>
      </w:r>
    </w:p>
    <w:p w14:paraId="174B4AEB">
      <w:pPr>
        <w:pStyle w:val="7"/>
        <w:spacing w:after="0" w:line="360" w:lineRule="auto"/>
        <w:ind w:left="181" w:leftChars="86" w:right="-334" w:rightChars="-159"/>
        <w:rPr>
          <w:rFonts w:ascii="宋体" w:hAnsi="宋体" w:cs="宋体"/>
          <w:b/>
          <w:bCs/>
          <w:color w:val="auto"/>
          <w:sz w:val="24"/>
          <w:szCs w:val="24"/>
        </w:rPr>
      </w:pPr>
      <w:r>
        <w:rPr>
          <w:rFonts w:hint="eastAsia" w:ascii="宋体" w:hAnsi="宋体" w:cs="宋体"/>
          <w:b/>
          <w:bCs/>
          <w:color w:val="auto"/>
          <w:sz w:val="24"/>
          <w:szCs w:val="24"/>
        </w:rPr>
        <w:t>提示说明：</w:t>
      </w:r>
    </w:p>
    <w:p w14:paraId="37FED65D">
      <w:pPr>
        <w:pStyle w:val="7"/>
        <w:spacing w:after="0" w:line="360" w:lineRule="auto"/>
        <w:ind w:left="0"/>
        <w:rPr>
          <w:rFonts w:ascii="宋体" w:hAnsi="宋体" w:cs="宋体"/>
          <w:b/>
          <w:bCs/>
          <w:color w:val="auto"/>
          <w:sz w:val="24"/>
          <w:szCs w:val="24"/>
        </w:rPr>
      </w:pPr>
      <w:r>
        <w:rPr>
          <w:rFonts w:hint="eastAsia" w:ascii="宋体" w:hAnsi="宋体" w:cs="宋体"/>
          <w:b/>
          <w:bCs/>
          <w:color w:val="auto"/>
          <w:sz w:val="24"/>
          <w:szCs w:val="24"/>
        </w:rPr>
        <w:t>（1）全文中带有“*”的条款为关键性条款，对这些关键性条款的任何负偏离或不满足将导致该投标作无效投标处理。</w:t>
      </w:r>
      <w:r>
        <w:rPr>
          <w:rFonts w:hint="eastAsia" w:ascii="宋体" w:hAnsi="宋体" w:cs="宋体"/>
          <w:b/>
          <w:color w:val="auto"/>
          <w:sz w:val="24"/>
          <w:szCs w:val="24"/>
        </w:rPr>
        <w:t>投标人应对招标文件中的“*”号条款进行逐条响应，否则评标委员会对其投标做出不利评审，投标人必须自行承担责任。</w:t>
      </w:r>
    </w:p>
    <w:p w14:paraId="1B4490EF">
      <w:pPr>
        <w:pStyle w:val="7"/>
        <w:spacing w:after="0" w:line="360" w:lineRule="auto"/>
        <w:ind w:left="0"/>
        <w:rPr>
          <w:rFonts w:ascii="宋体" w:hAnsi="宋体" w:cs="宋体"/>
          <w:b/>
          <w:bCs/>
          <w:color w:val="auto"/>
          <w:sz w:val="24"/>
          <w:szCs w:val="24"/>
        </w:rPr>
      </w:pPr>
      <w:r>
        <w:rPr>
          <w:rFonts w:hint="eastAsia" w:ascii="宋体" w:hAnsi="宋体" w:cs="宋体"/>
          <w:b/>
          <w:bCs/>
          <w:color w:val="auto"/>
          <w:sz w:val="24"/>
          <w:szCs w:val="24"/>
        </w:rPr>
        <w:t>（2）本项目以合同包为单位，对于每个合同包，投标人必须完整地提供合同包要求的所有货物和服务，否则该投标人针对该合同包的投标将按照无效投标处理。</w:t>
      </w:r>
    </w:p>
    <w:p w14:paraId="26865749">
      <w:pPr>
        <w:pStyle w:val="7"/>
        <w:spacing w:after="0" w:line="360" w:lineRule="auto"/>
        <w:ind w:left="0" w:right="-334" w:rightChars="-159"/>
        <w:rPr>
          <w:rFonts w:ascii="宋体" w:hAnsi="宋体" w:cs="宋体"/>
          <w:b/>
          <w:bCs/>
          <w:color w:val="auto"/>
          <w:sz w:val="24"/>
          <w:szCs w:val="24"/>
        </w:rPr>
      </w:pPr>
      <w:r>
        <w:rPr>
          <w:rFonts w:hint="eastAsia" w:ascii="宋体" w:hAnsi="宋体" w:cs="宋体"/>
          <w:b/>
          <w:bCs/>
          <w:color w:val="auto"/>
          <w:sz w:val="24"/>
          <w:szCs w:val="24"/>
        </w:rPr>
        <w:t>（3）若招标文件第三章所述内容与其它部分的条款发生理解冲突，则以第三章所述内容为准；如招标文件发生变更，则相关条款的解释以更改通知为准。</w:t>
      </w:r>
    </w:p>
    <w:p w14:paraId="79B839EC">
      <w:pPr>
        <w:pStyle w:val="7"/>
        <w:spacing w:after="0" w:line="360" w:lineRule="auto"/>
        <w:ind w:left="0"/>
        <w:rPr>
          <w:rFonts w:ascii="宋体" w:hAnsi="宋体" w:cs="宋体"/>
          <w:b/>
          <w:bCs/>
          <w:color w:val="auto"/>
          <w:sz w:val="24"/>
          <w:szCs w:val="24"/>
        </w:rPr>
      </w:pPr>
      <w:r>
        <w:rPr>
          <w:rFonts w:hint="eastAsia" w:ascii="宋体" w:hAnsi="宋体" w:cs="宋体"/>
          <w:b/>
          <w:bCs/>
          <w:color w:val="auto"/>
          <w:sz w:val="24"/>
          <w:szCs w:val="24"/>
        </w:rPr>
        <w:t>（4）经评标委员会认定要求澄清的证明文件必须在规定的时间内提供，否则其将不具有中标供应商的资格。</w:t>
      </w:r>
    </w:p>
    <w:p w14:paraId="7A85E2AF">
      <w:pPr>
        <w:spacing w:line="360" w:lineRule="auto"/>
        <w:rPr>
          <w:rFonts w:ascii="宋体" w:hAnsi="宋体" w:cs="宋体"/>
          <w:b/>
          <w:bCs/>
          <w:color w:val="auto"/>
          <w:sz w:val="24"/>
          <w:szCs w:val="24"/>
        </w:rPr>
      </w:pPr>
      <w:r>
        <w:rPr>
          <w:rFonts w:hint="eastAsia" w:ascii="宋体" w:hAnsi="宋体" w:cs="宋体"/>
          <w:b/>
          <w:bCs/>
          <w:color w:val="auto"/>
          <w:sz w:val="24"/>
          <w:szCs w:val="24"/>
        </w:rPr>
        <w:t>（5）资格性证明文件请单独成册。</w:t>
      </w:r>
    </w:p>
    <w:p w14:paraId="5DEC5045">
      <w:pPr>
        <w:pStyle w:val="7"/>
        <w:spacing w:after="0" w:line="360" w:lineRule="auto"/>
        <w:ind w:left="0"/>
        <w:rPr>
          <w:rFonts w:ascii="宋体" w:hAnsi="宋体" w:cs="宋体"/>
          <w:b/>
          <w:bCs/>
          <w:color w:val="auto"/>
          <w:sz w:val="24"/>
          <w:szCs w:val="24"/>
        </w:rPr>
      </w:pPr>
    </w:p>
    <w:p w14:paraId="41157143">
      <w:pPr>
        <w:tabs>
          <w:tab w:val="left" w:pos="5130"/>
        </w:tabs>
        <w:spacing w:line="360" w:lineRule="auto"/>
        <w:ind w:firstLine="480" w:firstLineChars="200"/>
        <w:rPr>
          <w:rFonts w:ascii="宋体" w:hAnsi="宋体" w:cs="宋体"/>
          <w:color w:val="auto"/>
          <w:sz w:val="24"/>
          <w:szCs w:val="24"/>
        </w:rPr>
      </w:pPr>
    </w:p>
    <w:p w14:paraId="63842E2E">
      <w:pPr>
        <w:tabs>
          <w:tab w:val="left" w:pos="5130"/>
        </w:tabs>
        <w:spacing w:line="360" w:lineRule="auto"/>
        <w:ind w:firstLine="480" w:firstLineChars="200"/>
        <w:rPr>
          <w:rFonts w:ascii="宋体" w:hAnsi="宋体" w:cs="宋体"/>
          <w:color w:val="auto"/>
          <w:sz w:val="24"/>
          <w:szCs w:val="24"/>
        </w:rPr>
      </w:pPr>
    </w:p>
    <w:p w14:paraId="4F19EEB8">
      <w:pPr>
        <w:tabs>
          <w:tab w:val="left" w:pos="5130"/>
        </w:tabs>
        <w:spacing w:line="360" w:lineRule="auto"/>
        <w:ind w:firstLine="480" w:firstLineChars="200"/>
        <w:rPr>
          <w:rFonts w:ascii="宋体" w:hAnsi="宋体" w:cs="宋体"/>
          <w:color w:val="auto"/>
          <w:sz w:val="24"/>
          <w:szCs w:val="24"/>
        </w:rPr>
      </w:pPr>
    </w:p>
    <w:p w14:paraId="529D14D5">
      <w:pPr>
        <w:tabs>
          <w:tab w:val="left" w:pos="5130"/>
        </w:tabs>
        <w:spacing w:line="360" w:lineRule="auto"/>
        <w:ind w:firstLine="480" w:firstLineChars="200"/>
        <w:rPr>
          <w:rFonts w:ascii="宋体" w:hAnsi="宋体" w:cs="宋体"/>
          <w:color w:val="auto"/>
          <w:sz w:val="24"/>
          <w:szCs w:val="24"/>
        </w:rPr>
      </w:pPr>
    </w:p>
    <w:p w14:paraId="7AC9513F">
      <w:pPr>
        <w:tabs>
          <w:tab w:val="left" w:pos="5130"/>
        </w:tabs>
        <w:spacing w:line="360" w:lineRule="auto"/>
        <w:ind w:firstLine="480" w:firstLineChars="200"/>
        <w:rPr>
          <w:rFonts w:ascii="宋体" w:hAnsi="宋体" w:cs="宋体"/>
          <w:color w:val="auto"/>
          <w:sz w:val="24"/>
          <w:szCs w:val="24"/>
        </w:rPr>
      </w:pPr>
    </w:p>
    <w:p w14:paraId="731E8D15">
      <w:pPr>
        <w:tabs>
          <w:tab w:val="left" w:pos="5130"/>
        </w:tabs>
        <w:spacing w:line="360" w:lineRule="auto"/>
        <w:ind w:firstLine="480" w:firstLineChars="200"/>
        <w:rPr>
          <w:rFonts w:ascii="宋体" w:hAnsi="宋体" w:cs="宋体"/>
          <w:color w:val="auto"/>
          <w:sz w:val="24"/>
          <w:szCs w:val="24"/>
        </w:rPr>
      </w:pPr>
    </w:p>
    <w:p w14:paraId="360E5A93">
      <w:pPr>
        <w:tabs>
          <w:tab w:val="left" w:pos="5130"/>
        </w:tabs>
        <w:spacing w:line="360" w:lineRule="auto"/>
        <w:ind w:firstLine="480" w:firstLineChars="200"/>
        <w:rPr>
          <w:rFonts w:ascii="宋体" w:hAnsi="宋体" w:cs="宋体"/>
          <w:color w:val="auto"/>
          <w:sz w:val="24"/>
          <w:szCs w:val="24"/>
        </w:rPr>
      </w:pPr>
    </w:p>
    <w:p w14:paraId="4EFD7278">
      <w:pPr>
        <w:tabs>
          <w:tab w:val="left" w:pos="5130"/>
        </w:tabs>
        <w:spacing w:line="360" w:lineRule="auto"/>
        <w:ind w:firstLine="480" w:firstLineChars="200"/>
        <w:rPr>
          <w:rFonts w:ascii="宋体" w:hAnsi="宋体" w:cs="宋体"/>
          <w:color w:val="auto"/>
          <w:sz w:val="24"/>
          <w:szCs w:val="24"/>
        </w:rPr>
      </w:pPr>
    </w:p>
    <w:p w14:paraId="44C49940">
      <w:pPr>
        <w:tabs>
          <w:tab w:val="left" w:pos="5130"/>
        </w:tabs>
        <w:spacing w:line="360" w:lineRule="auto"/>
        <w:ind w:firstLine="480" w:firstLineChars="200"/>
        <w:rPr>
          <w:rFonts w:ascii="宋体" w:hAnsi="宋体" w:cs="宋体"/>
          <w:color w:val="auto"/>
          <w:sz w:val="24"/>
          <w:szCs w:val="24"/>
        </w:rPr>
      </w:pPr>
    </w:p>
    <w:p w14:paraId="7081916C">
      <w:pPr>
        <w:tabs>
          <w:tab w:val="left" w:pos="5130"/>
        </w:tabs>
        <w:spacing w:line="360" w:lineRule="auto"/>
        <w:ind w:firstLine="480" w:firstLineChars="200"/>
        <w:rPr>
          <w:rFonts w:ascii="宋体" w:hAnsi="宋体" w:cs="宋体"/>
          <w:color w:val="auto"/>
          <w:sz w:val="24"/>
          <w:szCs w:val="24"/>
        </w:rPr>
      </w:pPr>
    </w:p>
    <w:p w14:paraId="6C6F802D">
      <w:pPr>
        <w:tabs>
          <w:tab w:val="left" w:pos="5130"/>
        </w:tabs>
        <w:spacing w:line="360" w:lineRule="auto"/>
        <w:ind w:firstLine="480" w:firstLineChars="200"/>
        <w:rPr>
          <w:rFonts w:ascii="宋体" w:hAnsi="宋体" w:cs="宋体"/>
          <w:color w:val="auto"/>
          <w:sz w:val="24"/>
          <w:szCs w:val="24"/>
        </w:rPr>
      </w:pPr>
    </w:p>
    <w:p w14:paraId="394D31F7">
      <w:pPr>
        <w:tabs>
          <w:tab w:val="left" w:pos="5130"/>
        </w:tabs>
        <w:spacing w:line="360" w:lineRule="auto"/>
        <w:ind w:firstLine="480" w:firstLineChars="200"/>
        <w:rPr>
          <w:rFonts w:ascii="宋体" w:hAnsi="宋体" w:cs="宋体"/>
          <w:color w:val="auto"/>
          <w:sz w:val="24"/>
          <w:szCs w:val="24"/>
        </w:rPr>
      </w:pPr>
    </w:p>
    <w:p w14:paraId="5698A46C">
      <w:pPr>
        <w:tabs>
          <w:tab w:val="left" w:pos="5130"/>
        </w:tabs>
        <w:spacing w:line="360" w:lineRule="auto"/>
        <w:ind w:firstLine="480" w:firstLineChars="200"/>
        <w:rPr>
          <w:rFonts w:ascii="宋体" w:hAnsi="宋体" w:cs="宋体"/>
          <w:color w:val="auto"/>
          <w:sz w:val="24"/>
          <w:szCs w:val="24"/>
        </w:rPr>
      </w:pPr>
    </w:p>
    <w:p w14:paraId="7790B7C2">
      <w:pPr>
        <w:tabs>
          <w:tab w:val="left" w:pos="5130"/>
        </w:tabs>
        <w:spacing w:line="360" w:lineRule="auto"/>
        <w:ind w:firstLine="480" w:firstLineChars="200"/>
        <w:rPr>
          <w:rFonts w:ascii="宋体" w:hAnsi="宋体" w:cs="宋体"/>
          <w:color w:val="auto"/>
          <w:sz w:val="24"/>
          <w:szCs w:val="24"/>
        </w:rPr>
      </w:pPr>
    </w:p>
    <w:p w14:paraId="722B8CE0">
      <w:pPr>
        <w:tabs>
          <w:tab w:val="left" w:pos="5130"/>
        </w:tabs>
        <w:spacing w:line="360" w:lineRule="auto"/>
        <w:ind w:firstLine="480" w:firstLineChars="200"/>
        <w:rPr>
          <w:rFonts w:ascii="宋体" w:hAnsi="宋体" w:cs="宋体"/>
          <w:color w:val="auto"/>
          <w:sz w:val="24"/>
          <w:szCs w:val="24"/>
        </w:rPr>
      </w:pPr>
    </w:p>
    <w:p w14:paraId="40CDB6BD">
      <w:pPr>
        <w:tabs>
          <w:tab w:val="left" w:pos="5130"/>
        </w:tabs>
        <w:spacing w:line="360" w:lineRule="auto"/>
        <w:rPr>
          <w:rFonts w:ascii="宋体" w:hAnsi="宋体" w:cs="宋体"/>
          <w:color w:val="auto"/>
          <w:sz w:val="24"/>
          <w:szCs w:val="24"/>
        </w:rPr>
      </w:pPr>
    </w:p>
    <w:p w14:paraId="551497EB">
      <w:pPr>
        <w:tabs>
          <w:tab w:val="left" w:pos="5130"/>
        </w:tabs>
        <w:spacing w:line="360" w:lineRule="auto"/>
        <w:rPr>
          <w:rFonts w:ascii="宋体" w:hAnsi="宋体" w:cs="宋体"/>
          <w:color w:val="auto"/>
          <w:sz w:val="24"/>
          <w:szCs w:val="24"/>
        </w:rPr>
      </w:pPr>
    </w:p>
    <w:p w14:paraId="748DECD6">
      <w:pPr>
        <w:tabs>
          <w:tab w:val="left" w:pos="5130"/>
        </w:tabs>
        <w:spacing w:line="360" w:lineRule="auto"/>
        <w:rPr>
          <w:rFonts w:ascii="宋体" w:hAnsi="宋体" w:cs="宋体"/>
          <w:color w:val="auto"/>
          <w:sz w:val="24"/>
          <w:szCs w:val="24"/>
        </w:rPr>
      </w:pPr>
    </w:p>
    <w:p w14:paraId="3BAB8CEF">
      <w:pPr>
        <w:tabs>
          <w:tab w:val="left" w:pos="5130"/>
        </w:tabs>
        <w:spacing w:line="360" w:lineRule="auto"/>
        <w:rPr>
          <w:rFonts w:ascii="宋体" w:hAnsi="宋体" w:cs="宋体"/>
          <w:color w:val="auto"/>
          <w:sz w:val="24"/>
          <w:szCs w:val="24"/>
        </w:rPr>
      </w:pPr>
    </w:p>
    <w:p w14:paraId="4B68129C">
      <w:pPr>
        <w:pStyle w:val="7"/>
        <w:spacing w:line="360" w:lineRule="auto"/>
        <w:jc w:val="left"/>
        <w:rPr>
          <w:rFonts w:ascii="宋体" w:hAnsi="宋体" w:cs="宋体"/>
          <w:b/>
          <w:bCs/>
          <w:color w:val="auto"/>
          <w:sz w:val="24"/>
          <w:szCs w:val="24"/>
        </w:rPr>
      </w:pPr>
      <w:r>
        <w:rPr>
          <w:rFonts w:hint="eastAsia" w:ascii="宋体" w:hAnsi="宋体" w:cs="宋体"/>
          <w:b/>
          <w:bCs/>
          <w:color w:val="auto"/>
          <w:sz w:val="24"/>
          <w:szCs w:val="24"/>
        </w:rPr>
        <w:t>一、主要技术参数与要求</w:t>
      </w:r>
    </w:p>
    <w:p w14:paraId="314B4157">
      <w:pPr>
        <w:pStyle w:val="7"/>
        <w:spacing w:line="360" w:lineRule="auto"/>
        <w:jc w:val="left"/>
        <w:rPr>
          <w:rFonts w:ascii="宋体" w:hAnsi="宋体" w:cs="宋体"/>
          <w:color w:val="auto"/>
          <w:sz w:val="24"/>
          <w:szCs w:val="24"/>
        </w:rPr>
      </w:pPr>
      <w:r>
        <w:rPr>
          <w:rFonts w:ascii="宋体" w:hAnsi="宋体" w:cs="宋体"/>
          <w:color w:val="auto"/>
          <w:sz w:val="24"/>
          <w:szCs w:val="24"/>
        </w:rPr>
        <w:t>1.</w:t>
      </w:r>
      <w:r>
        <w:rPr>
          <w:rFonts w:hint="eastAsia" w:ascii="宋体" w:hAnsi="宋体" w:cs="宋体"/>
          <w:color w:val="auto"/>
          <w:sz w:val="24"/>
          <w:szCs w:val="24"/>
        </w:rPr>
        <w:t>主要配置：采购生产型机器，机器配备主机</w:t>
      </w:r>
      <w:r>
        <w:rPr>
          <w:rFonts w:ascii="宋体" w:hAnsi="宋体" w:cs="宋体"/>
          <w:color w:val="auto"/>
          <w:sz w:val="24"/>
          <w:szCs w:val="24"/>
        </w:rPr>
        <w:t>+</w:t>
      </w:r>
      <w:r>
        <w:rPr>
          <w:rFonts w:hint="eastAsia" w:ascii="宋体" w:hAnsi="宋体" w:cs="宋体"/>
          <w:color w:val="auto"/>
          <w:sz w:val="24"/>
          <w:szCs w:val="24"/>
        </w:rPr>
        <w:t>扫描器</w:t>
      </w:r>
      <w:r>
        <w:rPr>
          <w:rFonts w:ascii="宋体" w:hAnsi="宋体" w:cs="宋体"/>
          <w:color w:val="auto"/>
          <w:sz w:val="24"/>
          <w:szCs w:val="24"/>
        </w:rPr>
        <w:t>+</w:t>
      </w:r>
      <w:r>
        <w:rPr>
          <w:rFonts w:hint="eastAsia" w:ascii="宋体" w:hAnsi="宋体" w:cs="宋体"/>
          <w:color w:val="auto"/>
          <w:sz w:val="24"/>
          <w:szCs w:val="24"/>
        </w:rPr>
        <w:t>多功能整理器</w:t>
      </w:r>
      <w:r>
        <w:rPr>
          <w:rFonts w:ascii="宋体" w:hAnsi="宋体" w:cs="宋体"/>
          <w:color w:val="auto"/>
          <w:sz w:val="24"/>
          <w:szCs w:val="24"/>
        </w:rPr>
        <w:t>+</w:t>
      </w:r>
      <w:r>
        <w:rPr>
          <w:rFonts w:hint="eastAsia" w:ascii="宋体" w:hAnsi="宋体" w:cs="宋体"/>
          <w:color w:val="auto"/>
          <w:sz w:val="24"/>
          <w:szCs w:val="24"/>
        </w:rPr>
        <w:t>边切系统。</w:t>
      </w:r>
    </w:p>
    <w:p w14:paraId="11FEE8AC">
      <w:pPr>
        <w:pStyle w:val="7"/>
        <w:spacing w:line="360" w:lineRule="auto"/>
        <w:jc w:val="left"/>
        <w:rPr>
          <w:rFonts w:ascii="宋体" w:hAnsi="宋体" w:cs="宋体"/>
          <w:color w:val="auto"/>
          <w:sz w:val="24"/>
          <w:szCs w:val="24"/>
        </w:rPr>
      </w:pPr>
      <w:r>
        <w:rPr>
          <w:rFonts w:ascii="宋体" w:hAnsi="宋体" w:cs="宋体"/>
          <w:color w:val="auto"/>
          <w:sz w:val="24"/>
          <w:szCs w:val="24"/>
        </w:rPr>
        <w:t>2.</w:t>
      </w:r>
      <w:r>
        <w:rPr>
          <w:rFonts w:hint="eastAsia" w:ascii="宋体" w:hAnsi="宋体" w:cs="宋体"/>
          <w:color w:val="auto"/>
          <w:sz w:val="24"/>
          <w:szCs w:val="24"/>
        </w:rPr>
        <w:t>数量：</w:t>
      </w:r>
      <w:r>
        <w:rPr>
          <w:rFonts w:ascii="宋体" w:hAnsi="宋体" w:cs="宋体"/>
          <w:color w:val="auto"/>
          <w:sz w:val="24"/>
          <w:szCs w:val="24"/>
        </w:rPr>
        <w:t>1</w:t>
      </w:r>
      <w:r>
        <w:rPr>
          <w:rFonts w:hint="eastAsia" w:ascii="宋体" w:hAnsi="宋体" w:cs="宋体"/>
          <w:color w:val="auto"/>
          <w:sz w:val="24"/>
          <w:szCs w:val="24"/>
        </w:rPr>
        <w:t>套。</w:t>
      </w:r>
    </w:p>
    <w:p w14:paraId="79A6F28E">
      <w:pPr>
        <w:pStyle w:val="7"/>
        <w:spacing w:line="360" w:lineRule="auto"/>
        <w:jc w:val="left"/>
        <w:rPr>
          <w:rFonts w:ascii="宋体" w:hAnsi="宋体" w:cs="宋体"/>
          <w:color w:val="auto"/>
          <w:sz w:val="24"/>
          <w:szCs w:val="24"/>
        </w:rPr>
      </w:pPr>
      <w:r>
        <w:rPr>
          <w:rFonts w:ascii="宋体" w:hAnsi="宋体" w:cs="宋体"/>
          <w:color w:val="auto"/>
          <w:sz w:val="24"/>
          <w:szCs w:val="24"/>
        </w:rPr>
        <w:t>3.</w:t>
      </w:r>
      <w:r>
        <w:rPr>
          <w:rFonts w:hint="eastAsia" w:ascii="宋体" w:hAnsi="宋体" w:cs="宋体"/>
          <w:color w:val="auto"/>
          <w:sz w:val="24"/>
          <w:szCs w:val="24"/>
        </w:rPr>
        <w:t>基本功能要求：</w:t>
      </w:r>
    </w:p>
    <w:p w14:paraId="61A43B73">
      <w:pPr>
        <w:pStyle w:val="7"/>
        <w:spacing w:after="0" w:line="360" w:lineRule="auto"/>
        <w:rPr>
          <w:rFonts w:ascii="宋体" w:hAnsi="宋体" w:cs="宋体"/>
          <w:color w:val="auto"/>
          <w:sz w:val="24"/>
          <w:szCs w:val="24"/>
        </w:rPr>
      </w:pPr>
      <w:r>
        <w:rPr>
          <w:rFonts w:ascii="宋体" w:hAnsi="宋体" w:cs="宋体"/>
          <w:color w:val="auto"/>
          <w:sz w:val="24"/>
          <w:szCs w:val="24"/>
        </w:rPr>
        <w:t>3.1.</w:t>
      </w:r>
      <w:r>
        <w:rPr>
          <w:rFonts w:hint="eastAsia" w:ascii="宋体" w:hAnsi="宋体" w:cs="宋体"/>
          <w:color w:val="auto"/>
          <w:sz w:val="24"/>
          <w:szCs w:val="24"/>
        </w:rPr>
        <w:t>基本功能要求：</w:t>
      </w:r>
      <w:r>
        <w:rPr>
          <w:rFonts w:ascii="宋体" w:hAnsi="宋体" w:cs="宋体"/>
          <w:color w:val="auto"/>
          <w:sz w:val="24"/>
          <w:szCs w:val="24"/>
        </w:rPr>
        <w:t xml:space="preserve"> A3</w:t>
      </w:r>
      <w:r>
        <w:rPr>
          <w:rFonts w:hint="eastAsia" w:ascii="宋体" w:hAnsi="宋体" w:cs="宋体"/>
          <w:color w:val="auto"/>
          <w:sz w:val="24"/>
          <w:szCs w:val="24"/>
        </w:rPr>
        <w:t>喷墨高速彩色输出系统，喷墨系统打印方式；数据处理分辨率文字精细模式≥</w:t>
      </w:r>
      <w:r>
        <w:rPr>
          <w:rFonts w:ascii="宋体" w:hAnsi="宋体" w:cs="宋体"/>
          <w:color w:val="auto"/>
          <w:sz w:val="24"/>
          <w:szCs w:val="24"/>
        </w:rPr>
        <w:t>600dpix600dpi</w:t>
      </w:r>
      <w:r>
        <w:rPr>
          <w:rFonts w:hint="eastAsia" w:ascii="宋体" w:hAnsi="宋体" w:cs="宋体"/>
          <w:color w:val="auto"/>
          <w:sz w:val="24"/>
          <w:szCs w:val="24"/>
        </w:rPr>
        <w:t>；主机连续打印输出速度</w:t>
      </w:r>
      <w:r>
        <w:rPr>
          <w:rFonts w:ascii="宋体" w:hAnsi="宋体" w:cs="宋体"/>
          <w:color w:val="auto"/>
          <w:sz w:val="24"/>
          <w:szCs w:val="24"/>
        </w:rPr>
        <w:t>A4</w:t>
      </w:r>
      <w:r>
        <w:rPr>
          <w:rFonts w:hint="eastAsia" w:ascii="宋体" w:hAnsi="宋体" w:cs="宋体"/>
          <w:color w:val="auto"/>
          <w:sz w:val="24"/>
          <w:szCs w:val="24"/>
        </w:rPr>
        <w:t>单面（横向、黑白／彩色同速）≥</w:t>
      </w:r>
      <w:r>
        <w:rPr>
          <w:rFonts w:ascii="宋体" w:hAnsi="宋体" w:cs="宋体"/>
          <w:color w:val="auto"/>
          <w:sz w:val="24"/>
          <w:szCs w:val="24"/>
        </w:rPr>
        <w:t>100</w:t>
      </w:r>
      <w:r>
        <w:rPr>
          <w:rFonts w:hint="eastAsia" w:ascii="宋体" w:hAnsi="宋体" w:cs="宋体"/>
          <w:color w:val="auto"/>
          <w:sz w:val="24"/>
          <w:szCs w:val="24"/>
        </w:rPr>
        <w:t>面／分钟。</w:t>
      </w:r>
    </w:p>
    <w:p w14:paraId="143FFED7">
      <w:pPr>
        <w:pStyle w:val="7"/>
        <w:spacing w:after="0" w:line="360" w:lineRule="auto"/>
        <w:rPr>
          <w:rFonts w:ascii="宋体" w:hAnsi="宋体" w:cs="宋体"/>
          <w:b/>
          <w:bCs/>
          <w:color w:val="auto"/>
          <w:sz w:val="24"/>
          <w:szCs w:val="24"/>
        </w:rPr>
      </w:pPr>
      <w:r>
        <w:rPr>
          <w:rFonts w:ascii="宋体" w:hAnsi="宋体" w:cs="宋体"/>
          <w:b/>
          <w:bCs/>
          <w:color w:val="auto"/>
          <w:sz w:val="24"/>
          <w:szCs w:val="24"/>
        </w:rPr>
        <w:t>*3.2</w:t>
      </w:r>
      <w:r>
        <w:rPr>
          <w:rFonts w:hint="eastAsia" w:ascii="宋体" w:hAnsi="宋体" w:cs="宋体"/>
          <w:b/>
          <w:bCs/>
          <w:color w:val="auto"/>
          <w:sz w:val="24"/>
          <w:szCs w:val="24"/>
        </w:rPr>
        <w:t>.基本功能：具备彩色喷墨打印、复印、扫描、小册子装订、折页、裁切功能一体化自动输出整理。（须提供①技术白皮书或②产品彩页或③使用说明书或④第三方检测机构出具的检测报告予以证明）</w:t>
      </w:r>
    </w:p>
    <w:p w14:paraId="13959FDB">
      <w:pPr>
        <w:pStyle w:val="7"/>
        <w:spacing w:after="0" w:line="360" w:lineRule="auto"/>
        <w:rPr>
          <w:rFonts w:ascii="宋体" w:hAnsi="宋体" w:cs="宋体"/>
          <w:color w:val="auto"/>
          <w:sz w:val="24"/>
          <w:szCs w:val="24"/>
        </w:rPr>
      </w:pPr>
      <w:r>
        <w:rPr>
          <w:rFonts w:hint="eastAsia" w:ascii="宋体" w:hAnsi="宋体" w:cs="宋体"/>
          <w:color w:val="auto"/>
          <w:sz w:val="24"/>
          <w:szCs w:val="24"/>
        </w:rPr>
        <w:t>3.3.采用高速系统，使用环保型油性颜料油墨，青色/黑色/红色/黄色，数据精细处理分辨率≥600dpi，每单支容量≥800ml。</w:t>
      </w:r>
    </w:p>
    <w:p w14:paraId="6CE669B9">
      <w:pPr>
        <w:pStyle w:val="7"/>
        <w:spacing w:after="0" w:line="360" w:lineRule="auto"/>
        <w:rPr>
          <w:rFonts w:ascii="宋体" w:hAnsi="宋体" w:cs="宋体"/>
          <w:color w:val="auto"/>
          <w:sz w:val="24"/>
          <w:szCs w:val="24"/>
        </w:rPr>
      </w:pPr>
      <w:r>
        <w:rPr>
          <w:rFonts w:hint="eastAsia" w:ascii="宋体" w:hAnsi="宋体" w:cs="宋体"/>
          <w:color w:val="auto"/>
          <w:sz w:val="24"/>
          <w:szCs w:val="24"/>
        </w:rPr>
        <w:t>3.4.耗材使用寿命：每个黑白墨水≥5万张，每个彩色墨水≥5万张。</w:t>
      </w:r>
    </w:p>
    <w:p w14:paraId="0F067B7D">
      <w:pPr>
        <w:pStyle w:val="7"/>
        <w:spacing w:after="0" w:line="360" w:lineRule="auto"/>
        <w:rPr>
          <w:rFonts w:ascii="宋体" w:hAnsi="宋体" w:cs="宋体"/>
          <w:color w:val="auto"/>
          <w:sz w:val="24"/>
          <w:szCs w:val="24"/>
        </w:rPr>
      </w:pPr>
      <w:r>
        <w:rPr>
          <w:rFonts w:hint="eastAsia" w:ascii="宋体" w:hAnsi="宋体" w:cs="宋体"/>
          <w:color w:val="auto"/>
          <w:sz w:val="24"/>
          <w:szCs w:val="24"/>
        </w:rPr>
        <w:t>3.5.易损件使用寿命：搓纸轮≥30万张、搓纸垫≥20万张；上棍≥100万张、下棍上棍≥100万张。</w:t>
      </w:r>
    </w:p>
    <w:p w14:paraId="33F62671">
      <w:pPr>
        <w:pStyle w:val="7"/>
        <w:spacing w:after="0" w:line="360" w:lineRule="auto"/>
        <w:rPr>
          <w:rFonts w:ascii="宋体" w:hAnsi="宋体" w:cs="宋体"/>
          <w:color w:val="auto"/>
          <w:sz w:val="24"/>
          <w:szCs w:val="24"/>
          <w:lang w:val="en-AU"/>
        </w:rPr>
      </w:pPr>
      <w:r>
        <w:rPr>
          <w:rFonts w:ascii="宋体" w:hAnsi="宋体" w:cs="宋体"/>
          <w:color w:val="auto"/>
          <w:sz w:val="24"/>
          <w:szCs w:val="24"/>
        </w:rPr>
        <w:t>3.</w:t>
      </w:r>
      <w:r>
        <w:rPr>
          <w:rFonts w:hint="eastAsia" w:ascii="宋体" w:hAnsi="宋体" w:cs="宋体"/>
          <w:color w:val="auto"/>
          <w:sz w:val="24"/>
          <w:szCs w:val="24"/>
        </w:rPr>
        <w:t>6.可实现黑白、彩色高速扫描，黑色彩色扫描同速，不低于单面</w:t>
      </w:r>
      <w:r>
        <w:rPr>
          <w:rFonts w:ascii="宋体" w:hAnsi="宋体" w:cs="宋体"/>
          <w:color w:val="auto"/>
          <w:sz w:val="24"/>
          <w:szCs w:val="24"/>
        </w:rPr>
        <w:t>100</w:t>
      </w:r>
      <w:r>
        <w:rPr>
          <w:rFonts w:hint="eastAsia" w:ascii="宋体" w:hAnsi="宋体" w:cs="宋体"/>
          <w:color w:val="auto"/>
          <w:sz w:val="24"/>
          <w:szCs w:val="24"/>
        </w:rPr>
        <w:t>页</w:t>
      </w:r>
      <w:r>
        <w:rPr>
          <w:rFonts w:ascii="宋体" w:hAnsi="宋体" w:cs="宋体"/>
          <w:color w:val="auto"/>
          <w:sz w:val="24"/>
          <w:szCs w:val="24"/>
        </w:rPr>
        <w:t>/</w:t>
      </w:r>
      <w:r>
        <w:rPr>
          <w:rFonts w:hint="eastAsia" w:ascii="宋体" w:hAnsi="宋体" w:cs="宋体"/>
          <w:color w:val="auto"/>
          <w:sz w:val="24"/>
          <w:szCs w:val="24"/>
        </w:rPr>
        <w:t>分钟，标配自动送稿器的双面扫描，</w:t>
      </w:r>
      <w:r>
        <w:rPr>
          <w:rFonts w:hint="eastAsia" w:ascii="宋体" w:hAnsi="宋体" w:cs="宋体"/>
          <w:bCs/>
          <w:color w:val="auto"/>
          <w:sz w:val="24"/>
          <w:szCs w:val="24"/>
        </w:rPr>
        <w:t>扫描范围≥297mmX410mm,最大打印区域</w:t>
      </w:r>
      <w:r>
        <w:rPr>
          <w:rFonts w:hint="eastAsia"/>
          <w:color w:val="auto"/>
        </w:rPr>
        <w:t>≥</w:t>
      </w:r>
      <w:r>
        <w:rPr>
          <w:rFonts w:hint="eastAsia" w:ascii="宋体" w:hAnsi="宋体" w:cs="宋体"/>
          <w:bCs/>
          <w:color w:val="auto"/>
          <w:sz w:val="24"/>
          <w:szCs w:val="24"/>
        </w:rPr>
        <w:t>297mmX410mm</w:t>
      </w:r>
      <w:r>
        <w:rPr>
          <w:rFonts w:hint="eastAsia" w:ascii="宋体" w:hAnsi="宋体" w:cs="宋体"/>
          <w:color w:val="auto"/>
          <w:sz w:val="24"/>
          <w:szCs w:val="24"/>
        </w:rPr>
        <w:t>，扫描模式：彩色、单色、自动，保存格式：</w:t>
      </w:r>
      <w:r>
        <w:rPr>
          <w:rFonts w:ascii="宋体" w:hAnsi="宋体" w:cs="宋体"/>
          <w:color w:val="auto"/>
          <w:sz w:val="24"/>
          <w:szCs w:val="24"/>
        </w:rPr>
        <w:t>PDF</w:t>
      </w:r>
      <w:r>
        <w:rPr>
          <w:rFonts w:hint="eastAsia" w:ascii="宋体" w:hAnsi="宋体" w:cs="宋体"/>
          <w:color w:val="auto"/>
          <w:sz w:val="24"/>
          <w:szCs w:val="24"/>
        </w:rPr>
        <w:t>＼</w:t>
      </w:r>
      <w:r>
        <w:rPr>
          <w:rFonts w:ascii="宋体" w:hAnsi="宋体" w:cs="宋体"/>
          <w:color w:val="auto"/>
          <w:sz w:val="24"/>
          <w:szCs w:val="24"/>
        </w:rPr>
        <w:t>TIFF</w:t>
      </w:r>
      <w:r>
        <w:rPr>
          <w:rFonts w:hint="eastAsia" w:ascii="宋体" w:hAnsi="宋体" w:cs="宋体"/>
          <w:color w:val="auto"/>
          <w:sz w:val="24"/>
          <w:szCs w:val="24"/>
        </w:rPr>
        <w:t>＼</w:t>
      </w:r>
      <w:r>
        <w:rPr>
          <w:rFonts w:ascii="宋体" w:hAnsi="宋体" w:cs="宋体"/>
          <w:color w:val="auto"/>
          <w:sz w:val="24"/>
          <w:szCs w:val="24"/>
        </w:rPr>
        <w:t>JPEG</w:t>
      </w:r>
      <w:r>
        <w:rPr>
          <w:rFonts w:hint="eastAsia" w:ascii="宋体" w:hAnsi="宋体" w:cs="宋体"/>
          <w:color w:val="auto"/>
          <w:sz w:val="24"/>
          <w:szCs w:val="24"/>
        </w:rPr>
        <w:t>；数据保存方式：主机硬盘、</w:t>
      </w:r>
      <w:r>
        <w:rPr>
          <w:rFonts w:ascii="宋体" w:hAnsi="宋体" w:cs="宋体"/>
          <w:color w:val="auto"/>
          <w:sz w:val="24"/>
          <w:szCs w:val="24"/>
        </w:rPr>
        <w:t>PC</w:t>
      </w:r>
      <w:r>
        <w:rPr>
          <w:rFonts w:hint="eastAsia" w:ascii="宋体" w:hAnsi="宋体" w:cs="宋体"/>
          <w:color w:val="auto"/>
          <w:sz w:val="24"/>
          <w:szCs w:val="24"/>
        </w:rPr>
        <w:t>或服务器、电子邮件。</w:t>
      </w:r>
    </w:p>
    <w:p w14:paraId="351ADEA6">
      <w:pPr>
        <w:pStyle w:val="7"/>
        <w:spacing w:after="0" w:line="360" w:lineRule="auto"/>
        <w:rPr>
          <w:rFonts w:ascii="宋体" w:hAnsi="宋体" w:cs="宋体"/>
          <w:color w:val="auto"/>
          <w:sz w:val="24"/>
          <w:szCs w:val="24"/>
          <w:lang w:val="en-AU"/>
        </w:rPr>
      </w:pPr>
      <w:r>
        <w:rPr>
          <w:rFonts w:ascii="宋体" w:hAnsi="宋体" w:cs="宋体"/>
          <w:color w:val="auto"/>
          <w:sz w:val="24"/>
          <w:szCs w:val="24"/>
        </w:rPr>
        <w:t>3.</w:t>
      </w:r>
      <w:r>
        <w:rPr>
          <w:rFonts w:hint="eastAsia" w:ascii="宋体" w:hAnsi="宋体" w:cs="宋体"/>
          <w:color w:val="auto"/>
          <w:sz w:val="24"/>
          <w:szCs w:val="24"/>
        </w:rPr>
        <w:t>7.</w:t>
      </w:r>
      <w:r>
        <w:rPr>
          <w:rFonts w:ascii="宋体" w:hAnsi="宋体" w:cs="宋体"/>
          <w:color w:val="auto"/>
          <w:sz w:val="24"/>
          <w:szCs w:val="24"/>
        </w:rPr>
        <w:t>标配多功能整理器：</w:t>
      </w:r>
      <w:r>
        <w:rPr>
          <w:rFonts w:ascii="宋体" w:hAnsi="宋体" w:cs="宋体"/>
          <w:color w:val="auto"/>
          <w:sz w:val="24"/>
          <w:szCs w:val="24"/>
        </w:rPr>
        <w:fldChar w:fldCharType="begin"/>
      </w:r>
      <w:r>
        <w:rPr>
          <w:rFonts w:ascii="宋体" w:hAnsi="宋体" w:cs="宋体"/>
          <w:color w:val="auto"/>
          <w:sz w:val="24"/>
          <w:szCs w:val="24"/>
        </w:rPr>
        <w:instrText xml:space="preserve">= 1 \* GB3</w:instrText>
      </w:r>
      <w:r>
        <w:rPr>
          <w:rFonts w:ascii="宋体" w:hAnsi="宋体" w:cs="宋体"/>
          <w:color w:val="auto"/>
          <w:sz w:val="24"/>
          <w:szCs w:val="24"/>
        </w:rPr>
        <w:fldChar w:fldCharType="separate"/>
      </w:r>
      <w:r>
        <w:rPr>
          <w:rFonts w:hint="eastAsia" w:ascii="宋体" w:hAnsi="宋体" w:cs="宋体"/>
          <w:color w:val="auto"/>
          <w:sz w:val="24"/>
          <w:szCs w:val="24"/>
        </w:rPr>
        <w:t>①</w:t>
      </w:r>
      <w:r>
        <w:rPr>
          <w:rFonts w:ascii="宋体" w:hAnsi="宋体" w:cs="宋体"/>
          <w:color w:val="auto"/>
          <w:sz w:val="24"/>
          <w:szCs w:val="24"/>
        </w:rPr>
        <w:fldChar w:fldCharType="end"/>
      </w:r>
      <w:r>
        <w:rPr>
          <w:rFonts w:ascii="宋体" w:hAnsi="宋体" w:cs="宋体"/>
          <w:color w:val="auto"/>
          <w:sz w:val="24"/>
          <w:szCs w:val="24"/>
        </w:rPr>
        <w:t>实现A4</w:t>
      </w:r>
      <w:r>
        <w:rPr>
          <w:rFonts w:hint="eastAsia" w:ascii="宋体" w:hAnsi="宋体" w:cs="宋体"/>
          <w:color w:val="auto"/>
          <w:sz w:val="24"/>
          <w:szCs w:val="24"/>
        </w:rPr>
        <w:t>、</w:t>
      </w:r>
      <w:r>
        <w:rPr>
          <w:rFonts w:ascii="宋体" w:hAnsi="宋体" w:cs="宋体"/>
          <w:color w:val="auto"/>
          <w:sz w:val="24"/>
          <w:szCs w:val="24"/>
        </w:rPr>
        <w:t>A3</w:t>
      </w:r>
      <w:r>
        <w:rPr>
          <w:rFonts w:hint="eastAsia" w:ascii="宋体" w:hAnsi="宋体" w:cs="宋体"/>
          <w:color w:val="auto"/>
          <w:sz w:val="24"/>
          <w:szCs w:val="24"/>
        </w:rPr>
        <w:t>角订和边订，</w:t>
      </w:r>
      <w:r>
        <w:rPr>
          <w:rFonts w:ascii="宋体" w:hAnsi="宋体" w:cs="宋体"/>
          <w:color w:val="auto"/>
          <w:sz w:val="24"/>
          <w:szCs w:val="24"/>
        </w:rPr>
        <w:t>A4</w:t>
      </w:r>
      <w:r>
        <w:rPr>
          <w:rFonts w:hint="eastAsia" w:ascii="宋体" w:hAnsi="宋体" w:cs="宋体"/>
          <w:color w:val="auto"/>
          <w:sz w:val="24"/>
          <w:szCs w:val="24"/>
        </w:rPr>
        <w:t>边订、角订最大装订张数&gt;</w:t>
      </w:r>
      <w:r>
        <w:rPr>
          <w:rFonts w:ascii="宋体" w:hAnsi="宋体" w:cs="宋体"/>
          <w:color w:val="auto"/>
          <w:sz w:val="24"/>
          <w:szCs w:val="24"/>
        </w:rPr>
        <w:t>50</w:t>
      </w:r>
      <w:r>
        <w:rPr>
          <w:rFonts w:hint="eastAsia" w:ascii="宋体" w:hAnsi="宋体" w:cs="宋体"/>
          <w:color w:val="auto"/>
          <w:sz w:val="24"/>
          <w:szCs w:val="24"/>
        </w:rPr>
        <w:t>张，</w:t>
      </w:r>
      <w:r>
        <w:rPr>
          <w:rFonts w:ascii="宋体" w:hAnsi="宋体" w:cs="宋体"/>
          <w:color w:val="auto"/>
          <w:sz w:val="24"/>
          <w:szCs w:val="24"/>
        </w:rPr>
        <w:t>A3</w:t>
      </w:r>
      <w:r>
        <w:rPr>
          <w:rFonts w:hint="eastAsia" w:ascii="宋体" w:hAnsi="宋体" w:cs="宋体"/>
          <w:color w:val="auto"/>
          <w:sz w:val="24"/>
          <w:szCs w:val="24"/>
        </w:rPr>
        <w:t>边订、角订最大张数&gt;2</w:t>
      </w:r>
      <w:r>
        <w:rPr>
          <w:rFonts w:ascii="宋体" w:hAnsi="宋体" w:cs="宋体"/>
          <w:color w:val="auto"/>
          <w:sz w:val="24"/>
          <w:szCs w:val="24"/>
        </w:rPr>
        <w:t>0</w:t>
      </w:r>
      <w:r>
        <w:rPr>
          <w:rFonts w:hint="eastAsia" w:ascii="宋体" w:hAnsi="宋体" w:cs="宋体"/>
          <w:color w:val="auto"/>
          <w:sz w:val="24"/>
          <w:szCs w:val="24"/>
        </w:rPr>
        <w:t>张，实现</w:t>
      </w:r>
      <w:r>
        <w:rPr>
          <w:rFonts w:ascii="宋体" w:hAnsi="宋体" w:cs="宋体"/>
          <w:color w:val="auto"/>
          <w:sz w:val="24"/>
          <w:szCs w:val="24"/>
        </w:rPr>
        <w:t>A3</w:t>
      </w:r>
      <w:r>
        <w:rPr>
          <w:rFonts w:hint="eastAsia" w:ascii="宋体" w:hAnsi="宋体" w:cs="宋体"/>
          <w:color w:val="auto"/>
          <w:sz w:val="24"/>
          <w:szCs w:val="24"/>
        </w:rPr>
        <w:t>中缝装订即小册子（鞍式）装订，支持</w:t>
      </w:r>
      <w:r>
        <w:rPr>
          <w:rFonts w:ascii="宋体" w:hAnsi="宋体" w:cs="宋体"/>
          <w:color w:val="auto"/>
          <w:sz w:val="24"/>
          <w:szCs w:val="24"/>
        </w:rPr>
        <w:t>210g</w:t>
      </w:r>
      <w:r>
        <w:rPr>
          <w:rFonts w:hint="eastAsia" w:ascii="宋体" w:hAnsi="宋体" w:cs="宋体"/>
          <w:color w:val="auto"/>
          <w:sz w:val="24"/>
          <w:szCs w:val="24"/>
        </w:rPr>
        <w:t>的</w:t>
      </w:r>
      <w:r>
        <w:rPr>
          <w:rFonts w:ascii="宋体" w:hAnsi="宋体" w:cs="宋体"/>
          <w:color w:val="auto"/>
          <w:sz w:val="24"/>
          <w:szCs w:val="24"/>
        </w:rPr>
        <w:t>A3</w:t>
      </w:r>
      <w:r>
        <w:rPr>
          <w:rFonts w:hint="eastAsia" w:ascii="宋体" w:hAnsi="宋体" w:cs="宋体"/>
          <w:color w:val="auto"/>
          <w:sz w:val="24"/>
          <w:szCs w:val="24"/>
        </w:rPr>
        <w:t>中缝装订</w:t>
      </w:r>
      <w:r>
        <w:rPr>
          <w:rFonts w:ascii="宋体" w:hAnsi="宋体" w:cs="宋体"/>
          <w:color w:val="auto"/>
          <w:sz w:val="24"/>
          <w:szCs w:val="24"/>
        </w:rPr>
        <w:t>(</w:t>
      </w:r>
      <w:r>
        <w:rPr>
          <w:rFonts w:hint="eastAsia" w:ascii="宋体" w:hAnsi="宋体" w:cs="宋体"/>
          <w:color w:val="auto"/>
          <w:sz w:val="24"/>
          <w:szCs w:val="24"/>
        </w:rPr>
        <w:t>小册子装订</w:t>
      </w:r>
      <w:r>
        <w:rPr>
          <w:rFonts w:ascii="宋体" w:hAnsi="宋体" w:cs="宋体"/>
          <w:color w:val="auto"/>
          <w:sz w:val="24"/>
          <w:szCs w:val="24"/>
        </w:rPr>
        <w:t>)</w:t>
      </w:r>
      <w:r>
        <w:rPr>
          <w:rFonts w:hint="eastAsia" w:ascii="宋体" w:hAnsi="宋体" w:cs="宋体"/>
          <w:color w:val="auto"/>
          <w:sz w:val="24"/>
          <w:szCs w:val="24"/>
        </w:rPr>
        <w:t>最大张数≥</w:t>
      </w:r>
      <w:r>
        <w:rPr>
          <w:rFonts w:ascii="宋体" w:hAnsi="宋体" w:cs="宋体"/>
          <w:color w:val="auto"/>
          <w:sz w:val="24"/>
          <w:szCs w:val="24"/>
        </w:rPr>
        <w:t>20</w:t>
      </w:r>
      <w:r>
        <w:rPr>
          <w:rFonts w:hint="eastAsia" w:ascii="宋体" w:hAnsi="宋体" w:cs="宋体"/>
          <w:color w:val="auto"/>
          <w:sz w:val="24"/>
          <w:szCs w:val="24"/>
        </w:rPr>
        <w:t>张，配打孔组件（</w:t>
      </w:r>
      <w:r>
        <w:rPr>
          <w:rFonts w:ascii="宋体" w:hAnsi="宋体" w:cs="宋体"/>
          <w:color w:val="auto"/>
          <w:sz w:val="24"/>
          <w:szCs w:val="24"/>
        </w:rPr>
        <w:t>2</w:t>
      </w:r>
      <w:r>
        <w:rPr>
          <w:rFonts w:hint="eastAsia" w:ascii="宋体" w:hAnsi="宋体" w:cs="宋体"/>
          <w:color w:val="auto"/>
          <w:sz w:val="24"/>
          <w:szCs w:val="24"/>
        </w:rPr>
        <w:t>／</w:t>
      </w:r>
      <w:r>
        <w:rPr>
          <w:rFonts w:ascii="宋体" w:hAnsi="宋体" w:cs="宋体"/>
          <w:color w:val="auto"/>
          <w:sz w:val="24"/>
          <w:szCs w:val="24"/>
        </w:rPr>
        <w:t>4</w:t>
      </w:r>
      <w:r>
        <w:rPr>
          <w:rFonts w:hint="eastAsia" w:ascii="宋体" w:hAnsi="宋体" w:cs="宋体"/>
          <w:color w:val="auto"/>
          <w:sz w:val="24"/>
          <w:szCs w:val="24"/>
        </w:rPr>
        <w:t>孔或</w:t>
      </w:r>
      <w:r>
        <w:rPr>
          <w:rFonts w:ascii="宋体" w:hAnsi="宋体" w:cs="宋体"/>
          <w:color w:val="auto"/>
          <w:sz w:val="24"/>
          <w:szCs w:val="24"/>
        </w:rPr>
        <w:t>2</w:t>
      </w:r>
      <w:r>
        <w:rPr>
          <w:rFonts w:hint="eastAsia" w:ascii="宋体" w:hAnsi="宋体" w:cs="宋体"/>
          <w:color w:val="auto"/>
          <w:sz w:val="24"/>
          <w:szCs w:val="24"/>
        </w:rPr>
        <w:t>／</w:t>
      </w:r>
      <w:r>
        <w:rPr>
          <w:rFonts w:ascii="宋体" w:hAnsi="宋体" w:cs="宋体"/>
          <w:color w:val="auto"/>
          <w:sz w:val="24"/>
          <w:szCs w:val="24"/>
        </w:rPr>
        <w:t>3</w:t>
      </w:r>
      <w:r>
        <w:rPr>
          <w:rFonts w:hint="eastAsia" w:ascii="宋体" w:hAnsi="宋体" w:cs="宋体"/>
          <w:color w:val="auto"/>
          <w:sz w:val="24"/>
          <w:szCs w:val="24"/>
        </w:rPr>
        <w:t>孔），并可实现在装订的同时打孔。</w:t>
      </w:r>
      <w:r>
        <w:rPr>
          <w:rFonts w:ascii="宋体" w:hAnsi="宋体" w:cs="宋体"/>
          <w:color w:val="auto"/>
          <w:sz w:val="24"/>
          <w:szCs w:val="24"/>
        </w:rPr>
        <w:fldChar w:fldCharType="begin"/>
      </w:r>
      <w:r>
        <w:rPr>
          <w:rFonts w:ascii="宋体" w:hAnsi="宋体" w:cs="宋体"/>
          <w:color w:val="auto"/>
          <w:sz w:val="24"/>
          <w:szCs w:val="24"/>
        </w:rPr>
        <w:instrText xml:space="preserve">= 2 \* GB3</w:instrText>
      </w:r>
      <w:r>
        <w:rPr>
          <w:rFonts w:ascii="宋体" w:hAnsi="宋体" w:cs="宋体"/>
          <w:color w:val="auto"/>
          <w:sz w:val="24"/>
          <w:szCs w:val="24"/>
        </w:rPr>
        <w:fldChar w:fldCharType="separate"/>
      </w:r>
      <w:r>
        <w:rPr>
          <w:rFonts w:hint="eastAsia" w:ascii="宋体" w:hAnsi="宋体" w:cs="宋体"/>
          <w:color w:val="auto"/>
          <w:sz w:val="24"/>
          <w:szCs w:val="24"/>
        </w:rPr>
        <w:t>②</w:t>
      </w:r>
      <w:r>
        <w:rPr>
          <w:rFonts w:ascii="宋体" w:hAnsi="宋体" w:cs="宋体"/>
          <w:color w:val="auto"/>
          <w:sz w:val="24"/>
          <w:szCs w:val="24"/>
        </w:rPr>
        <w:fldChar w:fldCharType="end"/>
      </w:r>
      <w:r>
        <w:rPr>
          <w:rFonts w:hint="eastAsia" w:ascii="宋体" w:hAnsi="宋体" w:cs="宋体"/>
          <w:color w:val="auto"/>
          <w:sz w:val="24"/>
          <w:szCs w:val="24"/>
        </w:rPr>
        <w:t>功能达到交错分套出纸、面朝上出纸、装订等功能，可实现前后侧斜钉、平行钉、鞍式装订等装订位置，封面纸张重量支持210g/ ㎡；小册子（鞍式）装订最大装订页数不少于20张，纸张重量≥120g；配打孔组件（2/4孔），打孔出纸速度≥120页/分钟。</w:t>
      </w:r>
    </w:p>
    <w:p w14:paraId="585A1603">
      <w:pPr>
        <w:pStyle w:val="7"/>
        <w:spacing w:after="0" w:line="360" w:lineRule="auto"/>
        <w:rPr>
          <w:rFonts w:ascii="宋体" w:hAnsi="宋体" w:cs="宋体"/>
          <w:color w:val="auto"/>
          <w:sz w:val="24"/>
          <w:szCs w:val="24"/>
          <w:lang w:val="en-AU"/>
        </w:rPr>
      </w:pPr>
      <w:r>
        <w:rPr>
          <w:rFonts w:ascii="宋体" w:hAnsi="宋体" w:cs="宋体"/>
          <w:color w:val="auto"/>
          <w:sz w:val="24"/>
          <w:szCs w:val="24"/>
        </w:rPr>
        <w:t>3.</w:t>
      </w:r>
      <w:r>
        <w:rPr>
          <w:rFonts w:hint="eastAsia" w:ascii="宋体" w:hAnsi="宋体" w:cs="宋体"/>
          <w:color w:val="auto"/>
          <w:sz w:val="24"/>
          <w:szCs w:val="24"/>
        </w:rPr>
        <w:t>8.扩展连线小册子边切系统，连接多功能印后整理器小册子装订单元出口，通过过桥连接前口修边机，让小册子文本经过快速前口（书脊对面边）修边后更加整齐美观，形成一套可以连续高速工作的印刷、装订、修边系统。</w:t>
      </w:r>
    </w:p>
    <w:p w14:paraId="4E150F1D">
      <w:pPr>
        <w:pStyle w:val="7"/>
        <w:spacing w:after="0" w:line="360" w:lineRule="auto"/>
        <w:rPr>
          <w:rFonts w:ascii="宋体" w:hAnsi="宋体" w:cs="宋体"/>
          <w:color w:val="auto"/>
          <w:sz w:val="24"/>
          <w:szCs w:val="24"/>
        </w:rPr>
      </w:pPr>
      <w:r>
        <w:rPr>
          <w:rFonts w:ascii="宋体" w:hAnsi="宋体" w:cs="宋体"/>
          <w:color w:val="auto"/>
          <w:sz w:val="24"/>
          <w:szCs w:val="24"/>
        </w:rPr>
        <w:t>3.</w:t>
      </w:r>
      <w:r>
        <w:rPr>
          <w:rFonts w:hint="eastAsia" w:ascii="宋体" w:hAnsi="宋体" w:cs="宋体"/>
          <w:color w:val="auto"/>
          <w:sz w:val="24"/>
          <w:szCs w:val="24"/>
        </w:rPr>
        <w:t>9</w:t>
      </w:r>
      <w:r>
        <w:rPr>
          <w:rFonts w:ascii="宋体" w:hAnsi="宋体" w:cs="宋体"/>
          <w:color w:val="auto"/>
          <w:sz w:val="24"/>
          <w:szCs w:val="24"/>
        </w:rPr>
        <w:t>.</w:t>
      </w:r>
      <w:r>
        <w:rPr>
          <w:rFonts w:hint="eastAsia" w:ascii="宋体" w:hAnsi="宋体" w:cs="宋体"/>
          <w:color w:val="auto"/>
          <w:sz w:val="24"/>
          <w:szCs w:val="24"/>
        </w:rPr>
        <w:t>打印印刷范围</w:t>
      </w:r>
      <w:r>
        <w:rPr>
          <w:rFonts w:hint="eastAsia"/>
          <w:color w:val="auto"/>
        </w:rPr>
        <w:t>≥</w:t>
      </w:r>
      <w:r>
        <w:rPr>
          <w:rFonts w:hint="eastAsia" w:ascii="宋体" w:hAnsi="宋体" w:cs="宋体"/>
          <w:bCs/>
          <w:color w:val="auto"/>
          <w:sz w:val="24"/>
          <w:szCs w:val="24"/>
        </w:rPr>
        <w:t>297mmX410mm</w:t>
      </w:r>
      <w:r>
        <w:rPr>
          <w:rFonts w:hint="eastAsia" w:ascii="宋体" w:hAnsi="宋体" w:cs="宋体"/>
          <w:color w:val="auto"/>
          <w:sz w:val="24"/>
          <w:szCs w:val="24"/>
        </w:rPr>
        <w:t xml:space="preserve"> ，供纸纸张尺寸：最大支持≥</w:t>
      </w:r>
      <w:r>
        <w:rPr>
          <w:rFonts w:ascii="宋体" w:hAnsi="宋体" w:cs="宋体"/>
          <w:color w:val="auto"/>
          <w:sz w:val="24"/>
          <w:szCs w:val="24"/>
        </w:rPr>
        <w:t>3</w:t>
      </w:r>
      <w:r>
        <w:rPr>
          <w:rFonts w:hint="eastAsia" w:ascii="宋体" w:hAnsi="宋体" w:cs="宋体"/>
          <w:color w:val="auto"/>
          <w:sz w:val="24"/>
          <w:szCs w:val="24"/>
        </w:rPr>
        <w:t>3</w:t>
      </w:r>
      <w:r>
        <w:rPr>
          <w:rFonts w:ascii="宋体" w:hAnsi="宋体" w:cs="宋体"/>
          <w:color w:val="auto"/>
          <w:sz w:val="24"/>
          <w:szCs w:val="24"/>
        </w:rPr>
        <w:t>0mm</w:t>
      </w:r>
      <w:r>
        <w:rPr>
          <w:rFonts w:hint="eastAsia" w:ascii="宋体" w:hAnsi="宋体" w:cs="宋体"/>
          <w:color w:val="auto"/>
          <w:sz w:val="24"/>
          <w:szCs w:val="24"/>
        </w:rPr>
        <w:t>×</w:t>
      </w:r>
      <w:r>
        <w:rPr>
          <w:rFonts w:ascii="宋体" w:hAnsi="宋体" w:cs="宋体"/>
          <w:color w:val="auto"/>
          <w:sz w:val="24"/>
          <w:szCs w:val="24"/>
        </w:rPr>
        <w:t>480mm</w:t>
      </w:r>
      <w:r>
        <w:rPr>
          <w:rFonts w:hint="eastAsia" w:ascii="宋体" w:hAnsi="宋体" w:cs="宋体"/>
          <w:color w:val="auto"/>
          <w:sz w:val="24"/>
          <w:szCs w:val="24"/>
        </w:rPr>
        <w:t>；</w:t>
      </w:r>
    </w:p>
    <w:p w14:paraId="38FCC5BB">
      <w:pPr>
        <w:pStyle w:val="7"/>
        <w:spacing w:line="360" w:lineRule="auto"/>
        <w:jc w:val="left"/>
        <w:rPr>
          <w:rFonts w:ascii="宋体" w:hAnsi="宋体" w:cs="宋体"/>
          <w:color w:val="auto"/>
          <w:sz w:val="24"/>
          <w:szCs w:val="24"/>
        </w:rPr>
      </w:pPr>
      <w:r>
        <w:rPr>
          <w:rFonts w:ascii="宋体" w:hAnsi="宋体" w:cs="宋体"/>
          <w:color w:val="auto"/>
          <w:sz w:val="24"/>
          <w:szCs w:val="24"/>
        </w:rPr>
        <w:t>3.1</w:t>
      </w:r>
      <w:r>
        <w:rPr>
          <w:rFonts w:hint="eastAsia" w:ascii="宋体" w:hAnsi="宋体" w:cs="宋体"/>
          <w:color w:val="auto"/>
          <w:sz w:val="24"/>
          <w:szCs w:val="24"/>
        </w:rPr>
        <w:t>0.适配统信</w:t>
      </w:r>
      <w:r>
        <w:rPr>
          <w:rFonts w:ascii="宋体" w:hAnsi="宋体" w:cs="宋体"/>
          <w:color w:val="auto"/>
          <w:sz w:val="24"/>
          <w:szCs w:val="24"/>
        </w:rPr>
        <w:t>UOS</w:t>
      </w:r>
      <w:r>
        <w:rPr>
          <w:rFonts w:hint="eastAsia" w:ascii="宋体" w:hAnsi="宋体" w:cs="宋体"/>
          <w:color w:val="auto"/>
          <w:sz w:val="24"/>
          <w:szCs w:val="24"/>
        </w:rPr>
        <w:t>和银河麒麟操作系统，投标人应提供证明文件并加盖投标人公章。</w:t>
      </w:r>
    </w:p>
    <w:p w14:paraId="3B52A71A">
      <w:pPr>
        <w:pStyle w:val="7"/>
        <w:spacing w:line="360" w:lineRule="auto"/>
        <w:jc w:val="left"/>
        <w:rPr>
          <w:rFonts w:ascii="宋体" w:hAnsi="宋体" w:cs="宋体"/>
          <w:color w:val="auto"/>
          <w:sz w:val="24"/>
          <w:szCs w:val="24"/>
        </w:rPr>
      </w:pPr>
      <w:r>
        <w:rPr>
          <w:rFonts w:ascii="宋体" w:hAnsi="宋体" w:cs="宋体"/>
          <w:color w:val="auto"/>
          <w:sz w:val="24"/>
          <w:szCs w:val="24"/>
        </w:rPr>
        <w:t>3.1</w:t>
      </w:r>
      <w:r>
        <w:rPr>
          <w:rFonts w:hint="eastAsia" w:ascii="宋体" w:hAnsi="宋体" w:cs="宋体"/>
          <w:color w:val="auto"/>
          <w:sz w:val="24"/>
          <w:szCs w:val="24"/>
        </w:rPr>
        <w:t>1.标配内存容量≥</w:t>
      </w:r>
      <w:r>
        <w:rPr>
          <w:rFonts w:ascii="宋体" w:hAnsi="宋体" w:cs="宋体"/>
          <w:color w:val="auto"/>
          <w:sz w:val="24"/>
          <w:szCs w:val="24"/>
        </w:rPr>
        <w:t>4G</w:t>
      </w:r>
      <w:r>
        <w:rPr>
          <w:rFonts w:hint="eastAsia" w:ascii="宋体" w:hAnsi="宋体" w:cs="宋体"/>
          <w:color w:val="auto"/>
          <w:sz w:val="24"/>
          <w:szCs w:val="24"/>
        </w:rPr>
        <w:t>，硬盘容量≥35</w:t>
      </w:r>
      <w:r>
        <w:rPr>
          <w:rFonts w:ascii="宋体" w:hAnsi="宋体" w:cs="宋体"/>
          <w:color w:val="auto"/>
          <w:sz w:val="24"/>
          <w:szCs w:val="24"/>
        </w:rPr>
        <w:t>0G</w:t>
      </w:r>
      <w:r>
        <w:rPr>
          <w:rFonts w:hint="eastAsia" w:ascii="宋体" w:hAnsi="宋体" w:cs="宋体"/>
          <w:color w:val="auto"/>
          <w:sz w:val="24"/>
          <w:szCs w:val="24"/>
        </w:rPr>
        <w:t>；预热时间≤</w:t>
      </w:r>
      <w:r>
        <w:rPr>
          <w:rFonts w:ascii="宋体" w:hAnsi="宋体" w:cs="宋体"/>
          <w:color w:val="auto"/>
          <w:sz w:val="24"/>
          <w:szCs w:val="24"/>
        </w:rPr>
        <w:t>2</w:t>
      </w:r>
      <w:r>
        <w:rPr>
          <w:rFonts w:hint="eastAsia" w:ascii="宋体" w:hAnsi="宋体" w:cs="宋体"/>
          <w:color w:val="auto"/>
          <w:sz w:val="24"/>
          <w:szCs w:val="24"/>
        </w:rPr>
        <w:t>分</w:t>
      </w:r>
      <w:r>
        <w:rPr>
          <w:rFonts w:ascii="宋体" w:hAnsi="宋体" w:cs="宋体"/>
          <w:color w:val="auto"/>
          <w:sz w:val="24"/>
          <w:szCs w:val="24"/>
        </w:rPr>
        <w:t>30</w:t>
      </w:r>
      <w:r>
        <w:rPr>
          <w:rFonts w:hint="eastAsia" w:ascii="宋体" w:hAnsi="宋体" w:cs="宋体"/>
          <w:color w:val="auto"/>
          <w:sz w:val="24"/>
          <w:szCs w:val="24"/>
        </w:rPr>
        <w:t>秒，首页打印时间≤5秒；</w:t>
      </w:r>
    </w:p>
    <w:p w14:paraId="3A329A31">
      <w:pPr>
        <w:pStyle w:val="7"/>
        <w:spacing w:line="360" w:lineRule="auto"/>
        <w:jc w:val="left"/>
        <w:rPr>
          <w:rFonts w:ascii="宋体" w:hAnsi="宋体" w:cs="宋体"/>
          <w:color w:val="auto"/>
          <w:sz w:val="24"/>
          <w:szCs w:val="24"/>
        </w:rPr>
      </w:pPr>
      <w:r>
        <w:rPr>
          <w:rFonts w:ascii="宋体" w:hAnsi="宋体" w:cs="宋体"/>
          <w:color w:val="auto"/>
          <w:sz w:val="24"/>
          <w:szCs w:val="24"/>
        </w:rPr>
        <w:t>3.1</w:t>
      </w:r>
      <w:r>
        <w:rPr>
          <w:rFonts w:hint="eastAsia" w:ascii="宋体" w:hAnsi="宋体" w:cs="宋体"/>
          <w:color w:val="auto"/>
          <w:sz w:val="24"/>
          <w:szCs w:val="24"/>
        </w:rPr>
        <w:t>2.供纸容量：≥</w:t>
      </w:r>
      <w:r>
        <w:rPr>
          <w:rFonts w:ascii="宋体" w:hAnsi="宋体" w:cs="宋体"/>
          <w:color w:val="auto"/>
          <w:sz w:val="24"/>
          <w:szCs w:val="24"/>
        </w:rPr>
        <w:t>2000</w:t>
      </w:r>
      <w:r>
        <w:rPr>
          <w:rFonts w:hint="eastAsia" w:ascii="宋体" w:hAnsi="宋体" w:cs="宋体"/>
          <w:color w:val="auto"/>
          <w:sz w:val="24"/>
          <w:szCs w:val="24"/>
        </w:rPr>
        <w:t>张（纸张重量：</w:t>
      </w:r>
      <w:r>
        <w:rPr>
          <w:rFonts w:ascii="宋体" w:hAnsi="宋体" w:cs="宋体"/>
          <w:color w:val="auto"/>
          <w:sz w:val="24"/>
          <w:szCs w:val="24"/>
        </w:rPr>
        <w:t>80g/</w:t>
      </w:r>
      <w:r>
        <w:rPr>
          <w:rFonts w:hint="eastAsia" w:ascii="宋体" w:hAnsi="宋体" w:cs="宋体"/>
          <w:color w:val="auto"/>
          <w:sz w:val="24"/>
          <w:szCs w:val="24"/>
        </w:rPr>
        <w:t>㎡）；</w:t>
      </w:r>
    </w:p>
    <w:p w14:paraId="7447A9AB">
      <w:pPr>
        <w:pStyle w:val="7"/>
        <w:spacing w:line="360" w:lineRule="auto"/>
        <w:jc w:val="left"/>
        <w:rPr>
          <w:rFonts w:ascii="宋体" w:hAnsi="宋体" w:cs="宋体"/>
          <w:color w:val="auto"/>
          <w:sz w:val="24"/>
          <w:szCs w:val="24"/>
        </w:rPr>
      </w:pPr>
      <w:r>
        <w:rPr>
          <w:rFonts w:ascii="宋体" w:hAnsi="宋体" w:cs="宋体"/>
          <w:color w:val="auto"/>
          <w:sz w:val="24"/>
          <w:szCs w:val="24"/>
        </w:rPr>
        <w:t>3.1</w:t>
      </w:r>
      <w:r>
        <w:rPr>
          <w:rFonts w:hint="eastAsia" w:ascii="宋体" w:hAnsi="宋体" w:cs="宋体"/>
          <w:color w:val="auto"/>
          <w:sz w:val="24"/>
          <w:szCs w:val="24"/>
        </w:rPr>
        <w:t>3.标配双页复印，封面</w:t>
      </w:r>
      <w:r>
        <w:rPr>
          <w:rFonts w:ascii="宋体" w:hAnsi="宋体" w:cs="宋体"/>
          <w:color w:val="auto"/>
          <w:sz w:val="24"/>
          <w:szCs w:val="24"/>
        </w:rPr>
        <w:t>/</w:t>
      </w:r>
      <w:r>
        <w:rPr>
          <w:rFonts w:hint="eastAsia" w:ascii="宋体" w:hAnsi="宋体" w:cs="宋体"/>
          <w:color w:val="auto"/>
          <w:sz w:val="24"/>
          <w:szCs w:val="24"/>
        </w:rPr>
        <w:t>插入纸张原稿模式。</w:t>
      </w:r>
    </w:p>
    <w:p w14:paraId="7765E554">
      <w:pPr>
        <w:pStyle w:val="7"/>
        <w:spacing w:line="360" w:lineRule="auto"/>
        <w:jc w:val="left"/>
        <w:rPr>
          <w:rFonts w:ascii="宋体" w:hAnsi="宋体" w:cs="宋体"/>
          <w:color w:val="auto"/>
          <w:sz w:val="24"/>
          <w:szCs w:val="24"/>
        </w:rPr>
      </w:pPr>
      <w:r>
        <w:rPr>
          <w:rFonts w:ascii="宋体" w:hAnsi="宋体" w:cs="宋体"/>
          <w:color w:val="auto"/>
          <w:sz w:val="24"/>
          <w:szCs w:val="24"/>
        </w:rPr>
        <w:t>3.1</w:t>
      </w:r>
      <w:r>
        <w:rPr>
          <w:rFonts w:hint="eastAsia" w:ascii="宋体" w:hAnsi="宋体" w:cs="宋体"/>
          <w:color w:val="auto"/>
          <w:sz w:val="24"/>
          <w:szCs w:val="24"/>
        </w:rPr>
        <w:t>4.支持不同尺寸原稿的混合打印、复印，支持不同类型的文件一次性输出打印，纸张重量支持</w:t>
      </w:r>
      <w:r>
        <w:rPr>
          <w:rFonts w:ascii="宋体" w:hAnsi="宋体" w:cs="宋体"/>
          <w:color w:val="auto"/>
          <w:sz w:val="24"/>
          <w:szCs w:val="24"/>
        </w:rPr>
        <w:t>60g/</w:t>
      </w:r>
      <w:r>
        <w:rPr>
          <w:rFonts w:hint="eastAsia" w:ascii="宋体" w:hAnsi="宋体" w:cs="宋体"/>
          <w:color w:val="auto"/>
          <w:sz w:val="24"/>
          <w:szCs w:val="24"/>
        </w:rPr>
        <w:t>㎡</w:t>
      </w:r>
      <w:r>
        <w:rPr>
          <w:rFonts w:ascii="宋体" w:hAnsi="宋体" w:cs="宋体"/>
          <w:color w:val="auto"/>
          <w:sz w:val="24"/>
          <w:szCs w:val="24"/>
        </w:rPr>
        <w:t>-210g/</w:t>
      </w:r>
      <w:r>
        <w:rPr>
          <w:rFonts w:hint="eastAsia" w:ascii="宋体" w:hAnsi="宋体" w:cs="宋体"/>
          <w:color w:val="auto"/>
          <w:sz w:val="24"/>
          <w:szCs w:val="24"/>
        </w:rPr>
        <w:t>㎡，能自动检测原稿尺寸，能自动选择相应的纸张进行印刷。</w:t>
      </w:r>
    </w:p>
    <w:p w14:paraId="1F2BECF3">
      <w:pPr>
        <w:pStyle w:val="7"/>
        <w:spacing w:line="360" w:lineRule="auto"/>
        <w:jc w:val="left"/>
        <w:rPr>
          <w:rFonts w:ascii="宋体" w:hAnsi="宋体" w:cs="宋体"/>
          <w:color w:val="auto"/>
          <w:sz w:val="24"/>
          <w:szCs w:val="24"/>
        </w:rPr>
      </w:pPr>
      <w:r>
        <w:rPr>
          <w:rFonts w:ascii="宋体" w:hAnsi="宋体" w:cs="宋体"/>
          <w:color w:val="auto"/>
          <w:sz w:val="24"/>
          <w:szCs w:val="24"/>
        </w:rPr>
        <w:t>3.1</w:t>
      </w:r>
      <w:r>
        <w:rPr>
          <w:rFonts w:hint="eastAsia" w:ascii="宋体" w:hAnsi="宋体" w:cs="宋体"/>
          <w:color w:val="auto"/>
          <w:sz w:val="24"/>
          <w:szCs w:val="24"/>
        </w:rPr>
        <w:t>5.打印接口：</w:t>
      </w:r>
      <w:r>
        <w:rPr>
          <w:rFonts w:ascii="宋体" w:hAnsi="宋体" w:cs="宋体"/>
          <w:color w:val="auto"/>
          <w:sz w:val="24"/>
          <w:szCs w:val="24"/>
        </w:rPr>
        <w:t>Ethemet1000BASE-T,100BASE-TX,10BASE-T</w:t>
      </w:r>
      <w:r>
        <w:rPr>
          <w:rFonts w:hint="eastAsia" w:ascii="宋体" w:hAnsi="宋体" w:cs="宋体"/>
          <w:color w:val="auto"/>
          <w:sz w:val="24"/>
          <w:szCs w:val="24"/>
        </w:rPr>
        <w:t>；产品不能带无线</w:t>
      </w:r>
      <w:r>
        <w:rPr>
          <w:rFonts w:ascii="宋体" w:hAnsi="宋体" w:cs="宋体"/>
          <w:color w:val="auto"/>
          <w:sz w:val="24"/>
          <w:szCs w:val="24"/>
        </w:rPr>
        <w:t>wifi</w:t>
      </w:r>
      <w:r>
        <w:rPr>
          <w:rFonts w:hint="eastAsia" w:ascii="宋体" w:hAnsi="宋体" w:cs="宋体"/>
          <w:color w:val="auto"/>
          <w:sz w:val="24"/>
          <w:szCs w:val="24"/>
        </w:rPr>
        <w:t>发射装置和传真功能。</w:t>
      </w:r>
    </w:p>
    <w:p w14:paraId="0E969384">
      <w:pPr>
        <w:pStyle w:val="7"/>
        <w:spacing w:line="360" w:lineRule="auto"/>
        <w:jc w:val="left"/>
        <w:rPr>
          <w:rFonts w:ascii="宋体" w:hAnsi="宋体" w:cs="宋体"/>
          <w:color w:val="auto"/>
          <w:sz w:val="24"/>
          <w:szCs w:val="24"/>
        </w:rPr>
      </w:pPr>
      <w:r>
        <w:rPr>
          <w:rFonts w:ascii="宋体" w:hAnsi="宋体" w:cs="宋体"/>
          <w:color w:val="auto"/>
          <w:sz w:val="24"/>
          <w:szCs w:val="24"/>
        </w:rPr>
        <w:t>3.1</w:t>
      </w:r>
      <w:r>
        <w:rPr>
          <w:rFonts w:hint="eastAsia" w:ascii="宋体" w:hAnsi="宋体" w:cs="宋体"/>
          <w:color w:val="auto"/>
          <w:sz w:val="24"/>
          <w:szCs w:val="24"/>
        </w:rPr>
        <w:t>6.</w:t>
      </w:r>
      <w:r>
        <w:rPr>
          <w:rFonts w:ascii="宋体" w:hAnsi="宋体" w:cs="宋体"/>
          <w:color w:val="auto"/>
          <w:sz w:val="24"/>
          <w:szCs w:val="24"/>
        </w:rPr>
        <w:t>可插入封面，加密打印，自动原稿识别功能、多页面拼版，混合尺寸原稿，无级缩放，进纸盘选择，图像旋转，加入水印、页码和日期印刷，逐页打印，插页，交错出纸，分组分页分作业</w:t>
      </w:r>
      <w:r>
        <w:rPr>
          <w:rFonts w:hint="eastAsia" w:ascii="宋体" w:hAnsi="宋体" w:cs="宋体"/>
          <w:color w:val="auto"/>
          <w:sz w:val="24"/>
          <w:szCs w:val="24"/>
        </w:rPr>
        <w:t>。</w:t>
      </w:r>
    </w:p>
    <w:p w14:paraId="4DF5ADD6">
      <w:pPr>
        <w:pStyle w:val="7"/>
        <w:spacing w:line="360" w:lineRule="auto"/>
        <w:jc w:val="left"/>
        <w:rPr>
          <w:rFonts w:ascii="宋体" w:hAnsi="宋体" w:cs="宋体"/>
          <w:color w:val="auto"/>
          <w:sz w:val="24"/>
          <w:szCs w:val="24"/>
        </w:rPr>
      </w:pPr>
      <w:r>
        <w:rPr>
          <w:rFonts w:ascii="宋体" w:hAnsi="宋体" w:cs="宋体"/>
          <w:color w:val="auto"/>
          <w:sz w:val="24"/>
          <w:szCs w:val="24"/>
        </w:rPr>
        <w:t>3.</w:t>
      </w:r>
      <w:r>
        <w:rPr>
          <w:rFonts w:hint="eastAsia" w:ascii="宋体" w:hAnsi="宋体" w:cs="宋体"/>
          <w:color w:val="auto"/>
          <w:sz w:val="24"/>
          <w:szCs w:val="24"/>
        </w:rPr>
        <w:t>17.</w:t>
      </w:r>
      <w:r>
        <w:rPr>
          <w:rFonts w:ascii="宋体" w:hAnsi="宋体" w:cs="宋体"/>
          <w:color w:val="auto"/>
          <w:sz w:val="24"/>
          <w:szCs w:val="24"/>
        </w:rPr>
        <w:t>设备应集成相关印刷系统，支持提供色彩管理、可变数据、设备智能匹配、打印负载平衡、用户及部门管理、审核及电子签章、防伪水印植入、二维码/条形码植入。</w:t>
      </w:r>
    </w:p>
    <w:p w14:paraId="6028ECA0">
      <w:pPr>
        <w:pStyle w:val="7"/>
        <w:spacing w:after="0" w:line="360" w:lineRule="auto"/>
        <w:rPr>
          <w:rFonts w:ascii="宋体" w:hAnsi="宋体" w:cs="宋体"/>
          <w:color w:val="auto"/>
          <w:sz w:val="24"/>
          <w:szCs w:val="24"/>
          <w:lang w:val="en-AU"/>
        </w:rPr>
      </w:pPr>
      <w:r>
        <w:rPr>
          <w:rFonts w:ascii="宋体" w:hAnsi="宋体" w:cs="宋体"/>
          <w:color w:val="auto"/>
          <w:sz w:val="24"/>
          <w:szCs w:val="24"/>
        </w:rPr>
        <w:t>3.</w:t>
      </w:r>
      <w:r>
        <w:rPr>
          <w:rFonts w:hint="eastAsia" w:ascii="宋体" w:hAnsi="宋体" w:cs="宋体"/>
          <w:color w:val="auto"/>
          <w:sz w:val="24"/>
          <w:szCs w:val="24"/>
        </w:rPr>
        <w:t>18.</w:t>
      </w:r>
      <w:r>
        <w:rPr>
          <w:rFonts w:hint="eastAsia" w:ascii="宋体" w:hAnsi="宋体" w:cs="宋体"/>
          <w:color w:val="auto"/>
          <w:sz w:val="24"/>
          <w:szCs w:val="24"/>
          <w:lang w:val="en-AU"/>
        </w:rPr>
        <w:t>系统可以创建专业的线性化和</w:t>
      </w:r>
      <w:r>
        <w:rPr>
          <w:rFonts w:ascii="宋体" w:hAnsi="宋体" w:cs="宋体"/>
          <w:color w:val="auto"/>
          <w:sz w:val="24"/>
          <w:szCs w:val="24"/>
          <w:lang w:val="en-AU"/>
        </w:rPr>
        <w:t>ICC</w:t>
      </w:r>
      <w:r>
        <w:rPr>
          <w:rFonts w:hint="eastAsia" w:ascii="宋体" w:hAnsi="宋体" w:cs="宋体"/>
          <w:color w:val="auto"/>
          <w:sz w:val="24"/>
          <w:szCs w:val="24"/>
          <w:lang w:val="en-AU"/>
        </w:rPr>
        <w:t>色彩管理文件，对系统内管理设备分别建立色彩管理方案，实现使用单位不同设备统一颜色（红头文件及公章）输出效果。</w:t>
      </w:r>
    </w:p>
    <w:p w14:paraId="1A1CE4D3">
      <w:pPr>
        <w:pStyle w:val="7"/>
        <w:spacing w:line="360" w:lineRule="auto"/>
        <w:jc w:val="left"/>
        <w:rPr>
          <w:rFonts w:ascii="宋体" w:hAnsi="宋体" w:cs="宋体"/>
          <w:color w:val="auto"/>
          <w:sz w:val="24"/>
          <w:szCs w:val="24"/>
        </w:rPr>
      </w:pPr>
      <w:r>
        <w:rPr>
          <w:rFonts w:ascii="宋体" w:hAnsi="宋体" w:cs="宋体"/>
          <w:color w:val="auto"/>
          <w:sz w:val="24"/>
          <w:szCs w:val="24"/>
        </w:rPr>
        <w:t>3.</w:t>
      </w:r>
      <w:r>
        <w:rPr>
          <w:rFonts w:hint="eastAsia" w:ascii="宋体" w:hAnsi="宋体" w:cs="宋体"/>
          <w:color w:val="auto"/>
          <w:sz w:val="24"/>
          <w:szCs w:val="24"/>
        </w:rPr>
        <w:t>19.标配不小于</w:t>
      </w:r>
      <w:r>
        <w:rPr>
          <w:rFonts w:ascii="宋体" w:hAnsi="宋体" w:cs="宋体"/>
          <w:color w:val="auto"/>
          <w:sz w:val="24"/>
          <w:szCs w:val="24"/>
        </w:rPr>
        <w:t>7</w:t>
      </w:r>
      <w:r>
        <w:rPr>
          <w:rFonts w:hint="eastAsia" w:ascii="宋体" w:hAnsi="宋体" w:cs="宋体"/>
          <w:color w:val="auto"/>
          <w:sz w:val="24"/>
          <w:szCs w:val="24"/>
        </w:rPr>
        <w:t>英寸彩色液晶触摸显示屏，标配</w:t>
      </w:r>
      <w:r>
        <w:rPr>
          <w:rFonts w:ascii="宋体" w:hAnsi="宋体" w:cs="宋体"/>
          <w:color w:val="auto"/>
          <w:sz w:val="24"/>
          <w:szCs w:val="24"/>
        </w:rPr>
        <w:t>USB</w:t>
      </w:r>
      <w:r>
        <w:rPr>
          <w:rFonts w:hint="eastAsia" w:ascii="宋体" w:hAnsi="宋体" w:cs="宋体"/>
          <w:color w:val="auto"/>
          <w:sz w:val="24"/>
          <w:szCs w:val="24"/>
        </w:rPr>
        <w:t>接口，千兆网络接口。</w:t>
      </w:r>
    </w:p>
    <w:p w14:paraId="5DEF6A2F">
      <w:pPr>
        <w:pStyle w:val="7"/>
        <w:spacing w:line="360" w:lineRule="auto"/>
        <w:jc w:val="left"/>
        <w:rPr>
          <w:rFonts w:ascii="宋体" w:hAnsi="宋体" w:cs="宋体"/>
          <w:color w:val="auto"/>
          <w:sz w:val="24"/>
          <w:szCs w:val="24"/>
        </w:rPr>
      </w:pPr>
      <w:r>
        <w:rPr>
          <w:rFonts w:hint="eastAsia" w:ascii="宋体" w:hAnsi="宋体" w:cs="宋体"/>
          <w:color w:val="auto"/>
          <w:sz w:val="24"/>
          <w:szCs w:val="24"/>
        </w:rPr>
        <w:t>3.20.复印模式：彩色、单色、自动、青色、红色。</w:t>
      </w:r>
    </w:p>
    <w:p w14:paraId="775C7DBB">
      <w:pPr>
        <w:pStyle w:val="7"/>
        <w:spacing w:line="360" w:lineRule="auto"/>
        <w:jc w:val="left"/>
        <w:rPr>
          <w:rFonts w:ascii="宋体" w:hAnsi="宋体" w:cs="宋体"/>
          <w:color w:val="auto"/>
          <w:sz w:val="24"/>
          <w:szCs w:val="24"/>
        </w:rPr>
      </w:pPr>
      <w:r>
        <w:rPr>
          <w:rFonts w:ascii="宋体" w:hAnsi="宋体" w:cs="宋体"/>
          <w:color w:val="auto"/>
          <w:sz w:val="24"/>
          <w:szCs w:val="24"/>
        </w:rPr>
        <w:t>3.2</w:t>
      </w:r>
      <w:r>
        <w:rPr>
          <w:rFonts w:hint="eastAsia" w:ascii="宋体" w:hAnsi="宋体" w:cs="宋体"/>
          <w:color w:val="auto"/>
          <w:sz w:val="24"/>
          <w:szCs w:val="24"/>
        </w:rPr>
        <w:t>1.</w:t>
      </w:r>
      <w:r>
        <w:rPr>
          <w:rFonts w:ascii="宋体" w:hAnsi="宋体" w:cs="宋体"/>
          <w:color w:val="auto"/>
          <w:sz w:val="24"/>
          <w:szCs w:val="24"/>
        </w:rPr>
        <w:t>系统能实现红头、公章等彩色印刷，印件符合字迹耐久性检测，印件符合耐久存档要求</w:t>
      </w:r>
      <w:r>
        <w:rPr>
          <w:rFonts w:hint="eastAsia" w:ascii="宋体" w:hAnsi="宋体" w:cs="宋体"/>
          <w:color w:val="auto"/>
          <w:sz w:val="24"/>
          <w:szCs w:val="24"/>
        </w:rPr>
        <w:t>。</w:t>
      </w:r>
    </w:p>
    <w:p w14:paraId="3B28DAE0">
      <w:pPr>
        <w:pStyle w:val="7"/>
        <w:spacing w:line="360" w:lineRule="auto"/>
        <w:jc w:val="left"/>
        <w:rPr>
          <w:rFonts w:ascii="宋体" w:hAnsi="宋体" w:cs="宋体"/>
          <w:color w:val="auto"/>
          <w:sz w:val="24"/>
          <w:szCs w:val="24"/>
        </w:rPr>
      </w:pPr>
      <w:r>
        <w:rPr>
          <w:rFonts w:ascii="宋体" w:hAnsi="宋体" w:cs="宋体"/>
          <w:bCs/>
          <w:color w:val="auto"/>
          <w:sz w:val="24"/>
          <w:szCs w:val="24"/>
        </w:rPr>
        <w:t>3.2</w:t>
      </w:r>
      <w:r>
        <w:rPr>
          <w:rFonts w:hint="eastAsia" w:ascii="宋体" w:hAnsi="宋体" w:cs="宋体"/>
          <w:bCs/>
          <w:color w:val="auto"/>
          <w:sz w:val="24"/>
          <w:szCs w:val="24"/>
        </w:rPr>
        <w:t>2.可加装面朝下交错装订出纸、可加装信封进纸器，可加装宽幅收纳盘。</w:t>
      </w:r>
    </w:p>
    <w:p w14:paraId="4AA9DE74">
      <w:pPr>
        <w:pStyle w:val="7"/>
        <w:spacing w:line="360" w:lineRule="auto"/>
        <w:jc w:val="left"/>
        <w:rPr>
          <w:rFonts w:ascii="宋体" w:hAnsi="宋体" w:cs="宋体"/>
          <w:color w:val="auto"/>
          <w:sz w:val="24"/>
          <w:szCs w:val="24"/>
        </w:rPr>
      </w:pPr>
      <w:r>
        <w:rPr>
          <w:rFonts w:ascii="宋体" w:hAnsi="宋体" w:cs="宋体"/>
          <w:color w:val="auto"/>
          <w:sz w:val="24"/>
          <w:szCs w:val="24"/>
        </w:rPr>
        <w:t>3.2</w:t>
      </w:r>
      <w:r>
        <w:rPr>
          <w:rFonts w:hint="eastAsia" w:ascii="宋体" w:hAnsi="宋体" w:cs="宋体"/>
          <w:color w:val="auto"/>
          <w:sz w:val="24"/>
          <w:szCs w:val="24"/>
        </w:rPr>
        <w:t>3.设备通过信息安全检测。</w:t>
      </w:r>
    </w:p>
    <w:p w14:paraId="5AE57BBB">
      <w:pPr>
        <w:pStyle w:val="7"/>
        <w:spacing w:line="360" w:lineRule="auto"/>
        <w:jc w:val="left"/>
        <w:rPr>
          <w:rFonts w:ascii="宋体" w:hAnsi="宋体" w:cs="宋体"/>
          <w:color w:val="auto"/>
          <w:sz w:val="24"/>
          <w:szCs w:val="24"/>
          <w:lang w:val="en-AU"/>
        </w:rPr>
      </w:pPr>
      <w:r>
        <w:rPr>
          <w:rFonts w:ascii="宋体" w:hAnsi="宋体" w:cs="宋体"/>
          <w:color w:val="auto"/>
          <w:sz w:val="24"/>
          <w:szCs w:val="24"/>
        </w:rPr>
        <w:t>3.2</w:t>
      </w:r>
      <w:r>
        <w:rPr>
          <w:rFonts w:hint="eastAsia" w:ascii="宋体" w:hAnsi="宋体" w:cs="宋体"/>
          <w:color w:val="auto"/>
          <w:sz w:val="24"/>
          <w:szCs w:val="24"/>
        </w:rPr>
        <w:t>4.</w:t>
      </w:r>
      <w:r>
        <w:rPr>
          <w:rFonts w:hint="eastAsia" w:ascii="宋体" w:hAnsi="宋体" w:cs="宋体"/>
          <w:color w:val="auto"/>
          <w:sz w:val="24"/>
          <w:szCs w:val="24"/>
          <w:lang w:val="en-AU"/>
        </w:rPr>
        <w:t>配备受训客户可更换单元</w:t>
      </w:r>
      <w:r>
        <w:rPr>
          <w:rFonts w:ascii="宋体" w:hAnsi="宋体" w:cs="宋体"/>
          <w:color w:val="auto"/>
          <w:sz w:val="24"/>
          <w:szCs w:val="24"/>
          <w:lang w:val="en-AU"/>
        </w:rPr>
        <w:t>,</w:t>
      </w:r>
      <w:r>
        <w:rPr>
          <w:rFonts w:hint="eastAsia" w:ascii="宋体" w:hAnsi="宋体" w:cs="宋体"/>
          <w:color w:val="auto"/>
          <w:sz w:val="24"/>
          <w:szCs w:val="24"/>
          <w:lang w:val="en-AU"/>
        </w:rPr>
        <w:t>减少装置停机时间，减少对于上门维修的依赖。</w:t>
      </w:r>
    </w:p>
    <w:p w14:paraId="4D9F00A5">
      <w:pPr>
        <w:pStyle w:val="7"/>
        <w:spacing w:line="360" w:lineRule="auto"/>
        <w:jc w:val="left"/>
        <w:rPr>
          <w:rFonts w:ascii="宋体" w:hAnsi="宋体" w:cs="宋体"/>
          <w:color w:val="auto"/>
          <w:sz w:val="24"/>
          <w:szCs w:val="24"/>
          <w:lang w:val="en-AU"/>
        </w:rPr>
      </w:pPr>
      <w:r>
        <w:rPr>
          <w:rFonts w:ascii="宋体" w:hAnsi="宋体" w:cs="宋体"/>
          <w:color w:val="auto"/>
          <w:sz w:val="24"/>
          <w:szCs w:val="24"/>
          <w:lang w:val="en-AU"/>
        </w:rPr>
        <w:t>3.</w:t>
      </w:r>
      <w:r>
        <w:rPr>
          <w:rFonts w:ascii="宋体" w:hAnsi="宋体" w:cs="宋体"/>
          <w:color w:val="auto"/>
          <w:sz w:val="24"/>
          <w:szCs w:val="24"/>
        </w:rPr>
        <w:t>2</w:t>
      </w:r>
      <w:r>
        <w:rPr>
          <w:rFonts w:hint="eastAsia" w:ascii="宋体" w:hAnsi="宋体" w:cs="宋体"/>
          <w:color w:val="auto"/>
          <w:sz w:val="24"/>
          <w:szCs w:val="24"/>
        </w:rPr>
        <w:t>5.</w:t>
      </w:r>
      <w:r>
        <w:rPr>
          <w:rFonts w:hint="eastAsia" w:ascii="宋体" w:hAnsi="宋体" w:cs="宋体"/>
          <w:color w:val="auto"/>
          <w:sz w:val="24"/>
          <w:szCs w:val="24"/>
          <w:lang w:val="en-AU"/>
        </w:rPr>
        <w:t>主机产品可以在不停止输出的情况下进行连续打印。</w:t>
      </w:r>
    </w:p>
    <w:p w14:paraId="4A9EDE11">
      <w:pPr>
        <w:pStyle w:val="7"/>
        <w:spacing w:line="360" w:lineRule="auto"/>
        <w:jc w:val="left"/>
        <w:rPr>
          <w:rFonts w:ascii="宋体" w:hAnsi="宋体" w:cs="宋体"/>
          <w:color w:val="auto"/>
          <w:sz w:val="24"/>
          <w:szCs w:val="24"/>
        </w:rPr>
      </w:pPr>
      <w:r>
        <w:rPr>
          <w:rFonts w:hint="eastAsia" w:ascii="宋体" w:hAnsi="宋体" w:cs="宋体"/>
          <w:color w:val="auto"/>
          <w:sz w:val="24"/>
          <w:szCs w:val="24"/>
        </w:rPr>
        <w:t>3.26.鞍式装订器可裁切装订针（根据装订纸张厚度自动裁切装订针的长度），可配纸张折叠功能，折z形折页、内外三折。</w:t>
      </w:r>
    </w:p>
    <w:p w14:paraId="777DF58B">
      <w:pPr>
        <w:pStyle w:val="7"/>
        <w:spacing w:line="360" w:lineRule="auto"/>
        <w:jc w:val="left"/>
        <w:rPr>
          <w:rFonts w:ascii="宋体" w:hAnsi="宋体" w:cs="宋体"/>
          <w:b/>
          <w:bCs/>
          <w:color w:val="auto"/>
          <w:sz w:val="24"/>
          <w:szCs w:val="24"/>
        </w:rPr>
      </w:pPr>
      <w:r>
        <w:rPr>
          <w:rFonts w:hint="eastAsia" w:ascii="宋体" w:hAnsi="宋体" w:cs="宋体"/>
          <w:b/>
          <w:bCs/>
          <w:color w:val="auto"/>
          <w:sz w:val="24"/>
          <w:szCs w:val="24"/>
        </w:rPr>
        <w:t>二、设备的质量标准和技术服务条件</w:t>
      </w:r>
    </w:p>
    <w:p w14:paraId="19A73088">
      <w:pPr>
        <w:pStyle w:val="7"/>
        <w:spacing w:line="360" w:lineRule="auto"/>
        <w:jc w:val="left"/>
        <w:rPr>
          <w:rFonts w:ascii="宋体" w:hAnsi="宋体" w:cs="宋体"/>
          <w:color w:val="auto"/>
          <w:sz w:val="24"/>
          <w:szCs w:val="24"/>
        </w:rPr>
      </w:pPr>
      <w:r>
        <w:rPr>
          <w:rFonts w:ascii="宋体" w:hAnsi="宋体" w:cs="宋体"/>
          <w:color w:val="auto"/>
          <w:sz w:val="24"/>
          <w:szCs w:val="24"/>
        </w:rPr>
        <w:t>1、投标人所投设备的制造标准、安装标准及技术规范等有关资料应符合现行我国相应的有关标准、规范要求。</w:t>
      </w:r>
    </w:p>
    <w:p w14:paraId="32BCCA45">
      <w:pPr>
        <w:pStyle w:val="7"/>
        <w:spacing w:line="360" w:lineRule="auto"/>
        <w:jc w:val="left"/>
        <w:rPr>
          <w:rFonts w:ascii="宋体" w:hAnsi="宋体" w:cs="宋体"/>
          <w:b/>
          <w:bCs/>
          <w:color w:val="auto"/>
          <w:sz w:val="24"/>
          <w:szCs w:val="24"/>
        </w:rPr>
      </w:pPr>
      <w:r>
        <w:rPr>
          <w:rFonts w:ascii="宋体" w:hAnsi="宋体" w:cs="宋体"/>
          <w:b/>
          <w:bCs/>
          <w:color w:val="auto"/>
          <w:sz w:val="24"/>
          <w:szCs w:val="24"/>
        </w:rPr>
        <w:t>*2、本次报价的设备质保期至少为3</w:t>
      </w:r>
      <w:r>
        <w:rPr>
          <w:rFonts w:hint="eastAsia" w:ascii="宋体" w:hAnsi="宋体" w:cs="宋体"/>
          <w:b/>
          <w:bCs/>
          <w:color w:val="auto"/>
          <w:sz w:val="24"/>
          <w:szCs w:val="24"/>
        </w:rPr>
        <w:t>年，自验收合格之日起计算，期间中标供应商应提供一切免费维修服务和免费更换零配件。</w:t>
      </w:r>
    </w:p>
    <w:p w14:paraId="328DD37E">
      <w:pPr>
        <w:pStyle w:val="7"/>
        <w:spacing w:line="360" w:lineRule="auto"/>
        <w:jc w:val="left"/>
        <w:rPr>
          <w:rFonts w:ascii="宋体" w:hAnsi="宋体" w:cs="宋体"/>
          <w:color w:val="auto"/>
          <w:sz w:val="24"/>
          <w:szCs w:val="24"/>
        </w:rPr>
      </w:pPr>
      <w:r>
        <w:rPr>
          <w:rFonts w:ascii="宋体" w:hAnsi="宋体" w:cs="宋体"/>
          <w:color w:val="auto"/>
          <w:sz w:val="24"/>
          <w:szCs w:val="24"/>
        </w:rPr>
        <w:t>3、质保期满后，中标供应商负责终身维护，</w:t>
      </w:r>
      <w:r>
        <w:rPr>
          <w:rFonts w:hint="eastAsia" w:ascii="宋体" w:hAnsi="宋体" w:cs="宋体"/>
          <w:color w:val="auto"/>
          <w:sz w:val="24"/>
          <w:szCs w:val="24"/>
        </w:rPr>
        <w:t>使用单位只需付零配件费用（零配件按市场批发价提供），配件供应不少于</w:t>
      </w:r>
      <w:r>
        <w:rPr>
          <w:rFonts w:ascii="宋体" w:hAnsi="宋体" w:cs="宋体"/>
          <w:color w:val="auto"/>
          <w:sz w:val="24"/>
          <w:szCs w:val="24"/>
        </w:rPr>
        <w:t>10年。</w:t>
      </w:r>
    </w:p>
    <w:p w14:paraId="2F911A45">
      <w:pPr>
        <w:pStyle w:val="7"/>
        <w:spacing w:line="360" w:lineRule="auto"/>
        <w:jc w:val="left"/>
        <w:rPr>
          <w:rFonts w:ascii="宋体" w:hAnsi="宋体" w:cs="宋体"/>
          <w:color w:val="auto"/>
          <w:sz w:val="24"/>
          <w:szCs w:val="24"/>
        </w:rPr>
      </w:pPr>
      <w:r>
        <w:rPr>
          <w:rFonts w:ascii="宋体" w:hAnsi="宋体" w:cs="宋体"/>
          <w:color w:val="auto"/>
          <w:sz w:val="24"/>
          <w:szCs w:val="24"/>
        </w:rPr>
        <w:t xml:space="preserve">4、故障响应时间：在质保期内出现质量问题时，中标供应商应在 2 </w:t>
      </w:r>
      <w:r>
        <w:rPr>
          <w:rFonts w:hint="eastAsia" w:ascii="宋体" w:hAnsi="宋体" w:cs="宋体"/>
          <w:color w:val="auto"/>
          <w:sz w:val="24"/>
          <w:szCs w:val="24"/>
        </w:rPr>
        <w:t>小时内电话响应，</w:t>
      </w:r>
      <w:r>
        <w:rPr>
          <w:rFonts w:ascii="宋体" w:hAnsi="宋体" w:cs="宋体"/>
          <w:color w:val="auto"/>
          <w:sz w:val="24"/>
          <w:szCs w:val="24"/>
        </w:rPr>
        <w:t xml:space="preserve"> 24小时内到达，72小时内修复；72 </w:t>
      </w:r>
      <w:r>
        <w:rPr>
          <w:rFonts w:hint="eastAsia" w:ascii="宋体" w:hAnsi="宋体" w:cs="宋体"/>
          <w:color w:val="auto"/>
          <w:sz w:val="24"/>
          <w:szCs w:val="24"/>
        </w:rPr>
        <w:t>小时内无法修复的，中标供应商应提供相应配置的代用设备或更换新设备，以保证使用单位工作生产不中断，其中发生一切费用由中标供应商承担。特殊情况下，由中标供应商与使用单位协商，并经使用单位同意后在双方约定的时间内完成设备的修复或更换。</w:t>
      </w:r>
    </w:p>
    <w:p w14:paraId="1785BA7B">
      <w:pPr>
        <w:pStyle w:val="7"/>
        <w:spacing w:line="360" w:lineRule="auto"/>
        <w:jc w:val="left"/>
        <w:rPr>
          <w:rFonts w:ascii="宋体" w:hAnsi="宋体" w:cs="宋体"/>
          <w:color w:val="auto"/>
          <w:sz w:val="24"/>
          <w:szCs w:val="24"/>
        </w:rPr>
      </w:pPr>
      <w:r>
        <w:rPr>
          <w:rFonts w:ascii="宋体" w:hAnsi="宋体" w:cs="宋体"/>
          <w:color w:val="auto"/>
          <w:sz w:val="24"/>
          <w:szCs w:val="24"/>
        </w:rPr>
        <w:t>5、投标人应能长期提供良好的技术支持及零配件的优惠供应。</w:t>
      </w:r>
    </w:p>
    <w:p w14:paraId="6978D790">
      <w:pPr>
        <w:pStyle w:val="7"/>
        <w:spacing w:line="360" w:lineRule="auto"/>
        <w:jc w:val="left"/>
        <w:rPr>
          <w:rFonts w:ascii="宋体" w:hAnsi="宋体" w:cs="宋体"/>
          <w:color w:val="auto"/>
          <w:sz w:val="24"/>
          <w:szCs w:val="24"/>
        </w:rPr>
      </w:pPr>
      <w:r>
        <w:rPr>
          <w:rFonts w:ascii="宋体" w:hAnsi="宋体" w:cs="宋体"/>
          <w:color w:val="auto"/>
          <w:sz w:val="24"/>
          <w:szCs w:val="24"/>
        </w:rPr>
        <w:t>6、投标人应列出质保期后年维护费用（全包，总报价的百分之几）。</w:t>
      </w:r>
    </w:p>
    <w:p w14:paraId="410EE708">
      <w:pPr>
        <w:pStyle w:val="7"/>
        <w:spacing w:line="360" w:lineRule="auto"/>
        <w:jc w:val="left"/>
        <w:rPr>
          <w:rFonts w:ascii="宋体" w:hAnsi="宋体" w:cs="宋体"/>
          <w:color w:val="auto"/>
          <w:sz w:val="24"/>
          <w:szCs w:val="24"/>
        </w:rPr>
      </w:pPr>
      <w:r>
        <w:rPr>
          <w:rFonts w:ascii="宋体" w:hAnsi="宋体" w:cs="宋体"/>
          <w:color w:val="auto"/>
          <w:sz w:val="24"/>
          <w:szCs w:val="24"/>
        </w:rPr>
        <w:t>7、投标人应免费提供人员的培训，包括但不限于操作培训、保养培训和维修培训，并提供书面承诺和培训方案；免费培训操作人员至熟悉为止。</w:t>
      </w:r>
    </w:p>
    <w:p w14:paraId="1C5A4024">
      <w:pPr>
        <w:pStyle w:val="7"/>
        <w:spacing w:after="0" w:line="360" w:lineRule="auto"/>
        <w:rPr>
          <w:rFonts w:ascii="宋体" w:hAnsi="宋体" w:cs="宋体"/>
          <w:color w:val="auto"/>
          <w:sz w:val="24"/>
          <w:szCs w:val="24"/>
        </w:rPr>
      </w:pPr>
      <w:r>
        <w:rPr>
          <w:rFonts w:hint="eastAsia" w:ascii="宋体" w:hAnsi="宋体" w:cs="宋体"/>
          <w:color w:val="auto"/>
          <w:sz w:val="24"/>
          <w:szCs w:val="24"/>
          <w:shd w:val="clear" w:color="auto" w:fill="FFFFFF"/>
        </w:rPr>
        <w:t>8、投标人须在投标文件中提供书面承诺函（格式自拟,并加盖投标人公章），承诺厂家工程师将执证上门安装服务。</w:t>
      </w:r>
    </w:p>
    <w:p w14:paraId="1A03EDD3">
      <w:pPr>
        <w:pStyle w:val="7"/>
        <w:spacing w:line="360" w:lineRule="auto"/>
        <w:jc w:val="left"/>
        <w:rPr>
          <w:rFonts w:ascii="宋体" w:hAnsi="宋体" w:cs="宋体"/>
          <w:b/>
          <w:bCs/>
          <w:color w:val="auto"/>
          <w:sz w:val="24"/>
          <w:szCs w:val="24"/>
          <w:shd w:val="clear" w:color="auto" w:fill="FFFFFF"/>
        </w:rPr>
      </w:pPr>
      <w:r>
        <w:rPr>
          <w:rFonts w:hint="eastAsia" w:ascii="宋体" w:hAnsi="宋体" w:cs="宋体"/>
          <w:b/>
          <w:bCs/>
          <w:color w:val="auto"/>
          <w:sz w:val="24"/>
          <w:szCs w:val="24"/>
        </w:rPr>
        <w:t>三、</w:t>
      </w:r>
      <w:r>
        <w:rPr>
          <w:rFonts w:hint="eastAsia" w:ascii="宋体" w:hAnsi="宋体" w:cs="宋体"/>
          <w:b/>
          <w:bCs/>
          <w:color w:val="auto"/>
          <w:sz w:val="24"/>
          <w:szCs w:val="24"/>
          <w:shd w:val="clear" w:color="auto" w:fill="FFFFFF"/>
        </w:rPr>
        <w:t>资格证明文件</w:t>
      </w:r>
    </w:p>
    <w:p w14:paraId="4404CFCC">
      <w:pPr>
        <w:pStyle w:val="7"/>
        <w:spacing w:line="360" w:lineRule="auto"/>
        <w:jc w:val="left"/>
        <w:rPr>
          <w:rFonts w:ascii="宋体" w:hAnsi="宋体" w:cs="宋体"/>
          <w:b/>
          <w:bCs/>
          <w:color w:val="auto"/>
          <w:sz w:val="24"/>
          <w:szCs w:val="24"/>
          <w:shd w:val="clear" w:color="auto" w:fill="FFFFFF"/>
        </w:rPr>
      </w:pPr>
      <w:r>
        <w:rPr>
          <w:rFonts w:ascii="宋体" w:hAnsi="宋体" w:cs="宋体"/>
          <w:b/>
          <w:bCs/>
          <w:color w:val="auto"/>
          <w:sz w:val="24"/>
          <w:szCs w:val="24"/>
          <w:shd w:val="clear" w:color="auto" w:fill="FFFFFF"/>
        </w:rPr>
        <w:t>*1.投标人应提供工商营业执照（副本）（加盖公章）的复印件，提供税务登记证及组织机构代码证复印件。投标人已提供加载有统一社会信用代码营业执照的，视为已提供税务登记证和组织机构代码证。</w:t>
      </w:r>
    </w:p>
    <w:p w14:paraId="0B8CE59C">
      <w:pPr>
        <w:pStyle w:val="7"/>
        <w:spacing w:line="360" w:lineRule="auto"/>
        <w:jc w:val="left"/>
        <w:rPr>
          <w:rFonts w:ascii="宋体" w:hAnsi="宋体" w:cs="宋体"/>
          <w:b/>
          <w:bCs/>
          <w:color w:val="auto"/>
          <w:sz w:val="24"/>
          <w:szCs w:val="24"/>
          <w:shd w:val="clear" w:color="auto" w:fill="FFFFFF"/>
        </w:rPr>
      </w:pPr>
      <w:r>
        <w:rPr>
          <w:rFonts w:ascii="宋体" w:hAnsi="宋体" w:cs="宋体"/>
          <w:b/>
          <w:bCs/>
          <w:color w:val="auto"/>
          <w:sz w:val="24"/>
          <w:szCs w:val="24"/>
          <w:shd w:val="clear" w:color="auto" w:fill="FFFFFF"/>
        </w:rPr>
        <w:t>*2.投标人全权代表若不是单位负责人，应提供法人授权书原件，并提供被授权代表身份证复印件。</w:t>
      </w:r>
    </w:p>
    <w:p w14:paraId="70979340">
      <w:pPr>
        <w:pStyle w:val="7"/>
        <w:spacing w:line="360" w:lineRule="auto"/>
        <w:jc w:val="left"/>
        <w:rPr>
          <w:rFonts w:ascii="宋体" w:hAnsi="宋体" w:cs="宋体"/>
          <w:b/>
          <w:bCs/>
          <w:color w:val="auto"/>
          <w:sz w:val="24"/>
          <w:szCs w:val="24"/>
        </w:rPr>
      </w:pPr>
      <w:r>
        <w:rPr>
          <w:rFonts w:hint="eastAsia" w:ascii="宋体" w:hAnsi="宋体" w:cs="宋体"/>
          <w:b/>
          <w:bCs/>
          <w:color w:val="auto"/>
          <w:sz w:val="24"/>
          <w:szCs w:val="24"/>
        </w:rPr>
        <w:t>四、验收标准</w:t>
      </w:r>
    </w:p>
    <w:p w14:paraId="0786B1E3">
      <w:pPr>
        <w:pStyle w:val="7"/>
        <w:spacing w:line="360" w:lineRule="auto"/>
        <w:jc w:val="left"/>
        <w:rPr>
          <w:rFonts w:ascii="宋体" w:hAnsi="宋体" w:cs="宋体"/>
          <w:color w:val="auto"/>
          <w:sz w:val="24"/>
          <w:szCs w:val="24"/>
        </w:rPr>
      </w:pPr>
      <w:r>
        <w:rPr>
          <w:rFonts w:ascii="宋体" w:hAnsi="宋体" w:cs="宋体"/>
          <w:color w:val="auto"/>
          <w:sz w:val="24"/>
          <w:szCs w:val="24"/>
        </w:rPr>
        <w:t>1、按制造商的产品验收标准，中华人民共和国有关标准以及</w:t>
      </w:r>
      <w:r>
        <w:rPr>
          <w:rFonts w:hint="eastAsia" w:ascii="宋体" w:hAnsi="宋体" w:cs="宋体"/>
          <w:color w:val="auto"/>
          <w:sz w:val="24"/>
          <w:szCs w:val="24"/>
        </w:rPr>
        <w:t>招标文件规定的技术要求进行验收。</w:t>
      </w:r>
    </w:p>
    <w:p w14:paraId="344A7F24">
      <w:pPr>
        <w:pStyle w:val="7"/>
        <w:spacing w:line="360" w:lineRule="auto"/>
        <w:jc w:val="left"/>
        <w:rPr>
          <w:rFonts w:ascii="宋体" w:hAnsi="宋体" w:cs="宋体"/>
          <w:color w:val="auto"/>
          <w:sz w:val="24"/>
          <w:szCs w:val="24"/>
        </w:rPr>
      </w:pPr>
      <w:r>
        <w:rPr>
          <w:rFonts w:ascii="宋体" w:hAnsi="宋体" w:cs="宋体"/>
          <w:color w:val="auto"/>
          <w:sz w:val="24"/>
          <w:szCs w:val="24"/>
        </w:rPr>
        <w:t>2、中标供应商应提供货物制造商的出厂检验报告、合格证书。</w:t>
      </w:r>
    </w:p>
    <w:p w14:paraId="21C81B43">
      <w:pPr>
        <w:pStyle w:val="7"/>
        <w:spacing w:line="360" w:lineRule="auto"/>
        <w:jc w:val="left"/>
        <w:rPr>
          <w:rFonts w:ascii="宋体" w:hAnsi="宋体" w:cs="宋体"/>
          <w:color w:val="auto"/>
          <w:sz w:val="24"/>
          <w:szCs w:val="24"/>
          <w:shd w:val="clear" w:color="auto" w:fill="FFFFFF"/>
        </w:rPr>
      </w:pPr>
      <w:r>
        <w:rPr>
          <w:rFonts w:ascii="宋体" w:hAnsi="宋体" w:cs="宋体"/>
          <w:color w:val="auto"/>
          <w:sz w:val="24"/>
          <w:szCs w:val="24"/>
        </w:rPr>
        <w:t>3、中标产品中涉及进口产品的，中标供应商应提供产品进关三证文件。</w:t>
      </w:r>
    </w:p>
    <w:p w14:paraId="43F7976E">
      <w:pPr>
        <w:pStyle w:val="7"/>
        <w:spacing w:line="360" w:lineRule="auto"/>
        <w:jc w:val="left"/>
        <w:rPr>
          <w:rFonts w:ascii="宋体" w:hAnsi="宋体" w:cs="宋体"/>
          <w:b/>
          <w:bCs/>
          <w:color w:val="auto"/>
          <w:sz w:val="24"/>
          <w:szCs w:val="24"/>
        </w:rPr>
      </w:pPr>
      <w:r>
        <w:rPr>
          <w:rFonts w:hint="eastAsia" w:ascii="宋体" w:hAnsi="宋体" w:cs="宋体"/>
          <w:b/>
          <w:bCs/>
          <w:color w:val="auto"/>
          <w:sz w:val="24"/>
          <w:szCs w:val="24"/>
        </w:rPr>
        <w:t>五、报价要求</w:t>
      </w:r>
    </w:p>
    <w:p w14:paraId="74184200">
      <w:pPr>
        <w:pStyle w:val="7"/>
        <w:spacing w:line="360" w:lineRule="auto"/>
        <w:jc w:val="left"/>
        <w:rPr>
          <w:rFonts w:ascii="宋体" w:hAnsi="宋体" w:cs="宋体"/>
          <w:b/>
          <w:bCs/>
          <w:color w:val="auto"/>
          <w:sz w:val="24"/>
          <w:szCs w:val="24"/>
          <w:shd w:val="clear" w:color="auto" w:fill="FFFFFF"/>
        </w:rPr>
      </w:pPr>
      <w:r>
        <w:rPr>
          <w:rFonts w:ascii="宋体" w:hAnsi="宋体" w:cs="宋体"/>
          <w:b/>
          <w:bCs/>
          <w:color w:val="auto"/>
          <w:sz w:val="24"/>
          <w:szCs w:val="24"/>
          <w:shd w:val="clear" w:color="auto" w:fill="FFFFFF"/>
        </w:rPr>
        <w:t>*1</w:t>
      </w:r>
      <w:r>
        <w:rPr>
          <w:rFonts w:hint="eastAsia" w:ascii="宋体" w:hAnsi="宋体" w:cs="宋体"/>
          <w:b/>
          <w:bCs/>
          <w:color w:val="auto"/>
          <w:sz w:val="24"/>
          <w:szCs w:val="24"/>
          <w:shd w:val="clear" w:color="auto" w:fill="FFFFFF"/>
        </w:rPr>
        <w:t>、投标人须以人民币报价，投标总价为投标设备经最终验收合格并交付使用所有可能发生的费用，包括设备费、运送至使用单位指定地点的运输费、运输费保险费、专用工具费、税费、采购保管费、安装费、检验验收、安装调试费以及售后服务等一切费用（投标人可在分项报价表中详细列出报价，如果所列分项报价不含以上内容，则视为已含在投标报价总价中），报价方式为总包价。</w:t>
      </w:r>
    </w:p>
    <w:p w14:paraId="110AE346">
      <w:pPr>
        <w:pStyle w:val="7"/>
        <w:spacing w:line="360" w:lineRule="auto"/>
        <w:jc w:val="left"/>
        <w:rPr>
          <w:rFonts w:ascii="宋体" w:hAnsi="宋体" w:cs="宋体"/>
          <w:b/>
          <w:bCs/>
          <w:color w:val="auto"/>
          <w:sz w:val="24"/>
          <w:szCs w:val="24"/>
        </w:rPr>
      </w:pPr>
      <w:r>
        <w:rPr>
          <w:rFonts w:ascii="宋体" w:hAnsi="宋体" w:cs="宋体"/>
          <w:b/>
          <w:bCs/>
          <w:color w:val="auto"/>
          <w:sz w:val="24"/>
          <w:szCs w:val="24"/>
          <w:shd w:val="clear" w:color="auto" w:fill="FFFFFF"/>
        </w:rPr>
        <w:t>*2</w:t>
      </w:r>
      <w:r>
        <w:rPr>
          <w:rFonts w:hint="eastAsia" w:ascii="宋体" w:hAnsi="宋体" w:cs="宋体"/>
          <w:b/>
          <w:bCs/>
          <w:color w:val="auto"/>
          <w:sz w:val="24"/>
          <w:szCs w:val="24"/>
          <w:shd w:val="clear" w:color="auto" w:fill="FFFFFF"/>
        </w:rPr>
        <w:t>、本项目采购预算为人民币</w:t>
      </w:r>
      <w:r>
        <w:rPr>
          <w:rFonts w:ascii="宋体" w:hAnsi="宋体" w:cs="宋体"/>
          <w:b/>
          <w:bCs/>
          <w:color w:val="auto"/>
          <w:sz w:val="24"/>
          <w:szCs w:val="24"/>
          <w:shd w:val="clear" w:color="auto" w:fill="FFFFFF"/>
        </w:rPr>
        <w:t>80万元整，</w:t>
      </w:r>
      <w:r>
        <w:rPr>
          <w:rFonts w:hint="eastAsia" w:ascii="宋体" w:hAnsi="宋体" w:cs="宋体"/>
          <w:b/>
          <w:bCs/>
          <w:color w:val="auto"/>
          <w:sz w:val="24"/>
          <w:szCs w:val="24"/>
        </w:rPr>
        <w:t>最高控制价为</w:t>
      </w:r>
      <w:r>
        <w:rPr>
          <w:rFonts w:ascii="宋体" w:hAnsi="宋体" w:cs="宋体"/>
          <w:b/>
          <w:bCs/>
          <w:color w:val="auto"/>
          <w:sz w:val="24"/>
          <w:szCs w:val="24"/>
        </w:rPr>
        <w:t>59.8</w:t>
      </w:r>
      <w:r>
        <w:rPr>
          <w:rFonts w:hint="eastAsia" w:ascii="宋体" w:hAnsi="宋体" w:cs="宋体"/>
          <w:b/>
          <w:bCs/>
          <w:color w:val="auto"/>
          <w:sz w:val="24"/>
          <w:szCs w:val="24"/>
        </w:rPr>
        <w:t>万元，投标人的投标总价不得超过最高控制价，否则其投标作无效投标处理。</w:t>
      </w:r>
    </w:p>
    <w:p w14:paraId="257A70F1">
      <w:pPr>
        <w:pStyle w:val="7"/>
        <w:spacing w:line="360" w:lineRule="auto"/>
        <w:jc w:val="left"/>
        <w:rPr>
          <w:rFonts w:ascii="宋体" w:hAnsi="宋体" w:cs="宋体"/>
          <w:color w:val="auto"/>
          <w:sz w:val="24"/>
          <w:szCs w:val="24"/>
          <w:shd w:val="clear" w:color="auto" w:fill="FFFFFF"/>
        </w:rPr>
      </w:pPr>
      <w:r>
        <w:rPr>
          <w:rFonts w:ascii="宋体" w:hAnsi="宋体" w:cs="宋体"/>
          <w:color w:val="auto"/>
          <w:sz w:val="24"/>
          <w:szCs w:val="24"/>
          <w:shd w:val="clear" w:color="auto" w:fill="FFFFFF"/>
        </w:rPr>
        <w:t>3</w:t>
      </w:r>
      <w:r>
        <w:rPr>
          <w:rFonts w:hint="eastAsia" w:ascii="宋体" w:hAnsi="宋体" w:cs="宋体"/>
          <w:color w:val="auto"/>
          <w:sz w:val="24"/>
          <w:szCs w:val="24"/>
          <w:shd w:val="clear" w:color="auto" w:fill="FFFFFF"/>
        </w:rPr>
        <w:t>、</w:t>
      </w:r>
      <w:r>
        <w:rPr>
          <w:rFonts w:hint="eastAsia" w:ascii="宋体" w:hAnsi="宋体" w:cs="宋体"/>
          <w:color w:val="auto"/>
          <w:sz w:val="24"/>
          <w:szCs w:val="24"/>
        </w:rPr>
        <w:t>投标人应列出易损件及耗品供应的单价。</w:t>
      </w:r>
    </w:p>
    <w:p w14:paraId="7817F6DF">
      <w:pPr>
        <w:pStyle w:val="7"/>
        <w:spacing w:after="0" w:line="360" w:lineRule="auto"/>
        <w:ind w:firstLine="241"/>
        <w:rPr>
          <w:rFonts w:ascii="宋体" w:hAnsi="宋体" w:cs="宋体"/>
          <w:b/>
          <w:color w:val="auto"/>
          <w:sz w:val="24"/>
          <w:szCs w:val="24"/>
        </w:rPr>
      </w:pPr>
      <w:r>
        <w:rPr>
          <w:rFonts w:hint="eastAsia" w:ascii="宋体" w:hAnsi="宋体" w:cs="宋体"/>
          <w:b/>
          <w:color w:val="auto"/>
          <w:sz w:val="24"/>
          <w:szCs w:val="24"/>
        </w:rPr>
        <w:t>六、付款方式</w:t>
      </w:r>
    </w:p>
    <w:p w14:paraId="0CAC2B62">
      <w:pPr>
        <w:pStyle w:val="7"/>
        <w:spacing w:line="360" w:lineRule="auto"/>
        <w:jc w:val="left"/>
        <w:rPr>
          <w:rFonts w:ascii="宋体" w:hAnsi="宋体" w:cs="宋体"/>
          <w:color w:val="auto"/>
          <w:sz w:val="24"/>
          <w:szCs w:val="24"/>
        </w:rPr>
      </w:pPr>
      <w:r>
        <w:rPr>
          <w:rFonts w:ascii="宋体" w:hAnsi="宋体" w:cs="宋体"/>
          <w:color w:val="auto"/>
          <w:sz w:val="24"/>
          <w:szCs w:val="24"/>
        </w:rPr>
        <w:t>1</w:t>
      </w:r>
      <w:r>
        <w:rPr>
          <w:rFonts w:hint="eastAsia" w:ascii="宋体" w:hAnsi="宋体" w:cs="宋体"/>
          <w:color w:val="auto"/>
          <w:sz w:val="24"/>
          <w:szCs w:val="24"/>
        </w:rPr>
        <w:t>、合同签订后</w:t>
      </w:r>
      <w:r>
        <w:rPr>
          <w:rFonts w:ascii="宋体" w:hAnsi="宋体" w:cs="宋体"/>
          <w:color w:val="auto"/>
          <w:sz w:val="24"/>
          <w:szCs w:val="24"/>
        </w:rPr>
        <w:t>7个工作日内</w:t>
      </w:r>
      <w:r>
        <w:rPr>
          <w:rFonts w:hint="eastAsia" w:ascii="宋体" w:hAnsi="宋体" w:cs="宋体"/>
          <w:color w:val="auto"/>
          <w:sz w:val="24"/>
          <w:szCs w:val="24"/>
        </w:rPr>
        <w:t>，中标供应商向采购单位支付合同总价的</w:t>
      </w:r>
      <w:r>
        <w:rPr>
          <w:rFonts w:ascii="宋体" w:hAnsi="宋体" w:cs="宋体"/>
          <w:color w:val="auto"/>
          <w:sz w:val="24"/>
          <w:szCs w:val="24"/>
        </w:rPr>
        <w:t>3%</w:t>
      </w:r>
      <w:r>
        <w:rPr>
          <w:rFonts w:hint="eastAsia" w:ascii="宋体" w:hAnsi="宋体" w:cs="宋体"/>
          <w:color w:val="auto"/>
          <w:sz w:val="24"/>
          <w:szCs w:val="24"/>
        </w:rPr>
        <w:t>作为项目履约保证金，履约保证金可以转账、支票、汇票、本票或金融机构、担保机构出具的保函等形式交纳，且在合同签订时一并提交，质量保证期届满且无合同纠纷后</w:t>
      </w:r>
      <w:r>
        <w:rPr>
          <w:rFonts w:ascii="宋体" w:hAnsi="宋体" w:cs="宋体"/>
          <w:color w:val="auto"/>
          <w:sz w:val="24"/>
          <w:szCs w:val="24"/>
        </w:rPr>
        <w:t>7</w:t>
      </w:r>
      <w:r>
        <w:rPr>
          <w:rFonts w:hint="eastAsia" w:ascii="宋体" w:hAnsi="宋体" w:cs="宋体"/>
          <w:color w:val="auto"/>
          <w:sz w:val="24"/>
          <w:szCs w:val="24"/>
        </w:rPr>
        <w:t>个工作日内，向中标供应商无息返还合同总价的</w:t>
      </w:r>
      <w:r>
        <w:rPr>
          <w:rFonts w:ascii="宋体" w:hAnsi="宋体" w:cs="宋体"/>
          <w:color w:val="auto"/>
          <w:sz w:val="24"/>
          <w:szCs w:val="24"/>
        </w:rPr>
        <w:t>3%</w:t>
      </w:r>
      <w:r>
        <w:rPr>
          <w:rFonts w:hint="eastAsia" w:ascii="宋体" w:hAnsi="宋体" w:cs="宋体"/>
          <w:color w:val="auto"/>
          <w:sz w:val="24"/>
          <w:szCs w:val="24"/>
        </w:rPr>
        <w:t>履约保证金。（中小企业履约保证金按</w:t>
      </w:r>
      <w:r>
        <w:rPr>
          <w:rFonts w:ascii="宋体" w:hAnsi="宋体" w:cs="宋体"/>
          <w:color w:val="auto"/>
          <w:sz w:val="24"/>
          <w:szCs w:val="24"/>
        </w:rPr>
        <w:t>50%</w:t>
      </w:r>
      <w:r>
        <w:rPr>
          <w:rFonts w:hint="eastAsia" w:ascii="宋体" w:hAnsi="宋体" w:cs="宋体"/>
          <w:color w:val="auto"/>
          <w:sz w:val="24"/>
          <w:szCs w:val="24"/>
        </w:rPr>
        <w:t>收取）（政府已经取消履约保证金这一项）</w:t>
      </w:r>
    </w:p>
    <w:p w14:paraId="2A19993B">
      <w:pPr>
        <w:pStyle w:val="7"/>
        <w:spacing w:line="360" w:lineRule="auto"/>
        <w:jc w:val="left"/>
        <w:rPr>
          <w:rFonts w:ascii="宋体" w:hAnsi="宋体" w:cs="宋体"/>
          <w:b/>
          <w:bCs/>
          <w:color w:val="auto"/>
          <w:sz w:val="24"/>
          <w:szCs w:val="24"/>
        </w:rPr>
      </w:pPr>
      <w:r>
        <w:rPr>
          <w:rFonts w:ascii="宋体" w:hAnsi="宋体" w:cs="宋体"/>
          <w:b/>
          <w:bCs/>
          <w:color w:val="auto"/>
          <w:sz w:val="24"/>
          <w:szCs w:val="24"/>
        </w:rPr>
        <w:t>*2、</w:t>
      </w:r>
      <w:r>
        <w:rPr>
          <w:rFonts w:hint="eastAsia" w:ascii="宋体" w:hAnsi="宋体" w:cs="宋体"/>
          <w:b/>
          <w:bCs/>
          <w:color w:val="auto"/>
          <w:sz w:val="24"/>
          <w:szCs w:val="24"/>
        </w:rPr>
        <w:t>合同签订后</w:t>
      </w:r>
      <w:r>
        <w:rPr>
          <w:rFonts w:ascii="宋体" w:hAnsi="宋体" w:cs="宋体"/>
          <w:b/>
          <w:bCs/>
          <w:color w:val="auto"/>
          <w:sz w:val="24"/>
          <w:szCs w:val="24"/>
        </w:rPr>
        <w:t>7个工作日内，</w:t>
      </w:r>
      <w:r>
        <w:rPr>
          <w:rFonts w:hint="eastAsia" w:ascii="宋体" w:hAnsi="宋体" w:cs="宋体"/>
          <w:b/>
          <w:bCs/>
          <w:color w:val="auto"/>
          <w:sz w:val="24"/>
          <w:szCs w:val="24"/>
        </w:rPr>
        <w:t>采购单位</w:t>
      </w:r>
      <w:r>
        <w:rPr>
          <w:rFonts w:ascii="宋体" w:hAnsi="宋体" w:cs="宋体"/>
          <w:b/>
          <w:bCs/>
          <w:color w:val="auto"/>
          <w:sz w:val="24"/>
          <w:szCs w:val="24"/>
        </w:rPr>
        <w:t>向</w:t>
      </w:r>
      <w:r>
        <w:rPr>
          <w:rFonts w:hint="eastAsia" w:ascii="宋体" w:hAnsi="宋体" w:cs="宋体"/>
          <w:b/>
          <w:bCs/>
          <w:color w:val="auto"/>
          <w:sz w:val="24"/>
          <w:szCs w:val="24"/>
        </w:rPr>
        <w:t>中标供应商</w:t>
      </w:r>
      <w:r>
        <w:rPr>
          <w:rFonts w:ascii="宋体" w:hAnsi="宋体" w:cs="宋体"/>
          <w:b/>
          <w:bCs/>
          <w:color w:val="auto"/>
          <w:sz w:val="24"/>
          <w:szCs w:val="24"/>
        </w:rPr>
        <w:t>支付合同总价50%</w:t>
      </w:r>
      <w:r>
        <w:rPr>
          <w:rFonts w:hint="eastAsia" w:ascii="宋体" w:hAnsi="宋体" w:cs="宋体"/>
          <w:b/>
          <w:bCs/>
          <w:color w:val="auto"/>
          <w:sz w:val="24"/>
          <w:szCs w:val="24"/>
        </w:rPr>
        <w:t>的预付款。</w:t>
      </w:r>
    </w:p>
    <w:p w14:paraId="0C0A8D8F">
      <w:pPr>
        <w:pStyle w:val="7"/>
        <w:spacing w:after="0" w:line="360" w:lineRule="auto"/>
        <w:rPr>
          <w:rFonts w:ascii="宋体" w:hAnsi="宋体" w:cs="宋体"/>
          <w:color w:val="auto"/>
          <w:sz w:val="24"/>
          <w:szCs w:val="24"/>
        </w:rPr>
      </w:pPr>
      <w:r>
        <w:rPr>
          <w:rFonts w:hint="eastAsia" w:ascii="宋体" w:hAnsi="宋体" w:cs="宋体"/>
          <w:color w:val="auto"/>
          <w:sz w:val="24"/>
          <w:szCs w:val="24"/>
        </w:rPr>
        <w:t>3、供货安装、调试完毕，使用单位验收合格后，中标供应商开具合同总价</w:t>
      </w:r>
      <w:r>
        <w:rPr>
          <w:rFonts w:ascii="宋体" w:hAnsi="宋体" w:cs="宋体"/>
          <w:color w:val="auto"/>
          <w:sz w:val="24"/>
          <w:szCs w:val="24"/>
        </w:rPr>
        <w:t>100%</w:t>
      </w:r>
      <w:r>
        <w:rPr>
          <w:rFonts w:hint="eastAsia" w:ascii="宋体" w:hAnsi="宋体" w:cs="宋体"/>
          <w:color w:val="auto"/>
          <w:sz w:val="24"/>
          <w:szCs w:val="24"/>
        </w:rPr>
        <w:t>的正规发票、《厦门市大宗货物政府采购供货验收单》和全部货物清单给采购单位，采购单位在</w:t>
      </w:r>
      <w:r>
        <w:rPr>
          <w:rFonts w:ascii="宋体" w:hAnsi="宋体" w:cs="宋体"/>
          <w:color w:val="auto"/>
          <w:sz w:val="24"/>
          <w:szCs w:val="24"/>
        </w:rPr>
        <w:t>7</w:t>
      </w:r>
      <w:r>
        <w:rPr>
          <w:rFonts w:hint="eastAsia" w:ascii="宋体" w:hAnsi="宋体" w:cs="宋体"/>
          <w:color w:val="auto"/>
          <w:sz w:val="24"/>
          <w:szCs w:val="24"/>
        </w:rPr>
        <w:t>个工作日内向中标供应商支付至合同总金额的</w:t>
      </w:r>
      <w:r>
        <w:rPr>
          <w:rFonts w:ascii="宋体" w:hAnsi="宋体" w:cs="宋体"/>
          <w:color w:val="auto"/>
          <w:sz w:val="24"/>
          <w:szCs w:val="24"/>
        </w:rPr>
        <w:t>100%</w:t>
      </w:r>
      <w:r>
        <w:rPr>
          <w:rFonts w:hint="eastAsia" w:ascii="宋体" w:hAnsi="宋体" w:cs="宋体"/>
          <w:color w:val="auto"/>
          <w:sz w:val="24"/>
          <w:szCs w:val="24"/>
        </w:rPr>
        <w:t>款项。</w:t>
      </w:r>
    </w:p>
    <w:p w14:paraId="38D25A92">
      <w:pPr>
        <w:pStyle w:val="7"/>
        <w:spacing w:line="360" w:lineRule="auto"/>
        <w:jc w:val="left"/>
        <w:rPr>
          <w:rFonts w:ascii="宋体" w:hAnsi="宋体" w:cs="宋体"/>
          <w:b/>
          <w:color w:val="auto"/>
          <w:sz w:val="24"/>
          <w:szCs w:val="24"/>
        </w:rPr>
      </w:pPr>
      <w:r>
        <w:rPr>
          <w:rFonts w:hint="eastAsia" w:ascii="宋体" w:hAnsi="宋体" w:cs="宋体"/>
          <w:b/>
          <w:color w:val="auto"/>
          <w:sz w:val="24"/>
          <w:szCs w:val="24"/>
        </w:rPr>
        <w:t>七、其他要求及说明</w:t>
      </w:r>
    </w:p>
    <w:p w14:paraId="07290722">
      <w:pPr>
        <w:pStyle w:val="7"/>
        <w:spacing w:line="360" w:lineRule="auto"/>
        <w:jc w:val="left"/>
        <w:rPr>
          <w:rFonts w:ascii="宋体" w:hAnsi="宋体" w:cs="宋体"/>
          <w:color w:val="auto"/>
          <w:sz w:val="24"/>
          <w:szCs w:val="24"/>
          <w:shd w:val="clear" w:color="auto" w:fill="FFFFFF"/>
        </w:rPr>
      </w:pPr>
      <w:r>
        <w:rPr>
          <w:rFonts w:ascii="宋体" w:hAnsi="宋体" w:cs="宋体"/>
          <w:color w:val="auto"/>
          <w:sz w:val="24"/>
          <w:szCs w:val="24"/>
          <w:shd w:val="clear" w:color="auto" w:fill="FFFFFF"/>
        </w:rPr>
        <w:t>1、交付地点：使用单位指定地点。</w:t>
      </w:r>
    </w:p>
    <w:p w14:paraId="54C6508D">
      <w:pPr>
        <w:pStyle w:val="7"/>
        <w:spacing w:after="0" w:line="360" w:lineRule="auto"/>
        <w:ind w:left="0" w:firstLine="482" w:firstLineChars="200"/>
        <w:rPr>
          <w:rFonts w:ascii="宋体" w:hAnsi="宋体" w:cs="宋体"/>
          <w:b/>
          <w:bCs/>
          <w:color w:val="auto"/>
          <w:sz w:val="24"/>
          <w:szCs w:val="24"/>
          <w:shd w:val="clear" w:color="auto" w:fill="FFFFFF"/>
        </w:rPr>
      </w:pPr>
      <w:r>
        <w:rPr>
          <w:rFonts w:ascii="宋体" w:hAnsi="宋体" w:cs="宋体"/>
          <w:b/>
          <w:bCs/>
          <w:color w:val="auto"/>
          <w:sz w:val="24"/>
          <w:szCs w:val="24"/>
          <w:shd w:val="clear" w:color="auto" w:fill="FFFFFF"/>
        </w:rPr>
        <w:t>*2、交付使用期：</w:t>
      </w:r>
      <w:r>
        <w:rPr>
          <w:rFonts w:hint="eastAsia" w:ascii="宋体" w:hAnsi="宋体" w:cs="宋体"/>
          <w:b/>
          <w:bCs/>
          <w:color w:val="auto"/>
          <w:sz w:val="24"/>
          <w:szCs w:val="24"/>
          <w:shd w:val="clear" w:color="auto" w:fill="FFFFFF"/>
        </w:rPr>
        <w:t>合同签订后</w:t>
      </w:r>
      <w:r>
        <w:rPr>
          <w:rFonts w:ascii="宋体" w:hAnsi="宋体" w:cs="宋体"/>
          <w:b/>
          <w:bCs/>
          <w:color w:val="auto"/>
          <w:sz w:val="24"/>
          <w:szCs w:val="24"/>
          <w:shd w:val="clear" w:color="auto" w:fill="FFFFFF"/>
        </w:rPr>
        <w:t>20天内</w:t>
      </w:r>
      <w:r>
        <w:rPr>
          <w:rFonts w:hint="eastAsia" w:ascii="宋体" w:hAnsi="宋体" w:cs="宋体"/>
          <w:b/>
          <w:bCs/>
          <w:color w:val="auto"/>
          <w:sz w:val="24"/>
          <w:szCs w:val="24"/>
          <w:shd w:val="clear" w:color="auto" w:fill="FFFFFF"/>
        </w:rPr>
        <w:t>。</w:t>
      </w:r>
    </w:p>
    <w:p w14:paraId="63BB5D67">
      <w:pPr>
        <w:pStyle w:val="7"/>
        <w:spacing w:line="360" w:lineRule="auto"/>
        <w:jc w:val="left"/>
        <w:rPr>
          <w:rFonts w:ascii="宋体" w:hAnsi="宋体" w:cs="宋体"/>
          <w:b/>
          <w:bCs/>
          <w:color w:val="auto"/>
          <w:sz w:val="24"/>
          <w:szCs w:val="24"/>
          <w:shd w:val="clear" w:color="auto" w:fill="FFFFFF"/>
        </w:rPr>
      </w:pPr>
      <w:r>
        <w:rPr>
          <w:rFonts w:ascii="宋体" w:hAnsi="宋体" w:cs="宋体"/>
          <w:b/>
          <w:bCs/>
          <w:color w:val="auto"/>
          <w:sz w:val="24"/>
          <w:szCs w:val="24"/>
          <w:shd w:val="clear" w:color="auto" w:fill="FFFFFF"/>
        </w:rPr>
        <w:t>*3、</w:t>
      </w:r>
      <w:r>
        <w:rPr>
          <w:rFonts w:hint="eastAsia" w:ascii="宋体" w:hAnsi="宋体" w:cs="宋体"/>
          <w:b/>
          <w:bCs/>
          <w:color w:val="auto"/>
          <w:sz w:val="24"/>
          <w:szCs w:val="24"/>
          <w:shd w:val="clear" w:color="auto" w:fill="FFFFFF"/>
        </w:rPr>
        <w:t>采购单位付款时，中标供应商应提供一般纳税人的增值税专用发票；否则，采购单位有权拒绝支付相应款项。</w:t>
      </w:r>
    </w:p>
    <w:p w14:paraId="49B20F90">
      <w:pPr>
        <w:pStyle w:val="7"/>
        <w:spacing w:line="360" w:lineRule="auto"/>
        <w:jc w:val="left"/>
        <w:rPr>
          <w:rFonts w:ascii="宋体" w:hAnsi="宋体" w:cs="宋体"/>
          <w:b/>
          <w:bCs/>
          <w:color w:val="auto"/>
          <w:sz w:val="24"/>
          <w:szCs w:val="24"/>
        </w:rPr>
      </w:pPr>
      <w:r>
        <w:rPr>
          <w:rFonts w:ascii="宋体" w:hAnsi="宋体" w:cs="宋体"/>
          <w:b/>
          <w:bCs/>
          <w:color w:val="auto"/>
          <w:sz w:val="24"/>
          <w:szCs w:val="24"/>
        </w:rPr>
        <w:t>*4、</w:t>
      </w:r>
      <w:r>
        <w:rPr>
          <w:rFonts w:hint="eastAsia" w:ascii="宋体" w:hAnsi="宋体" w:cs="宋体"/>
          <w:b/>
          <w:bCs/>
          <w:color w:val="auto"/>
          <w:sz w:val="24"/>
          <w:szCs w:val="24"/>
        </w:rPr>
        <w:t>投标有效期：投标截止之日起</w:t>
      </w:r>
      <w:r>
        <w:rPr>
          <w:rFonts w:ascii="宋体" w:hAnsi="宋体" w:cs="宋体"/>
          <w:b/>
          <w:bCs/>
          <w:color w:val="auto"/>
          <w:sz w:val="24"/>
          <w:szCs w:val="24"/>
        </w:rPr>
        <w:t>90</w:t>
      </w:r>
      <w:r>
        <w:rPr>
          <w:rFonts w:hint="eastAsia" w:ascii="宋体" w:hAnsi="宋体" w:cs="宋体"/>
          <w:b/>
          <w:bCs/>
          <w:color w:val="auto"/>
          <w:sz w:val="24"/>
          <w:szCs w:val="24"/>
        </w:rPr>
        <w:t>个日历日。</w:t>
      </w:r>
    </w:p>
    <w:p w14:paraId="33CE66E2">
      <w:pPr>
        <w:jc w:val="left"/>
        <w:rPr>
          <w:rFonts w:ascii="宋体" w:hAnsi="宋体"/>
          <w:color w:val="auto"/>
          <w:kern w:val="0"/>
          <w:szCs w:val="21"/>
        </w:rPr>
      </w:pPr>
    </w:p>
    <w:p w14:paraId="4D633CB4">
      <w:pPr>
        <w:tabs>
          <w:tab w:val="left" w:pos="5130"/>
        </w:tabs>
        <w:spacing w:line="360" w:lineRule="auto"/>
        <w:ind w:firstLine="480" w:firstLineChars="200"/>
        <w:rPr>
          <w:rFonts w:ascii="宋体" w:hAnsi="宋体" w:cs="宋体"/>
          <w:color w:val="auto"/>
          <w:sz w:val="24"/>
          <w:szCs w:val="24"/>
        </w:rPr>
      </w:pPr>
    </w:p>
    <w:p w14:paraId="5B207C01">
      <w:pPr>
        <w:tabs>
          <w:tab w:val="left" w:pos="5130"/>
        </w:tabs>
        <w:spacing w:line="360" w:lineRule="auto"/>
        <w:ind w:firstLine="480" w:firstLineChars="200"/>
        <w:rPr>
          <w:rFonts w:ascii="宋体" w:hAnsi="宋体" w:cs="宋体"/>
          <w:color w:val="auto"/>
          <w:sz w:val="24"/>
          <w:szCs w:val="24"/>
        </w:rPr>
      </w:pPr>
    </w:p>
    <w:p w14:paraId="43DCA8FA">
      <w:pPr>
        <w:tabs>
          <w:tab w:val="left" w:pos="5130"/>
        </w:tabs>
        <w:spacing w:line="360" w:lineRule="auto"/>
        <w:ind w:firstLine="480" w:firstLineChars="200"/>
        <w:rPr>
          <w:rFonts w:ascii="宋体" w:hAnsi="宋体" w:cs="宋体"/>
          <w:color w:val="auto"/>
          <w:sz w:val="24"/>
          <w:szCs w:val="24"/>
        </w:rPr>
      </w:pPr>
    </w:p>
    <w:p w14:paraId="30A11E17">
      <w:pPr>
        <w:tabs>
          <w:tab w:val="left" w:pos="5130"/>
        </w:tabs>
        <w:spacing w:line="360" w:lineRule="auto"/>
        <w:ind w:firstLine="480" w:firstLineChars="200"/>
        <w:rPr>
          <w:rFonts w:ascii="宋体" w:hAnsi="宋体" w:cs="宋体"/>
          <w:color w:val="auto"/>
          <w:sz w:val="24"/>
          <w:szCs w:val="24"/>
        </w:rPr>
      </w:pPr>
    </w:p>
    <w:p w14:paraId="0F092B66">
      <w:pPr>
        <w:tabs>
          <w:tab w:val="left" w:pos="5130"/>
        </w:tabs>
        <w:spacing w:line="360" w:lineRule="auto"/>
        <w:ind w:firstLine="480" w:firstLineChars="200"/>
        <w:rPr>
          <w:rFonts w:ascii="宋体" w:hAnsi="宋体" w:cs="宋体"/>
          <w:color w:val="auto"/>
          <w:sz w:val="24"/>
          <w:szCs w:val="24"/>
        </w:rPr>
      </w:pPr>
    </w:p>
    <w:p w14:paraId="51A940E8">
      <w:pPr>
        <w:tabs>
          <w:tab w:val="left" w:pos="5130"/>
        </w:tabs>
        <w:spacing w:line="360" w:lineRule="auto"/>
        <w:ind w:firstLine="480" w:firstLineChars="200"/>
        <w:rPr>
          <w:rFonts w:ascii="宋体" w:hAnsi="宋体" w:cs="宋体"/>
          <w:color w:val="auto"/>
          <w:sz w:val="24"/>
          <w:szCs w:val="24"/>
        </w:rPr>
      </w:pPr>
    </w:p>
    <w:p w14:paraId="33F140FD">
      <w:pPr>
        <w:tabs>
          <w:tab w:val="left" w:pos="5130"/>
        </w:tabs>
        <w:spacing w:line="360" w:lineRule="auto"/>
        <w:ind w:firstLine="480" w:firstLineChars="200"/>
        <w:rPr>
          <w:rFonts w:ascii="宋体" w:hAnsi="宋体" w:cs="宋体"/>
          <w:color w:val="auto"/>
          <w:sz w:val="24"/>
          <w:szCs w:val="24"/>
        </w:rPr>
      </w:pPr>
    </w:p>
    <w:p w14:paraId="382C724F">
      <w:pPr>
        <w:tabs>
          <w:tab w:val="left" w:pos="5130"/>
        </w:tabs>
        <w:spacing w:line="360" w:lineRule="auto"/>
        <w:ind w:firstLine="480" w:firstLineChars="200"/>
        <w:rPr>
          <w:rFonts w:ascii="宋体" w:hAnsi="宋体" w:cs="宋体"/>
          <w:color w:val="auto"/>
          <w:sz w:val="24"/>
          <w:szCs w:val="24"/>
        </w:rPr>
      </w:pPr>
    </w:p>
    <w:p w14:paraId="75B442C3">
      <w:pPr>
        <w:tabs>
          <w:tab w:val="left" w:pos="5130"/>
        </w:tabs>
        <w:spacing w:line="360" w:lineRule="auto"/>
        <w:ind w:firstLine="480" w:firstLineChars="200"/>
        <w:rPr>
          <w:rFonts w:ascii="宋体" w:hAnsi="宋体" w:cs="宋体"/>
          <w:color w:val="auto"/>
          <w:sz w:val="24"/>
          <w:szCs w:val="24"/>
        </w:rPr>
      </w:pPr>
    </w:p>
    <w:p w14:paraId="1B70D351">
      <w:pPr>
        <w:spacing w:line="360" w:lineRule="auto"/>
        <w:rPr>
          <w:rFonts w:ascii="宋体" w:hAnsi="宋体" w:cs="宋体"/>
          <w:color w:val="auto"/>
          <w:sz w:val="32"/>
          <w:szCs w:val="32"/>
        </w:rPr>
      </w:pPr>
      <w:r>
        <w:rPr>
          <w:rFonts w:hint="eastAsia" w:ascii="宋体" w:hAnsi="宋体" w:cs="宋体"/>
          <w:b/>
          <w:color w:val="auto"/>
          <w:sz w:val="32"/>
          <w:szCs w:val="32"/>
        </w:rPr>
        <w:t>附表：</w:t>
      </w:r>
    </w:p>
    <w:p w14:paraId="730C2698">
      <w:pPr>
        <w:spacing w:line="360" w:lineRule="auto"/>
        <w:ind w:firstLine="630" w:firstLineChars="196"/>
        <w:jc w:val="center"/>
        <w:rPr>
          <w:rFonts w:ascii="宋体" w:hAnsi="宋体" w:cs="宋体"/>
          <w:b/>
          <w:color w:val="auto"/>
          <w:sz w:val="32"/>
          <w:szCs w:val="32"/>
        </w:rPr>
      </w:pPr>
      <w:r>
        <w:rPr>
          <w:rFonts w:hint="eastAsia" w:ascii="宋体" w:hAnsi="宋体" w:cs="宋体"/>
          <w:b/>
          <w:color w:val="auto"/>
          <w:sz w:val="32"/>
          <w:szCs w:val="32"/>
        </w:rPr>
        <w:t>技术规格及商务响应表</w:t>
      </w:r>
    </w:p>
    <w:p w14:paraId="095102A5">
      <w:pPr>
        <w:spacing w:line="360" w:lineRule="auto"/>
        <w:rPr>
          <w:rFonts w:ascii="宋体" w:hAnsi="宋体" w:cs="宋体"/>
          <w:b/>
          <w:color w:val="auto"/>
          <w:sz w:val="24"/>
          <w:szCs w:val="24"/>
        </w:rPr>
      </w:pPr>
      <w:r>
        <w:rPr>
          <w:rFonts w:hint="eastAsia" w:ascii="宋体" w:hAnsi="宋体" w:cs="宋体"/>
          <w:b/>
          <w:color w:val="auto"/>
          <w:sz w:val="24"/>
          <w:szCs w:val="24"/>
        </w:rPr>
        <w:t>（投标人应针对下表中体现的招标要求及“投标人须知前附表2:资格性、符合性检查表”内容逐条说明投标响应情况，并附上相应资料，投标响应对应的页码以及偏离说明）</w:t>
      </w:r>
    </w:p>
    <w:p w14:paraId="0E992B0D">
      <w:pPr>
        <w:spacing w:line="360" w:lineRule="auto"/>
        <w:rPr>
          <w:rFonts w:ascii="宋体" w:hAnsi="宋体" w:cs="宋体"/>
          <w:b/>
          <w:color w:val="auto"/>
          <w:sz w:val="24"/>
          <w:szCs w:val="24"/>
        </w:rPr>
      </w:pPr>
    </w:p>
    <w:tbl>
      <w:tblPr>
        <w:tblStyle w:val="12"/>
        <w:tblW w:w="102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707"/>
        <w:gridCol w:w="709"/>
        <w:gridCol w:w="4929"/>
        <w:gridCol w:w="917"/>
        <w:gridCol w:w="1254"/>
        <w:gridCol w:w="775"/>
      </w:tblGrid>
      <w:tr w14:paraId="328B1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305" w:type="dxa"/>
            <w:gridSpan w:val="4"/>
            <w:tcBorders>
              <w:top w:val="single" w:color="auto" w:sz="4" w:space="0"/>
              <w:left w:val="single" w:color="auto" w:sz="4" w:space="0"/>
              <w:bottom w:val="single" w:color="auto" w:sz="4" w:space="0"/>
              <w:right w:val="single" w:color="auto" w:sz="4" w:space="0"/>
            </w:tcBorders>
            <w:noWrap/>
            <w:vAlign w:val="center"/>
          </w:tcPr>
          <w:p w14:paraId="0FB6A3CA">
            <w:pPr>
              <w:spacing w:line="360" w:lineRule="auto"/>
              <w:jc w:val="center"/>
              <w:rPr>
                <w:rFonts w:ascii="宋体" w:hAnsi="宋体" w:cs="宋体"/>
                <w:color w:val="auto"/>
                <w:sz w:val="24"/>
                <w:szCs w:val="24"/>
              </w:rPr>
            </w:pPr>
            <w:r>
              <w:rPr>
                <w:rFonts w:hint="eastAsia" w:ascii="宋体" w:hAnsi="宋体" w:cs="宋体"/>
                <w:color w:val="auto"/>
                <w:sz w:val="24"/>
                <w:szCs w:val="24"/>
              </w:rPr>
              <w:t>招标要求</w:t>
            </w:r>
          </w:p>
        </w:tc>
        <w:tc>
          <w:tcPr>
            <w:tcW w:w="2946" w:type="dxa"/>
            <w:gridSpan w:val="3"/>
            <w:tcBorders>
              <w:top w:val="single" w:color="auto" w:sz="4" w:space="0"/>
              <w:left w:val="single" w:color="auto" w:sz="4" w:space="0"/>
              <w:bottom w:val="single" w:color="auto" w:sz="4" w:space="0"/>
              <w:right w:val="single" w:color="auto" w:sz="4" w:space="0"/>
            </w:tcBorders>
            <w:noWrap/>
            <w:vAlign w:val="center"/>
          </w:tcPr>
          <w:p w14:paraId="50DE5CB5">
            <w:pPr>
              <w:spacing w:line="360" w:lineRule="auto"/>
              <w:jc w:val="center"/>
              <w:rPr>
                <w:rFonts w:ascii="宋体" w:hAnsi="宋体" w:cs="宋体"/>
                <w:color w:val="auto"/>
                <w:sz w:val="24"/>
                <w:szCs w:val="24"/>
              </w:rPr>
            </w:pPr>
            <w:r>
              <w:rPr>
                <w:rFonts w:hint="eastAsia" w:ascii="宋体" w:hAnsi="宋体" w:cs="宋体"/>
                <w:color w:val="auto"/>
                <w:sz w:val="24"/>
                <w:szCs w:val="24"/>
              </w:rPr>
              <w:t>投标响应</w:t>
            </w:r>
          </w:p>
        </w:tc>
      </w:tr>
      <w:tr w14:paraId="47C8D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tcBorders>
              <w:top w:val="single" w:color="auto" w:sz="4" w:space="0"/>
              <w:left w:val="single" w:color="auto" w:sz="4" w:space="0"/>
              <w:bottom w:val="single" w:color="auto" w:sz="4" w:space="0"/>
              <w:right w:val="single" w:color="auto" w:sz="4" w:space="0"/>
            </w:tcBorders>
            <w:noWrap/>
            <w:vAlign w:val="center"/>
          </w:tcPr>
          <w:p w14:paraId="25DDE976">
            <w:pPr>
              <w:spacing w:line="360" w:lineRule="auto"/>
              <w:rPr>
                <w:rFonts w:ascii="宋体" w:hAnsi="宋体" w:cs="宋体"/>
                <w:color w:val="auto"/>
                <w:sz w:val="24"/>
                <w:szCs w:val="24"/>
              </w:rPr>
            </w:pPr>
            <w:r>
              <w:rPr>
                <w:rFonts w:hint="eastAsia" w:ascii="宋体" w:hAnsi="宋体" w:cs="宋体"/>
                <w:color w:val="auto"/>
                <w:sz w:val="24"/>
                <w:szCs w:val="24"/>
              </w:rPr>
              <w:t>合同包/品目号</w:t>
            </w:r>
          </w:p>
        </w:tc>
        <w:tc>
          <w:tcPr>
            <w:tcW w:w="707" w:type="dxa"/>
            <w:tcBorders>
              <w:top w:val="single" w:color="auto" w:sz="4" w:space="0"/>
              <w:left w:val="single" w:color="auto" w:sz="4" w:space="0"/>
              <w:bottom w:val="single" w:color="auto" w:sz="4" w:space="0"/>
              <w:right w:val="single" w:color="auto" w:sz="4" w:space="0"/>
            </w:tcBorders>
            <w:noWrap/>
            <w:vAlign w:val="center"/>
          </w:tcPr>
          <w:p w14:paraId="2632BBB1">
            <w:pPr>
              <w:spacing w:line="360" w:lineRule="auto"/>
              <w:jc w:val="center"/>
              <w:rPr>
                <w:rFonts w:ascii="宋体" w:hAnsi="宋体" w:cs="宋体"/>
                <w:color w:val="auto"/>
                <w:sz w:val="24"/>
                <w:szCs w:val="24"/>
              </w:rPr>
            </w:pPr>
            <w:r>
              <w:rPr>
                <w:rFonts w:hint="eastAsia" w:ascii="宋体" w:hAnsi="宋体" w:cs="宋体"/>
                <w:color w:val="auto"/>
                <w:sz w:val="24"/>
                <w:szCs w:val="24"/>
              </w:rPr>
              <w:t>货物</w:t>
            </w:r>
          </w:p>
          <w:p w14:paraId="30E48B0C">
            <w:pPr>
              <w:spacing w:line="360" w:lineRule="auto"/>
              <w:jc w:val="center"/>
              <w:rPr>
                <w:rFonts w:ascii="宋体" w:hAnsi="宋体" w:cs="宋体"/>
                <w:color w:val="auto"/>
                <w:sz w:val="24"/>
                <w:szCs w:val="24"/>
              </w:rPr>
            </w:pPr>
            <w:r>
              <w:rPr>
                <w:rFonts w:hint="eastAsia" w:ascii="宋体" w:hAnsi="宋体" w:cs="宋体"/>
                <w:color w:val="auto"/>
                <w:sz w:val="24"/>
                <w:szCs w:val="24"/>
              </w:rPr>
              <w:t>名称</w:t>
            </w:r>
          </w:p>
        </w:tc>
        <w:tc>
          <w:tcPr>
            <w:tcW w:w="709" w:type="dxa"/>
            <w:tcBorders>
              <w:top w:val="single" w:color="auto" w:sz="4" w:space="0"/>
              <w:left w:val="single" w:color="auto" w:sz="4" w:space="0"/>
              <w:bottom w:val="single" w:color="auto" w:sz="4" w:space="0"/>
              <w:right w:val="single" w:color="auto" w:sz="4" w:space="0"/>
            </w:tcBorders>
            <w:noWrap/>
            <w:vAlign w:val="center"/>
          </w:tcPr>
          <w:p w14:paraId="228E4378">
            <w:pPr>
              <w:spacing w:line="360" w:lineRule="auto"/>
              <w:jc w:val="center"/>
              <w:rPr>
                <w:rFonts w:ascii="宋体" w:hAnsi="宋体" w:cs="宋体"/>
                <w:color w:val="auto"/>
                <w:sz w:val="24"/>
                <w:szCs w:val="24"/>
              </w:rPr>
            </w:pPr>
            <w:r>
              <w:rPr>
                <w:rFonts w:hint="eastAsia" w:ascii="宋体" w:hAnsi="宋体" w:cs="宋体"/>
                <w:color w:val="auto"/>
                <w:sz w:val="24"/>
                <w:szCs w:val="24"/>
              </w:rPr>
              <w:t>规格</w:t>
            </w:r>
          </w:p>
          <w:p w14:paraId="0067E124">
            <w:pPr>
              <w:spacing w:line="360" w:lineRule="auto"/>
              <w:jc w:val="center"/>
              <w:rPr>
                <w:rFonts w:ascii="宋体" w:hAnsi="宋体" w:cs="宋体"/>
                <w:color w:val="auto"/>
                <w:sz w:val="24"/>
                <w:szCs w:val="24"/>
              </w:rPr>
            </w:pPr>
            <w:r>
              <w:rPr>
                <w:rFonts w:hint="eastAsia" w:ascii="宋体" w:hAnsi="宋体" w:cs="宋体"/>
                <w:color w:val="auto"/>
                <w:sz w:val="24"/>
                <w:szCs w:val="24"/>
              </w:rPr>
              <w:t>条目号</w:t>
            </w:r>
          </w:p>
        </w:tc>
        <w:tc>
          <w:tcPr>
            <w:tcW w:w="4929" w:type="dxa"/>
            <w:tcBorders>
              <w:top w:val="single" w:color="auto" w:sz="4" w:space="0"/>
              <w:left w:val="single" w:color="auto" w:sz="4" w:space="0"/>
              <w:bottom w:val="single" w:color="auto" w:sz="4" w:space="0"/>
              <w:right w:val="single" w:color="auto" w:sz="4" w:space="0"/>
            </w:tcBorders>
            <w:noWrap/>
            <w:vAlign w:val="center"/>
          </w:tcPr>
          <w:p w14:paraId="17B7DF3B">
            <w:pPr>
              <w:spacing w:line="360" w:lineRule="auto"/>
              <w:jc w:val="center"/>
              <w:rPr>
                <w:rFonts w:ascii="宋体" w:hAnsi="宋体" w:cs="宋体"/>
                <w:color w:val="auto"/>
                <w:sz w:val="24"/>
                <w:szCs w:val="24"/>
              </w:rPr>
            </w:pPr>
            <w:r>
              <w:rPr>
                <w:rFonts w:hint="eastAsia" w:ascii="宋体" w:hAnsi="宋体" w:cs="宋体"/>
                <w:color w:val="auto"/>
                <w:sz w:val="24"/>
                <w:szCs w:val="24"/>
              </w:rPr>
              <w:t>招标文件要求</w:t>
            </w:r>
          </w:p>
        </w:tc>
        <w:tc>
          <w:tcPr>
            <w:tcW w:w="917" w:type="dxa"/>
            <w:tcBorders>
              <w:top w:val="single" w:color="auto" w:sz="4" w:space="0"/>
              <w:left w:val="single" w:color="auto" w:sz="4" w:space="0"/>
              <w:bottom w:val="single" w:color="auto" w:sz="4" w:space="0"/>
              <w:right w:val="single" w:color="auto" w:sz="4" w:space="0"/>
            </w:tcBorders>
            <w:noWrap/>
            <w:vAlign w:val="center"/>
          </w:tcPr>
          <w:p w14:paraId="14DAD715">
            <w:pPr>
              <w:spacing w:line="360" w:lineRule="auto"/>
              <w:jc w:val="center"/>
              <w:rPr>
                <w:rFonts w:ascii="宋体" w:hAnsi="宋体" w:cs="宋体"/>
                <w:color w:val="auto"/>
                <w:sz w:val="24"/>
                <w:szCs w:val="24"/>
              </w:rPr>
            </w:pPr>
            <w:r>
              <w:rPr>
                <w:rFonts w:hint="eastAsia" w:ascii="宋体" w:hAnsi="宋体" w:cs="宋体"/>
                <w:color w:val="auto"/>
                <w:sz w:val="24"/>
                <w:szCs w:val="24"/>
              </w:rPr>
              <w:t>投标响应情况</w:t>
            </w:r>
          </w:p>
        </w:tc>
        <w:tc>
          <w:tcPr>
            <w:tcW w:w="1254" w:type="dxa"/>
            <w:tcBorders>
              <w:top w:val="single" w:color="auto" w:sz="4" w:space="0"/>
              <w:left w:val="single" w:color="auto" w:sz="4" w:space="0"/>
              <w:bottom w:val="single" w:color="auto" w:sz="4" w:space="0"/>
              <w:right w:val="single" w:color="auto" w:sz="4" w:space="0"/>
            </w:tcBorders>
            <w:noWrap/>
            <w:vAlign w:val="center"/>
          </w:tcPr>
          <w:p w14:paraId="1272AF4B">
            <w:pPr>
              <w:spacing w:line="360" w:lineRule="auto"/>
              <w:jc w:val="center"/>
              <w:rPr>
                <w:rFonts w:ascii="宋体" w:hAnsi="宋体" w:cs="宋体"/>
                <w:color w:val="auto"/>
                <w:sz w:val="24"/>
                <w:szCs w:val="24"/>
              </w:rPr>
            </w:pPr>
            <w:r>
              <w:rPr>
                <w:rFonts w:hint="eastAsia" w:ascii="宋体" w:hAnsi="宋体" w:cs="宋体"/>
                <w:color w:val="auto"/>
                <w:sz w:val="24"/>
                <w:szCs w:val="24"/>
              </w:rPr>
              <w:t>投标响应对应的页码</w:t>
            </w:r>
          </w:p>
        </w:tc>
        <w:tc>
          <w:tcPr>
            <w:tcW w:w="775" w:type="dxa"/>
            <w:tcBorders>
              <w:top w:val="single" w:color="auto" w:sz="4" w:space="0"/>
              <w:left w:val="single" w:color="auto" w:sz="4" w:space="0"/>
              <w:bottom w:val="single" w:color="auto" w:sz="4" w:space="0"/>
              <w:right w:val="single" w:color="auto" w:sz="4" w:space="0"/>
            </w:tcBorders>
            <w:noWrap/>
            <w:vAlign w:val="center"/>
          </w:tcPr>
          <w:p w14:paraId="36C94BF1">
            <w:pPr>
              <w:spacing w:line="360" w:lineRule="auto"/>
              <w:jc w:val="center"/>
              <w:rPr>
                <w:rFonts w:ascii="宋体" w:hAnsi="宋体" w:cs="宋体"/>
                <w:color w:val="auto"/>
                <w:sz w:val="24"/>
                <w:szCs w:val="24"/>
              </w:rPr>
            </w:pPr>
            <w:r>
              <w:rPr>
                <w:rFonts w:hint="eastAsia" w:ascii="宋体" w:hAnsi="宋体" w:cs="宋体"/>
                <w:color w:val="auto"/>
                <w:sz w:val="24"/>
                <w:szCs w:val="24"/>
              </w:rPr>
              <w:t>偏离说明</w:t>
            </w:r>
          </w:p>
        </w:tc>
      </w:tr>
      <w:tr w14:paraId="18B84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restart"/>
            <w:tcBorders>
              <w:top w:val="single" w:color="auto" w:sz="4" w:space="0"/>
              <w:left w:val="single" w:color="auto" w:sz="4" w:space="0"/>
              <w:right w:val="single" w:color="auto" w:sz="4" w:space="0"/>
            </w:tcBorders>
            <w:noWrap/>
            <w:vAlign w:val="center"/>
          </w:tcPr>
          <w:p w14:paraId="2C791798">
            <w:pPr>
              <w:spacing w:line="360" w:lineRule="auto"/>
              <w:rPr>
                <w:rFonts w:ascii="宋体" w:hAnsi="宋体" w:cs="宋体"/>
                <w:color w:val="auto"/>
                <w:sz w:val="24"/>
                <w:szCs w:val="24"/>
              </w:rPr>
            </w:pPr>
          </w:p>
        </w:tc>
        <w:tc>
          <w:tcPr>
            <w:tcW w:w="707" w:type="dxa"/>
            <w:vMerge w:val="restart"/>
            <w:tcBorders>
              <w:top w:val="single" w:color="auto" w:sz="4" w:space="0"/>
              <w:left w:val="single" w:color="auto" w:sz="4" w:space="0"/>
              <w:right w:val="single" w:color="auto" w:sz="4" w:space="0"/>
            </w:tcBorders>
            <w:noWrap/>
            <w:vAlign w:val="center"/>
          </w:tcPr>
          <w:p w14:paraId="4DDFEEC7">
            <w:pPr>
              <w:spacing w:line="360" w:lineRule="auto"/>
              <w:rPr>
                <w:rFonts w:ascii="宋体" w:hAnsi="宋体" w:cs="宋体"/>
                <w:color w:val="auto"/>
                <w:sz w:val="24"/>
                <w:szCs w:val="24"/>
              </w:rPr>
            </w:pPr>
          </w:p>
        </w:tc>
        <w:tc>
          <w:tcPr>
            <w:tcW w:w="709" w:type="dxa"/>
            <w:vMerge w:val="restart"/>
            <w:tcBorders>
              <w:top w:val="single" w:color="auto" w:sz="4" w:space="0"/>
              <w:left w:val="single" w:color="auto" w:sz="4" w:space="0"/>
              <w:right w:val="single" w:color="auto" w:sz="4" w:space="0"/>
            </w:tcBorders>
            <w:noWrap/>
            <w:vAlign w:val="center"/>
          </w:tcPr>
          <w:p w14:paraId="41A70CCA">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vAlign w:val="center"/>
          </w:tcPr>
          <w:p w14:paraId="7B281CB2">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04B4CD3A">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4C75956F">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5D9A6414">
            <w:pPr>
              <w:spacing w:line="360" w:lineRule="auto"/>
              <w:jc w:val="center"/>
              <w:rPr>
                <w:rFonts w:ascii="宋体" w:hAnsi="宋体" w:cs="宋体"/>
                <w:color w:val="auto"/>
                <w:sz w:val="24"/>
                <w:szCs w:val="24"/>
              </w:rPr>
            </w:pPr>
          </w:p>
        </w:tc>
      </w:tr>
      <w:tr w14:paraId="59564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73DF369B">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74C6A406">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4A8A0EEA">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vAlign w:val="center"/>
          </w:tcPr>
          <w:p w14:paraId="3FC55962">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6BA032E8">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7D6A4E2C">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695C9509">
            <w:pPr>
              <w:spacing w:line="360" w:lineRule="auto"/>
              <w:jc w:val="center"/>
              <w:rPr>
                <w:rFonts w:ascii="宋体" w:hAnsi="宋体" w:cs="宋体"/>
                <w:color w:val="auto"/>
                <w:sz w:val="24"/>
                <w:szCs w:val="24"/>
              </w:rPr>
            </w:pPr>
          </w:p>
        </w:tc>
      </w:tr>
      <w:tr w14:paraId="03910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07A3A92">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465BA274">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4E42DFE2">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vAlign w:val="center"/>
          </w:tcPr>
          <w:p w14:paraId="5008C55B">
            <w:pPr>
              <w:spacing w:line="360" w:lineRule="auto"/>
              <w:ind w:firstLine="482" w:firstLineChars="200"/>
              <w:rPr>
                <w:rFonts w:ascii="宋体" w:hAnsi="宋体" w:cs="宋体"/>
                <w:b/>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6E1B1E69">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3A2B8068">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27A1BA32">
            <w:pPr>
              <w:spacing w:line="360" w:lineRule="auto"/>
              <w:jc w:val="center"/>
              <w:rPr>
                <w:rFonts w:ascii="宋体" w:hAnsi="宋体" w:cs="宋体"/>
                <w:color w:val="auto"/>
                <w:sz w:val="24"/>
                <w:szCs w:val="24"/>
              </w:rPr>
            </w:pPr>
          </w:p>
        </w:tc>
      </w:tr>
      <w:tr w14:paraId="380CC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720CF957">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5BA5BF67">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53FA89B9">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vAlign w:val="center"/>
          </w:tcPr>
          <w:p w14:paraId="71348BA4">
            <w:pPr>
              <w:spacing w:line="360" w:lineRule="auto"/>
              <w:rPr>
                <w:rFonts w:ascii="宋体" w:hAnsi="宋体" w:cs="宋体"/>
                <w:b/>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6004DE98">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792F21E8">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219B388">
            <w:pPr>
              <w:spacing w:line="360" w:lineRule="auto"/>
              <w:jc w:val="center"/>
              <w:rPr>
                <w:rFonts w:ascii="宋体" w:hAnsi="宋体" w:cs="宋体"/>
                <w:color w:val="auto"/>
                <w:sz w:val="24"/>
                <w:szCs w:val="24"/>
              </w:rPr>
            </w:pPr>
          </w:p>
        </w:tc>
      </w:tr>
      <w:tr w14:paraId="6244B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4C10F4B2">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0D9CE5D8">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022B9264">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vAlign w:val="center"/>
          </w:tcPr>
          <w:p w14:paraId="0730096D">
            <w:pPr>
              <w:tabs>
                <w:tab w:val="left" w:pos="624"/>
                <w:tab w:val="left" w:pos="2988"/>
                <w:tab w:val="left" w:pos="7849"/>
              </w:tabs>
              <w:spacing w:line="360" w:lineRule="auto"/>
              <w:ind w:firstLine="482" w:firstLineChars="200"/>
              <w:rPr>
                <w:rFonts w:ascii="宋体" w:hAnsi="宋体" w:cs="宋体"/>
                <w:b/>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6DB3B7D4">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7AD38A2E">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D189CF4">
            <w:pPr>
              <w:spacing w:line="360" w:lineRule="auto"/>
              <w:jc w:val="center"/>
              <w:rPr>
                <w:rFonts w:ascii="宋体" w:hAnsi="宋体" w:cs="宋体"/>
                <w:color w:val="auto"/>
                <w:sz w:val="24"/>
                <w:szCs w:val="24"/>
              </w:rPr>
            </w:pPr>
          </w:p>
        </w:tc>
      </w:tr>
      <w:tr w14:paraId="4AF7D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3B1D3B27">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027F3D41">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7C76CCEB">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vAlign w:val="center"/>
          </w:tcPr>
          <w:p w14:paraId="19C34E9D">
            <w:pPr>
              <w:spacing w:line="360" w:lineRule="auto"/>
              <w:ind w:firstLine="482" w:firstLineChars="200"/>
              <w:rPr>
                <w:rFonts w:ascii="宋体" w:hAnsi="宋体" w:cs="宋体"/>
                <w:b/>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51C5A3D3">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6FB67B38">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5895A73">
            <w:pPr>
              <w:spacing w:line="360" w:lineRule="auto"/>
              <w:jc w:val="center"/>
              <w:rPr>
                <w:rFonts w:ascii="宋体" w:hAnsi="宋体" w:cs="宋体"/>
                <w:color w:val="auto"/>
                <w:sz w:val="24"/>
                <w:szCs w:val="24"/>
              </w:rPr>
            </w:pPr>
          </w:p>
        </w:tc>
      </w:tr>
      <w:tr w14:paraId="718BE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6EDDA3CB">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37D2CFCF">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0FCF0729">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vAlign w:val="center"/>
          </w:tcPr>
          <w:p w14:paraId="551291A4">
            <w:pPr>
              <w:spacing w:line="360" w:lineRule="auto"/>
              <w:ind w:firstLine="482" w:firstLineChars="200"/>
              <w:rPr>
                <w:rFonts w:ascii="宋体" w:hAnsi="宋体" w:cs="宋体"/>
                <w:b/>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75889527">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56E0A691">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9DDD769">
            <w:pPr>
              <w:spacing w:line="360" w:lineRule="auto"/>
              <w:jc w:val="center"/>
              <w:rPr>
                <w:rFonts w:ascii="宋体" w:hAnsi="宋体" w:cs="宋体"/>
                <w:color w:val="auto"/>
                <w:sz w:val="24"/>
                <w:szCs w:val="24"/>
              </w:rPr>
            </w:pPr>
          </w:p>
        </w:tc>
      </w:tr>
      <w:tr w14:paraId="27CC8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65E7E074">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545401C3">
            <w:pPr>
              <w:spacing w:line="360" w:lineRule="auto"/>
              <w:jc w:val="center"/>
              <w:rPr>
                <w:rFonts w:ascii="宋体" w:hAnsi="宋体" w:cs="宋体"/>
                <w:color w:val="auto"/>
                <w:sz w:val="24"/>
                <w:szCs w:val="24"/>
              </w:rPr>
            </w:pPr>
          </w:p>
        </w:tc>
        <w:tc>
          <w:tcPr>
            <w:tcW w:w="709" w:type="dxa"/>
            <w:vMerge w:val="restart"/>
            <w:tcBorders>
              <w:top w:val="single" w:color="auto" w:sz="4" w:space="0"/>
              <w:left w:val="single" w:color="auto" w:sz="4" w:space="0"/>
              <w:right w:val="single" w:color="auto" w:sz="4" w:space="0"/>
            </w:tcBorders>
            <w:noWrap/>
            <w:vAlign w:val="center"/>
          </w:tcPr>
          <w:p w14:paraId="61922CC2">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1600DA73">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006F74E9">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42ED80FE">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9C8475D">
            <w:pPr>
              <w:spacing w:line="360" w:lineRule="auto"/>
              <w:jc w:val="center"/>
              <w:rPr>
                <w:rFonts w:ascii="宋体" w:hAnsi="宋体" w:cs="宋体"/>
                <w:color w:val="auto"/>
                <w:sz w:val="24"/>
                <w:szCs w:val="24"/>
              </w:rPr>
            </w:pPr>
          </w:p>
        </w:tc>
      </w:tr>
      <w:tr w14:paraId="29BCB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9103648">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1D4813D3">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4C97F598">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1031F7FD">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1F5FB16E">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4C804346">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1D88BE95">
            <w:pPr>
              <w:spacing w:line="360" w:lineRule="auto"/>
              <w:jc w:val="center"/>
              <w:rPr>
                <w:rFonts w:ascii="宋体" w:hAnsi="宋体" w:cs="宋体"/>
                <w:color w:val="auto"/>
                <w:sz w:val="24"/>
                <w:szCs w:val="24"/>
              </w:rPr>
            </w:pPr>
          </w:p>
        </w:tc>
      </w:tr>
      <w:tr w14:paraId="2B63D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EE23DC7">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344F6BE4">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583795D9">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23591524">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2FBD2D1E">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7FB9F469">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25FB5E09">
            <w:pPr>
              <w:spacing w:line="360" w:lineRule="auto"/>
              <w:jc w:val="center"/>
              <w:rPr>
                <w:rFonts w:ascii="宋体" w:hAnsi="宋体" w:cs="宋体"/>
                <w:color w:val="auto"/>
                <w:sz w:val="24"/>
                <w:szCs w:val="24"/>
              </w:rPr>
            </w:pPr>
          </w:p>
        </w:tc>
      </w:tr>
      <w:tr w14:paraId="15F26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4CF73C2">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08313F4B">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3E8644A9">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34DA05CD">
            <w:pPr>
              <w:tabs>
                <w:tab w:val="left" w:pos="992"/>
                <w:tab w:val="left" w:pos="1080"/>
              </w:tabs>
              <w:spacing w:line="360" w:lineRule="auto"/>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275053EC">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0D784E0F">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689CAFF">
            <w:pPr>
              <w:spacing w:line="360" w:lineRule="auto"/>
              <w:jc w:val="center"/>
              <w:rPr>
                <w:rFonts w:ascii="宋体" w:hAnsi="宋体" w:cs="宋体"/>
                <w:color w:val="auto"/>
                <w:sz w:val="24"/>
                <w:szCs w:val="24"/>
              </w:rPr>
            </w:pPr>
          </w:p>
        </w:tc>
      </w:tr>
      <w:tr w14:paraId="44941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0289E1E7">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0DD78837">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67757F31">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vAlign w:val="center"/>
          </w:tcPr>
          <w:p w14:paraId="763B99A2">
            <w:pPr>
              <w:spacing w:line="360" w:lineRule="auto"/>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2F30B6D8">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22E2F9FA">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2E71C497">
            <w:pPr>
              <w:spacing w:line="360" w:lineRule="auto"/>
              <w:jc w:val="center"/>
              <w:rPr>
                <w:rFonts w:ascii="宋体" w:hAnsi="宋体" w:cs="宋体"/>
                <w:color w:val="auto"/>
                <w:sz w:val="24"/>
                <w:szCs w:val="24"/>
              </w:rPr>
            </w:pPr>
          </w:p>
        </w:tc>
      </w:tr>
      <w:tr w14:paraId="7EE8E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69AAC682">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1FAEC575">
            <w:pPr>
              <w:spacing w:line="360" w:lineRule="auto"/>
              <w:jc w:val="center"/>
              <w:rPr>
                <w:rFonts w:ascii="宋体" w:hAnsi="宋体" w:cs="宋体"/>
                <w:color w:val="auto"/>
                <w:sz w:val="24"/>
                <w:szCs w:val="24"/>
              </w:rPr>
            </w:pPr>
          </w:p>
        </w:tc>
        <w:tc>
          <w:tcPr>
            <w:tcW w:w="709" w:type="dxa"/>
            <w:vMerge w:val="continue"/>
            <w:tcBorders>
              <w:left w:val="single" w:color="auto" w:sz="4" w:space="0"/>
              <w:bottom w:val="single" w:color="auto" w:sz="4" w:space="0"/>
              <w:right w:val="single" w:color="auto" w:sz="4" w:space="0"/>
            </w:tcBorders>
            <w:noWrap/>
            <w:vAlign w:val="center"/>
          </w:tcPr>
          <w:p w14:paraId="5E3F203E">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vAlign w:val="center"/>
          </w:tcPr>
          <w:p w14:paraId="0BCE8DA6">
            <w:pPr>
              <w:spacing w:line="360" w:lineRule="auto"/>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19071B81">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4708EF36">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03AEA48">
            <w:pPr>
              <w:spacing w:line="360" w:lineRule="auto"/>
              <w:jc w:val="center"/>
              <w:rPr>
                <w:rFonts w:ascii="宋体" w:hAnsi="宋体" w:cs="宋体"/>
                <w:color w:val="auto"/>
                <w:sz w:val="24"/>
                <w:szCs w:val="24"/>
              </w:rPr>
            </w:pPr>
          </w:p>
        </w:tc>
      </w:tr>
      <w:tr w14:paraId="14633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76B484D1">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7111914C">
            <w:pPr>
              <w:spacing w:line="360" w:lineRule="auto"/>
              <w:jc w:val="center"/>
              <w:rPr>
                <w:rFonts w:ascii="宋体" w:hAnsi="宋体" w:cs="宋体"/>
                <w:color w:val="auto"/>
                <w:sz w:val="24"/>
                <w:szCs w:val="24"/>
              </w:rPr>
            </w:pPr>
          </w:p>
        </w:tc>
        <w:tc>
          <w:tcPr>
            <w:tcW w:w="709" w:type="dxa"/>
            <w:vMerge w:val="restart"/>
            <w:tcBorders>
              <w:top w:val="single" w:color="auto" w:sz="4" w:space="0"/>
              <w:left w:val="single" w:color="auto" w:sz="4" w:space="0"/>
              <w:right w:val="single" w:color="auto" w:sz="4" w:space="0"/>
            </w:tcBorders>
            <w:noWrap/>
            <w:vAlign w:val="center"/>
          </w:tcPr>
          <w:p w14:paraId="3B665F64">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2CE9ECF9">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40EF67DD">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360694EA">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5412443D">
            <w:pPr>
              <w:spacing w:line="360" w:lineRule="auto"/>
              <w:jc w:val="center"/>
              <w:rPr>
                <w:rFonts w:ascii="宋体" w:hAnsi="宋体" w:cs="宋体"/>
                <w:color w:val="auto"/>
                <w:sz w:val="24"/>
                <w:szCs w:val="24"/>
              </w:rPr>
            </w:pPr>
          </w:p>
        </w:tc>
      </w:tr>
      <w:tr w14:paraId="225DF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CFB06FA">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7E1EF063">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26CCC4B8">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29E310F0">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1F7BD1E1">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0EA11940">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52405FB5">
            <w:pPr>
              <w:spacing w:line="360" w:lineRule="auto"/>
              <w:jc w:val="center"/>
              <w:rPr>
                <w:rFonts w:ascii="宋体" w:hAnsi="宋体" w:cs="宋体"/>
                <w:color w:val="auto"/>
                <w:sz w:val="24"/>
                <w:szCs w:val="24"/>
              </w:rPr>
            </w:pPr>
          </w:p>
        </w:tc>
      </w:tr>
      <w:tr w14:paraId="7F6EA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3AA778AB">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23DB8E45">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450C3544">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165704C7">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3EF670D6">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0BFB20B5">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21CB6702">
            <w:pPr>
              <w:spacing w:line="360" w:lineRule="auto"/>
              <w:jc w:val="center"/>
              <w:rPr>
                <w:rFonts w:ascii="宋体" w:hAnsi="宋体" w:cs="宋体"/>
                <w:color w:val="auto"/>
                <w:sz w:val="24"/>
                <w:szCs w:val="24"/>
              </w:rPr>
            </w:pPr>
          </w:p>
        </w:tc>
      </w:tr>
      <w:tr w14:paraId="55418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60B48883">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3E3CA1AB">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6949FDFB">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48B84A71">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28214E94">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590035E0">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3BD5C002">
            <w:pPr>
              <w:spacing w:line="360" w:lineRule="auto"/>
              <w:jc w:val="center"/>
              <w:rPr>
                <w:rFonts w:ascii="宋体" w:hAnsi="宋体" w:cs="宋体"/>
                <w:color w:val="auto"/>
                <w:sz w:val="24"/>
                <w:szCs w:val="24"/>
              </w:rPr>
            </w:pPr>
          </w:p>
        </w:tc>
      </w:tr>
      <w:tr w14:paraId="75386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39AE36B">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17B4D62F">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2D65FA8B">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4B6EEEF1">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20AB0313">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63477DC9">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4A687EA4">
            <w:pPr>
              <w:spacing w:line="360" w:lineRule="auto"/>
              <w:jc w:val="center"/>
              <w:rPr>
                <w:rFonts w:ascii="宋体" w:hAnsi="宋体" w:cs="宋体"/>
                <w:color w:val="auto"/>
                <w:sz w:val="24"/>
                <w:szCs w:val="24"/>
              </w:rPr>
            </w:pPr>
          </w:p>
        </w:tc>
      </w:tr>
      <w:tr w14:paraId="0C99A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5B77C5F">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71527A82">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15752AA5">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140038EC">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6FB9456A">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1CACCFC5">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58BB9FDE">
            <w:pPr>
              <w:spacing w:line="360" w:lineRule="auto"/>
              <w:jc w:val="center"/>
              <w:rPr>
                <w:rFonts w:ascii="宋体" w:hAnsi="宋体" w:cs="宋体"/>
                <w:color w:val="auto"/>
                <w:sz w:val="24"/>
                <w:szCs w:val="24"/>
              </w:rPr>
            </w:pPr>
          </w:p>
        </w:tc>
      </w:tr>
      <w:tr w14:paraId="79D2A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4F749D9B">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110C0BC4">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47DFE917">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18EED9CC">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737ABD8C">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1E1DB28D">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23BD3780">
            <w:pPr>
              <w:spacing w:line="360" w:lineRule="auto"/>
              <w:jc w:val="center"/>
              <w:rPr>
                <w:rFonts w:ascii="宋体" w:hAnsi="宋体" w:cs="宋体"/>
                <w:color w:val="auto"/>
                <w:sz w:val="24"/>
                <w:szCs w:val="24"/>
              </w:rPr>
            </w:pPr>
          </w:p>
        </w:tc>
      </w:tr>
      <w:tr w14:paraId="74B3E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70A23B63">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4B917C5E">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53EAA253">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5FEE80F0">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4B8AD76E">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37C14BF9">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D46A8AD">
            <w:pPr>
              <w:spacing w:line="360" w:lineRule="auto"/>
              <w:jc w:val="center"/>
              <w:rPr>
                <w:rFonts w:ascii="宋体" w:hAnsi="宋体" w:cs="宋体"/>
                <w:color w:val="auto"/>
                <w:sz w:val="24"/>
                <w:szCs w:val="24"/>
              </w:rPr>
            </w:pPr>
          </w:p>
        </w:tc>
      </w:tr>
      <w:tr w14:paraId="4B093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5A13589B">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7B250589">
            <w:pPr>
              <w:spacing w:line="360" w:lineRule="auto"/>
              <w:jc w:val="center"/>
              <w:rPr>
                <w:rFonts w:ascii="宋体" w:hAnsi="宋体" w:cs="宋体"/>
                <w:color w:val="auto"/>
                <w:sz w:val="24"/>
                <w:szCs w:val="24"/>
              </w:rPr>
            </w:pPr>
          </w:p>
        </w:tc>
        <w:tc>
          <w:tcPr>
            <w:tcW w:w="709" w:type="dxa"/>
            <w:vMerge w:val="continue"/>
            <w:tcBorders>
              <w:left w:val="single" w:color="auto" w:sz="4" w:space="0"/>
              <w:bottom w:val="single" w:color="auto" w:sz="4" w:space="0"/>
              <w:right w:val="single" w:color="auto" w:sz="4" w:space="0"/>
            </w:tcBorders>
            <w:noWrap/>
            <w:vAlign w:val="center"/>
          </w:tcPr>
          <w:p w14:paraId="536B8CEE">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52F8BDC2">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269CEE2D">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764B4590">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6AB7E4BA">
            <w:pPr>
              <w:spacing w:line="360" w:lineRule="auto"/>
              <w:jc w:val="center"/>
              <w:rPr>
                <w:rFonts w:ascii="宋体" w:hAnsi="宋体" w:cs="宋体"/>
                <w:color w:val="auto"/>
                <w:sz w:val="24"/>
                <w:szCs w:val="24"/>
              </w:rPr>
            </w:pPr>
          </w:p>
        </w:tc>
      </w:tr>
      <w:tr w14:paraId="30772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7BFECD9D">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1C59EA62">
            <w:pPr>
              <w:spacing w:line="360" w:lineRule="auto"/>
              <w:jc w:val="center"/>
              <w:rPr>
                <w:rFonts w:ascii="宋体" w:hAnsi="宋体" w:cs="宋体"/>
                <w:color w:val="auto"/>
                <w:sz w:val="24"/>
                <w:szCs w:val="24"/>
              </w:rPr>
            </w:pPr>
          </w:p>
        </w:tc>
        <w:tc>
          <w:tcPr>
            <w:tcW w:w="709" w:type="dxa"/>
            <w:vMerge w:val="restart"/>
            <w:tcBorders>
              <w:top w:val="single" w:color="auto" w:sz="4" w:space="0"/>
              <w:left w:val="single" w:color="auto" w:sz="4" w:space="0"/>
              <w:right w:val="single" w:color="auto" w:sz="4" w:space="0"/>
            </w:tcBorders>
            <w:noWrap/>
            <w:vAlign w:val="center"/>
          </w:tcPr>
          <w:p w14:paraId="6D807384">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72F3CE92">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07F871BA">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7028E8E7">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591C9E41">
            <w:pPr>
              <w:spacing w:line="360" w:lineRule="auto"/>
              <w:jc w:val="center"/>
              <w:rPr>
                <w:rFonts w:ascii="宋体" w:hAnsi="宋体" w:cs="宋体"/>
                <w:color w:val="auto"/>
                <w:sz w:val="24"/>
                <w:szCs w:val="24"/>
              </w:rPr>
            </w:pPr>
          </w:p>
        </w:tc>
      </w:tr>
      <w:tr w14:paraId="72DC6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275BE62A">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00FD60A8">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374AEF21">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422A9E59">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180532A2">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5C4CFEA2">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541A8A32">
            <w:pPr>
              <w:spacing w:line="360" w:lineRule="auto"/>
              <w:jc w:val="center"/>
              <w:rPr>
                <w:rFonts w:ascii="宋体" w:hAnsi="宋体" w:cs="宋体"/>
                <w:color w:val="auto"/>
                <w:sz w:val="24"/>
                <w:szCs w:val="24"/>
              </w:rPr>
            </w:pPr>
          </w:p>
        </w:tc>
      </w:tr>
      <w:tr w14:paraId="5C20C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09F2C69">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55E258A0">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07F636E6">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696B6541">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69F06121">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2A63AF42">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22CBE763">
            <w:pPr>
              <w:spacing w:line="360" w:lineRule="auto"/>
              <w:jc w:val="center"/>
              <w:rPr>
                <w:rFonts w:ascii="宋体" w:hAnsi="宋体" w:cs="宋体"/>
                <w:color w:val="auto"/>
                <w:sz w:val="24"/>
                <w:szCs w:val="24"/>
              </w:rPr>
            </w:pPr>
          </w:p>
        </w:tc>
      </w:tr>
      <w:tr w14:paraId="645E4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38C6B37">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25464B6E">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6BD41E5A">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33E096A7">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2FE0BCE2">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15E32F38">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67BB678F">
            <w:pPr>
              <w:spacing w:line="360" w:lineRule="auto"/>
              <w:jc w:val="center"/>
              <w:rPr>
                <w:rFonts w:ascii="宋体" w:hAnsi="宋体" w:cs="宋体"/>
                <w:color w:val="auto"/>
                <w:sz w:val="24"/>
                <w:szCs w:val="24"/>
              </w:rPr>
            </w:pPr>
          </w:p>
        </w:tc>
      </w:tr>
      <w:tr w14:paraId="77B6B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5BEC943F">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75B4DB54">
            <w:pPr>
              <w:spacing w:line="360" w:lineRule="auto"/>
              <w:jc w:val="center"/>
              <w:rPr>
                <w:rFonts w:ascii="宋体" w:hAnsi="宋体" w:cs="宋体"/>
                <w:color w:val="auto"/>
                <w:sz w:val="24"/>
                <w:szCs w:val="24"/>
              </w:rPr>
            </w:pPr>
          </w:p>
        </w:tc>
        <w:tc>
          <w:tcPr>
            <w:tcW w:w="709" w:type="dxa"/>
            <w:vMerge w:val="continue"/>
            <w:tcBorders>
              <w:left w:val="single" w:color="auto" w:sz="4" w:space="0"/>
              <w:bottom w:val="single" w:color="auto" w:sz="4" w:space="0"/>
              <w:right w:val="single" w:color="auto" w:sz="4" w:space="0"/>
            </w:tcBorders>
            <w:noWrap/>
            <w:vAlign w:val="center"/>
          </w:tcPr>
          <w:p w14:paraId="02B57F3B">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02314206">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374F42B1">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1420C364">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6AC010E2">
            <w:pPr>
              <w:spacing w:line="360" w:lineRule="auto"/>
              <w:jc w:val="center"/>
              <w:rPr>
                <w:rFonts w:ascii="宋体" w:hAnsi="宋体" w:cs="宋体"/>
                <w:color w:val="auto"/>
                <w:sz w:val="24"/>
                <w:szCs w:val="24"/>
              </w:rPr>
            </w:pPr>
          </w:p>
        </w:tc>
      </w:tr>
      <w:tr w14:paraId="024E7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A26BE4E">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3B4A8436">
            <w:pPr>
              <w:spacing w:line="360" w:lineRule="auto"/>
              <w:jc w:val="center"/>
              <w:rPr>
                <w:rFonts w:ascii="宋体" w:hAnsi="宋体" w:cs="宋体"/>
                <w:color w:val="auto"/>
                <w:sz w:val="24"/>
                <w:szCs w:val="24"/>
              </w:rPr>
            </w:pPr>
          </w:p>
        </w:tc>
        <w:tc>
          <w:tcPr>
            <w:tcW w:w="709" w:type="dxa"/>
            <w:vMerge w:val="restart"/>
            <w:tcBorders>
              <w:top w:val="single" w:color="auto" w:sz="4" w:space="0"/>
              <w:left w:val="single" w:color="auto" w:sz="4" w:space="0"/>
              <w:right w:val="single" w:color="auto" w:sz="4" w:space="0"/>
            </w:tcBorders>
            <w:noWrap/>
            <w:vAlign w:val="center"/>
          </w:tcPr>
          <w:p w14:paraId="5487A2C2">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vAlign w:val="center"/>
          </w:tcPr>
          <w:p w14:paraId="3D994E99">
            <w:pPr>
              <w:spacing w:line="360" w:lineRule="auto"/>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5C891436">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5C31D72B">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10063B46">
            <w:pPr>
              <w:spacing w:line="360" w:lineRule="auto"/>
              <w:jc w:val="center"/>
              <w:rPr>
                <w:rFonts w:ascii="宋体" w:hAnsi="宋体" w:cs="宋体"/>
                <w:color w:val="auto"/>
                <w:sz w:val="24"/>
                <w:szCs w:val="24"/>
              </w:rPr>
            </w:pPr>
          </w:p>
        </w:tc>
      </w:tr>
      <w:tr w14:paraId="693FA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49B175DD">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3150FEA7">
            <w:pPr>
              <w:spacing w:line="360" w:lineRule="auto"/>
              <w:jc w:val="center"/>
              <w:rPr>
                <w:rFonts w:ascii="宋体" w:hAnsi="宋体" w:cs="宋体"/>
                <w:color w:val="auto"/>
                <w:sz w:val="24"/>
                <w:szCs w:val="24"/>
              </w:rPr>
            </w:pPr>
          </w:p>
        </w:tc>
        <w:tc>
          <w:tcPr>
            <w:tcW w:w="709" w:type="dxa"/>
            <w:vMerge w:val="continue"/>
            <w:tcBorders>
              <w:left w:val="single" w:color="auto" w:sz="4" w:space="0"/>
              <w:bottom w:val="single" w:color="auto" w:sz="4" w:space="0"/>
              <w:right w:val="single" w:color="auto" w:sz="4" w:space="0"/>
            </w:tcBorders>
            <w:noWrap/>
            <w:vAlign w:val="center"/>
          </w:tcPr>
          <w:p w14:paraId="0772CBC9">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vAlign w:val="center"/>
          </w:tcPr>
          <w:p w14:paraId="20334443">
            <w:pPr>
              <w:tabs>
                <w:tab w:val="left" w:pos="1080"/>
              </w:tabs>
              <w:spacing w:line="360" w:lineRule="auto"/>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71E1C0D9">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46E6E3BB">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1611C19">
            <w:pPr>
              <w:spacing w:line="360" w:lineRule="auto"/>
              <w:jc w:val="center"/>
              <w:rPr>
                <w:rFonts w:ascii="宋体" w:hAnsi="宋体" w:cs="宋体"/>
                <w:color w:val="auto"/>
                <w:sz w:val="24"/>
                <w:szCs w:val="24"/>
              </w:rPr>
            </w:pPr>
          </w:p>
        </w:tc>
      </w:tr>
      <w:tr w14:paraId="1036E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5762C9BA">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139C7057">
            <w:pPr>
              <w:spacing w:line="360" w:lineRule="auto"/>
              <w:jc w:val="center"/>
              <w:rPr>
                <w:rFonts w:ascii="宋体" w:hAnsi="宋体" w:cs="宋体"/>
                <w:color w:val="auto"/>
                <w:sz w:val="24"/>
                <w:szCs w:val="24"/>
              </w:rPr>
            </w:pPr>
          </w:p>
        </w:tc>
        <w:tc>
          <w:tcPr>
            <w:tcW w:w="709" w:type="dxa"/>
            <w:tcBorders>
              <w:top w:val="single" w:color="auto" w:sz="4" w:space="0"/>
              <w:left w:val="single" w:color="auto" w:sz="4" w:space="0"/>
              <w:bottom w:val="single" w:color="auto" w:sz="4" w:space="0"/>
              <w:right w:val="single" w:color="auto" w:sz="4" w:space="0"/>
            </w:tcBorders>
            <w:noWrap/>
            <w:vAlign w:val="center"/>
          </w:tcPr>
          <w:p w14:paraId="68E36903">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vAlign w:val="center"/>
          </w:tcPr>
          <w:p w14:paraId="7AA949DD">
            <w:pPr>
              <w:spacing w:line="360" w:lineRule="auto"/>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377FBA0B">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7751D8D9">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311D910">
            <w:pPr>
              <w:spacing w:line="360" w:lineRule="auto"/>
              <w:jc w:val="center"/>
              <w:rPr>
                <w:rFonts w:ascii="宋体" w:hAnsi="宋体" w:cs="宋体"/>
                <w:color w:val="auto"/>
                <w:sz w:val="24"/>
                <w:szCs w:val="24"/>
              </w:rPr>
            </w:pPr>
          </w:p>
        </w:tc>
      </w:tr>
      <w:tr w14:paraId="0EAD2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37844BF2">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69D4D8CD">
            <w:pPr>
              <w:spacing w:line="360" w:lineRule="auto"/>
              <w:jc w:val="center"/>
              <w:rPr>
                <w:rFonts w:ascii="宋体" w:hAnsi="宋体" w:cs="宋体"/>
                <w:color w:val="auto"/>
                <w:sz w:val="24"/>
                <w:szCs w:val="24"/>
              </w:rPr>
            </w:pPr>
          </w:p>
        </w:tc>
        <w:tc>
          <w:tcPr>
            <w:tcW w:w="709" w:type="dxa"/>
            <w:vMerge w:val="restart"/>
            <w:tcBorders>
              <w:top w:val="single" w:color="auto" w:sz="4" w:space="0"/>
              <w:left w:val="single" w:color="auto" w:sz="4" w:space="0"/>
              <w:right w:val="single" w:color="auto" w:sz="4" w:space="0"/>
            </w:tcBorders>
            <w:noWrap/>
            <w:vAlign w:val="center"/>
          </w:tcPr>
          <w:p w14:paraId="6A456179">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733C5325">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0CE94B6B">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1AE0F5A8">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75115148">
            <w:pPr>
              <w:spacing w:line="360" w:lineRule="auto"/>
              <w:jc w:val="center"/>
              <w:rPr>
                <w:rFonts w:ascii="宋体" w:hAnsi="宋体" w:cs="宋体"/>
                <w:color w:val="auto"/>
                <w:sz w:val="24"/>
                <w:szCs w:val="24"/>
              </w:rPr>
            </w:pPr>
          </w:p>
        </w:tc>
      </w:tr>
      <w:tr w14:paraId="76738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55CB118F">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6AF6872B">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3AB2B2E0">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520FDF3D">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37FBE94E">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6120DA30">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65584DFB">
            <w:pPr>
              <w:spacing w:line="360" w:lineRule="auto"/>
              <w:jc w:val="center"/>
              <w:rPr>
                <w:rFonts w:ascii="宋体" w:hAnsi="宋体" w:cs="宋体"/>
                <w:color w:val="auto"/>
                <w:sz w:val="24"/>
                <w:szCs w:val="24"/>
              </w:rPr>
            </w:pPr>
          </w:p>
        </w:tc>
      </w:tr>
      <w:tr w14:paraId="22EB5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7AAC2424">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4640CA14">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7DA647EC">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5918E8BA">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4AE9731B">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5AE33509">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5AF65A5">
            <w:pPr>
              <w:spacing w:line="360" w:lineRule="auto"/>
              <w:jc w:val="center"/>
              <w:rPr>
                <w:rFonts w:ascii="宋体" w:hAnsi="宋体" w:cs="宋体"/>
                <w:color w:val="auto"/>
                <w:sz w:val="24"/>
                <w:szCs w:val="24"/>
              </w:rPr>
            </w:pPr>
          </w:p>
        </w:tc>
      </w:tr>
      <w:tr w14:paraId="2342D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F9F8213">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7B3B6FF3">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12C3C79D">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6D788769">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39FEFF32">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6E1FE8A4">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21205828">
            <w:pPr>
              <w:spacing w:line="360" w:lineRule="auto"/>
              <w:jc w:val="center"/>
              <w:rPr>
                <w:rFonts w:ascii="宋体" w:hAnsi="宋体" w:cs="宋体"/>
                <w:color w:val="auto"/>
                <w:sz w:val="24"/>
                <w:szCs w:val="24"/>
              </w:rPr>
            </w:pPr>
          </w:p>
        </w:tc>
      </w:tr>
      <w:tr w14:paraId="7DE77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ign w:val="center"/>
          </w:tcPr>
          <w:p w14:paraId="14E864D9">
            <w:pPr>
              <w:spacing w:line="360" w:lineRule="auto"/>
              <w:rPr>
                <w:rFonts w:ascii="宋体" w:hAnsi="宋体" w:cs="宋体"/>
                <w:color w:val="auto"/>
                <w:sz w:val="24"/>
                <w:szCs w:val="24"/>
              </w:rPr>
            </w:pPr>
          </w:p>
        </w:tc>
        <w:tc>
          <w:tcPr>
            <w:tcW w:w="707" w:type="dxa"/>
            <w:vMerge w:val="continue"/>
            <w:tcBorders>
              <w:left w:val="single" w:color="auto" w:sz="4" w:space="0"/>
              <w:right w:val="single" w:color="auto" w:sz="4" w:space="0"/>
            </w:tcBorders>
            <w:noWrap/>
            <w:vAlign w:val="center"/>
          </w:tcPr>
          <w:p w14:paraId="078A0D09">
            <w:pPr>
              <w:spacing w:line="360" w:lineRule="auto"/>
              <w:jc w:val="center"/>
              <w:rPr>
                <w:rFonts w:ascii="宋体" w:hAnsi="宋体" w:cs="宋体"/>
                <w:color w:val="auto"/>
                <w:sz w:val="24"/>
                <w:szCs w:val="24"/>
              </w:rPr>
            </w:pPr>
          </w:p>
        </w:tc>
        <w:tc>
          <w:tcPr>
            <w:tcW w:w="709" w:type="dxa"/>
            <w:vMerge w:val="continue"/>
            <w:tcBorders>
              <w:left w:val="single" w:color="auto" w:sz="4" w:space="0"/>
              <w:right w:val="single" w:color="auto" w:sz="4" w:space="0"/>
            </w:tcBorders>
            <w:noWrap/>
            <w:vAlign w:val="center"/>
          </w:tcPr>
          <w:p w14:paraId="12A0ADA0">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58E37A1B">
            <w:pPr>
              <w:spacing w:line="360" w:lineRule="auto"/>
              <w:jc w:val="left"/>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3815E62F">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71134E30">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04C98B61">
            <w:pPr>
              <w:spacing w:line="360" w:lineRule="auto"/>
              <w:jc w:val="center"/>
              <w:rPr>
                <w:rFonts w:ascii="宋体" w:hAnsi="宋体" w:cs="宋体"/>
                <w:color w:val="auto"/>
                <w:sz w:val="24"/>
                <w:szCs w:val="24"/>
              </w:rPr>
            </w:pPr>
          </w:p>
        </w:tc>
      </w:tr>
      <w:tr w14:paraId="56A46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bottom w:val="single" w:color="auto" w:sz="4" w:space="0"/>
              <w:right w:val="single" w:color="auto" w:sz="4" w:space="0"/>
            </w:tcBorders>
            <w:noWrap/>
            <w:vAlign w:val="center"/>
          </w:tcPr>
          <w:p w14:paraId="309DF9EC">
            <w:pPr>
              <w:spacing w:line="360" w:lineRule="auto"/>
              <w:rPr>
                <w:rFonts w:ascii="宋体" w:hAnsi="宋体" w:cs="宋体"/>
                <w:color w:val="auto"/>
                <w:sz w:val="24"/>
                <w:szCs w:val="24"/>
              </w:rPr>
            </w:pPr>
          </w:p>
        </w:tc>
        <w:tc>
          <w:tcPr>
            <w:tcW w:w="707" w:type="dxa"/>
            <w:vMerge w:val="continue"/>
            <w:tcBorders>
              <w:left w:val="single" w:color="auto" w:sz="4" w:space="0"/>
              <w:bottom w:val="single" w:color="auto" w:sz="4" w:space="0"/>
              <w:right w:val="single" w:color="auto" w:sz="4" w:space="0"/>
            </w:tcBorders>
            <w:noWrap/>
            <w:vAlign w:val="center"/>
          </w:tcPr>
          <w:p w14:paraId="78B0F71D">
            <w:pPr>
              <w:spacing w:line="360" w:lineRule="auto"/>
              <w:jc w:val="center"/>
              <w:rPr>
                <w:rFonts w:ascii="宋体" w:hAnsi="宋体" w:cs="宋体"/>
                <w:color w:val="auto"/>
                <w:sz w:val="24"/>
                <w:szCs w:val="24"/>
              </w:rPr>
            </w:pPr>
          </w:p>
        </w:tc>
        <w:tc>
          <w:tcPr>
            <w:tcW w:w="709" w:type="dxa"/>
            <w:vMerge w:val="continue"/>
            <w:tcBorders>
              <w:left w:val="single" w:color="auto" w:sz="4" w:space="0"/>
              <w:bottom w:val="single" w:color="auto" w:sz="4" w:space="0"/>
              <w:right w:val="single" w:color="auto" w:sz="4" w:space="0"/>
            </w:tcBorders>
            <w:noWrap/>
            <w:vAlign w:val="center"/>
          </w:tcPr>
          <w:p w14:paraId="44E7A9AD">
            <w:pPr>
              <w:spacing w:line="360" w:lineRule="auto"/>
              <w:jc w:val="center"/>
              <w:rPr>
                <w:rFonts w:ascii="宋体" w:hAnsi="宋体" w:cs="宋体"/>
                <w:color w:val="auto"/>
                <w:sz w:val="24"/>
                <w:szCs w:val="24"/>
              </w:rPr>
            </w:pPr>
          </w:p>
        </w:tc>
        <w:tc>
          <w:tcPr>
            <w:tcW w:w="4929" w:type="dxa"/>
            <w:tcBorders>
              <w:top w:val="single" w:color="auto" w:sz="4" w:space="0"/>
              <w:left w:val="single" w:color="auto" w:sz="4" w:space="0"/>
              <w:bottom w:val="single" w:color="auto" w:sz="4" w:space="0"/>
              <w:right w:val="single" w:color="auto" w:sz="4" w:space="0"/>
            </w:tcBorders>
            <w:noWrap/>
          </w:tcPr>
          <w:p w14:paraId="11E368A9">
            <w:pPr>
              <w:pStyle w:val="7"/>
              <w:spacing w:after="0" w:line="360" w:lineRule="auto"/>
              <w:ind w:left="0"/>
              <w:rPr>
                <w:rFonts w:ascii="宋体" w:hAnsi="宋体" w:cs="宋体"/>
                <w:color w:val="auto"/>
                <w:sz w:val="24"/>
                <w:szCs w:val="24"/>
              </w:rPr>
            </w:pPr>
          </w:p>
        </w:tc>
        <w:tc>
          <w:tcPr>
            <w:tcW w:w="917" w:type="dxa"/>
            <w:tcBorders>
              <w:top w:val="single" w:color="auto" w:sz="4" w:space="0"/>
              <w:left w:val="single" w:color="auto" w:sz="4" w:space="0"/>
              <w:bottom w:val="single" w:color="auto" w:sz="4" w:space="0"/>
              <w:right w:val="single" w:color="auto" w:sz="4" w:space="0"/>
            </w:tcBorders>
            <w:noWrap/>
            <w:vAlign w:val="center"/>
          </w:tcPr>
          <w:p w14:paraId="3FF33574">
            <w:pPr>
              <w:spacing w:line="360" w:lineRule="auto"/>
              <w:jc w:val="center"/>
              <w:rPr>
                <w:rFonts w:ascii="宋体" w:hAnsi="宋体" w:cs="宋体"/>
                <w:color w:val="auto"/>
                <w:sz w:val="24"/>
                <w:szCs w:val="24"/>
              </w:rPr>
            </w:pPr>
          </w:p>
        </w:tc>
        <w:tc>
          <w:tcPr>
            <w:tcW w:w="1254" w:type="dxa"/>
            <w:tcBorders>
              <w:top w:val="single" w:color="auto" w:sz="4" w:space="0"/>
              <w:left w:val="single" w:color="auto" w:sz="4" w:space="0"/>
              <w:bottom w:val="single" w:color="auto" w:sz="4" w:space="0"/>
              <w:right w:val="single" w:color="auto" w:sz="4" w:space="0"/>
            </w:tcBorders>
            <w:noWrap/>
            <w:vAlign w:val="center"/>
          </w:tcPr>
          <w:p w14:paraId="1E6045DC">
            <w:pPr>
              <w:spacing w:line="360" w:lineRule="auto"/>
              <w:jc w:val="center"/>
              <w:rPr>
                <w:rFonts w:ascii="宋体" w:hAnsi="宋体" w:cs="宋体"/>
                <w:color w:val="auto"/>
                <w:sz w:val="24"/>
                <w:szCs w:val="24"/>
              </w:rPr>
            </w:pPr>
          </w:p>
        </w:tc>
        <w:tc>
          <w:tcPr>
            <w:tcW w:w="775" w:type="dxa"/>
            <w:tcBorders>
              <w:top w:val="single" w:color="auto" w:sz="4" w:space="0"/>
              <w:left w:val="single" w:color="auto" w:sz="4" w:space="0"/>
              <w:bottom w:val="single" w:color="auto" w:sz="4" w:space="0"/>
              <w:right w:val="single" w:color="auto" w:sz="4" w:space="0"/>
            </w:tcBorders>
            <w:noWrap/>
            <w:vAlign w:val="center"/>
          </w:tcPr>
          <w:p w14:paraId="6953BC47">
            <w:pPr>
              <w:spacing w:line="360" w:lineRule="auto"/>
              <w:jc w:val="center"/>
              <w:rPr>
                <w:rFonts w:ascii="宋体" w:hAnsi="宋体" w:cs="宋体"/>
                <w:color w:val="auto"/>
                <w:sz w:val="24"/>
                <w:szCs w:val="24"/>
              </w:rPr>
            </w:pPr>
          </w:p>
        </w:tc>
      </w:tr>
    </w:tbl>
    <w:p w14:paraId="006091E1">
      <w:pPr>
        <w:tabs>
          <w:tab w:val="left" w:pos="5130"/>
        </w:tabs>
        <w:spacing w:line="360" w:lineRule="auto"/>
        <w:ind w:firstLine="480" w:firstLineChars="200"/>
        <w:rPr>
          <w:rFonts w:ascii="宋体" w:hAnsi="宋体" w:cs="宋体"/>
          <w:color w:val="auto"/>
          <w:sz w:val="24"/>
          <w:szCs w:val="24"/>
        </w:rPr>
      </w:pPr>
    </w:p>
    <w:p w14:paraId="79A534AE">
      <w:pPr>
        <w:tabs>
          <w:tab w:val="left" w:pos="5130"/>
        </w:tabs>
        <w:spacing w:line="360" w:lineRule="auto"/>
        <w:ind w:firstLine="480" w:firstLineChars="200"/>
        <w:rPr>
          <w:rFonts w:ascii="宋体" w:hAnsi="宋体" w:cs="宋体"/>
          <w:color w:val="auto"/>
          <w:sz w:val="24"/>
          <w:szCs w:val="24"/>
        </w:rPr>
      </w:pPr>
    </w:p>
    <w:p w14:paraId="37AFEE62">
      <w:pPr>
        <w:spacing w:line="360" w:lineRule="auto"/>
        <w:rPr>
          <w:rFonts w:ascii="宋体" w:hAnsi="宋体" w:cs="宋体"/>
          <w:color w:val="auto"/>
          <w:sz w:val="24"/>
          <w:szCs w:val="24"/>
        </w:rPr>
      </w:pPr>
    </w:p>
    <w:p w14:paraId="3888E341">
      <w:pPr>
        <w:spacing w:line="360" w:lineRule="auto"/>
        <w:rPr>
          <w:rFonts w:ascii="宋体" w:hAnsi="宋体" w:cs="宋体"/>
          <w:b/>
          <w:bCs/>
          <w:color w:val="auto"/>
          <w:sz w:val="24"/>
          <w:szCs w:val="24"/>
        </w:rPr>
        <w:sectPr>
          <w:headerReference r:id="rId7" w:type="default"/>
          <w:footerReference r:id="rId8" w:type="default"/>
          <w:pgSz w:w="11906" w:h="16838"/>
          <w:pgMar w:top="851" w:right="851" w:bottom="851" w:left="1134" w:header="567" w:footer="567" w:gutter="0"/>
          <w:pgNumType w:start="1"/>
          <w:cols w:space="720" w:num="1"/>
          <w:docGrid w:linePitch="312" w:charSpace="0"/>
        </w:sectPr>
      </w:pPr>
    </w:p>
    <w:p w14:paraId="7008329C">
      <w:pPr>
        <w:spacing w:line="360" w:lineRule="auto"/>
        <w:jc w:val="center"/>
        <w:rPr>
          <w:rFonts w:ascii="宋体" w:hAnsi="宋体" w:cs="宋体"/>
          <w:b/>
          <w:color w:val="auto"/>
          <w:sz w:val="32"/>
          <w:szCs w:val="32"/>
        </w:rPr>
      </w:pPr>
      <w:r>
        <w:rPr>
          <w:rFonts w:hint="eastAsia" w:ascii="宋体" w:hAnsi="宋体" w:cs="宋体"/>
          <w:b/>
          <w:bCs/>
          <w:color w:val="auto"/>
          <w:sz w:val="32"/>
          <w:szCs w:val="32"/>
        </w:rPr>
        <w:t>第四章</w:t>
      </w:r>
      <w:r>
        <w:rPr>
          <w:rFonts w:ascii="宋体" w:hAnsi="宋体" w:cs="宋体"/>
          <w:b/>
          <w:color w:val="auto"/>
          <w:sz w:val="32"/>
          <w:szCs w:val="32"/>
        </w:rPr>
        <w:t>大宗</w:t>
      </w:r>
      <w:r>
        <w:rPr>
          <w:rFonts w:hint="eastAsia" w:ascii="宋体" w:hAnsi="宋体" w:cs="宋体"/>
          <w:b/>
          <w:color w:val="auto"/>
          <w:sz w:val="32"/>
          <w:szCs w:val="32"/>
        </w:rPr>
        <w:t>采购合同</w:t>
      </w:r>
    </w:p>
    <w:tbl>
      <w:tblPr>
        <w:tblStyle w:val="12"/>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9"/>
      </w:tblGrid>
      <w:tr w14:paraId="6E04F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80" w:hRule="atLeast"/>
        </w:trPr>
        <w:tc>
          <w:tcPr>
            <w:tcW w:w="8099" w:type="dxa"/>
            <w:noWrap/>
          </w:tcPr>
          <w:p w14:paraId="33613489">
            <w:pPr>
              <w:spacing w:line="360" w:lineRule="auto"/>
              <w:rPr>
                <w:rFonts w:ascii="宋体" w:hAnsi="宋体" w:cs="宋体"/>
                <w:color w:val="auto"/>
                <w:sz w:val="24"/>
                <w:szCs w:val="24"/>
              </w:rPr>
            </w:pPr>
            <w:r>
              <w:rPr>
                <w:rFonts w:hint="eastAsia" w:ascii="宋体" w:hAnsi="宋体" w:cs="宋体"/>
                <w:color w:val="auto"/>
                <w:sz w:val="24"/>
                <w:szCs w:val="24"/>
              </w:rPr>
              <w:t xml:space="preserve">注释： </w:t>
            </w:r>
          </w:p>
          <w:p w14:paraId="50C9EC59">
            <w:pPr>
              <w:widowControl/>
              <w:spacing w:line="360" w:lineRule="auto"/>
              <w:ind w:firstLine="480" w:firstLineChars="200"/>
              <w:jc w:val="left"/>
              <w:rPr>
                <w:rFonts w:ascii="宋体" w:hAnsi="宋体" w:cs="宋体"/>
                <w:color w:val="auto"/>
                <w:sz w:val="24"/>
                <w:szCs w:val="24"/>
              </w:rPr>
            </w:pPr>
            <w:r>
              <w:rPr>
                <w:rFonts w:hint="eastAsia" w:ascii="宋体" w:hAnsi="宋体" w:cs="宋体"/>
                <w:color w:val="auto"/>
                <w:sz w:val="24"/>
                <w:szCs w:val="24"/>
              </w:rPr>
              <w:t>本格式条款仅作为双方签订合同的参考，为阐明各方的权利和义务，经协商可增加新的条款、修改相关条款， 但不得与招标文件、投标文件的实质性内容相背离。</w:t>
            </w:r>
          </w:p>
        </w:tc>
      </w:tr>
    </w:tbl>
    <w:p w14:paraId="422EC538">
      <w:pPr>
        <w:spacing w:line="360" w:lineRule="auto"/>
        <w:ind w:left="1321"/>
        <w:jc w:val="center"/>
        <w:rPr>
          <w:rFonts w:ascii="宋体" w:hAnsi="宋体" w:cs="宋体"/>
          <w:b/>
          <w:bCs/>
          <w:color w:val="auto"/>
          <w:sz w:val="24"/>
          <w:szCs w:val="24"/>
        </w:rPr>
      </w:pPr>
      <w:bookmarkStart w:id="0" w:name="_Hlk107909184"/>
      <w:bookmarkEnd w:id="0"/>
      <w:bookmarkStart w:id="1" w:name="jfhtbh"/>
      <w:bookmarkEnd w:id="1"/>
      <w:bookmarkStart w:id="2" w:name="htmc"/>
      <w:bookmarkEnd w:id="2"/>
      <w:bookmarkStart w:id="3" w:name="yf"/>
      <w:bookmarkEnd w:id="3"/>
      <w:bookmarkStart w:id="4" w:name="Text1"/>
      <w:bookmarkEnd w:id="4"/>
      <w:bookmarkStart w:id="5" w:name="_Hlk107908538"/>
      <w:bookmarkEnd w:id="5"/>
      <w:bookmarkStart w:id="6" w:name="Text2"/>
      <w:bookmarkEnd w:id="6"/>
      <w:r>
        <w:rPr>
          <w:rFonts w:ascii="宋体" w:hAnsi="宋体" w:cs="宋体"/>
          <w:b/>
          <w:bCs/>
          <w:color w:val="auto"/>
          <w:sz w:val="24"/>
          <w:szCs w:val="24"/>
        </w:rPr>
        <w:t>XM2024—DZ0</w:t>
      </w:r>
      <w:r>
        <w:rPr>
          <w:rFonts w:hint="eastAsia" w:ascii="宋体" w:hAnsi="宋体" w:cs="宋体"/>
          <w:b/>
          <w:bCs/>
          <w:color w:val="auto"/>
          <w:sz w:val="24"/>
          <w:szCs w:val="24"/>
        </w:rPr>
        <w:t>034采购合同</w:t>
      </w:r>
    </w:p>
    <w:p w14:paraId="3664CE35">
      <w:pPr>
        <w:spacing w:line="360" w:lineRule="auto"/>
        <w:ind w:right="480"/>
        <w:jc w:val="center"/>
        <w:rPr>
          <w:rFonts w:ascii="宋体" w:hAnsi="宋体" w:cs="宋体"/>
          <w:color w:val="auto"/>
          <w:sz w:val="24"/>
          <w:szCs w:val="24"/>
        </w:rPr>
      </w:pPr>
    </w:p>
    <w:p w14:paraId="412CB0F2">
      <w:pPr>
        <w:spacing w:line="360" w:lineRule="auto"/>
        <w:ind w:right="480"/>
        <w:jc w:val="center"/>
        <w:rPr>
          <w:rFonts w:ascii="宋体" w:hAnsi="宋体" w:cs="宋体"/>
          <w:b/>
          <w:color w:val="auto"/>
          <w:kern w:val="0"/>
          <w:sz w:val="24"/>
          <w:szCs w:val="24"/>
        </w:rPr>
      </w:pPr>
      <w:r>
        <w:rPr>
          <w:rFonts w:ascii="宋体" w:hAnsi="宋体" w:cs="宋体"/>
          <w:color w:val="auto"/>
          <w:sz w:val="24"/>
          <w:szCs w:val="24"/>
        </w:rPr>
        <w:t xml:space="preserve">                                             合同编号：</w:t>
      </w:r>
    </w:p>
    <w:p w14:paraId="0782A9D7">
      <w:pPr>
        <w:spacing w:line="360" w:lineRule="auto"/>
        <w:rPr>
          <w:rFonts w:ascii="宋体" w:hAnsi="宋体" w:cs="宋体"/>
          <w:color w:val="auto"/>
          <w:sz w:val="24"/>
          <w:szCs w:val="24"/>
        </w:rPr>
      </w:pPr>
      <w:r>
        <w:rPr>
          <w:rFonts w:hint="eastAsia" w:ascii="宋体" w:hAnsi="宋体" w:cs="宋体"/>
          <w:color w:val="auto"/>
          <w:sz w:val="24"/>
          <w:szCs w:val="24"/>
        </w:rPr>
        <w:t>买方（采购单位）：厦门万翔网络商务有限公司</w:t>
      </w:r>
      <w:r>
        <w:rPr>
          <w:rFonts w:ascii="宋体" w:hAnsi="宋体" w:cs="宋体"/>
          <w:color w:val="auto"/>
          <w:sz w:val="24"/>
          <w:szCs w:val="24"/>
        </w:rPr>
        <w:t xml:space="preserve">            签订地点：厦门</w:t>
      </w:r>
    </w:p>
    <w:p w14:paraId="34AE43EA">
      <w:pPr>
        <w:spacing w:line="360" w:lineRule="auto"/>
        <w:rPr>
          <w:rFonts w:ascii="宋体" w:hAnsi="宋体" w:cs="宋体"/>
          <w:color w:val="auto"/>
          <w:sz w:val="24"/>
          <w:szCs w:val="24"/>
        </w:rPr>
      </w:pPr>
      <w:r>
        <w:rPr>
          <w:rFonts w:hint="eastAsia" w:ascii="宋体" w:hAnsi="宋体" w:cs="宋体"/>
          <w:color w:val="auto"/>
          <w:sz w:val="24"/>
          <w:szCs w:val="24"/>
        </w:rPr>
        <w:t>卖方（中标</w:t>
      </w:r>
      <w:r>
        <w:rPr>
          <w:rFonts w:ascii="宋体" w:hAnsi="宋体" w:cs="宋体"/>
          <w:color w:val="auto"/>
          <w:sz w:val="24"/>
          <w:szCs w:val="24"/>
        </w:rPr>
        <w:t xml:space="preserve">/成交供应商）：                                  </w:t>
      </w:r>
    </w:p>
    <w:p w14:paraId="19773DED">
      <w:pPr>
        <w:spacing w:line="360" w:lineRule="auto"/>
        <w:ind w:right="480"/>
        <w:jc w:val="center"/>
        <w:rPr>
          <w:rFonts w:ascii="宋体" w:hAnsi="宋体" w:cs="宋体"/>
          <w:color w:val="auto"/>
          <w:sz w:val="24"/>
          <w:szCs w:val="24"/>
        </w:rPr>
      </w:pPr>
    </w:p>
    <w:p w14:paraId="7152E671">
      <w:pPr>
        <w:spacing w:line="360" w:lineRule="auto"/>
        <w:ind w:firstLine="600" w:firstLineChars="250"/>
        <w:rPr>
          <w:rFonts w:ascii="宋体" w:hAnsi="宋体" w:cs="宋体"/>
          <w:color w:val="auto"/>
          <w:sz w:val="24"/>
          <w:szCs w:val="24"/>
        </w:rPr>
      </w:pPr>
      <w:r>
        <w:rPr>
          <w:rFonts w:hint="eastAsia" w:ascii="宋体" w:hAnsi="宋体" w:cs="宋体"/>
          <w:color w:val="auto"/>
          <w:sz w:val="24"/>
          <w:szCs w:val="24"/>
        </w:rPr>
        <w:t>根据买方对</w:t>
      </w:r>
      <w:r>
        <w:rPr>
          <w:rFonts w:ascii="宋体" w:hAnsi="宋体" w:cs="宋体"/>
          <w:color w:val="auto"/>
          <w:sz w:val="24"/>
          <w:szCs w:val="24"/>
          <w:u w:val="single"/>
        </w:rPr>
        <w:t xml:space="preserve">        （多功能一体机</w:t>
      </w:r>
      <w:r>
        <w:rPr>
          <w:rFonts w:hint="eastAsia" w:ascii="宋体" w:hAnsi="宋体" w:cs="宋体"/>
          <w:color w:val="auto"/>
          <w:sz w:val="24"/>
          <w:szCs w:val="24"/>
          <w:u w:val="single"/>
        </w:rPr>
        <w:t>）</w:t>
      </w:r>
      <w:r>
        <w:rPr>
          <w:rFonts w:hint="eastAsia" w:ascii="宋体" w:hAnsi="宋体" w:cs="宋体"/>
          <w:color w:val="auto"/>
          <w:sz w:val="24"/>
          <w:szCs w:val="24"/>
        </w:rPr>
        <w:t>进行采购（招标</w:t>
      </w:r>
      <w:r>
        <w:rPr>
          <w:rFonts w:ascii="宋体" w:hAnsi="宋体" w:cs="宋体"/>
          <w:color w:val="auto"/>
          <w:sz w:val="24"/>
          <w:szCs w:val="24"/>
        </w:rPr>
        <w:t>/项目编号：XM2024-DZ0034）的采购结果，现依照招标/采购文件、投标/报价文件及有关法律、法规、规章规定的内容，双方达成如下协议：</w:t>
      </w:r>
    </w:p>
    <w:p w14:paraId="54325DFB">
      <w:pPr>
        <w:spacing w:line="360" w:lineRule="auto"/>
        <w:rPr>
          <w:rFonts w:ascii="宋体" w:hAnsi="宋体" w:cs="宋体"/>
          <w:b/>
          <w:color w:val="auto"/>
          <w:sz w:val="24"/>
          <w:szCs w:val="24"/>
        </w:rPr>
      </w:pPr>
      <w:r>
        <w:rPr>
          <w:rFonts w:ascii="宋体" w:hAnsi="宋体" w:cs="宋体"/>
          <w:b/>
          <w:color w:val="auto"/>
          <w:sz w:val="24"/>
          <w:szCs w:val="24"/>
        </w:rPr>
        <w:t>1、合同标的物和合同价格：</w:t>
      </w:r>
    </w:p>
    <w:tbl>
      <w:tblPr>
        <w:tblStyle w:val="12"/>
        <w:tblW w:w="8866" w:type="dxa"/>
        <w:tblInd w:w="103" w:type="dxa"/>
        <w:tblLayout w:type="autofit"/>
        <w:tblCellMar>
          <w:top w:w="0" w:type="dxa"/>
          <w:left w:w="108" w:type="dxa"/>
          <w:bottom w:w="0" w:type="dxa"/>
          <w:right w:w="108" w:type="dxa"/>
        </w:tblCellMar>
      </w:tblPr>
      <w:tblGrid>
        <w:gridCol w:w="1565"/>
        <w:gridCol w:w="2205"/>
        <w:gridCol w:w="1881"/>
        <w:gridCol w:w="1894"/>
        <w:gridCol w:w="1321"/>
      </w:tblGrid>
      <w:tr w14:paraId="60AD10E1">
        <w:tblPrEx>
          <w:tblCellMar>
            <w:top w:w="0" w:type="dxa"/>
            <w:left w:w="108" w:type="dxa"/>
            <w:bottom w:w="0" w:type="dxa"/>
            <w:right w:w="108" w:type="dxa"/>
          </w:tblCellMar>
        </w:tblPrEx>
        <w:trPr>
          <w:trHeight w:val="615" w:hRule="atLeast"/>
        </w:trPr>
        <w:tc>
          <w:tcPr>
            <w:tcW w:w="1565" w:type="dxa"/>
            <w:tcBorders>
              <w:top w:val="single" w:color="auto" w:sz="4" w:space="0"/>
              <w:left w:val="single" w:color="auto" w:sz="4" w:space="0"/>
              <w:bottom w:val="single" w:color="auto" w:sz="4" w:space="0"/>
              <w:right w:val="single" w:color="auto" w:sz="4" w:space="0"/>
            </w:tcBorders>
            <w:vAlign w:val="center"/>
          </w:tcPr>
          <w:p w14:paraId="5200E561">
            <w:pPr>
              <w:widowControl/>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品名</w:t>
            </w:r>
          </w:p>
        </w:tc>
        <w:tc>
          <w:tcPr>
            <w:tcW w:w="2205" w:type="dxa"/>
            <w:tcBorders>
              <w:top w:val="single" w:color="auto" w:sz="4" w:space="0"/>
              <w:left w:val="nil"/>
              <w:bottom w:val="single" w:color="auto" w:sz="4" w:space="0"/>
              <w:right w:val="single" w:color="auto" w:sz="4" w:space="0"/>
            </w:tcBorders>
            <w:vAlign w:val="center"/>
          </w:tcPr>
          <w:p w14:paraId="6DE08604">
            <w:pPr>
              <w:widowControl/>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规格</w:t>
            </w:r>
          </w:p>
        </w:tc>
        <w:tc>
          <w:tcPr>
            <w:tcW w:w="1881" w:type="dxa"/>
            <w:tcBorders>
              <w:top w:val="single" w:color="auto" w:sz="4" w:space="0"/>
              <w:left w:val="nil"/>
              <w:bottom w:val="single" w:color="auto" w:sz="4" w:space="0"/>
              <w:right w:val="single" w:color="auto" w:sz="4" w:space="0"/>
            </w:tcBorders>
            <w:vAlign w:val="center"/>
          </w:tcPr>
          <w:p w14:paraId="1E8B2770">
            <w:pPr>
              <w:widowControl/>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制造商</w:t>
            </w:r>
          </w:p>
        </w:tc>
        <w:tc>
          <w:tcPr>
            <w:tcW w:w="1894" w:type="dxa"/>
            <w:tcBorders>
              <w:top w:val="single" w:color="auto" w:sz="4" w:space="0"/>
              <w:left w:val="nil"/>
              <w:bottom w:val="single" w:color="auto" w:sz="4" w:space="0"/>
              <w:right w:val="single" w:color="auto" w:sz="4" w:space="0"/>
            </w:tcBorders>
            <w:vAlign w:val="center"/>
          </w:tcPr>
          <w:p w14:paraId="483F4464">
            <w:pPr>
              <w:widowControl/>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数量</w:t>
            </w:r>
          </w:p>
        </w:tc>
        <w:tc>
          <w:tcPr>
            <w:tcW w:w="1321" w:type="dxa"/>
            <w:tcBorders>
              <w:top w:val="single" w:color="auto" w:sz="4" w:space="0"/>
              <w:left w:val="nil"/>
              <w:bottom w:val="single" w:color="auto" w:sz="4" w:space="0"/>
              <w:right w:val="single" w:color="auto" w:sz="4" w:space="0"/>
            </w:tcBorders>
            <w:vAlign w:val="center"/>
          </w:tcPr>
          <w:p w14:paraId="676276CE">
            <w:pPr>
              <w:widowControl/>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合同总价，金额（元）</w:t>
            </w:r>
          </w:p>
        </w:tc>
      </w:tr>
      <w:tr w14:paraId="69AC4819">
        <w:tblPrEx>
          <w:tblCellMar>
            <w:top w:w="0" w:type="dxa"/>
            <w:left w:w="108" w:type="dxa"/>
            <w:bottom w:w="0" w:type="dxa"/>
            <w:right w:w="108" w:type="dxa"/>
          </w:tblCellMar>
        </w:tblPrEx>
        <w:trPr>
          <w:trHeight w:val="559" w:hRule="atLeast"/>
        </w:trPr>
        <w:tc>
          <w:tcPr>
            <w:tcW w:w="1565" w:type="dxa"/>
            <w:tcBorders>
              <w:top w:val="nil"/>
              <w:left w:val="single" w:color="auto" w:sz="4" w:space="0"/>
              <w:bottom w:val="nil"/>
              <w:right w:val="single" w:color="auto" w:sz="4" w:space="0"/>
            </w:tcBorders>
            <w:vAlign w:val="center"/>
          </w:tcPr>
          <w:p w14:paraId="7DFCB43A">
            <w:pPr>
              <w:widowControl/>
              <w:spacing w:line="360" w:lineRule="auto"/>
              <w:jc w:val="left"/>
              <w:rPr>
                <w:rFonts w:ascii="宋体" w:hAnsi="宋体" w:cs="宋体"/>
                <w:color w:val="auto"/>
                <w:kern w:val="0"/>
                <w:sz w:val="24"/>
                <w:szCs w:val="24"/>
              </w:rPr>
            </w:pPr>
            <w:r>
              <w:rPr>
                <w:rFonts w:hint="eastAsia" w:ascii="宋体" w:hAnsi="宋体" w:cs="宋体"/>
                <w:color w:val="auto"/>
                <w:sz w:val="24"/>
                <w:szCs w:val="24"/>
              </w:rPr>
              <w:t>多功能一体机</w:t>
            </w:r>
          </w:p>
        </w:tc>
        <w:tc>
          <w:tcPr>
            <w:tcW w:w="2205" w:type="dxa"/>
            <w:tcBorders>
              <w:top w:val="nil"/>
              <w:left w:val="nil"/>
              <w:bottom w:val="single" w:color="auto" w:sz="4" w:space="0"/>
              <w:right w:val="single" w:color="auto" w:sz="4" w:space="0"/>
            </w:tcBorders>
            <w:vAlign w:val="center"/>
          </w:tcPr>
          <w:p w14:paraId="22B9D317">
            <w:pPr>
              <w:spacing w:line="360" w:lineRule="auto"/>
              <w:jc w:val="center"/>
              <w:rPr>
                <w:rFonts w:ascii="宋体" w:hAnsi="宋体" w:cs="宋体"/>
                <w:color w:val="auto"/>
                <w:sz w:val="24"/>
                <w:szCs w:val="24"/>
              </w:rPr>
            </w:pPr>
          </w:p>
        </w:tc>
        <w:tc>
          <w:tcPr>
            <w:tcW w:w="1881" w:type="dxa"/>
            <w:tcBorders>
              <w:top w:val="nil"/>
              <w:left w:val="single" w:color="auto" w:sz="4" w:space="0"/>
              <w:bottom w:val="single" w:color="auto" w:sz="4" w:space="0"/>
              <w:right w:val="single" w:color="auto" w:sz="4" w:space="0"/>
            </w:tcBorders>
            <w:vAlign w:val="center"/>
          </w:tcPr>
          <w:p w14:paraId="779DF57D">
            <w:pPr>
              <w:spacing w:line="360" w:lineRule="auto"/>
              <w:jc w:val="center"/>
              <w:rPr>
                <w:rFonts w:ascii="宋体" w:hAnsi="宋体" w:cs="宋体"/>
                <w:color w:val="auto"/>
                <w:sz w:val="24"/>
                <w:szCs w:val="24"/>
              </w:rPr>
            </w:pPr>
          </w:p>
        </w:tc>
        <w:tc>
          <w:tcPr>
            <w:tcW w:w="1894" w:type="dxa"/>
            <w:tcBorders>
              <w:top w:val="nil"/>
              <w:left w:val="nil"/>
              <w:bottom w:val="single" w:color="auto" w:sz="4" w:space="0"/>
              <w:right w:val="single" w:color="auto" w:sz="4" w:space="0"/>
            </w:tcBorders>
            <w:vAlign w:val="center"/>
          </w:tcPr>
          <w:p w14:paraId="7CD19CBC">
            <w:pPr>
              <w:widowControl/>
              <w:spacing w:line="360" w:lineRule="auto"/>
              <w:jc w:val="center"/>
              <w:rPr>
                <w:rFonts w:ascii="宋体" w:hAnsi="宋体" w:cs="宋体"/>
                <w:color w:val="auto"/>
                <w:kern w:val="0"/>
                <w:sz w:val="24"/>
                <w:szCs w:val="24"/>
              </w:rPr>
            </w:pPr>
            <w:r>
              <w:rPr>
                <w:rFonts w:ascii="宋体" w:hAnsi="宋体" w:cs="宋体"/>
                <w:color w:val="auto"/>
                <w:sz w:val="24"/>
                <w:szCs w:val="24"/>
              </w:rPr>
              <w:t>1套（详见附件1《</w:t>
            </w:r>
            <w:r>
              <w:rPr>
                <w:rFonts w:hint="eastAsia" w:ascii="宋体" w:hAnsi="宋体" w:cs="宋体"/>
                <w:color w:val="auto"/>
                <w:sz w:val="24"/>
                <w:szCs w:val="24"/>
              </w:rPr>
              <w:t>供货清单</w:t>
            </w:r>
            <w:r>
              <w:rPr>
                <w:rFonts w:ascii="宋体" w:hAnsi="宋体" w:cs="宋体"/>
                <w:color w:val="auto"/>
                <w:sz w:val="24"/>
                <w:szCs w:val="24"/>
              </w:rPr>
              <w:t>》</w:t>
            </w:r>
            <w:r>
              <w:rPr>
                <w:rFonts w:hint="eastAsia" w:ascii="宋体" w:hAnsi="宋体" w:cs="宋体"/>
                <w:color w:val="auto"/>
                <w:sz w:val="24"/>
                <w:szCs w:val="24"/>
              </w:rPr>
              <w:t>）</w:t>
            </w:r>
          </w:p>
        </w:tc>
        <w:tc>
          <w:tcPr>
            <w:tcW w:w="1321" w:type="dxa"/>
            <w:tcBorders>
              <w:top w:val="nil"/>
              <w:left w:val="nil"/>
              <w:bottom w:val="single" w:color="auto" w:sz="4" w:space="0"/>
              <w:right w:val="single" w:color="auto" w:sz="4" w:space="0"/>
            </w:tcBorders>
            <w:vAlign w:val="center"/>
          </w:tcPr>
          <w:p w14:paraId="184F65F2">
            <w:pPr>
              <w:widowControl/>
              <w:spacing w:line="360" w:lineRule="auto"/>
              <w:jc w:val="center"/>
              <w:rPr>
                <w:rFonts w:ascii="宋体" w:hAnsi="宋体" w:cs="宋体"/>
                <w:color w:val="auto"/>
                <w:kern w:val="0"/>
                <w:sz w:val="24"/>
                <w:szCs w:val="24"/>
              </w:rPr>
            </w:pPr>
            <w:r>
              <w:rPr>
                <w:rFonts w:hint="eastAsia" w:ascii="宋体" w:hAnsi="宋体" w:cs="宋体"/>
                <w:color w:val="auto"/>
                <w:sz w:val="24"/>
                <w:szCs w:val="24"/>
              </w:rPr>
              <w:t>￥</w:t>
            </w:r>
          </w:p>
        </w:tc>
      </w:tr>
      <w:tr w14:paraId="37B31040">
        <w:tblPrEx>
          <w:tblCellMar>
            <w:top w:w="0" w:type="dxa"/>
            <w:left w:w="108" w:type="dxa"/>
            <w:bottom w:w="0" w:type="dxa"/>
            <w:right w:w="108" w:type="dxa"/>
          </w:tblCellMar>
        </w:tblPrEx>
        <w:trPr>
          <w:trHeight w:val="540" w:hRule="atLeast"/>
        </w:trPr>
        <w:tc>
          <w:tcPr>
            <w:tcW w:w="8866" w:type="dxa"/>
            <w:gridSpan w:val="5"/>
            <w:tcBorders>
              <w:top w:val="single" w:color="auto" w:sz="4" w:space="0"/>
              <w:left w:val="single" w:color="auto" w:sz="4" w:space="0"/>
              <w:bottom w:val="single" w:color="auto" w:sz="4" w:space="0"/>
              <w:right w:val="single" w:color="000000" w:sz="4" w:space="0"/>
            </w:tcBorders>
            <w:vAlign w:val="center"/>
          </w:tcPr>
          <w:p w14:paraId="2555B3F6">
            <w:pPr>
              <w:widowControl/>
              <w:spacing w:line="360" w:lineRule="auto"/>
              <w:rPr>
                <w:rFonts w:ascii="宋体" w:hAnsi="宋体" w:cs="宋体"/>
                <w:bCs/>
                <w:color w:val="auto"/>
                <w:sz w:val="24"/>
                <w:szCs w:val="24"/>
              </w:rPr>
            </w:pPr>
            <w:r>
              <w:rPr>
                <w:rFonts w:hint="eastAsia" w:ascii="宋体" w:hAnsi="宋体" w:cs="宋体"/>
                <w:b/>
                <w:bCs/>
                <w:color w:val="auto"/>
                <w:kern w:val="0"/>
                <w:sz w:val="24"/>
                <w:szCs w:val="24"/>
              </w:rPr>
              <w:t>中标总价：</w:t>
            </w:r>
            <w:r>
              <w:rPr>
                <w:rFonts w:hint="eastAsia" w:ascii="宋体" w:hAnsi="宋体" w:cs="宋体"/>
                <w:b/>
                <w:color w:val="auto"/>
                <w:sz w:val="24"/>
                <w:szCs w:val="24"/>
              </w:rPr>
              <w:t>￥元（</w:t>
            </w:r>
            <w:r>
              <w:rPr>
                <w:rFonts w:hint="eastAsia" w:ascii="宋体" w:hAnsi="宋体" w:cs="宋体"/>
                <w:color w:val="auto"/>
                <w:kern w:val="0"/>
                <w:sz w:val="24"/>
                <w:szCs w:val="24"/>
              </w:rPr>
              <w:t>元整</w:t>
            </w:r>
            <w:r>
              <w:rPr>
                <w:rFonts w:hint="eastAsia" w:ascii="宋体" w:hAnsi="宋体" w:cs="宋体"/>
                <w:b/>
                <w:color w:val="auto"/>
                <w:sz w:val="24"/>
                <w:szCs w:val="24"/>
              </w:rPr>
              <w:t>），</w:t>
            </w:r>
            <w:r>
              <w:rPr>
                <w:rFonts w:hint="eastAsia" w:ascii="宋体" w:hAnsi="宋体" w:cs="宋体"/>
                <w:bCs/>
                <w:color w:val="auto"/>
                <w:sz w:val="24"/>
                <w:szCs w:val="24"/>
              </w:rPr>
              <w:t>货物验收完成后的保修等售后服务由卖方与使用单位另行签订服务合同单独约定，与本合同各自独立履行、互不影响。</w:t>
            </w:r>
          </w:p>
        </w:tc>
      </w:tr>
      <w:tr w14:paraId="7B869304">
        <w:tblPrEx>
          <w:tblCellMar>
            <w:top w:w="0" w:type="dxa"/>
            <w:left w:w="108" w:type="dxa"/>
            <w:bottom w:w="0" w:type="dxa"/>
            <w:right w:w="108" w:type="dxa"/>
          </w:tblCellMar>
        </w:tblPrEx>
        <w:trPr>
          <w:trHeight w:val="780" w:hRule="atLeast"/>
        </w:trPr>
        <w:tc>
          <w:tcPr>
            <w:tcW w:w="8866" w:type="dxa"/>
            <w:gridSpan w:val="5"/>
            <w:tcBorders>
              <w:top w:val="single" w:color="auto" w:sz="4" w:space="0"/>
              <w:left w:val="single" w:color="auto" w:sz="4" w:space="0"/>
              <w:bottom w:val="single" w:color="auto" w:sz="4" w:space="0"/>
              <w:right w:val="single" w:color="auto" w:sz="4" w:space="0"/>
            </w:tcBorders>
            <w:vAlign w:val="center"/>
          </w:tcPr>
          <w:p w14:paraId="10C48407">
            <w:pPr>
              <w:widowControl/>
              <w:spacing w:line="360" w:lineRule="auto"/>
              <w:jc w:val="left"/>
              <w:rPr>
                <w:rFonts w:ascii="宋体" w:hAnsi="宋体" w:cs="宋体"/>
                <w:b/>
                <w:color w:val="auto"/>
                <w:kern w:val="0"/>
                <w:sz w:val="24"/>
                <w:szCs w:val="24"/>
              </w:rPr>
            </w:pPr>
            <w:r>
              <w:rPr>
                <w:rFonts w:hint="eastAsia" w:ascii="宋体" w:hAnsi="宋体" w:cs="宋体"/>
                <w:b/>
                <w:color w:val="auto"/>
                <w:kern w:val="0"/>
                <w:sz w:val="24"/>
                <w:szCs w:val="24"/>
              </w:rPr>
              <w:t>备注说明：本项目使用单位（最终用户）：厦门市人民检察院</w:t>
            </w:r>
            <w:r>
              <w:rPr>
                <w:rFonts w:hint="eastAsia" w:ascii="宋体" w:hAnsi="宋体" w:cs="宋体"/>
                <w:b/>
                <w:color w:val="auto"/>
                <w:sz w:val="24"/>
                <w:szCs w:val="24"/>
              </w:rPr>
              <w:t>。</w:t>
            </w:r>
          </w:p>
        </w:tc>
      </w:tr>
    </w:tbl>
    <w:p w14:paraId="504E8A92">
      <w:pPr>
        <w:spacing w:line="360" w:lineRule="auto"/>
        <w:rPr>
          <w:rFonts w:ascii="宋体" w:hAnsi="宋体" w:cs="宋体"/>
          <w:b/>
          <w:color w:val="auto"/>
          <w:sz w:val="24"/>
          <w:szCs w:val="24"/>
        </w:rPr>
      </w:pPr>
      <w:r>
        <w:rPr>
          <w:rFonts w:ascii="宋体" w:hAnsi="宋体" w:cs="宋体"/>
          <w:b/>
          <w:color w:val="auto"/>
          <w:sz w:val="24"/>
          <w:szCs w:val="24"/>
        </w:rPr>
        <w:t>2、交货</w:t>
      </w:r>
    </w:p>
    <w:p w14:paraId="5A90A8D6">
      <w:pPr>
        <w:spacing w:line="360" w:lineRule="auto"/>
        <w:ind w:firstLine="480" w:firstLineChars="200"/>
        <w:rPr>
          <w:rFonts w:ascii="宋体" w:hAnsi="宋体" w:cs="宋体"/>
          <w:color w:val="auto"/>
          <w:sz w:val="24"/>
          <w:szCs w:val="24"/>
        </w:rPr>
      </w:pPr>
      <w:r>
        <w:rPr>
          <w:rFonts w:ascii="宋体" w:hAnsi="宋体" w:cs="宋体"/>
          <w:color w:val="auto"/>
          <w:sz w:val="24"/>
          <w:szCs w:val="24"/>
        </w:rPr>
        <w:t>2.1交货方式：卖方负责送货到交货地点完成安装，并承担运输过程中发生的一切费用及风险。</w:t>
      </w:r>
    </w:p>
    <w:p w14:paraId="4E3353AC">
      <w:pPr>
        <w:spacing w:line="360" w:lineRule="auto"/>
        <w:ind w:firstLine="480" w:firstLineChars="200"/>
        <w:rPr>
          <w:rFonts w:ascii="宋体" w:hAnsi="宋体" w:cs="宋体"/>
          <w:color w:val="auto"/>
          <w:sz w:val="24"/>
          <w:szCs w:val="24"/>
          <w:u w:val="single"/>
        </w:rPr>
      </w:pPr>
      <w:r>
        <w:rPr>
          <w:rFonts w:ascii="宋体" w:hAnsi="宋体" w:cs="宋体"/>
          <w:color w:val="auto"/>
          <w:sz w:val="24"/>
          <w:szCs w:val="24"/>
        </w:rPr>
        <w:t>2.2交货地点：使用单位指定地点。</w:t>
      </w:r>
    </w:p>
    <w:p w14:paraId="21FB3AC6">
      <w:pPr>
        <w:spacing w:line="360" w:lineRule="auto"/>
        <w:ind w:firstLine="480" w:firstLineChars="200"/>
        <w:rPr>
          <w:rFonts w:ascii="宋体" w:hAnsi="宋体" w:cs="宋体"/>
          <w:color w:val="auto"/>
          <w:sz w:val="24"/>
          <w:szCs w:val="24"/>
        </w:rPr>
      </w:pPr>
      <w:r>
        <w:rPr>
          <w:rFonts w:ascii="宋体" w:hAnsi="宋体" w:cs="宋体"/>
          <w:color w:val="auto"/>
          <w:sz w:val="24"/>
          <w:szCs w:val="24"/>
        </w:rPr>
        <w:t xml:space="preserve">2.3交付使用期: </w:t>
      </w:r>
      <w:r>
        <w:rPr>
          <w:rFonts w:hint="eastAsia" w:ascii="宋体" w:hAnsi="宋体" w:cs="宋体"/>
          <w:color w:val="auto"/>
          <w:sz w:val="24"/>
          <w:szCs w:val="24"/>
        </w:rPr>
        <w:t>合同签订之日起个日历日内（含交货、安装）。</w:t>
      </w:r>
    </w:p>
    <w:p w14:paraId="194D60D1">
      <w:pPr>
        <w:spacing w:line="360" w:lineRule="auto"/>
        <w:ind w:firstLine="480" w:firstLineChars="200"/>
        <w:rPr>
          <w:rFonts w:ascii="宋体" w:hAnsi="宋体" w:cs="宋体"/>
          <w:color w:val="auto"/>
          <w:sz w:val="24"/>
          <w:szCs w:val="24"/>
        </w:rPr>
      </w:pPr>
      <w:r>
        <w:rPr>
          <w:rFonts w:ascii="宋体" w:hAnsi="宋体" w:cs="宋体"/>
          <w:color w:val="auto"/>
          <w:sz w:val="24"/>
          <w:szCs w:val="24"/>
        </w:rPr>
        <w:t>2.4到货签收：卖方每批次供货到指定地点后，卖方应当组织最终用户对到</w:t>
      </w:r>
      <w:r>
        <w:rPr>
          <w:rFonts w:hint="eastAsia" w:ascii="宋体" w:hAnsi="宋体" w:cs="宋体"/>
          <w:color w:val="auto"/>
          <w:sz w:val="24"/>
          <w:szCs w:val="24"/>
        </w:rPr>
        <w:t>货数量、型号等进行清点签收，并向买方提交最终用户签署的到货签收单原件。</w:t>
      </w:r>
    </w:p>
    <w:p w14:paraId="0767A124">
      <w:pPr>
        <w:spacing w:line="360" w:lineRule="auto"/>
        <w:rPr>
          <w:rFonts w:ascii="宋体" w:hAnsi="宋体" w:cs="宋体"/>
          <w:b/>
          <w:color w:val="auto"/>
          <w:sz w:val="24"/>
          <w:szCs w:val="24"/>
        </w:rPr>
      </w:pPr>
      <w:r>
        <w:rPr>
          <w:rFonts w:ascii="宋体" w:hAnsi="宋体" w:cs="宋体"/>
          <w:b/>
          <w:color w:val="auto"/>
          <w:sz w:val="24"/>
          <w:szCs w:val="24"/>
        </w:rPr>
        <w:t xml:space="preserve">3、采购清单： </w:t>
      </w:r>
    </w:p>
    <w:p w14:paraId="360AC0CB">
      <w:pPr>
        <w:spacing w:line="360" w:lineRule="auto"/>
        <w:rPr>
          <w:rFonts w:ascii="宋体" w:hAnsi="宋体" w:cs="宋体"/>
          <w:b/>
          <w:color w:val="auto"/>
          <w:sz w:val="24"/>
          <w:szCs w:val="24"/>
        </w:rPr>
      </w:pPr>
      <w:r>
        <w:rPr>
          <w:rFonts w:ascii="宋体" w:hAnsi="宋体" w:cs="宋体"/>
          <w:b/>
          <w:color w:val="auto"/>
          <w:sz w:val="24"/>
          <w:szCs w:val="24"/>
        </w:rPr>
        <w:t>4、付款条件、方式与履约保证金</w:t>
      </w:r>
    </w:p>
    <w:p w14:paraId="41E49BC4">
      <w:pPr>
        <w:pStyle w:val="6"/>
        <w:spacing w:line="360" w:lineRule="auto"/>
        <w:ind w:firstLine="480" w:firstLineChars="200"/>
        <w:rPr>
          <w:rFonts w:hAnsi="宋体" w:cs="宋体"/>
          <w:color w:val="auto"/>
          <w:sz w:val="24"/>
          <w:szCs w:val="24"/>
        </w:rPr>
      </w:pPr>
      <w:r>
        <w:rPr>
          <w:rFonts w:hAnsi="宋体" w:cs="宋体"/>
          <w:color w:val="auto"/>
          <w:sz w:val="24"/>
          <w:szCs w:val="24"/>
        </w:rPr>
        <w:t>4.1付款条件</w:t>
      </w:r>
    </w:p>
    <w:p w14:paraId="403CBE37">
      <w:pPr>
        <w:pStyle w:val="6"/>
        <w:spacing w:line="360" w:lineRule="auto"/>
        <w:ind w:firstLine="480" w:firstLineChars="200"/>
        <w:rPr>
          <w:rFonts w:hAnsi="宋体" w:cs="宋体"/>
          <w:color w:val="auto"/>
          <w:sz w:val="24"/>
          <w:szCs w:val="24"/>
        </w:rPr>
      </w:pPr>
      <w:r>
        <w:rPr>
          <w:rFonts w:hint="eastAsia" w:hAnsi="宋体" w:cs="宋体"/>
          <w:color w:val="auto"/>
          <w:sz w:val="24"/>
          <w:szCs w:val="24"/>
        </w:rPr>
        <w:t>卖方同意，待买方收到使用单位</w:t>
      </w:r>
      <w:r>
        <w:rPr>
          <w:rFonts w:hAnsi="宋体" w:cs="宋体"/>
          <w:color w:val="auto"/>
          <w:sz w:val="24"/>
          <w:szCs w:val="24"/>
        </w:rPr>
        <w:t>足额</w:t>
      </w:r>
      <w:r>
        <w:rPr>
          <w:rFonts w:hint="eastAsia" w:hAnsi="宋体" w:cs="宋体"/>
          <w:color w:val="auto"/>
          <w:sz w:val="24"/>
          <w:szCs w:val="24"/>
        </w:rPr>
        <w:t>货款后，买方按</w:t>
      </w:r>
      <w:r>
        <w:rPr>
          <w:rFonts w:hAnsi="宋体" w:cs="宋体"/>
          <w:color w:val="auto"/>
          <w:sz w:val="24"/>
          <w:szCs w:val="24"/>
        </w:rPr>
        <w:t>4.2约定向卖方付款。</w:t>
      </w:r>
    </w:p>
    <w:p w14:paraId="7D01FE3C">
      <w:pPr>
        <w:tabs>
          <w:tab w:val="left" w:pos="5130"/>
        </w:tabs>
        <w:spacing w:line="360" w:lineRule="auto"/>
        <w:ind w:firstLine="480" w:firstLineChars="200"/>
        <w:rPr>
          <w:rFonts w:ascii="宋体" w:hAnsi="宋体" w:cs="宋体"/>
          <w:color w:val="auto"/>
          <w:sz w:val="24"/>
          <w:szCs w:val="24"/>
        </w:rPr>
      </w:pPr>
      <w:r>
        <w:rPr>
          <w:rFonts w:ascii="宋体" w:hAnsi="宋体" w:cs="宋体"/>
          <w:color w:val="auto"/>
          <w:sz w:val="24"/>
          <w:szCs w:val="24"/>
        </w:rPr>
        <w:t>4.2付款方式</w:t>
      </w:r>
    </w:p>
    <w:p w14:paraId="46279109">
      <w:pPr>
        <w:tabs>
          <w:tab w:val="left" w:pos="5130"/>
        </w:tabs>
        <w:spacing w:line="360" w:lineRule="auto"/>
        <w:ind w:firstLine="480" w:firstLineChars="200"/>
        <w:rPr>
          <w:rFonts w:ascii="宋体" w:hAnsi="宋体" w:cs="宋体"/>
          <w:color w:val="auto"/>
          <w:kern w:val="0"/>
          <w:sz w:val="24"/>
          <w:szCs w:val="24"/>
        </w:rPr>
      </w:pPr>
      <w:r>
        <w:rPr>
          <w:rFonts w:ascii="宋体" w:hAnsi="宋体" w:cs="宋体"/>
          <w:color w:val="auto"/>
          <w:sz w:val="24"/>
          <w:szCs w:val="24"/>
        </w:rPr>
        <w:t>4.2.1</w:t>
      </w:r>
      <w:r>
        <w:rPr>
          <w:rFonts w:hint="eastAsia" w:ascii="宋体" w:hAnsi="宋体" w:cs="宋体"/>
          <w:color w:val="auto"/>
          <w:kern w:val="0"/>
          <w:sz w:val="24"/>
          <w:szCs w:val="24"/>
        </w:rPr>
        <w:t>合同签订后7</w:t>
      </w:r>
      <w:r>
        <w:rPr>
          <w:rFonts w:ascii="宋体" w:hAnsi="宋体" w:cs="宋体"/>
          <w:color w:val="auto"/>
          <w:kern w:val="0"/>
          <w:sz w:val="24"/>
          <w:szCs w:val="24"/>
        </w:rPr>
        <w:t>个工作日内，</w:t>
      </w:r>
      <w:r>
        <w:rPr>
          <w:rFonts w:hint="eastAsia" w:ascii="宋体" w:hAnsi="宋体" w:cs="宋体"/>
          <w:color w:val="auto"/>
          <w:sz w:val="24"/>
          <w:szCs w:val="24"/>
        </w:rPr>
        <w:t>卖方向买方</w:t>
      </w:r>
      <w:r>
        <w:rPr>
          <w:rFonts w:hint="eastAsia" w:ascii="宋体" w:hAnsi="宋体" w:cs="宋体"/>
          <w:color w:val="auto"/>
          <w:kern w:val="0"/>
          <w:sz w:val="24"/>
          <w:szCs w:val="24"/>
        </w:rPr>
        <w:t>支付合同总价的</w:t>
      </w:r>
      <w:r>
        <w:rPr>
          <w:rFonts w:ascii="宋体" w:hAnsi="宋体" w:cs="宋体"/>
          <w:color w:val="auto"/>
          <w:kern w:val="0"/>
          <w:sz w:val="24"/>
          <w:szCs w:val="24"/>
        </w:rPr>
        <w:t>3%作为</w:t>
      </w:r>
      <w:r>
        <w:rPr>
          <w:rFonts w:hint="eastAsia" w:ascii="宋体" w:hAnsi="宋体" w:cs="宋体"/>
          <w:color w:val="auto"/>
          <w:kern w:val="0"/>
          <w:sz w:val="24"/>
          <w:szCs w:val="24"/>
        </w:rPr>
        <w:t>项目履约保证金，履约保证金可以转账、支票、汇票、本票或金融机构、担保机构出具的保函等形式交纳，且在合同签订时一并提交，质量保证期届满且无合同纠纷后7个工作日内，向</w:t>
      </w:r>
      <w:r>
        <w:rPr>
          <w:rFonts w:hint="eastAsia" w:ascii="宋体" w:hAnsi="宋体" w:cs="宋体"/>
          <w:color w:val="auto"/>
          <w:sz w:val="24"/>
          <w:szCs w:val="24"/>
        </w:rPr>
        <w:t>中标</w:t>
      </w:r>
      <w:r>
        <w:rPr>
          <w:rFonts w:ascii="宋体" w:hAnsi="宋体" w:cs="宋体"/>
          <w:color w:val="auto"/>
          <w:sz w:val="24"/>
          <w:szCs w:val="24"/>
        </w:rPr>
        <w:t>/成交</w:t>
      </w:r>
      <w:r>
        <w:rPr>
          <w:rFonts w:hint="eastAsia" w:ascii="宋体" w:hAnsi="宋体" w:cs="宋体"/>
          <w:color w:val="auto"/>
          <w:kern w:val="0"/>
          <w:sz w:val="24"/>
          <w:szCs w:val="24"/>
        </w:rPr>
        <w:t>供应商无息返还合同总价的</w:t>
      </w:r>
      <w:r>
        <w:rPr>
          <w:rFonts w:ascii="宋体" w:hAnsi="宋体" w:cs="宋体"/>
          <w:color w:val="auto"/>
          <w:kern w:val="0"/>
          <w:sz w:val="24"/>
          <w:szCs w:val="24"/>
        </w:rPr>
        <w:t>3%</w:t>
      </w:r>
      <w:r>
        <w:rPr>
          <w:rFonts w:hint="eastAsia" w:ascii="宋体" w:hAnsi="宋体" w:cs="宋体"/>
          <w:color w:val="auto"/>
          <w:kern w:val="0"/>
          <w:sz w:val="24"/>
          <w:szCs w:val="24"/>
        </w:rPr>
        <w:t>履约保证金。</w:t>
      </w:r>
    </w:p>
    <w:p w14:paraId="2622BA86">
      <w:pPr>
        <w:tabs>
          <w:tab w:val="left" w:pos="5130"/>
        </w:tabs>
        <w:spacing w:line="360" w:lineRule="auto"/>
        <w:ind w:left="479" w:leftChars="228"/>
        <w:rPr>
          <w:rFonts w:ascii="宋体" w:hAnsi="宋体" w:cs="宋体"/>
          <w:color w:val="auto"/>
          <w:sz w:val="24"/>
          <w:szCs w:val="24"/>
        </w:rPr>
      </w:pPr>
      <w:r>
        <w:rPr>
          <w:rFonts w:ascii="宋体" w:hAnsi="宋体" w:cs="宋体"/>
          <w:color w:val="auto"/>
          <w:kern w:val="0"/>
          <w:sz w:val="24"/>
          <w:szCs w:val="24"/>
        </w:rPr>
        <w:t>4.2.2</w:t>
      </w:r>
      <w:r>
        <w:rPr>
          <w:rFonts w:hint="eastAsia" w:ascii="宋体" w:hAnsi="宋体" w:cs="宋体"/>
          <w:color w:val="auto"/>
          <w:sz w:val="24"/>
          <w:szCs w:val="24"/>
        </w:rPr>
        <w:t>合同签订后7</w:t>
      </w:r>
      <w:r>
        <w:rPr>
          <w:rFonts w:ascii="宋体" w:hAnsi="宋体" w:cs="宋体"/>
          <w:color w:val="auto"/>
          <w:sz w:val="24"/>
          <w:szCs w:val="24"/>
        </w:rPr>
        <w:t>个工作日内，买方向卖方支付合同总价</w:t>
      </w:r>
      <w:r>
        <w:rPr>
          <w:rFonts w:hint="eastAsia" w:ascii="宋体" w:hAnsi="宋体" w:cs="宋体"/>
          <w:color w:val="auto"/>
          <w:sz w:val="24"/>
          <w:szCs w:val="24"/>
        </w:rPr>
        <w:t>50</w:t>
      </w:r>
      <w:r>
        <w:rPr>
          <w:rFonts w:ascii="宋体" w:hAnsi="宋体" w:cs="宋体"/>
          <w:color w:val="auto"/>
          <w:sz w:val="24"/>
          <w:szCs w:val="24"/>
        </w:rPr>
        <w:t>%</w:t>
      </w:r>
      <w:r>
        <w:rPr>
          <w:rFonts w:hint="eastAsia" w:ascii="宋体" w:hAnsi="宋体" w:cs="宋体"/>
          <w:color w:val="auto"/>
          <w:sz w:val="24"/>
          <w:szCs w:val="24"/>
        </w:rPr>
        <w:t>的预付款。</w:t>
      </w:r>
    </w:p>
    <w:p w14:paraId="66C149C9">
      <w:pPr>
        <w:tabs>
          <w:tab w:val="left" w:pos="5130"/>
        </w:tabs>
        <w:spacing w:line="360" w:lineRule="auto"/>
        <w:ind w:firstLine="480" w:firstLineChars="200"/>
        <w:rPr>
          <w:rFonts w:ascii="宋体" w:hAnsi="宋体" w:cs="宋体"/>
          <w:color w:val="auto"/>
          <w:sz w:val="24"/>
          <w:szCs w:val="24"/>
        </w:rPr>
      </w:pPr>
      <w:r>
        <w:rPr>
          <w:rFonts w:ascii="宋体" w:hAnsi="宋体" w:cs="宋体"/>
          <w:color w:val="auto"/>
          <w:kern w:val="0"/>
          <w:sz w:val="24"/>
          <w:szCs w:val="24"/>
        </w:rPr>
        <w:t>4.2.3</w:t>
      </w:r>
      <w:r>
        <w:rPr>
          <w:rFonts w:hint="eastAsia" w:ascii="宋体" w:hAnsi="宋体" w:cs="宋体"/>
          <w:color w:val="auto"/>
          <w:sz w:val="24"/>
          <w:szCs w:val="24"/>
        </w:rPr>
        <w:t>卖方供货安装、调试完毕，使用单位验收合格后，卖方开具合同总价</w:t>
      </w:r>
      <w:r>
        <w:rPr>
          <w:rFonts w:ascii="宋体" w:hAnsi="宋体" w:cs="宋体"/>
          <w:color w:val="auto"/>
          <w:sz w:val="24"/>
          <w:szCs w:val="24"/>
        </w:rPr>
        <w:t>100%的正规发票、《厦门市大宗货物政府采购供货验收单</w:t>
      </w:r>
      <w:r>
        <w:rPr>
          <w:rFonts w:hint="eastAsia" w:ascii="宋体" w:hAnsi="宋体" w:cs="宋体"/>
          <w:color w:val="auto"/>
          <w:sz w:val="24"/>
          <w:szCs w:val="24"/>
        </w:rPr>
        <w:t>》</w:t>
      </w:r>
      <w:r>
        <w:rPr>
          <w:rFonts w:ascii="宋体" w:hAnsi="宋体" w:cs="宋体"/>
          <w:color w:val="auto"/>
          <w:sz w:val="24"/>
          <w:szCs w:val="24"/>
        </w:rPr>
        <w:t>（附件2）</w:t>
      </w:r>
      <w:r>
        <w:rPr>
          <w:rFonts w:hint="eastAsia" w:ascii="宋体" w:hAnsi="宋体" w:cs="宋体"/>
          <w:color w:val="auto"/>
          <w:sz w:val="24"/>
          <w:szCs w:val="24"/>
        </w:rPr>
        <w:t>和全部货物清单给买方，买方在</w:t>
      </w:r>
      <w:r>
        <w:rPr>
          <w:rFonts w:ascii="宋体" w:hAnsi="宋体" w:cs="宋体"/>
          <w:color w:val="auto"/>
          <w:sz w:val="24"/>
          <w:szCs w:val="24"/>
        </w:rPr>
        <w:t>7</w:t>
      </w:r>
      <w:r>
        <w:rPr>
          <w:rFonts w:hint="eastAsia" w:ascii="宋体" w:hAnsi="宋体" w:cs="宋体"/>
          <w:color w:val="auto"/>
          <w:sz w:val="24"/>
          <w:szCs w:val="24"/>
        </w:rPr>
        <w:t>个工作日内向卖方支付至本合同总价</w:t>
      </w:r>
      <w:r>
        <w:rPr>
          <w:rFonts w:ascii="宋体" w:hAnsi="宋体" w:cs="宋体"/>
          <w:color w:val="auto"/>
          <w:sz w:val="24"/>
          <w:szCs w:val="24"/>
        </w:rPr>
        <w:t>100%的款项。</w:t>
      </w:r>
    </w:p>
    <w:p w14:paraId="0D46AC3A">
      <w:pPr>
        <w:widowControl/>
        <w:spacing w:line="360" w:lineRule="auto"/>
        <w:rPr>
          <w:rFonts w:ascii="宋体" w:hAnsi="宋体" w:cs="宋体"/>
          <w:color w:val="auto"/>
          <w:sz w:val="24"/>
          <w:szCs w:val="24"/>
        </w:rPr>
      </w:pPr>
      <w:r>
        <w:rPr>
          <w:rFonts w:hint="eastAsia" w:ascii="宋体" w:hAnsi="宋体" w:cs="宋体"/>
          <w:color w:val="auto"/>
          <w:sz w:val="24"/>
          <w:szCs w:val="24"/>
        </w:rPr>
        <w:t>中标</w:t>
      </w:r>
      <w:r>
        <w:rPr>
          <w:rFonts w:ascii="宋体" w:hAnsi="宋体" w:cs="宋体"/>
          <w:color w:val="auto"/>
          <w:sz w:val="24"/>
          <w:szCs w:val="24"/>
        </w:rPr>
        <w:t>/成交供应商为中小企业：</w:t>
      </w:r>
    </w:p>
    <w:p w14:paraId="2668D9A4">
      <w:pPr>
        <w:tabs>
          <w:tab w:val="left" w:pos="5130"/>
        </w:tabs>
        <w:spacing w:line="360" w:lineRule="auto"/>
        <w:ind w:firstLine="480" w:firstLineChars="200"/>
        <w:rPr>
          <w:rFonts w:ascii="宋体" w:hAnsi="宋体" w:cs="宋体"/>
          <w:color w:val="auto"/>
          <w:kern w:val="0"/>
          <w:sz w:val="24"/>
          <w:szCs w:val="24"/>
        </w:rPr>
      </w:pPr>
      <w:r>
        <w:rPr>
          <w:rFonts w:ascii="宋体" w:hAnsi="宋体" w:cs="宋体"/>
          <w:color w:val="auto"/>
          <w:sz w:val="24"/>
          <w:szCs w:val="24"/>
        </w:rPr>
        <w:t>4.2.1</w:t>
      </w:r>
      <w:r>
        <w:rPr>
          <w:rFonts w:hint="eastAsia" w:ascii="宋体" w:hAnsi="宋体" w:cs="宋体"/>
          <w:color w:val="auto"/>
          <w:kern w:val="0"/>
          <w:sz w:val="24"/>
          <w:szCs w:val="24"/>
        </w:rPr>
        <w:t>合同签订后7</w:t>
      </w:r>
      <w:r>
        <w:rPr>
          <w:rFonts w:ascii="宋体" w:hAnsi="宋体" w:cs="宋体"/>
          <w:color w:val="auto"/>
          <w:kern w:val="0"/>
          <w:sz w:val="24"/>
          <w:szCs w:val="24"/>
        </w:rPr>
        <w:t>个工作日内，</w:t>
      </w:r>
      <w:r>
        <w:rPr>
          <w:rFonts w:hint="eastAsia" w:ascii="宋体" w:hAnsi="宋体" w:cs="宋体"/>
          <w:color w:val="auto"/>
          <w:sz w:val="24"/>
          <w:szCs w:val="24"/>
        </w:rPr>
        <w:t>卖方向买方</w:t>
      </w:r>
      <w:r>
        <w:rPr>
          <w:rFonts w:hint="eastAsia" w:ascii="宋体" w:hAnsi="宋体" w:cs="宋体"/>
          <w:color w:val="auto"/>
          <w:kern w:val="0"/>
          <w:sz w:val="24"/>
          <w:szCs w:val="24"/>
        </w:rPr>
        <w:t>支付合同总价的</w:t>
      </w:r>
      <w:r>
        <w:rPr>
          <w:rFonts w:ascii="宋体" w:hAnsi="宋体" w:cs="宋体"/>
          <w:color w:val="auto"/>
          <w:kern w:val="0"/>
          <w:sz w:val="24"/>
          <w:szCs w:val="24"/>
        </w:rPr>
        <w:t>1.5%作为</w:t>
      </w:r>
      <w:r>
        <w:rPr>
          <w:rFonts w:hint="eastAsia" w:ascii="宋体" w:hAnsi="宋体" w:cs="宋体"/>
          <w:color w:val="auto"/>
          <w:kern w:val="0"/>
          <w:sz w:val="24"/>
          <w:szCs w:val="24"/>
        </w:rPr>
        <w:t>项目履约保证金，履约保证金可以转账、支票、汇票、本票或金融机构、担保机构出具的保函等形式交纳，且在合同签订时一并提交，质量保证期届满且无合同纠纷后</w:t>
      </w:r>
      <w:r>
        <w:rPr>
          <w:rFonts w:ascii="宋体" w:hAnsi="宋体" w:cs="宋体"/>
          <w:color w:val="auto"/>
          <w:kern w:val="0"/>
          <w:sz w:val="24"/>
          <w:szCs w:val="24"/>
        </w:rPr>
        <w:t>7个工作日内，向</w:t>
      </w:r>
      <w:r>
        <w:rPr>
          <w:rFonts w:hint="eastAsia" w:ascii="宋体" w:hAnsi="宋体" w:cs="宋体"/>
          <w:color w:val="auto"/>
          <w:sz w:val="24"/>
          <w:szCs w:val="24"/>
        </w:rPr>
        <w:t>中标</w:t>
      </w:r>
      <w:r>
        <w:rPr>
          <w:rFonts w:ascii="宋体" w:hAnsi="宋体" w:cs="宋体"/>
          <w:color w:val="auto"/>
          <w:sz w:val="24"/>
          <w:szCs w:val="24"/>
        </w:rPr>
        <w:t>/成交</w:t>
      </w:r>
      <w:r>
        <w:rPr>
          <w:rFonts w:hint="eastAsia" w:ascii="宋体" w:hAnsi="宋体" w:cs="宋体"/>
          <w:color w:val="auto"/>
          <w:kern w:val="0"/>
          <w:sz w:val="24"/>
          <w:szCs w:val="24"/>
        </w:rPr>
        <w:t>供应商无息返还合同总价的</w:t>
      </w:r>
      <w:r>
        <w:rPr>
          <w:rFonts w:ascii="宋体" w:hAnsi="宋体" w:cs="宋体"/>
          <w:color w:val="auto"/>
          <w:kern w:val="0"/>
          <w:sz w:val="24"/>
          <w:szCs w:val="24"/>
        </w:rPr>
        <w:t>1.5%</w:t>
      </w:r>
      <w:r>
        <w:rPr>
          <w:rFonts w:hint="eastAsia" w:ascii="宋体" w:hAnsi="宋体" w:cs="宋体"/>
          <w:color w:val="auto"/>
          <w:kern w:val="0"/>
          <w:sz w:val="24"/>
          <w:szCs w:val="24"/>
        </w:rPr>
        <w:t>履约保证金。</w:t>
      </w:r>
    </w:p>
    <w:p w14:paraId="612AF892">
      <w:pPr>
        <w:tabs>
          <w:tab w:val="left" w:pos="5130"/>
        </w:tabs>
        <w:spacing w:line="360" w:lineRule="auto"/>
        <w:ind w:left="479" w:leftChars="228"/>
        <w:rPr>
          <w:rFonts w:ascii="宋体" w:hAnsi="宋体" w:cs="宋体"/>
          <w:color w:val="auto"/>
          <w:sz w:val="24"/>
          <w:szCs w:val="24"/>
        </w:rPr>
      </w:pPr>
      <w:r>
        <w:rPr>
          <w:rFonts w:ascii="宋体" w:hAnsi="宋体" w:cs="宋体"/>
          <w:color w:val="auto"/>
          <w:kern w:val="0"/>
          <w:sz w:val="24"/>
          <w:szCs w:val="24"/>
        </w:rPr>
        <w:t>4.2.2</w:t>
      </w:r>
      <w:r>
        <w:rPr>
          <w:rFonts w:hint="eastAsia" w:ascii="宋体" w:hAnsi="宋体" w:cs="宋体"/>
          <w:color w:val="auto"/>
          <w:sz w:val="24"/>
          <w:szCs w:val="24"/>
        </w:rPr>
        <w:t>合同签订后7</w:t>
      </w:r>
      <w:r>
        <w:rPr>
          <w:rFonts w:ascii="宋体" w:hAnsi="宋体" w:cs="宋体"/>
          <w:color w:val="auto"/>
          <w:sz w:val="24"/>
          <w:szCs w:val="24"/>
        </w:rPr>
        <w:t>个工作日内，买方向卖方支付合同总价</w:t>
      </w:r>
      <w:r>
        <w:rPr>
          <w:rFonts w:hint="eastAsia" w:ascii="宋体" w:hAnsi="宋体" w:cs="宋体"/>
          <w:color w:val="auto"/>
          <w:sz w:val="24"/>
          <w:szCs w:val="24"/>
        </w:rPr>
        <w:t>50</w:t>
      </w:r>
      <w:r>
        <w:rPr>
          <w:rFonts w:ascii="宋体" w:hAnsi="宋体" w:cs="宋体"/>
          <w:color w:val="auto"/>
          <w:sz w:val="24"/>
          <w:szCs w:val="24"/>
        </w:rPr>
        <w:t>%</w:t>
      </w:r>
      <w:r>
        <w:rPr>
          <w:rFonts w:hint="eastAsia" w:ascii="宋体" w:hAnsi="宋体" w:cs="宋体"/>
          <w:color w:val="auto"/>
          <w:sz w:val="24"/>
          <w:szCs w:val="24"/>
        </w:rPr>
        <w:t>的预付款。</w:t>
      </w:r>
    </w:p>
    <w:p w14:paraId="70ACD4B1">
      <w:pPr>
        <w:tabs>
          <w:tab w:val="left" w:pos="5130"/>
        </w:tabs>
        <w:spacing w:line="360" w:lineRule="auto"/>
        <w:ind w:firstLine="480" w:firstLineChars="200"/>
        <w:rPr>
          <w:rFonts w:ascii="宋体" w:hAnsi="宋体" w:cs="宋体"/>
          <w:color w:val="auto"/>
          <w:sz w:val="24"/>
          <w:szCs w:val="24"/>
        </w:rPr>
      </w:pPr>
      <w:r>
        <w:rPr>
          <w:rFonts w:ascii="宋体" w:hAnsi="宋体" w:cs="宋体"/>
          <w:color w:val="auto"/>
          <w:kern w:val="0"/>
          <w:sz w:val="24"/>
          <w:szCs w:val="24"/>
        </w:rPr>
        <w:t>4.2.3</w:t>
      </w:r>
      <w:r>
        <w:rPr>
          <w:rFonts w:hint="eastAsia" w:ascii="宋体" w:hAnsi="宋体" w:cs="宋体"/>
          <w:color w:val="auto"/>
          <w:sz w:val="24"/>
          <w:szCs w:val="24"/>
        </w:rPr>
        <w:t>卖方供货安装、调试完毕，使用单位验收合格后，卖方开具合同总价</w:t>
      </w:r>
      <w:r>
        <w:rPr>
          <w:rFonts w:ascii="宋体" w:hAnsi="宋体" w:cs="宋体"/>
          <w:color w:val="auto"/>
          <w:sz w:val="24"/>
          <w:szCs w:val="24"/>
        </w:rPr>
        <w:t>100%的正规发票、《厦门市大宗货物政府采购供货验收单</w:t>
      </w:r>
      <w:r>
        <w:rPr>
          <w:rFonts w:hint="eastAsia" w:ascii="宋体" w:hAnsi="宋体" w:cs="宋体"/>
          <w:color w:val="auto"/>
          <w:sz w:val="24"/>
          <w:szCs w:val="24"/>
        </w:rPr>
        <w:t>》</w:t>
      </w:r>
      <w:r>
        <w:rPr>
          <w:rFonts w:ascii="宋体" w:hAnsi="宋体" w:cs="宋体"/>
          <w:color w:val="auto"/>
          <w:sz w:val="24"/>
          <w:szCs w:val="24"/>
        </w:rPr>
        <w:t>（附件2）</w:t>
      </w:r>
      <w:r>
        <w:rPr>
          <w:rFonts w:hint="eastAsia" w:ascii="宋体" w:hAnsi="宋体" w:cs="宋体"/>
          <w:color w:val="auto"/>
          <w:sz w:val="24"/>
          <w:szCs w:val="24"/>
        </w:rPr>
        <w:t>和全部货物清单给买方，买方在</w:t>
      </w:r>
      <w:r>
        <w:rPr>
          <w:rFonts w:ascii="宋体" w:hAnsi="宋体" w:cs="宋体"/>
          <w:color w:val="auto"/>
          <w:sz w:val="24"/>
          <w:szCs w:val="24"/>
        </w:rPr>
        <w:t>7</w:t>
      </w:r>
      <w:r>
        <w:rPr>
          <w:rFonts w:hint="eastAsia" w:ascii="宋体" w:hAnsi="宋体" w:cs="宋体"/>
          <w:color w:val="auto"/>
          <w:sz w:val="24"/>
          <w:szCs w:val="24"/>
        </w:rPr>
        <w:t>个工作日内向卖方支付至本合同总价</w:t>
      </w:r>
      <w:r>
        <w:rPr>
          <w:rFonts w:ascii="宋体" w:hAnsi="宋体" w:cs="宋体"/>
          <w:color w:val="auto"/>
          <w:sz w:val="24"/>
          <w:szCs w:val="24"/>
        </w:rPr>
        <w:t>100%的款项。</w:t>
      </w:r>
    </w:p>
    <w:p w14:paraId="524D3664">
      <w:pPr>
        <w:spacing w:line="360" w:lineRule="auto"/>
        <w:rPr>
          <w:rFonts w:ascii="宋体" w:hAnsi="宋体" w:cs="宋体"/>
          <w:b/>
          <w:color w:val="auto"/>
          <w:sz w:val="24"/>
          <w:szCs w:val="24"/>
        </w:rPr>
      </w:pPr>
      <w:r>
        <w:rPr>
          <w:rFonts w:hint="eastAsia" w:ascii="宋体" w:hAnsi="宋体" w:cs="宋体"/>
          <w:b/>
          <w:color w:val="auto"/>
          <w:sz w:val="24"/>
          <w:szCs w:val="24"/>
        </w:rPr>
        <w:t>5、技术资料：</w:t>
      </w:r>
    </w:p>
    <w:p w14:paraId="17C2D39C">
      <w:pPr>
        <w:spacing w:line="360" w:lineRule="auto"/>
        <w:ind w:firstLine="480" w:firstLineChars="200"/>
        <w:rPr>
          <w:rFonts w:ascii="宋体" w:hAnsi="宋体" w:cs="宋体"/>
          <w:color w:val="auto"/>
          <w:sz w:val="24"/>
          <w:szCs w:val="24"/>
        </w:rPr>
      </w:pPr>
      <w:r>
        <w:rPr>
          <w:rFonts w:ascii="宋体" w:hAnsi="宋体" w:cs="宋体"/>
          <w:color w:val="auto"/>
          <w:sz w:val="24"/>
          <w:szCs w:val="24"/>
        </w:rPr>
        <w:t>5.1卖方应在交付使用时向使用单位提供配套资料1套。</w:t>
      </w:r>
    </w:p>
    <w:p w14:paraId="606ED555">
      <w:pPr>
        <w:spacing w:line="360" w:lineRule="auto"/>
        <w:ind w:firstLine="480" w:firstLineChars="200"/>
        <w:rPr>
          <w:rFonts w:ascii="宋体" w:hAnsi="宋体" w:cs="宋体"/>
          <w:color w:val="auto"/>
          <w:sz w:val="24"/>
          <w:szCs w:val="24"/>
        </w:rPr>
      </w:pPr>
      <w:r>
        <w:rPr>
          <w:rFonts w:ascii="宋体" w:hAnsi="宋体" w:cs="宋体"/>
          <w:color w:val="auto"/>
          <w:sz w:val="24"/>
          <w:szCs w:val="24"/>
        </w:rPr>
        <w:t>5.2卖方在交货时应向使用单位提供货物的相关手续，包括品牌证书、装箱清单含货物的主附件、原产地证明书、品质保证书、出厂检验报告、合格证书、使用及维护说明书等。</w:t>
      </w:r>
    </w:p>
    <w:p w14:paraId="726EF363">
      <w:pPr>
        <w:spacing w:line="360" w:lineRule="auto"/>
        <w:rPr>
          <w:rFonts w:ascii="宋体" w:hAnsi="宋体" w:cs="宋体"/>
          <w:b/>
          <w:color w:val="auto"/>
          <w:sz w:val="24"/>
          <w:szCs w:val="24"/>
        </w:rPr>
      </w:pPr>
      <w:r>
        <w:rPr>
          <w:rFonts w:ascii="宋体" w:hAnsi="宋体" w:cs="宋体"/>
          <w:b/>
          <w:color w:val="auto"/>
          <w:sz w:val="24"/>
          <w:szCs w:val="24"/>
        </w:rPr>
        <w:t>6、验收</w:t>
      </w:r>
    </w:p>
    <w:p w14:paraId="6E0FE5FE">
      <w:pPr>
        <w:spacing w:line="360" w:lineRule="auto"/>
        <w:ind w:firstLine="480" w:firstLineChars="200"/>
        <w:rPr>
          <w:rFonts w:ascii="宋体" w:hAnsi="宋体" w:cs="宋体"/>
          <w:color w:val="auto"/>
          <w:sz w:val="24"/>
          <w:szCs w:val="24"/>
        </w:rPr>
      </w:pPr>
      <w:r>
        <w:rPr>
          <w:rFonts w:ascii="宋体" w:hAnsi="宋体" w:cs="宋体"/>
          <w:color w:val="auto"/>
          <w:sz w:val="24"/>
          <w:szCs w:val="24"/>
        </w:rPr>
        <w:t>6.1合同货物到达交货地点且卖方完成安装工作后，买卖双方同意，合同货物由使用单位验收并以使用单位的验收意见为准。合同货物安装后经使用单位验收合格视为最终验收合格。</w:t>
      </w:r>
    </w:p>
    <w:p w14:paraId="2E1C21F4">
      <w:pPr>
        <w:spacing w:line="360" w:lineRule="auto"/>
        <w:ind w:firstLine="480" w:firstLineChars="200"/>
        <w:rPr>
          <w:rFonts w:ascii="宋体" w:hAnsi="宋体" w:cs="宋体"/>
          <w:color w:val="auto"/>
          <w:sz w:val="24"/>
          <w:szCs w:val="24"/>
        </w:rPr>
      </w:pPr>
      <w:r>
        <w:rPr>
          <w:rFonts w:ascii="宋体" w:hAnsi="宋体" w:cs="宋体"/>
          <w:color w:val="auto"/>
          <w:sz w:val="24"/>
          <w:szCs w:val="24"/>
        </w:rPr>
        <w:t>6.2合同货物验收时，由使用单位签署《厦门市大宗货物政府采购供货验收单</w:t>
      </w:r>
      <w:r>
        <w:rPr>
          <w:rFonts w:hint="eastAsia" w:ascii="宋体" w:hAnsi="宋体" w:cs="宋体"/>
          <w:color w:val="auto"/>
          <w:sz w:val="24"/>
          <w:szCs w:val="24"/>
        </w:rPr>
        <w:t>》</w:t>
      </w:r>
      <w:r>
        <w:rPr>
          <w:rFonts w:ascii="宋体" w:hAnsi="宋体" w:cs="宋体"/>
          <w:color w:val="auto"/>
          <w:sz w:val="24"/>
          <w:szCs w:val="24"/>
        </w:rPr>
        <w:t>（附件2）</w:t>
      </w:r>
      <w:r>
        <w:rPr>
          <w:rFonts w:hint="eastAsia" w:ascii="宋体" w:hAnsi="宋体" w:cs="宋体"/>
          <w:color w:val="auto"/>
          <w:sz w:val="24"/>
          <w:szCs w:val="24"/>
        </w:rPr>
        <w:t>。</w:t>
      </w:r>
    </w:p>
    <w:p w14:paraId="628A5DF3">
      <w:pPr>
        <w:spacing w:line="360" w:lineRule="auto"/>
        <w:ind w:firstLine="480" w:firstLineChars="200"/>
        <w:rPr>
          <w:rFonts w:ascii="宋体" w:hAnsi="宋体" w:cs="宋体"/>
          <w:color w:val="auto"/>
          <w:sz w:val="24"/>
          <w:szCs w:val="24"/>
        </w:rPr>
      </w:pPr>
      <w:r>
        <w:rPr>
          <w:rFonts w:ascii="宋体" w:hAnsi="宋体" w:cs="宋体"/>
          <w:color w:val="auto"/>
          <w:sz w:val="24"/>
          <w:szCs w:val="24"/>
        </w:rPr>
        <w:t>6.3卖方应派代表参与验收过程，卖方未派代表参与或对验收意见有异议但未在验收完成后3个工作日内书面提出的，视为卖方对验收意见无异议。</w:t>
      </w:r>
    </w:p>
    <w:p w14:paraId="4DD07289">
      <w:pPr>
        <w:spacing w:line="360" w:lineRule="auto"/>
        <w:ind w:firstLine="480" w:firstLineChars="200"/>
        <w:rPr>
          <w:rFonts w:ascii="宋体" w:hAnsi="宋体" w:cs="宋体"/>
          <w:color w:val="auto"/>
          <w:sz w:val="24"/>
          <w:szCs w:val="24"/>
        </w:rPr>
      </w:pPr>
      <w:r>
        <w:rPr>
          <w:rFonts w:ascii="宋体" w:hAnsi="宋体" w:cs="宋体"/>
          <w:color w:val="auto"/>
          <w:sz w:val="24"/>
          <w:szCs w:val="24"/>
        </w:rPr>
        <w:t>6.4最终验收合格后，卖方应在使用单位要求的时间内直接交付使用单位使用。合同货物交付使用前由卖方负责保管，合同货物的毁损或灭失风险由卖方承担。</w:t>
      </w:r>
    </w:p>
    <w:p w14:paraId="605EDA6D">
      <w:pPr>
        <w:spacing w:line="360" w:lineRule="auto"/>
        <w:ind w:firstLine="480" w:firstLineChars="200"/>
        <w:rPr>
          <w:rFonts w:ascii="宋体" w:hAnsi="宋体" w:cs="宋体"/>
          <w:color w:val="auto"/>
          <w:sz w:val="24"/>
          <w:szCs w:val="24"/>
        </w:rPr>
      </w:pPr>
      <w:r>
        <w:rPr>
          <w:rFonts w:ascii="宋体" w:hAnsi="宋体" w:cs="宋体"/>
          <w:color w:val="auto"/>
          <w:sz w:val="24"/>
          <w:szCs w:val="24"/>
        </w:rPr>
        <w:t>6.5买方根据本合同约定提出换货、退货或解除合同的，卖方应在收到买方或使用单位通知后3个工作日内自行收回不符合合同约定的货物，并承担相应费用。</w:t>
      </w:r>
    </w:p>
    <w:p w14:paraId="0E03D5EE">
      <w:pPr>
        <w:spacing w:line="360" w:lineRule="auto"/>
        <w:rPr>
          <w:rFonts w:ascii="宋体" w:hAnsi="宋体" w:cs="宋体"/>
          <w:b/>
          <w:color w:val="auto"/>
          <w:sz w:val="24"/>
          <w:szCs w:val="24"/>
        </w:rPr>
      </w:pPr>
      <w:r>
        <w:rPr>
          <w:rFonts w:ascii="宋体" w:hAnsi="宋体" w:cs="宋体"/>
          <w:b/>
          <w:color w:val="auto"/>
          <w:sz w:val="24"/>
          <w:szCs w:val="24"/>
        </w:rPr>
        <w:t>7、售后服务</w:t>
      </w:r>
    </w:p>
    <w:p w14:paraId="3969425B">
      <w:pPr>
        <w:tabs>
          <w:tab w:val="left" w:pos="0"/>
        </w:tabs>
        <w:adjustRightIn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货物验收后的维修等售后服务由卖方直接向最终用户提供，卖方应就货物售后服务与最终用户另行签订相应服务合同，买方不向最终用户承担售后服务义务。</w:t>
      </w:r>
    </w:p>
    <w:p w14:paraId="7E964207">
      <w:pPr>
        <w:spacing w:line="360" w:lineRule="auto"/>
        <w:rPr>
          <w:rFonts w:ascii="宋体" w:hAnsi="宋体" w:cs="宋体"/>
          <w:b/>
          <w:color w:val="auto"/>
          <w:sz w:val="24"/>
          <w:szCs w:val="24"/>
        </w:rPr>
      </w:pPr>
      <w:r>
        <w:rPr>
          <w:rFonts w:ascii="宋体" w:hAnsi="宋体" w:cs="宋体"/>
          <w:b/>
          <w:color w:val="auto"/>
          <w:sz w:val="24"/>
          <w:szCs w:val="24"/>
        </w:rPr>
        <w:t>8、知识产权</w:t>
      </w:r>
    </w:p>
    <w:p w14:paraId="419E37BF">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卖方保证使用单位在使用该货物或其任何一部分时不受到第三方关于侵犯专利权、商标权或著作权等知识产权的指控。如果任何第三方提出侵权指控，则与买方、使用单位无关，卖方须自行与第三方交涉并承担可能发生的责任与一切费用。如买方因此而遭致损失的，卖方应赔偿该损失。</w:t>
      </w:r>
    </w:p>
    <w:p w14:paraId="4FDBB7A1">
      <w:pPr>
        <w:spacing w:line="360" w:lineRule="auto"/>
        <w:rPr>
          <w:rFonts w:ascii="宋体" w:hAnsi="宋体" w:cs="宋体"/>
          <w:b/>
          <w:color w:val="auto"/>
          <w:sz w:val="24"/>
          <w:szCs w:val="24"/>
        </w:rPr>
      </w:pPr>
      <w:r>
        <w:rPr>
          <w:rFonts w:ascii="宋体" w:hAnsi="宋体" w:cs="宋体"/>
          <w:b/>
          <w:color w:val="auto"/>
          <w:sz w:val="24"/>
          <w:szCs w:val="24"/>
        </w:rPr>
        <w:t>9、违约责任</w:t>
      </w:r>
    </w:p>
    <w:p w14:paraId="4585F9B1">
      <w:pPr>
        <w:spacing w:line="360" w:lineRule="auto"/>
        <w:ind w:firstLine="480" w:firstLineChars="200"/>
        <w:rPr>
          <w:rFonts w:ascii="宋体" w:hAnsi="宋体" w:cs="宋体"/>
          <w:color w:val="auto"/>
          <w:sz w:val="24"/>
          <w:szCs w:val="24"/>
        </w:rPr>
      </w:pPr>
      <w:r>
        <w:rPr>
          <w:rFonts w:ascii="宋体" w:hAnsi="宋体" w:cs="宋体"/>
          <w:color w:val="auto"/>
          <w:sz w:val="24"/>
          <w:szCs w:val="24"/>
        </w:rPr>
        <w:t>9.1卖方未能按时交货或未能按时交付使用的，每逾期一日，卖方应支付逾期交货货款1‰的违约金。逾期超过10个日历日，买方有权单方解除本合同，卖方应另外支付合同总价20％的违约金。</w:t>
      </w:r>
    </w:p>
    <w:p w14:paraId="697D84B1">
      <w:pPr>
        <w:spacing w:line="360" w:lineRule="auto"/>
        <w:ind w:firstLine="480" w:firstLineChars="200"/>
        <w:rPr>
          <w:rFonts w:ascii="宋体" w:hAnsi="宋体" w:cs="宋体"/>
          <w:color w:val="auto"/>
          <w:sz w:val="24"/>
          <w:szCs w:val="24"/>
        </w:rPr>
      </w:pPr>
      <w:r>
        <w:rPr>
          <w:rFonts w:ascii="宋体" w:hAnsi="宋体" w:cs="宋体"/>
          <w:color w:val="auto"/>
          <w:sz w:val="24"/>
          <w:szCs w:val="24"/>
        </w:rPr>
        <w:t>9.2合同货物验收不合格的，买方有权选择解除合同或换货。如买方选择换货，卖方重新供货导致的交货期延迟的，按9.1条处理；若买方选择单方解除合同的，卖方支付合同总价20%的违约金。</w:t>
      </w:r>
    </w:p>
    <w:p w14:paraId="6347693E">
      <w:pPr>
        <w:spacing w:line="360" w:lineRule="auto"/>
        <w:ind w:firstLine="480" w:firstLineChars="200"/>
        <w:rPr>
          <w:rFonts w:ascii="宋体" w:hAnsi="宋体" w:cs="宋体"/>
          <w:color w:val="auto"/>
          <w:sz w:val="24"/>
          <w:szCs w:val="24"/>
        </w:rPr>
      </w:pPr>
      <w:r>
        <w:rPr>
          <w:rFonts w:ascii="宋体" w:hAnsi="宋体" w:cs="宋体"/>
          <w:color w:val="auto"/>
          <w:sz w:val="24"/>
          <w:szCs w:val="24"/>
        </w:rPr>
        <w:t>9.3</w:t>
      </w:r>
      <w:r>
        <w:rPr>
          <w:rFonts w:hint="eastAsia" w:ascii="宋体" w:hAnsi="宋体" w:cs="宋体"/>
          <w:bCs/>
          <w:color w:val="auto"/>
          <w:kern w:val="0"/>
          <w:sz w:val="24"/>
          <w:szCs w:val="24"/>
        </w:rPr>
        <w:t>卖方应保证提供原产、正宗品牌货物，不得用伪劣货物替代。否则，如</w:t>
      </w:r>
      <w:r>
        <w:rPr>
          <w:rFonts w:hint="eastAsia" w:ascii="宋体" w:hAnsi="宋体" w:cs="宋体"/>
          <w:color w:val="auto"/>
          <w:sz w:val="24"/>
          <w:szCs w:val="24"/>
        </w:rPr>
        <w:t>在合同货物最终验收合格前发现的，按</w:t>
      </w:r>
      <w:r>
        <w:rPr>
          <w:rFonts w:ascii="宋体" w:hAnsi="宋体" w:cs="宋体"/>
          <w:color w:val="auto"/>
          <w:sz w:val="24"/>
          <w:szCs w:val="24"/>
        </w:rPr>
        <w:t>9.2条处理；在合同货物最终验收合格后发现的，买方有权退货，卖方应另外向买方支付合同总价20％的违约金。</w:t>
      </w:r>
    </w:p>
    <w:p w14:paraId="2FFE4C0D">
      <w:pPr>
        <w:spacing w:line="360" w:lineRule="auto"/>
        <w:ind w:firstLine="480" w:firstLineChars="200"/>
        <w:rPr>
          <w:rFonts w:ascii="宋体" w:hAnsi="宋体" w:cs="宋体"/>
          <w:bCs/>
          <w:color w:val="auto"/>
          <w:kern w:val="0"/>
          <w:sz w:val="24"/>
          <w:szCs w:val="24"/>
        </w:rPr>
      </w:pPr>
      <w:r>
        <w:rPr>
          <w:rFonts w:ascii="宋体" w:hAnsi="宋体" w:cs="宋体"/>
          <w:bCs/>
          <w:color w:val="auto"/>
          <w:kern w:val="0"/>
          <w:sz w:val="24"/>
          <w:szCs w:val="24"/>
        </w:rPr>
        <w:t>9.4在生产过程或验收过程中发现卖方对中标货物进行分包、转包，买方有权单方解除合同并有权拒付全部货款。</w:t>
      </w:r>
    </w:p>
    <w:p w14:paraId="2DEE84AB">
      <w:pPr>
        <w:spacing w:line="360" w:lineRule="auto"/>
        <w:ind w:firstLine="480" w:firstLineChars="200"/>
        <w:rPr>
          <w:rFonts w:ascii="宋体" w:hAnsi="宋体" w:cs="宋体"/>
          <w:color w:val="auto"/>
          <w:sz w:val="24"/>
          <w:szCs w:val="24"/>
        </w:rPr>
      </w:pPr>
      <w:r>
        <w:rPr>
          <w:rFonts w:ascii="宋体" w:hAnsi="宋体" w:cs="宋体"/>
          <w:bCs/>
          <w:color w:val="auto"/>
          <w:kern w:val="0"/>
          <w:sz w:val="24"/>
          <w:szCs w:val="24"/>
        </w:rPr>
        <w:t>9.5卖方有虚报各项技术指标等</w:t>
      </w:r>
      <w:r>
        <w:rPr>
          <w:rFonts w:hint="eastAsia" w:ascii="宋体" w:hAnsi="宋体" w:cs="宋体"/>
          <w:color w:val="auto"/>
          <w:sz w:val="24"/>
          <w:szCs w:val="24"/>
        </w:rPr>
        <w:t>弄虚作假、隐瞒事实内容等情形</w:t>
      </w:r>
      <w:r>
        <w:rPr>
          <w:rFonts w:hint="eastAsia" w:ascii="宋体" w:hAnsi="宋体" w:cs="宋体"/>
          <w:bCs/>
          <w:color w:val="auto"/>
          <w:kern w:val="0"/>
          <w:sz w:val="24"/>
          <w:szCs w:val="24"/>
        </w:rPr>
        <w:t>，</w:t>
      </w:r>
      <w:r>
        <w:rPr>
          <w:rFonts w:hint="eastAsia" w:ascii="宋体" w:hAnsi="宋体" w:cs="宋体"/>
          <w:color w:val="auto"/>
          <w:sz w:val="24"/>
          <w:szCs w:val="24"/>
        </w:rPr>
        <w:t>在合同货物最终验收合格前发现的，按</w:t>
      </w:r>
      <w:r>
        <w:rPr>
          <w:rFonts w:ascii="宋体" w:hAnsi="宋体" w:cs="宋体"/>
          <w:color w:val="auto"/>
          <w:sz w:val="24"/>
          <w:szCs w:val="24"/>
        </w:rPr>
        <w:t>9.2条处理；在合同货物最终验收合格后发现的，买方有权退货，卖方应另外向买方支付合同总价20％的违约金。</w:t>
      </w:r>
    </w:p>
    <w:p w14:paraId="4CF6CF25">
      <w:pPr>
        <w:spacing w:line="360" w:lineRule="auto"/>
        <w:ind w:firstLine="480" w:firstLineChars="200"/>
        <w:rPr>
          <w:rFonts w:ascii="宋体" w:hAnsi="宋体" w:cs="宋体"/>
          <w:color w:val="auto"/>
          <w:sz w:val="24"/>
          <w:szCs w:val="24"/>
        </w:rPr>
      </w:pPr>
      <w:r>
        <w:rPr>
          <w:rFonts w:ascii="宋体" w:hAnsi="宋体" w:cs="宋体"/>
          <w:color w:val="auto"/>
          <w:sz w:val="24"/>
          <w:szCs w:val="24"/>
        </w:rPr>
        <w:t>9.6因卖方原因导致退换货的，卖方应承担退换货所需的一切费用。如卖方未在规定时间内收回不合格货物，买方不对上述货物的灭失或损坏承担任何责任。如卖方逾期超过20个日历日仍未收回的，买方有权自行处理上述货物。</w:t>
      </w:r>
    </w:p>
    <w:p w14:paraId="0478F17B">
      <w:pPr>
        <w:spacing w:line="360" w:lineRule="auto"/>
        <w:ind w:firstLine="480" w:firstLineChars="200"/>
        <w:rPr>
          <w:rFonts w:ascii="宋体" w:hAnsi="宋体" w:cs="宋体"/>
          <w:color w:val="auto"/>
          <w:sz w:val="24"/>
          <w:szCs w:val="24"/>
        </w:rPr>
      </w:pPr>
      <w:r>
        <w:rPr>
          <w:rFonts w:ascii="宋体" w:hAnsi="宋体" w:cs="宋体"/>
          <w:color w:val="auto"/>
          <w:sz w:val="24"/>
          <w:szCs w:val="24"/>
        </w:rPr>
        <w:t>9.7除本合同另有约定外，在买方发出的违约通知后30天内仍未纠正其任何一种违约行为，买方有权单方解除本合同，卖方除应退还买方已支付的款项外，还应向买方支付合同总价20％的违约金。</w:t>
      </w:r>
    </w:p>
    <w:p w14:paraId="554389C3">
      <w:pPr>
        <w:spacing w:line="360" w:lineRule="auto"/>
        <w:ind w:firstLine="460" w:firstLineChars="192"/>
        <w:rPr>
          <w:rFonts w:ascii="宋体" w:hAnsi="宋体" w:cs="宋体"/>
          <w:color w:val="auto"/>
          <w:sz w:val="24"/>
          <w:szCs w:val="24"/>
        </w:rPr>
      </w:pPr>
      <w:r>
        <w:rPr>
          <w:rFonts w:ascii="宋体" w:hAnsi="宋体" w:cs="宋体"/>
          <w:color w:val="auto"/>
          <w:sz w:val="24"/>
          <w:szCs w:val="24"/>
        </w:rPr>
        <w:t>9.8本合同约定的违约金无法弥补买方损失的，卖方应继续承担相应的赔偿责任。买方有权直接从未付的款项中扣除卖方根据本合同约定应付未付的违约金、赔偿金等。</w:t>
      </w:r>
    </w:p>
    <w:p w14:paraId="74F101DD">
      <w:pPr>
        <w:spacing w:line="360" w:lineRule="auto"/>
        <w:rPr>
          <w:rFonts w:ascii="宋体" w:hAnsi="宋体" w:cs="宋体"/>
          <w:b/>
          <w:color w:val="auto"/>
          <w:sz w:val="24"/>
          <w:szCs w:val="24"/>
        </w:rPr>
      </w:pPr>
      <w:r>
        <w:rPr>
          <w:rFonts w:ascii="宋体" w:hAnsi="宋体" w:cs="宋体"/>
          <w:b/>
          <w:color w:val="auto"/>
          <w:sz w:val="24"/>
          <w:szCs w:val="24"/>
        </w:rPr>
        <w:t>10、不可抗力</w:t>
      </w:r>
    </w:p>
    <w:p w14:paraId="08D14308">
      <w:pPr>
        <w:spacing w:line="360" w:lineRule="auto"/>
        <w:ind w:firstLine="480" w:firstLineChars="200"/>
        <w:rPr>
          <w:rFonts w:ascii="宋体" w:hAnsi="宋体" w:cs="宋体"/>
          <w:color w:val="auto"/>
          <w:sz w:val="24"/>
          <w:szCs w:val="24"/>
        </w:rPr>
      </w:pPr>
      <w:r>
        <w:rPr>
          <w:rFonts w:ascii="宋体" w:hAnsi="宋体" w:cs="宋体"/>
          <w:color w:val="auto"/>
          <w:sz w:val="24"/>
          <w:szCs w:val="24"/>
        </w:rPr>
        <w:t>10.1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6008D71A">
      <w:pPr>
        <w:spacing w:line="360" w:lineRule="auto"/>
        <w:ind w:firstLine="470" w:firstLineChars="196"/>
        <w:rPr>
          <w:rFonts w:ascii="宋体" w:hAnsi="宋体" w:cs="宋体"/>
          <w:color w:val="auto"/>
          <w:sz w:val="24"/>
          <w:szCs w:val="24"/>
        </w:rPr>
      </w:pPr>
      <w:r>
        <w:rPr>
          <w:rFonts w:ascii="宋体" w:hAnsi="宋体" w:cs="宋体"/>
          <w:color w:val="auto"/>
          <w:sz w:val="24"/>
          <w:szCs w:val="24"/>
        </w:rPr>
        <w:t>10.2本合同中的不可抗力指不能预见、不能避免并不能克服的客观情况。包括但不限于：自然灾害如地震、台风、洪水、火灾；政府行为、法律规定或其适用的变化或者其他任何无法预见、避免或者控制的事件。</w:t>
      </w:r>
    </w:p>
    <w:p w14:paraId="5161DEFD">
      <w:pPr>
        <w:spacing w:line="360" w:lineRule="auto"/>
        <w:ind w:firstLine="470" w:firstLineChars="196"/>
        <w:rPr>
          <w:rFonts w:ascii="宋体" w:hAnsi="宋体" w:cs="宋体"/>
          <w:b/>
          <w:color w:val="auto"/>
          <w:sz w:val="24"/>
          <w:szCs w:val="24"/>
        </w:rPr>
      </w:pPr>
      <w:r>
        <w:rPr>
          <w:rFonts w:ascii="宋体" w:hAnsi="宋体" w:cs="宋体"/>
          <w:color w:val="auto"/>
          <w:sz w:val="24"/>
          <w:szCs w:val="24"/>
        </w:rPr>
        <w:t>10.3当事人一方因不可抗力的原因不能履行合同的，应及时通知对方，以减轻可能给对方造成的损失，并应当在合理期限内提供证明。</w:t>
      </w:r>
    </w:p>
    <w:p w14:paraId="3CF551EB">
      <w:pPr>
        <w:spacing w:line="360" w:lineRule="auto"/>
        <w:rPr>
          <w:rFonts w:ascii="宋体" w:hAnsi="宋体" w:cs="宋体"/>
          <w:b/>
          <w:bCs/>
          <w:color w:val="auto"/>
          <w:kern w:val="0"/>
          <w:sz w:val="24"/>
          <w:szCs w:val="24"/>
        </w:rPr>
      </w:pPr>
      <w:r>
        <w:rPr>
          <w:rFonts w:ascii="宋体" w:hAnsi="宋体" w:cs="宋体"/>
          <w:b/>
          <w:bCs/>
          <w:color w:val="auto"/>
          <w:kern w:val="0"/>
          <w:sz w:val="24"/>
          <w:szCs w:val="24"/>
        </w:rPr>
        <w:t>11、合同纠纷处理方式</w:t>
      </w:r>
    </w:p>
    <w:p w14:paraId="0A4DEA5A">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因本合同或与本合同有关的一切事项发生争议，由双方友好协商解决。协商不成的，任何一方均可向</w:t>
      </w:r>
      <w:r>
        <w:rPr>
          <w:rFonts w:ascii="宋体" w:hAnsi="宋体" w:cs="宋体"/>
          <w:color w:val="auto"/>
          <w:sz w:val="24"/>
          <w:szCs w:val="24"/>
        </w:rPr>
        <w:t>合同履行</w:t>
      </w:r>
      <w:r>
        <w:rPr>
          <w:rFonts w:hint="eastAsia" w:ascii="宋体" w:hAnsi="宋体" w:cs="宋体"/>
          <w:color w:val="auto"/>
          <w:sz w:val="24"/>
          <w:szCs w:val="24"/>
        </w:rPr>
        <w:t>地</w:t>
      </w:r>
      <w:r>
        <w:rPr>
          <w:rFonts w:ascii="宋体" w:hAnsi="宋体" w:cs="宋体"/>
          <w:color w:val="auto"/>
          <w:sz w:val="24"/>
          <w:szCs w:val="24"/>
        </w:rPr>
        <w:t>（交货地）</w:t>
      </w:r>
      <w:r>
        <w:rPr>
          <w:rFonts w:hint="eastAsia" w:ascii="宋体" w:hAnsi="宋体" w:cs="宋体"/>
          <w:color w:val="auto"/>
          <w:sz w:val="24"/>
          <w:szCs w:val="24"/>
        </w:rPr>
        <w:t>人民法院提起诉讼。</w:t>
      </w:r>
    </w:p>
    <w:p w14:paraId="08CC98C3">
      <w:pPr>
        <w:spacing w:line="360" w:lineRule="auto"/>
        <w:rPr>
          <w:rFonts w:ascii="宋体" w:hAnsi="宋体" w:cs="宋体"/>
          <w:b/>
          <w:bCs/>
          <w:color w:val="auto"/>
          <w:kern w:val="0"/>
          <w:sz w:val="24"/>
          <w:szCs w:val="24"/>
        </w:rPr>
      </w:pPr>
      <w:r>
        <w:rPr>
          <w:rFonts w:ascii="宋体" w:hAnsi="宋体" w:cs="宋体"/>
          <w:b/>
          <w:color w:val="auto"/>
          <w:sz w:val="24"/>
          <w:szCs w:val="24"/>
        </w:rPr>
        <w:t>12、</w:t>
      </w:r>
      <w:r>
        <w:rPr>
          <w:rFonts w:hint="eastAsia" w:ascii="宋体" w:hAnsi="宋体" w:cs="宋体"/>
          <w:b/>
          <w:bCs/>
          <w:color w:val="auto"/>
          <w:kern w:val="0"/>
          <w:sz w:val="24"/>
          <w:szCs w:val="24"/>
        </w:rPr>
        <w:t>其他约定</w:t>
      </w:r>
    </w:p>
    <w:p w14:paraId="029C6FEF">
      <w:pPr>
        <w:spacing w:line="360" w:lineRule="auto"/>
        <w:ind w:firstLine="600" w:firstLineChars="250"/>
        <w:rPr>
          <w:rFonts w:ascii="宋体" w:hAnsi="宋体" w:cs="宋体"/>
          <w:color w:val="auto"/>
          <w:sz w:val="24"/>
          <w:szCs w:val="24"/>
        </w:rPr>
      </w:pPr>
      <w:r>
        <w:rPr>
          <w:rFonts w:ascii="宋体" w:hAnsi="宋体" w:cs="宋体"/>
          <w:color w:val="auto"/>
          <w:sz w:val="24"/>
          <w:szCs w:val="24"/>
        </w:rPr>
        <w:t>12.1本合同未尽事宜，买卖双方另行补充。</w:t>
      </w:r>
    </w:p>
    <w:p w14:paraId="3BB690EE">
      <w:pPr>
        <w:spacing w:line="360" w:lineRule="auto"/>
        <w:ind w:firstLine="600" w:firstLineChars="250"/>
        <w:rPr>
          <w:rFonts w:ascii="宋体" w:hAnsi="宋体" w:cs="宋体"/>
          <w:color w:val="auto"/>
          <w:sz w:val="24"/>
          <w:szCs w:val="24"/>
        </w:rPr>
      </w:pPr>
      <w:r>
        <w:rPr>
          <w:rFonts w:ascii="宋体" w:hAnsi="宋体" w:cs="宋体"/>
          <w:color w:val="auto"/>
          <w:sz w:val="24"/>
          <w:szCs w:val="24"/>
        </w:rPr>
        <w:t>12.2卖方同意，由卖方</w:t>
      </w:r>
      <w:r>
        <w:rPr>
          <w:rFonts w:hint="eastAsia" w:ascii="宋体" w:hAnsi="宋体" w:cs="宋体"/>
          <w:bCs/>
          <w:color w:val="auto"/>
          <w:kern w:val="0"/>
          <w:sz w:val="24"/>
          <w:szCs w:val="24"/>
        </w:rPr>
        <w:t>依据与最终用户的服务协议直接向最终用户履行保修等售后服务义务。</w:t>
      </w:r>
    </w:p>
    <w:p w14:paraId="505CFD93">
      <w:pPr>
        <w:widowControl/>
        <w:spacing w:line="360" w:lineRule="auto"/>
        <w:ind w:firstLine="480" w:firstLineChars="200"/>
        <w:jc w:val="left"/>
        <w:rPr>
          <w:rFonts w:ascii="宋体" w:hAnsi="宋体" w:cs="宋体"/>
          <w:color w:val="auto"/>
          <w:sz w:val="24"/>
          <w:szCs w:val="24"/>
        </w:rPr>
      </w:pPr>
      <w:r>
        <w:rPr>
          <w:rFonts w:ascii="宋体" w:hAnsi="宋体" w:cs="宋体"/>
          <w:color w:val="auto"/>
          <w:sz w:val="24"/>
          <w:szCs w:val="24"/>
        </w:rPr>
        <w:t>12.3本项目的下述文件均为本合同不可分割的一部分，且应当互为解释；存在不一致时，应按下列顺序优先解释：</w:t>
      </w:r>
    </w:p>
    <w:p w14:paraId="4286E140">
      <w:pPr>
        <w:widowControl/>
        <w:spacing w:line="360" w:lineRule="auto"/>
        <w:ind w:firstLine="600" w:firstLineChars="250"/>
        <w:jc w:val="left"/>
        <w:rPr>
          <w:rFonts w:ascii="宋体" w:hAnsi="宋体" w:cs="宋体"/>
          <w:color w:val="auto"/>
          <w:sz w:val="24"/>
          <w:szCs w:val="24"/>
        </w:rPr>
      </w:pPr>
      <w:r>
        <w:rPr>
          <w:rFonts w:hint="eastAsia" w:ascii="宋体" w:hAnsi="宋体" w:cs="宋体"/>
          <w:color w:val="auto"/>
          <w:sz w:val="24"/>
          <w:szCs w:val="24"/>
        </w:rPr>
        <w:t>（</w:t>
      </w:r>
      <w:r>
        <w:rPr>
          <w:rFonts w:ascii="宋体" w:hAnsi="宋体" w:cs="宋体"/>
          <w:color w:val="auto"/>
          <w:sz w:val="24"/>
          <w:szCs w:val="24"/>
        </w:rPr>
        <w:t>1）采购合同;</w:t>
      </w:r>
    </w:p>
    <w:p w14:paraId="5D5D1096">
      <w:pPr>
        <w:widowControl/>
        <w:spacing w:line="360" w:lineRule="auto"/>
        <w:ind w:firstLine="600" w:firstLineChars="250"/>
        <w:jc w:val="left"/>
        <w:rPr>
          <w:rFonts w:ascii="宋体" w:hAnsi="宋体" w:cs="宋体"/>
          <w:color w:val="auto"/>
          <w:sz w:val="24"/>
          <w:szCs w:val="24"/>
        </w:rPr>
      </w:pPr>
      <w:r>
        <w:rPr>
          <w:rFonts w:hint="eastAsia" w:ascii="宋体" w:hAnsi="宋体" w:cs="宋体"/>
          <w:color w:val="auto"/>
          <w:sz w:val="24"/>
          <w:szCs w:val="24"/>
        </w:rPr>
        <w:t>（</w:t>
      </w:r>
      <w:r>
        <w:rPr>
          <w:rFonts w:ascii="宋体" w:hAnsi="宋体" w:cs="宋体"/>
          <w:color w:val="auto"/>
          <w:sz w:val="24"/>
          <w:szCs w:val="24"/>
        </w:rPr>
        <w:t>2）买卖合同;</w:t>
      </w:r>
    </w:p>
    <w:p w14:paraId="76BA56C3">
      <w:pPr>
        <w:widowControl/>
        <w:spacing w:line="360" w:lineRule="auto"/>
        <w:ind w:firstLine="600" w:firstLineChars="250"/>
        <w:jc w:val="left"/>
        <w:rPr>
          <w:rFonts w:ascii="宋体" w:hAnsi="宋体" w:cs="宋体"/>
          <w:color w:val="auto"/>
          <w:sz w:val="24"/>
          <w:szCs w:val="24"/>
        </w:rPr>
      </w:pPr>
      <w:r>
        <w:rPr>
          <w:rFonts w:hint="eastAsia" w:ascii="宋体" w:hAnsi="宋体" w:cs="宋体"/>
          <w:color w:val="auto"/>
          <w:sz w:val="24"/>
          <w:szCs w:val="24"/>
        </w:rPr>
        <w:t>（</w:t>
      </w:r>
      <w:r>
        <w:rPr>
          <w:rFonts w:ascii="宋体" w:hAnsi="宋体" w:cs="宋体"/>
          <w:color w:val="auto"/>
          <w:sz w:val="24"/>
          <w:szCs w:val="24"/>
        </w:rPr>
        <w:t>3）招标文件及补充规定;</w:t>
      </w:r>
    </w:p>
    <w:p w14:paraId="47A43AC5">
      <w:pPr>
        <w:widowControl/>
        <w:spacing w:line="360" w:lineRule="auto"/>
        <w:ind w:firstLine="600" w:firstLineChars="250"/>
        <w:jc w:val="left"/>
        <w:rPr>
          <w:rFonts w:ascii="宋体" w:hAnsi="宋体" w:cs="宋体"/>
          <w:color w:val="auto"/>
          <w:sz w:val="24"/>
          <w:szCs w:val="24"/>
        </w:rPr>
      </w:pPr>
      <w:r>
        <w:rPr>
          <w:rFonts w:hint="eastAsia" w:ascii="宋体" w:hAnsi="宋体" w:cs="宋体"/>
          <w:color w:val="auto"/>
          <w:sz w:val="24"/>
          <w:szCs w:val="24"/>
        </w:rPr>
        <w:t>（</w:t>
      </w:r>
      <w:r>
        <w:rPr>
          <w:rFonts w:ascii="宋体" w:hAnsi="宋体" w:cs="宋体"/>
          <w:color w:val="auto"/>
          <w:sz w:val="24"/>
          <w:szCs w:val="24"/>
        </w:rPr>
        <w:t>4）投标文件及澄清说明。</w:t>
      </w:r>
    </w:p>
    <w:p w14:paraId="3CC06936">
      <w:pPr>
        <w:spacing w:line="360" w:lineRule="auto"/>
        <w:ind w:firstLine="480" w:firstLineChars="200"/>
        <w:rPr>
          <w:rFonts w:ascii="宋体" w:hAnsi="宋体" w:cs="宋体"/>
          <w:color w:val="auto"/>
          <w:sz w:val="24"/>
          <w:szCs w:val="24"/>
        </w:rPr>
      </w:pPr>
      <w:r>
        <w:rPr>
          <w:rFonts w:ascii="宋体" w:hAnsi="宋体" w:cs="宋体"/>
          <w:color w:val="auto"/>
          <w:sz w:val="24"/>
          <w:szCs w:val="24"/>
        </w:rPr>
        <w:t>12.4本合同经双方签订之日起生效。一式伍份，买方贰份，卖方贰份，送厦门市财政局政府采购监管处</w:t>
      </w:r>
      <w:r>
        <w:rPr>
          <w:rFonts w:hint="eastAsia" w:ascii="宋体" w:hAnsi="宋体" w:cs="宋体"/>
          <w:color w:val="auto"/>
          <w:sz w:val="24"/>
          <w:szCs w:val="24"/>
        </w:rPr>
        <w:t>备案壹份，具有同等法律效力。</w:t>
      </w:r>
    </w:p>
    <w:p w14:paraId="05F7A3B2">
      <w:pPr>
        <w:spacing w:line="360" w:lineRule="auto"/>
        <w:jc w:val="center"/>
        <w:rPr>
          <w:rFonts w:ascii="宋体" w:hAnsi="宋体"/>
          <w:color w:val="auto"/>
          <w:sz w:val="24"/>
          <w:szCs w:val="24"/>
        </w:rPr>
      </w:pPr>
      <w:r>
        <w:rPr>
          <w:rFonts w:hint="eastAsia" w:ascii="宋体" w:hAnsi="宋体" w:cs="宋体"/>
          <w:color w:val="auto"/>
          <w:sz w:val="24"/>
          <w:szCs w:val="24"/>
        </w:rPr>
        <w:t>（以下无正文）</w:t>
      </w:r>
    </w:p>
    <w:tbl>
      <w:tblPr>
        <w:tblStyle w:val="12"/>
        <w:tblW w:w="4998" w:type="pct"/>
        <w:jc w:val="center"/>
        <w:tblLayout w:type="autofit"/>
        <w:tblCellMar>
          <w:top w:w="0" w:type="dxa"/>
          <w:left w:w="108" w:type="dxa"/>
          <w:bottom w:w="0" w:type="dxa"/>
          <w:right w:w="108" w:type="dxa"/>
        </w:tblCellMar>
      </w:tblPr>
      <w:tblGrid>
        <w:gridCol w:w="1314"/>
        <w:gridCol w:w="2845"/>
        <w:gridCol w:w="1353"/>
        <w:gridCol w:w="3007"/>
      </w:tblGrid>
      <w:tr w14:paraId="1765F411">
        <w:tblPrEx>
          <w:tblCellMar>
            <w:top w:w="0" w:type="dxa"/>
            <w:left w:w="108" w:type="dxa"/>
            <w:bottom w:w="0" w:type="dxa"/>
            <w:right w:w="108" w:type="dxa"/>
          </w:tblCellMar>
        </w:tblPrEx>
        <w:trPr>
          <w:trHeight w:val="438"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5AC45A65">
            <w:pPr>
              <w:pStyle w:val="10"/>
              <w:snapToGrid w:val="0"/>
              <w:spacing w:line="360" w:lineRule="auto"/>
              <w:jc w:val="center"/>
              <w:rPr>
                <w:color w:val="auto"/>
              </w:rPr>
            </w:pPr>
            <w:r>
              <w:rPr>
                <w:rFonts w:hint="eastAsia"/>
                <w:b/>
                <w:bCs/>
                <w:color w:val="auto"/>
                <w:kern w:val="2"/>
              </w:rPr>
              <w:t>买方</w:t>
            </w:r>
          </w:p>
        </w:tc>
        <w:tc>
          <w:tcPr>
            <w:tcW w:w="1669" w:type="pct"/>
            <w:tcBorders>
              <w:top w:val="single" w:color="auto" w:sz="4" w:space="0"/>
              <w:left w:val="nil"/>
              <w:bottom w:val="single" w:color="auto" w:sz="4" w:space="0"/>
              <w:right w:val="single" w:color="auto" w:sz="4" w:space="0"/>
            </w:tcBorders>
            <w:shd w:val="clear" w:color="auto" w:fill="auto"/>
            <w:vAlign w:val="center"/>
          </w:tcPr>
          <w:p w14:paraId="50F7BAF5">
            <w:pPr>
              <w:pStyle w:val="10"/>
              <w:snapToGrid w:val="0"/>
              <w:rPr>
                <w:color w:val="auto"/>
              </w:rPr>
            </w:pPr>
            <w:r>
              <w:rPr>
                <w:rFonts w:hint="eastAsia"/>
                <w:color w:val="auto"/>
              </w:rPr>
              <w:t>厦门万翔网络商务有限公司</w:t>
            </w:r>
          </w:p>
        </w:tc>
        <w:tc>
          <w:tcPr>
            <w:tcW w:w="794" w:type="pct"/>
            <w:tcBorders>
              <w:top w:val="single" w:color="auto" w:sz="4" w:space="0"/>
              <w:left w:val="nil"/>
              <w:bottom w:val="single" w:color="auto" w:sz="4" w:space="0"/>
              <w:right w:val="single" w:color="auto" w:sz="4" w:space="0"/>
            </w:tcBorders>
            <w:shd w:val="clear" w:color="auto" w:fill="auto"/>
            <w:vAlign w:val="center"/>
          </w:tcPr>
          <w:p w14:paraId="2D1C396D">
            <w:pPr>
              <w:pStyle w:val="10"/>
              <w:snapToGrid w:val="0"/>
              <w:spacing w:line="360" w:lineRule="auto"/>
              <w:jc w:val="center"/>
              <w:rPr>
                <w:color w:val="auto"/>
              </w:rPr>
            </w:pPr>
            <w:r>
              <w:rPr>
                <w:rFonts w:hint="eastAsia"/>
                <w:b/>
                <w:bCs/>
                <w:color w:val="auto"/>
                <w:kern w:val="2"/>
              </w:rPr>
              <w:t>卖方</w:t>
            </w:r>
          </w:p>
        </w:tc>
        <w:tc>
          <w:tcPr>
            <w:tcW w:w="1764" w:type="pct"/>
            <w:tcBorders>
              <w:top w:val="single" w:color="auto" w:sz="4" w:space="0"/>
              <w:left w:val="nil"/>
              <w:bottom w:val="single" w:color="auto" w:sz="4" w:space="0"/>
              <w:right w:val="single" w:color="auto" w:sz="4" w:space="0"/>
            </w:tcBorders>
            <w:shd w:val="clear" w:color="auto" w:fill="auto"/>
            <w:vAlign w:val="center"/>
          </w:tcPr>
          <w:p w14:paraId="5F5C133C">
            <w:pPr>
              <w:pStyle w:val="10"/>
              <w:snapToGrid w:val="0"/>
              <w:rPr>
                <w:color w:val="auto"/>
              </w:rPr>
            </w:pPr>
          </w:p>
        </w:tc>
      </w:tr>
      <w:tr w14:paraId="6DC56632">
        <w:tblPrEx>
          <w:tblCellMar>
            <w:top w:w="0" w:type="dxa"/>
            <w:left w:w="108" w:type="dxa"/>
            <w:bottom w:w="0" w:type="dxa"/>
            <w:right w:w="108" w:type="dxa"/>
          </w:tblCellMar>
        </w:tblPrEx>
        <w:trPr>
          <w:trHeight w:val="585"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0ED19140">
            <w:pPr>
              <w:pStyle w:val="10"/>
              <w:snapToGrid w:val="0"/>
              <w:spacing w:line="360" w:lineRule="auto"/>
              <w:jc w:val="center"/>
              <w:rPr>
                <w:color w:val="auto"/>
              </w:rPr>
            </w:pPr>
            <w:r>
              <w:rPr>
                <w:rFonts w:hint="eastAsia"/>
                <w:b/>
                <w:bCs/>
                <w:color w:val="auto"/>
                <w:kern w:val="2"/>
              </w:rPr>
              <w:t>单位地址</w:t>
            </w:r>
          </w:p>
        </w:tc>
        <w:tc>
          <w:tcPr>
            <w:tcW w:w="1669" w:type="pct"/>
            <w:tcBorders>
              <w:top w:val="single" w:color="auto" w:sz="4" w:space="0"/>
              <w:left w:val="nil"/>
              <w:bottom w:val="single" w:color="auto" w:sz="4" w:space="0"/>
              <w:right w:val="single" w:color="auto" w:sz="4" w:space="0"/>
            </w:tcBorders>
            <w:shd w:val="clear" w:color="auto" w:fill="auto"/>
            <w:vAlign w:val="center"/>
          </w:tcPr>
          <w:p w14:paraId="3497BE93">
            <w:pPr>
              <w:pStyle w:val="10"/>
              <w:snapToGrid w:val="0"/>
              <w:rPr>
                <w:color w:val="auto"/>
              </w:rPr>
            </w:pPr>
            <w:r>
              <w:rPr>
                <w:rFonts w:hint="eastAsia"/>
                <w:color w:val="auto"/>
              </w:rPr>
              <w:t xml:space="preserve">厦门市湖里区机场北路476号 </w:t>
            </w:r>
          </w:p>
        </w:tc>
        <w:tc>
          <w:tcPr>
            <w:tcW w:w="794" w:type="pct"/>
            <w:tcBorders>
              <w:top w:val="single" w:color="auto" w:sz="4" w:space="0"/>
              <w:left w:val="nil"/>
              <w:bottom w:val="single" w:color="auto" w:sz="4" w:space="0"/>
              <w:right w:val="single" w:color="auto" w:sz="4" w:space="0"/>
            </w:tcBorders>
            <w:shd w:val="clear" w:color="auto" w:fill="auto"/>
            <w:vAlign w:val="center"/>
          </w:tcPr>
          <w:p w14:paraId="68711589">
            <w:pPr>
              <w:pStyle w:val="10"/>
              <w:snapToGrid w:val="0"/>
              <w:spacing w:line="360" w:lineRule="auto"/>
              <w:jc w:val="center"/>
              <w:rPr>
                <w:color w:val="auto"/>
              </w:rPr>
            </w:pPr>
            <w:r>
              <w:rPr>
                <w:rFonts w:hint="eastAsia"/>
                <w:b/>
                <w:bCs/>
                <w:color w:val="auto"/>
                <w:kern w:val="2"/>
              </w:rPr>
              <w:t>单位地址</w:t>
            </w:r>
          </w:p>
        </w:tc>
        <w:tc>
          <w:tcPr>
            <w:tcW w:w="1764" w:type="pct"/>
            <w:tcBorders>
              <w:top w:val="single" w:color="auto" w:sz="4" w:space="0"/>
              <w:left w:val="nil"/>
              <w:bottom w:val="single" w:color="auto" w:sz="4" w:space="0"/>
              <w:right w:val="single" w:color="auto" w:sz="4" w:space="0"/>
            </w:tcBorders>
            <w:shd w:val="clear" w:color="auto" w:fill="auto"/>
            <w:vAlign w:val="center"/>
          </w:tcPr>
          <w:p w14:paraId="427AF0E3">
            <w:pPr>
              <w:pStyle w:val="10"/>
              <w:snapToGrid w:val="0"/>
              <w:rPr>
                <w:color w:val="auto"/>
              </w:rPr>
            </w:pPr>
          </w:p>
        </w:tc>
      </w:tr>
      <w:tr w14:paraId="236633A3">
        <w:tblPrEx>
          <w:tblCellMar>
            <w:top w:w="0" w:type="dxa"/>
            <w:left w:w="108" w:type="dxa"/>
            <w:bottom w:w="0" w:type="dxa"/>
            <w:right w:w="108" w:type="dxa"/>
          </w:tblCellMar>
        </w:tblPrEx>
        <w:trPr>
          <w:trHeight w:val="499"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4C4D956B">
            <w:pPr>
              <w:pStyle w:val="10"/>
              <w:snapToGrid w:val="0"/>
              <w:spacing w:line="360" w:lineRule="auto"/>
              <w:jc w:val="center"/>
              <w:rPr>
                <w:b/>
                <w:bCs/>
                <w:color w:val="auto"/>
              </w:rPr>
            </w:pPr>
            <w:r>
              <w:rPr>
                <w:rFonts w:hint="eastAsia"/>
                <w:b/>
                <w:bCs/>
                <w:color w:val="auto"/>
                <w:kern w:val="2"/>
              </w:rPr>
              <w:t>法定代表人</w:t>
            </w:r>
          </w:p>
        </w:tc>
        <w:tc>
          <w:tcPr>
            <w:tcW w:w="1669" w:type="pct"/>
            <w:tcBorders>
              <w:top w:val="single" w:color="auto" w:sz="4" w:space="0"/>
              <w:left w:val="nil"/>
              <w:bottom w:val="single" w:color="auto" w:sz="4" w:space="0"/>
              <w:right w:val="single" w:color="auto" w:sz="4" w:space="0"/>
            </w:tcBorders>
            <w:shd w:val="clear" w:color="auto" w:fill="auto"/>
            <w:vAlign w:val="center"/>
          </w:tcPr>
          <w:p w14:paraId="517A2F47">
            <w:pPr>
              <w:pStyle w:val="10"/>
              <w:snapToGrid w:val="0"/>
              <w:rPr>
                <w:color w:val="auto"/>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1A1C76E6">
            <w:pPr>
              <w:pStyle w:val="10"/>
              <w:snapToGrid w:val="0"/>
              <w:spacing w:line="360" w:lineRule="auto"/>
              <w:jc w:val="center"/>
              <w:rPr>
                <w:b/>
                <w:bCs/>
                <w:color w:val="auto"/>
              </w:rPr>
            </w:pPr>
            <w:r>
              <w:rPr>
                <w:rFonts w:hint="eastAsia"/>
                <w:b/>
                <w:bCs/>
                <w:color w:val="auto"/>
                <w:kern w:val="2"/>
              </w:rPr>
              <w:t>法定代表人</w:t>
            </w:r>
          </w:p>
        </w:tc>
        <w:tc>
          <w:tcPr>
            <w:tcW w:w="1764" w:type="pct"/>
            <w:tcBorders>
              <w:top w:val="single" w:color="auto" w:sz="4" w:space="0"/>
              <w:left w:val="nil"/>
              <w:bottom w:val="single" w:color="auto" w:sz="4" w:space="0"/>
              <w:right w:val="single" w:color="auto" w:sz="4" w:space="0"/>
            </w:tcBorders>
            <w:shd w:val="clear" w:color="auto" w:fill="auto"/>
            <w:vAlign w:val="center"/>
          </w:tcPr>
          <w:p w14:paraId="5EFF027D">
            <w:pPr>
              <w:pStyle w:val="10"/>
              <w:snapToGrid w:val="0"/>
              <w:rPr>
                <w:color w:val="auto"/>
              </w:rPr>
            </w:pPr>
          </w:p>
        </w:tc>
      </w:tr>
      <w:tr w14:paraId="0BDC2111">
        <w:tblPrEx>
          <w:tblCellMar>
            <w:top w:w="0" w:type="dxa"/>
            <w:left w:w="108" w:type="dxa"/>
            <w:bottom w:w="0" w:type="dxa"/>
            <w:right w:w="108" w:type="dxa"/>
          </w:tblCellMar>
        </w:tblPrEx>
        <w:trPr>
          <w:trHeight w:val="542"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39531689">
            <w:pPr>
              <w:pStyle w:val="10"/>
              <w:snapToGrid w:val="0"/>
              <w:spacing w:line="360" w:lineRule="auto"/>
              <w:jc w:val="center"/>
              <w:rPr>
                <w:color w:val="auto"/>
              </w:rPr>
            </w:pPr>
            <w:r>
              <w:rPr>
                <w:rFonts w:hint="eastAsia"/>
                <w:b/>
                <w:bCs/>
                <w:color w:val="auto"/>
                <w:kern w:val="2"/>
              </w:rPr>
              <w:t>签字代表</w:t>
            </w:r>
          </w:p>
        </w:tc>
        <w:tc>
          <w:tcPr>
            <w:tcW w:w="1669" w:type="pct"/>
            <w:tcBorders>
              <w:top w:val="single" w:color="auto" w:sz="4" w:space="0"/>
              <w:left w:val="nil"/>
              <w:bottom w:val="single" w:color="auto" w:sz="4" w:space="0"/>
              <w:right w:val="single" w:color="auto" w:sz="4" w:space="0"/>
            </w:tcBorders>
            <w:shd w:val="clear" w:color="auto" w:fill="auto"/>
            <w:vAlign w:val="center"/>
          </w:tcPr>
          <w:p w14:paraId="5D38148B">
            <w:pPr>
              <w:pStyle w:val="10"/>
              <w:snapToGrid w:val="0"/>
              <w:rPr>
                <w:color w:val="auto"/>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114BA675">
            <w:pPr>
              <w:pStyle w:val="10"/>
              <w:snapToGrid w:val="0"/>
              <w:spacing w:line="360" w:lineRule="auto"/>
              <w:jc w:val="center"/>
              <w:rPr>
                <w:color w:val="auto"/>
              </w:rPr>
            </w:pPr>
            <w:r>
              <w:rPr>
                <w:rFonts w:hint="eastAsia"/>
                <w:b/>
                <w:bCs/>
                <w:color w:val="auto"/>
                <w:kern w:val="2"/>
              </w:rPr>
              <w:t>签字代表</w:t>
            </w:r>
          </w:p>
        </w:tc>
        <w:tc>
          <w:tcPr>
            <w:tcW w:w="1764" w:type="pct"/>
            <w:tcBorders>
              <w:top w:val="single" w:color="auto" w:sz="4" w:space="0"/>
              <w:left w:val="nil"/>
              <w:bottom w:val="single" w:color="auto" w:sz="4" w:space="0"/>
              <w:right w:val="single" w:color="auto" w:sz="4" w:space="0"/>
            </w:tcBorders>
            <w:shd w:val="clear" w:color="auto" w:fill="auto"/>
            <w:vAlign w:val="center"/>
          </w:tcPr>
          <w:p w14:paraId="138C184C">
            <w:pPr>
              <w:pStyle w:val="10"/>
              <w:snapToGrid w:val="0"/>
              <w:rPr>
                <w:color w:val="auto"/>
              </w:rPr>
            </w:pPr>
          </w:p>
        </w:tc>
      </w:tr>
      <w:tr w14:paraId="60F3CF38">
        <w:tblPrEx>
          <w:tblCellMar>
            <w:top w:w="0" w:type="dxa"/>
            <w:left w:w="108" w:type="dxa"/>
            <w:bottom w:w="0" w:type="dxa"/>
            <w:right w:w="108" w:type="dxa"/>
          </w:tblCellMar>
        </w:tblPrEx>
        <w:trPr>
          <w:trHeight w:val="327"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0A21E6C2">
            <w:pPr>
              <w:pStyle w:val="10"/>
              <w:snapToGrid w:val="0"/>
              <w:spacing w:line="360" w:lineRule="auto"/>
              <w:jc w:val="center"/>
              <w:rPr>
                <w:color w:val="auto"/>
              </w:rPr>
            </w:pPr>
            <w:r>
              <w:rPr>
                <w:rFonts w:hint="eastAsia"/>
                <w:b/>
                <w:bCs/>
                <w:color w:val="auto"/>
                <w:kern w:val="2"/>
              </w:rPr>
              <w:t>电话</w:t>
            </w:r>
          </w:p>
        </w:tc>
        <w:tc>
          <w:tcPr>
            <w:tcW w:w="1669" w:type="pct"/>
            <w:tcBorders>
              <w:top w:val="single" w:color="auto" w:sz="4" w:space="0"/>
              <w:left w:val="nil"/>
              <w:bottom w:val="single" w:color="auto" w:sz="4" w:space="0"/>
              <w:right w:val="single" w:color="auto" w:sz="4" w:space="0"/>
            </w:tcBorders>
            <w:shd w:val="clear" w:color="auto" w:fill="auto"/>
            <w:vAlign w:val="center"/>
          </w:tcPr>
          <w:p w14:paraId="4AEEC34A">
            <w:pPr>
              <w:pStyle w:val="10"/>
              <w:snapToGrid w:val="0"/>
              <w:rPr>
                <w:color w:val="auto"/>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02789499">
            <w:pPr>
              <w:pStyle w:val="10"/>
              <w:snapToGrid w:val="0"/>
              <w:spacing w:line="360" w:lineRule="auto"/>
              <w:jc w:val="center"/>
              <w:rPr>
                <w:color w:val="auto"/>
              </w:rPr>
            </w:pPr>
            <w:r>
              <w:rPr>
                <w:rFonts w:hint="eastAsia"/>
                <w:b/>
                <w:bCs/>
                <w:color w:val="auto"/>
                <w:kern w:val="2"/>
              </w:rPr>
              <w:t>电话</w:t>
            </w:r>
          </w:p>
        </w:tc>
        <w:tc>
          <w:tcPr>
            <w:tcW w:w="1764" w:type="pct"/>
            <w:tcBorders>
              <w:top w:val="single" w:color="auto" w:sz="4" w:space="0"/>
              <w:left w:val="nil"/>
              <w:bottom w:val="single" w:color="auto" w:sz="4" w:space="0"/>
              <w:right w:val="single" w:color="auto" w:sz="4" w:space="0"/>
            </w:tcBorders>
            <w:shd w:val="clear" w:color="auto" w:fill="auto"/>
            <w:vAlign w:val="center"/>
          </w:tcPr>
          <w:p w14:paraId="523DF1E8">
            <w:pPr>
              <w:pStyle w:val="10"/>
              <w:snapToGrid w:val="0"/>
              <w:rPr>
                <w:color w:val="auto"/>
              </w:rPr>
            </w:pPr>
          </w:p>
        </w:tc>
      </w:tr>
      <w:tr w14:paraId="15F40052">
        <w:tblPrEx>
          <w:tblCellMar>
            <w:top w:w="0" w:type="dxa"/>
            <w:left w:w="108" w:type="dxa"/>
            <w:bottom w:w="0" w:type="dxa"/>
            <w:right w:w="108" w:type="dxa"/>
          </w:tblCellMar>
        </w:tblPrEx>
        <w:trPr>
          <w:trHeight w:val="746"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0F56BC79">
            <w:pPr>
              <w:pStyle w:val="10"/>
              <w:snapToGrid w:val="0"/>
              <w:spacing w:line="360" w:lineRule="auto"/>
              <w:jc w:val="center"/>
              <w:rPr>
                <w:b/>
                <w:bCs/>
                <w:color w:val="auto"/>
              </w:rPr>
            </w:pPr>
            <w:r>
              <w:rPr>
                <w:rFonts w:hint="eastAsia"/>
                <w:b/>
                <w:bCs/>
                <w:color w:val="auto"/>
                <w:kern w:val="2"/>
              </w:rPr>
              <w:t>开户行</w:t>
            </w:r>
          </w:p>
        </w:tc>
        <w:tc>
          <w:tcPr>
            <w:tcW w:w="1669" w:type="pct"/>
            <w:tcBorders>
              <w:top w:val="single" w:color="auto" w:sz="4" w:space="0"/>
              <w:left w:val="nil"/>
              <w:bottom w:val="single" w:color="auto" w:sz="4" w:space="0"/>
              <w:right w:val="single" w:color="auto" w:sz="4" w:space="0"/>
            </w:tcBorders>
            <w:shd w:val="clear" w:color="auto" w:fill="auto"/>
            <w:vAlign w:val="center"/>
          </w:tcPr>
          <w:p w14:paraId="64F6FE92">
            <w:pPr>
              <w:pStyle w:val="10"/>
              <w:snapToGrid w:val="0"/>
              <w:rPr>
                <w:color w:val="auto"/>
              </w:rPr>
            </w:pPr>
            <w:r>
              <w:rPr>
                <w:rFonts w:hint="eastAsia"/>
                <w:color w:val="auto"/>
              </w:rPr>
              <w:t>中国建设银行股份有限公司厦门自贸试验区航空港支行</w:t>
            </w:r>
          </w:p>
        </w:tc>
        <w:tc>
          <w:tcPr>
            <w:tcW w:w="794" w:type="pct"/>
            <w:tcBorders>
              <w:top w:val="single" w:color="auto" w:sz="4" w:space="0"/>
              <w:left w:val="nil"/>
              <w:bottom w:val="single" w:color="auto" w:sz="4" w:space="0"/>
              <w:right w:val="single" w:color="auto" w:sz="4" w:space="0"/>
            </w:tcBorders>
            <w:shd w:val="clear" w:color="auto" w:fill="auto"/>
            <w:vAlign w:val="center"/>
          </w:tcPr>
          <w:p w14:paraId="7BAF1C7F">
            <w:pPr>
              <w:pStyle w:val="10"/>
              <w:snapToGrid w:val="0"/>
              <w:spacing w:line="360" w:lineRule="auto"/>
              <w:jc w:val="center"/>
              <w:rPr>
                <w:b/>
                <w:bCs/>
                <w:color w:val="auto"/>
              </w:rPr>
            </w:pPr>
            <w:r>
              <w:rPr>
                <w:rFonts w:hint="eastAsia"/>
                <w:b/>
                <w:bCs/>
                <w:color w:val="auto"/>
                <w:kern w:val="2"/>
              </w:rPr>
              <w:t>开户行</w:t>
            </w:r>
          </w:p>
        </w:tc>
        <w:tc>
          <w:tcPr>
            <w:tcW w:w="1764" w:type="pct"/>
            <w:tcBorders>
              <w:top w:val="single" w:color="auto" w:sz="4" w:space="0"/>
              <w:left w:val="nil"/>
              <w:bottom w:val="single" w:color="auto" w:sz="4" w:space="0"/>
              <w:right w:val="single" w:color="auto" w:sz="4" w:space="0"/>
            </w:tcBorders>
            <w:shd w:val="clear" w:color="auto" w:fill="auto"/>
            <w:vAlign w:val="center"/>
          </w:tcPr>
          <w:p w14:paraId="2F9C4715">
            <w:pPr>
              <w:spacing w:line="240" w:lineRule="atLeast"/>
              <w:jc w:val="left"/>
              <w:rPr>
                <w:rFonts w:ascii="宋体" w:hAnsi="宋体"/>
                <w:color w:val="auto"/>
                <w:kern w:val="0"/>
                <w:sz w:val="24"/>
                <w:szCs w:val="24"/>
              </w:rPr>
            </w:pPr>
          </w:p>
        </w:tc>
      </w:tr>
      <w:tr w14:paraId="6EDC0994">
        <w:tblPrEx>
          <w:tblCellMar>
            <w:top w:w="0" w:type="dxa"/>
            <w:left w:w="108" w:type="dxa"/>
            <w:bottom w:w="0" w:type="dxa"/>
            <w:right w:w="108" w:type="dxa"/>
          </w:tblCellMar>
        </w:tblPrEx>
        <w:trPr>
          <w:trHeight w:val="336"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091DDAEB">
            <w:pPr>
              <w:pStyle w:val="10"/>
              <w:snapToGrid w:val="0"/>
              <w:spacing w:line="360" w:lineRule="auto"/>
              <w:jc w:val="center"/>
              <w:rPr>
                <w:b/>
                <w:bCs/>
                <w:color w:val="auto"/>
              </w:rPr>
            </w:pPr>
            <w:r>
              <w:rPr>
                <w:rFonts w:hint="eastAsia"/>
                <w:b/>
                <w:bCs/>
                <w:color w:val="auto"/>
                <w:spacing w:val="20"/>
              </w:rPr>
              <w:t>账号</w:t>
            </w:r>
          </w:p>
        </w:tc>
        <w:tc>
          <w:tcPr>
            <w:tcW w:w="1669" w:type="pct"/>
            <w:tcBorders>
              <w:top w:val="single" w:color="auto" w:sz="4" w:space="0"/>
              <w:left w:val="nil"/>
              <w:bottom w:val="single" w:color="auto" w:sz="4" w:space="0"/>
              <w:right w:val="single" w:color="auto" w:sz="4" w:space="0"/>
            </w:tcBorders>
            <w:shd w:val="clear" w:color="auto" w:fill="auto"/>
            <w:vAlign w:val="center"/>
          </w:tcPr>
          <w:p w14:paraId="1C16290E">
            <w:pPr>
              <w:pStyle w:val="10"/>
              <w:snapToGrid w:val="0"/>
              <w:rPr>
                <w:color w:val="auto"/>
              </w:rPr>
            </w:pPr>
            <w:r>
              <w:rPr>
                <w:color w:val="auto"/>
              </w:rPr>
              <w:t xml:space="preserve">35101570201052503924  </w:t>
            </w:r>
          </w:p>
        </w:tc>
        <w:tc>
          <w:tcPr>
            <w:tcW w:w="794" w:type="pct"/>
            <w:tcBorders>
              <w:top w:val="single" w:color="auto" w:sz="4" w:space="0"/>
              <w:left w:val="nil"/>
              <w:bottom w:val="single" w:color="auto" w:sz="4" w:space="0"/>
              <w:right w:val="single" w:color="auto" w:sz="4" w:space="0"/>
            </w:tcBorders>
            <w:shd w:val="clear" w:color="auto" w:fill="auto"/>
            <w:vAlign w:val="center"/>
          </w:tcPr>
          <w:p w14:paraId="6019EBAC">
            <w:pPr>
              <w:pStyle w:val="10"/>
              <w:snapToGrid w:val="0"/>
              <w:spacing w:line="360" w:lineRule="auto"/>
              <w:jc w:val="center"/>
              <w:rPr>
                <w:b/>
                <w:bCs/>
                <w:color w:val="auto"/>
              </w:rPr>
            </w:pPr>
            <w:r>
              <w:rPr>
                <w:rFonts w:hint="eastAsia"/>
                <w:b/>
                <w:bCs/>
                <w:color w:val="auto"/>
                <w:spacing w:val="20"/>
              </w:rPr>
              <w:t>账号</w:t>
            </w:r>
          </w:p>
        </w:tc>
        <w:tc>
          <w:tcPr>
            <w:tcW w:w="1764" w:type="pct"/>
            <w:tcBorders>
              <w:top w:val="single" w:color="auto" w:sz="4" w:space="0"/>
              <w:left w:val="nil"/>
              <w:bottom w:val="single" w:color="auto" w:sz="4" w:space="0"/>
              <w:right w:val="single" w:color="auto" w:sz="4" w:space="0"/>
            </w:tcBorders>
            <w:shd w:val="clear" w:color="auto" w:fill="auto"/>
            <w:vAlign w:val="center"/>
          </w:tcPr>
          <w:p w14:paraId="7795DA03">
            <w:pPr>
              <w:spacing w:line="360" w:lineRule="auto"/>
              <w:jc w:val="left"/>
              <w:rPr>
                <w:rFonts w:ascii="宋体" w:hAnsi="宋体"/>
                <w:color w:val="auto"/>
                <w:kern w:val="0"/>
                <w:sz w:val="24"/>
                <w:szCs w:val="24"/>
              </w:rPr>
            </w:pPr>
          </w:p>
        </w:tc>
      </w:tr>
      <w:tr w14:paraId="2493FA47">
        <w:tblPrEx>
          <w:tblCellMar>
            <w:top w:w="0" w:type="dxa"/>
            <w:left w:w="108" w:type="dxa"/>
            <w:bottom w:w="0" w:type="dxa"/>
            <w:right w:w="108" w:type="dxa"/>
          </w:tblCellMar>
        </w:tblPrEx>
        <w:trPr>
          <w:trHeight w:val="465" w:hRule="atLeast"/>
          <w:jc w:val="center"/>
        </w:trPr>
        <w:tc>
          <w:tcPr>
            <w:tcW w:w="771" w:type="pct"/>
            <w:tcBorders>
              <w:top w:val="single" w:color="auto" w:sz="4" w:space="0"/>
              <w:left w:val="single" w:color="auto" w:sz="4" w:space="0"/>
              <w:bottom w:val="single" w:color="auto" w:sz="4" w:space="0"/>
              <w:right w:val="single" w:color="auto" w:sz="4" w:space="0"/>
            </w:tcBorders>
            <w:shd w:val="clear" w:color="auto" w:fill="auto"/>
            <w:vAlign w:val="center"/>
          </w:tcPr>
          <w:p w14:paraId="79D5ABBB">
            <w:pPr>
              <w:pStyle w:val="10"/>
              <w:snapToGrid w:val="0"/>
              <w:spacing w:line="360" w:lineRule="auto"/>
              <w:jc w:val="center"/>
              <w:rPr>
                <w:color w:val="auto"/>
              </w:rPr>
            </w:pPr>
            <w:r>
              <w:rPr>
                <w:rFonts w:hint="eastAsia"/>
                <w:b/>
                <w:bCs/>
                <w:color w:val="auto"/>
                <w:kern w:val="2"/>
              </w:rPr>
              <w:t>签订日期</w:t>
            </w:r>
          </w:p>
        </w:tc>
        <w:tc>
          <w:tcPr>
            <w:tcW w:w="1669" w:type="pct"/>
            <w:tcBorders>
              <w:top w:val="single" w:color="auto" w:sz="4" w:space="0"/>
              <w:left w:val="nil"/>
              <w:bottom w:val="single" w:color="auto" w:sz="4" w:space="0"/>
              <w:right w:val="single" w:color="auto" w:sz="4" w:space="0"/>
            </w:tcBorders>
            <w:shd w:val="clear" w:color="auto" w:fill="auto"/>
            <w:vAlign w:val="center"/>
          </w:tcPr>
          <w:p w14:paraId="63E015E0">
            <w:pPr>
              <w:pStyle w:val="10"/>
              <w:snapToGrid w:val="0"/>
              <w:spacing w:line="360" w:lineRule="auto"/>
              <w:rPr>
                <w:color w:val="auto"/>
              </w:rPr>
            </w:pPr>
          </w:p>
        </w:tc>
        <w:tc>
          <w:tcPr>
            <w:tcW w:w="794" w:type="pct"/>
            <w:tcBorders>
              <w:top w:val="single" w:color="auto" w:sz="4" w:space="0"/>
              <w:left w:val="nil"/>
              <w:bottom w:val="single" w:color="auto" w:sz="4" w:space="0"/>
              <w:right w:val="single" w:color="auto" w:sz="4" w:space="0"/>
            </w:tcBorders>
            <w:shd w:val="clear" w:color="auto" w:fill="auto"/>
            <w:vAlign w:val="center"/>
          </w:tcPr>
          <w:p w14:paraId="735968A0">
            <w:pPr>
              <w:pStyle w:val="10"/>
              <w:snapToGrid w:val="0"/>
              <w:spacing w:line="360" w:lineRule="auto"/>
              <w:jc w:val="center"/>
              <w:rPr>
                <w:color w:val="auto"/>
              </w:rPr>
            </w:pPr>
            <w:r>
              <w:rPr>
                <w:rFonts w:hint="eastAsia"/>
                <w:b/>
                <w:bCs/>
                <w:color w:val="auto"/>
                <w:kern w:val="2"/>
              </w:rPr>
              <w:t>签订日期</w:t>
            </w:r>
          </w:p>
        </w:tc>
        <w:tc>
          <w:tcPr>
            <w:tcW w:w="1764" w:type="pct"/>
            <w:tcBorders>
              <w:top w:val="single" w:color="auto" w:sz="4" w:space="0"/>
              <w:left w:val="nil"/>
              <w:bottom w:val="single" w:color="auto" w:sz="4" w:space="0"/>
              <w:right w:val="single" w:color="auto" w:sz="4" w:space="0"/>
            </w:tcBorders>
            <w:shd w:val="clear" w:color="auto" w:fill="auto"/>
            <w:vAlign w:val="center"/>
          </w:tcPr>
          <w:p w14:paraId="17BAEDC9">
            <w:pPr>
              <w:pStyle w:val="10"/>
              <w:snapToGrid w:val="0"/>
              <w:spacing w:line="360" w:lineRule="auto"/>
              <w:rPr>
                <w:color w:val="auto"/>
              </w:rPr>
            </w:pPr>
          </w:p>
        </w:tc>
      </w:tr>
    </w:tbl>
    <w:p w14:paraId="337B4501">
      <w:pPr>
        <w:spacing w:line="360" w:lineRule="auto"/>
        <w:rPr>
          <w:rFonts w:ascii="宋体" w:hAnsi="宋体" w:cs="宋体"/>
          <w:color w:val="auto"/>
          <w:sz w:val="24"/>
          <w:szCs w:val="24"/>
        </w:rPr>
      </w:pPr>
    </w:p>
    <w:p w14:paraId="712B98F5">
      <w:pPr>
        <w:spacing w:line="360" w:lineRule="auto"/>
        <w:ind w:firstLine="600" w:firstLineChars="250"/>
        <w:rPr>
          <w:rFonts w:ascii="宋体" w:hAnsi="宋体" w:cs="宋体"/>
          <w:color w:val="auto"/>
          <w:sz w:val="24"/>
          <w:szCs w:val="24"/>
        </w:rPr>
      </w:pPr>
    </w:p>
    <w:p w14:paraId="273D6D0A">
      <w:pPr>
        <w:pStyle w:val="2"/>
        <w:rPr>
          <w:rFonts w:ascii="宋体" w:hAnsi="宋体" w:cs="宋体"/>
          <w:color w:val="auto"/>
          <w:sz w:val="24"/>
          <w:szCs w:val="24"/>
        </w:rPr>
      </w:pPr>
    </w:p>
    <w:p w14:paraId="239080DC">
      <w:pPr>
        <w:pStyle w:val="2"/>
        <w:rPr>
          <w:rFonts w:ascii="宋体" w:hAnsi="宋体" w:cs="宋体"/>
          <w:color w:val="auto"/>
          <w:sz w:val="24"/>
          <w:szCs w:val="24"/>
        </w:rPr>
      </w:pPr>
    </w:p>
    <w:p w14:paraId="31AA820E">
      <w:pPr>
        <w:pStyle w:val="2"/>
        <w:rPr>
          <w:rFonts w:ascii="宋体" w:hAnsi="宋体" w:cs="宋体"/>
          <w:color w:val="auto"/>
          <w:sz w:val="24"/>
          <w:szCs w:val="24"/>
        </w:rPr>
      </w:pPr>
    </w:p>
    <w:p w14:paraId="25F7FD3F">
      <w:pPr>
        <w:widowControl/>
        <w:ind w:left="-850" w:leftChars="-405"/>
        <w:rPr>
          <w:rFonts w:ascii="宋体" w:hAnsi="宋体" w:cs="宋体"/>
          <w:color w:val="auto"/>
          <w:sz w:val="24"/>
          <w:szCs w:val="24"/>
        </w:rPr>
      </w:pPr>
      <w:r>
        <w:rPr>
          <w:rFonts w:ascii="宋体" w:hAnsi="宋体" w:cs="宋体"/>
          <w:color w:val="auto"/>
          <w:sz w:val="24"/>
          <w:szCs w:val="24"/>
        </w:rPr>
        <w:t>附件1：供货清单</w:t>
      </w:r>
    </w:p>
    <w:p w14:paraId="0BB2A71D">
      <w:pPr>
        <w:pStyle w:val="10"/>
        <w:textAlignment w:val="baseline"/>
        <w:rPr>
          <w:rFonts w:eastAsia="等线"/>
          <w:color w:val="auto"/>
        </w:rPr>
      </w:pPr>
    </w:p>
    <w:tbl>
      <w:tblPr>
        <w:tblStyle w:val="12"/>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
        <w:gridCol w:w="857"/>
        <w:gridCol w:w="775"/>
        <w:gridCol w:w="776"/>
        <w:gridCol w:w="1502"/>
        <w:gridCol w:w="1963"/>
        <w:gridCol w:w="994"/>
        <w:gridCol w:w="1105"/>
      </w:tblGrid>
      <w:tr w14:paraId="6B1CB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2309859D">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b/>
                <w:color w:val="auto"/>
                <w:sz w:val="24"/>
                <w:szCs w:val="24"/>
              </w:rPr>
            </w:pPr>
            <w:r>
              <w:rPr>
                <w:rFonts w:ascii="华文楷体" w:hAnsi="华文楷体" w:eastAsia="华文楷体" w:cs="华文楷体"/>
                <w:b/>
                <w:color w:val="auto"/>
                <w:sz w:val="24"/>
                <w:szCs w:val="24"/>
              </w:rPr>
              <w:t>序号</w:t>
            </w: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7B5B3319">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b/>
                <w:color w:val="auto"/>
                <w:sz w:val="24"/>
                <w:szCs w:val="24"/>
              </w:rPr>
            </w:pPr>
            <w:r>
              <w:rPr>
                <w:rFonts w:ascii="华文楷体" w:hAnsi="华文楷体" w:eastAsia="华文楷体" w:cs="华文楷体"/>
                <w:b/>
                <w:color w:val="auto"/>
                <w:sz w:val="24"/>
                <w:szCs w:val="24"/>
              </w:rPr>
              <w:t>名 称</w:t>
            </w: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6C2C9A3D">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b/>
                <w:color w:val="auto"/>
                <w:sz w:val="24"/>
                <w:szCs w:val="24"/>
              </w:rPr>
            </w:pPr>
            <w:r>
              <w:rPr>
                <w:rFonts w:ascii="华文楷体" w:hAnsi="华文楷体" w:eastAsia="华文楷体" w:cs="华文楷体"/>
                <w:b/>
                <w:color w:val="auto"/>
                <w:sz w:val="24"/>
                <w:szCs w:val="24"/>
              </w:rPr>
              <w:t>数量</w:t>
            </w: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31AD33A7">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b/>
                <w:color w:val="auto"/>
                <w:sz w:val="24"/>
                <w:szCs w:val="24"/>
              </w:rPr>
            </w:pPr>
            <w:r>
              <w:rPr>
                <w:rFonts w:ascii="华文楷体" w:hAnsi="华文楷体" w:eastAsia="华文楷体" w:cs="华文楷体"/>
                <w:b/>
                <w:color w:val="auto"/>
                <w:sz w:val="24"/>
                <w:szCs w:val="24"/>
              </w:rPr>
              <w:t>原产地</w:t>
            </w: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2975D9E9">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b/>
                <w:color w:val="auto"/>
                <w:sz w:val="24"/>
                <w:szCs w:val="24"/>
              </w:rPr>
            </w:pPr>
            <w:r>
              <w:rPr>
                <w:rFonts w:ascii="华文楷体" w:hAnsi="华文楷体" w:eastAsia="华文楷体" w:cs="华文楷体"/>
                <w:b/>
                <w:color w:val="auto"/>
                <w:sz w:val="24"/>
                <w:szCs w:val="24"/>
              </w:rPr>
              <w:t>制造商</w:t>
            </w: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3A753C36">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b/>
                <w:color w:val="auto"/>
                <w:sz w:val="24"/>
                <w:szCs w:val="24"/>
              </w:rPr>
            </w:pPr>
            <w:r>
              <w:rPr>
                <w:rFonts w:ascii="华文楷体" w:hAnsi="华文楷体" w:eastAsia="华文楷体" w:cs="华文楷体"/>
                <w:b/>
                <w:color w:val="auto"/>
                <w:sz w:val="24"/>
                <w:szCs w:val="24"/>
              </w:rPr>
              <w:t>规 格型号</w:t>
            </w: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2E7CB1E8">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b/>
                <w:color w:val="auto"/>
                <w:sz w:val="24"/>
                <w:szCs w:val="24"/>
              </w:rPr>
            </w:pPr>
            <w:r>
              <w:rPr>
                <w:rFonts w:ascii="华文楷体" w:hAnsi="华文楷体" w:eastAsia="华文楷体" w:cs="华文楷体"/>
                <w:b/>
                <w:color w:val="auto"/>
                <w:sz w:val="24"/>
                <w:szCs w:val="24"/>
              </w:rPr>
              <w:t>单价（元）</w:t>
            </w:r>
          </w:p>
        </w:tc>
        <w:tc>
          <w:tcPr>
            <w:tcW w:w="649" w:type="pct"/>
            <w:tcBorders>
              <w:top w:val="single" w:color="auto" w:sz="4" w:space="0"/>
              <w:left w:val="single" w:color="auto" w:sz="4" w:space="0"/>
              <w:bottom w:val="single" w:color="auto" w:sz="4" w:space="0"/>
              <w:right w:val="single" w:color="auto" w:sz="4" w:space="0"/>
            </w:tcBorders>
            <w:shd w:val="clear" w:color="auto" w:fill="auto"/>
          </w:tcPr>
          <w:p w14:paraId="08DFA32B">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b/>
                <w:color w:val="auto"/>
                <w:sz w:val="24"/>
                <w:szCs w:val="24"/>
              </w:rPr>
            </w:pPr>
            <w:r>
              <w:rPr>
                <w:rFonts w:ascii="华文楷体" w:hAnsi="华文楷体" w:eastAsia="华文楷体" w:cs="华文楷体"/>
                <w:b/>
                <w:color w:val="auto"/>
                <w:sz w:val="24"/>
                <w:szCs w:val="24"/>
              </w:rPr>
              <w:t>金额（元）</w:t>
            </w:r>
          </w:p>
        </w:tc>
      </w:tr>
      <w:tr w14:paraId="23120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68C48956">
            <w:pPr>
              <w:pBdr>
                <w:bottom w:val="single" w:color="auto" w:sz="6" w:space="1"/>
              </w:pBdr>
              <w:tabs>
                <w:tab w:val="center" w:pos="4153"/>
                <w:tab w:val="right" w:pos="8306"/>
              </w:tabs>
              <w:snapToGrid w:val="0"/>
              <w:spacing w:line="460" w:lineRule="exact"/>
              <w:jc w:val="center"/>
              <w:rPr>
                <w:rFonts w:ascii="华文楷体" w:hAnsi="华文楷体" w:eastAsia="华文楷体" w:cs="华文楷体"/>
                <w:color w:val="auto"/>
                <w:kern w:val="0"/>
                <w:sz w:val="24"/>
                <w:szCs w:val="24"/>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1974B4D6">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3378364F">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6C0D6053">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62D2F24C">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6030DD6B">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szCs w:val="24"/>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5C1C64AF">
            <w:pPr>
              <w:pBdr>
                <w:bottom w:val="single" w:color="auto" w:sz="6" w:space="1"/>
              </w:pBdr>
              <w:tabs>
                <w:tab w:val="center" w:pos="4153"/>
                <w:tab w:val="right" w:pos="8306"/>
              </w:tabs>
              <w:snapToGrid w:val="0"/>
              <w:spacing w:line="460" w:lineRule="exact"/>
              <w:jc w:val="center"/>
              <w:rPr>
                <w:rFonts w:ascii="华文楷体" w:hAnsi="华文楷体" w:eastAsia="华文楷体" w:cs="华文楷体"/>
                <w:b/>
                <w:color w:val="auto"/>
                <w:kern w:val="0"/>
                <w:sz w:val="24"/>
                <w:szCs w:val="24"/>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79051AF8">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szCs w:val="24"/>
              </w:rPr>
            </w:pPr>
          </w:p>
        </w:tc>
      </w:tr>
      <w:tr w14:paraId="6B009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4A8040DC">
            <w:pPr>
              <w:pBdr>
                <w:bottom w:val="single" w:color="auto" w:sz="6" w:space="1"/>
              </w:pBdr>
              <w:tabs>
                <w:tab w:val="center" w:pos="4153"/>
                <w:tab w:val="right" w:pos="8306"/>
              </w:tabs>
              <w:snapToGrid w:val="0"/>
              <w:spacing w:line="460" w:lineRule="exact"/>
              <w:jc w:val="center"/>
              <w:rPr>
                <w:rFonts w:ascii="华文楷体" w:hAnsi="华文楷体" w:eastAsia="华文楷体" w:cs="华文楷体"/>
                <w:color w:val="auto"/>
                <w:kern w:val="0"/>
                <w:sz w:val="24"/>
                <w:szCs w:val="24"/>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2728E817">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6717F04D">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218B33CF">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783DE9EF">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19808C9C">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szCs w:val="24"/>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16FCFDA8">
            <w:pPr>
              <w:pBdr>
                <w:bottom w:val="single" w:color="auto" w:sz="6" w:space="1"/>
              </w:pBdr>
              <w:tabs>
                <w:tab w:val="center" w:pos="4153"/>
                <w:tab w:val="right" w:pos="8306"/>
              </w:tabs>
              <w:snapToGrid w:val="0"/>
              <w:spacing w:line="460" w:lineRule="exact"/>
              <w:jc w:val="center"/>
              <w:rPr>
                <w:rFonts w:ascii="华文楷体" w:hAnsi="华文楷体" w:eastAsia="华文楷体" w:cs="华文楷体"/>
                <w:b/>
                <w:color w:val="auto"/>
                <w:kern w:val="0"/>
                <w:sz w:val="24"/>
                <w:szCs w:val="24"/>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4DE7BC26">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szCs w:val="24"/>
              </w:rPr>
            </w:pPr>
          </w:p>
        </w:tc>
      </w:tr>
      <w:tr w14:paraId="7C398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669961F6">
            <w:pPr>
              <w:pBdr>
                <w:bottom w:val="single" w:color="auto" w:sz="6" w:space="1"/>
              </w:pBdr>
              <w:tabs>
                <w:tab w:val="center" w:pos="4153"/>
                <w:tab w:val="right" w:pos="8306"/>
              </w:tabs>
              <w:snapToGrid w:val="0"/>
              <w:spacing w:line="460" w:lineRule="exact"/>
              <w:jc w:val="center"/>
              <w:rPr>
                <w:rFonts w:ascii="华文楷体" w:hAnsi="华文楷体" w:eastAsia="华文楷体" w:cs="华文楷体"/>
                <w:color w:val="auto"/>
                <w:kern w:val="0"/>
                <w:sz w:val="24"/>
                <w:szCs w:val="24"/>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0B9F85FD">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28262AA9">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4738EF7A">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624EF722">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00D99C92">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szCs w:val="24"/>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3838EB3D">
            <w:pPr>
              <w:pBdr>
                <w:bottom w:val="single" w:color="auto" w:sz="6" w:space="1"/>
              </w:pBdr>
              <w:tabs>
                <w:tab w:val="center" w:pos="4153"/>
                <w:tab w:val="right" w:pos="8306"/>
              </w:tabs>
              <w:snapToGrid w:val="0"/>
              <w:spacing w:line="460" w:lineRule="exact"/>
              <w:jc w:val="center"/>
              <w:rPr>
                <w:rFonts w:ascii="华文楷体" w:hAnsi="华文楷体" w:eastAsia="华文楷体" w:cs="华文楷体"/>
                <w:b/>
                <w:color w:val="auto"/>
                <w:kern w:val="0"/>
                <w:sz w:val="24"/>
                <w:szCs w:val="24"/>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488F48B5">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szCs w:val="24"/>
              </w:rPr>
            </w:pPr>
          </w:p>
        </w:tc>
      </w:tr>
      <w:tr w14:paraId="7289B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4458F100">
            <w:pPr>
              <w:pBdr>
                <w:bottom w:val="single" w:color="auto" w:sz="6" w:space="1"/>
              </w:pBdr>
              <w:tabs>
                <w:tab w:val="center" w:pos="4153"/>
                <w:tab w:val="right" w:pos="8306"/>
              </w:tabs>
              <w:snapToGrid w:val="0"/>
              <w:spacing w:line="460" w:lineRule="exact"/>
              <w:jc w:val="center"/>
              <w:rPr>
                <w:rFonts w:ascii="华文楷体" w:hAnsi="华文楷体" w:eastAsia="华文楷体" w:cs="华文楷体"/>
                <w:color w:val="auto"/>
                <w:kern w:val="0"/>
                <w:sz w:val="24"/>
                <w:szCs w:val="24"/>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4870F7D0">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0BC08A86">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4D2DEADC">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3F670DA2">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0767C561">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szCs w:val="24"/>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6EC3A9D2">
            <w:pPr>
              <w:pBdr>
                <w:bottom w:val="single" w:color="auto" w:sz="6" w:space="1"/>
              </w:pBdr>
              <w:tabs>
                <w:tab w:val="center" w:pos="4153"/>
                <w:tab w:val="right" w:pos="8306"/>
              </w:tabs>
              <w:snapToGrid w:val="0"/>
              <w:spacing w:line="460" w:lineRule="exact"/>
              <w:jc w:val="center"/>
              <w:rPr>
                <w:rFonts w:ascii="华文楷体" w:hAnsi="华文楷体" w:eastAsia="华文楷体" w:cs="华文楷体"/>
                <w:b/>
                <w:color w:val="auto"/>
                <w:kern w:val="0"/>
                <w:sz w:val="24"/>
                <w:szCs w:val="24"/>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4BC12EC5">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szCs w:val="24"/>
              </w:rPr>
            </w:pPr>
          </w:p>
        </w:tc>
      </w:tr>
      <w:tr w14:paraId="05A87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2C15588D">
            <w:pPr>
              <w:pBdr>
                <w:bottom w:val="single" w:color="auto" w:sz="6" w:space="1"/>
              </w:pBdr>
              <w:tabs>
                <w:tab w:val="center" w:pos="4153"/>
                <w:tab w:val="right" w:pos="8306"/>
              </w:tabs>
              <w:snapToGrid w:val="0"/>
              <w:spacing w:line="460" w:lineRule="exact"/>
              <w:jc w:val="center"/>
              <w:rPr>
                <w:rFonts w:ascii="华文楷体" w:hAnsi="华文楷体" w:eastAsia="华文楷体" w:cs="华文楷体"/>
                <w:color w:val="auto"/>
                <w:kern w:val="0"/>
                <w:sz w:val="24"/>
                <w:szCs w:val="24"/>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226D5A69">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36FE8F28">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6008A283">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464FF824">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42019D92">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szCs w:val="24"/>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2790B4C4">
            <w:pPr>
              <w:pBdr>
                <w:bottom w:val="single" w:color="auto" w:sz="6" w:space="1"/>
              </w:pBdr>
              <w:tabs>
                <w:tab w:val="center" w:pos="4153"/>
                <w:tab w:val="right" w:pos="8306"/>
              </w:tabs>
              <w:snapToGrid w:val="0"/>
              <w:spacing w:line="460" w:lineRule="exact"/>
              <w:jc w:val="center"/>
              <w:rPr>
                <w:rFonts w:ascii="华文楷体" w:hAnsi="华文楷体" w:eastAsia="华文楷体" w:cs="华文楷体"/>
                <w:b/>
                <w:color w:val="auto"/>
                <w:kern w:val="0"/>
                <w:sz w:val="24"/>
                <w:szCs w:val="24"/>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310AAB93">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szCs w:val="24"/>
              </w:rPr>
            </w:pPr>
          </w:p>
        </w:tc>
      </w:tr>
      <w:tr w14:paraId="45462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5D5F220B">
            <w:pPr>
              <w:pBdr>
                <w:bottom w:val="single" w:color="auto" w:sz="6" w:space="1"/>
              </w:pBdr>
              <w:tabs>
                <w:tab w:val="center" w:pos="4153"/>
                <w:tab w:val="right" w:pos="8306"/>
              </w:tabs>
              <w:snapToGrid w:val="0"/>
              <w:spacing w:line="460" w:lineRule="exact"/>
              <w:jc w:val="center"/>
              <w:rPr>
                <w:rFonts w:ascii="华文楷体" w:hAnsi="华文楷体" w:eastAsia="华文楷体" w:cs="华文楷体"/>
                <w:color w:val="auto"/>
                <w:kern w:val="0"/>
                <w:sz w:val="24"/>
                <w:szCs w:val="24"/>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2408D364">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1383B438">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5CD3BCD0">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384F892E">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4FBBEA19">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szCs w:val="24"/>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3AA60724">
            <w:pPr>
              <w:pBdr>
                <w:bottom w:val="single" w:color="auto" w:sz="6" w:space="1"/>
              </w:pBdr>
              <w:tabs>
                <w:tab w:val="center" w:pos="4153"/>
                <w:tab w:val="right" w:pos="8306"/>
              </w:tabs>
              <w:snapToGrid w:val="0"/>
              <w:spacing w:line="460" w:lineRule="exact"/>
              <w:jc w:val="center"/>
              <w:rPr>
                <w:rFonts w:ascii="华文楷体" w:hAnsi="华文楷体" w:eastAsia="华文楷体" w:cs="华文楷体"/>
                <w:b/>
                <w:color w:val="auto"/>
                <w:kern w:val="0"/>
                <w:sz w:val="24"/>
                <w:szCs w:val="24"/>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6FB400AE">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szCs w:val="24"/>
              </w:rPr>
            </w:pPr>
          </w:p>
        </w:tc>
      </w:tr>
      <w:tr w14:paraId="5DF7C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71479A65">
            <w:pPr>
              <w:pBdr>
                <w:bottom w:val="single" w:color="auto" w:sz="6" w:space="1"/>
              </w:pBdr>
              <w:tabs>
                <w:tab w:val="center" w:pos="4153"/>
                <w:tab w:val="right" w:pos="8306"/>
              </w:tabs>
              <w:snapToGrid w:val="0"/>
              <w:spacing w:line="460" w:lineRule="exact"/>
              <w:jc w:val="center"/>
              <w:rPr>
                <w:rFonts w:ascii="华文楷体" w:hAnsi="华文楷体" w:eastAsia="华文楷体" w:cs="华文楷体"/>
                <w:color w:val="auto"/>
                <w:kern w:val="0"/>
                <w:sz w:val="24"/>
                <w:szCs w:val="24"/>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15068964">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6EA5A535">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45DF7ED9">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19602E49">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768EE998">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szCs w:val="24"/>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0FCEC2CC">
            <w:pPr>
              <w:pBdr>
                <w:bottom w:val="single" w:color="auto" w:sz="6" w:space="1"/>
              </w:pBdr>
              <w:tabs>
                <w:tab w:val="center" w:pos="4153"/>
                <w:tab w:val="right" w:pos="8306"/>
              </w:tabs>
              <w:snapToGrid w:val="0"/>
              <w:spacing w:line="460" w:lineRule="exact"/>
              <w:jc w:val="center"/>
              <w:rPr>
                <w:rFonts w:ascii="华文楷体" w:hAnsi="华文楷体" w:eastAsia="华文楷体" w:cs="华文楷体"/>
                <w:b/>
                <w:color w:val="auto"/>
                <w:kern w:val="0"/>
                <w:sz w:val="24"/>
                <w:szCs w:val="24"/>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463E1EF1">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szCs w:val="24"/>
              </w:rPr>
            </w:pPr>
          </w:p>
        </w:tc>
      </w:tr>
      <w:tr w14:paraId="5342D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1ABFA42D">
            <w:pPr>
              <w:pBdr>
                <w:bottom w:val="single" w:color="auto" w:sz="6" w:space="1"/>
              </w:pBdr>
              <w:tabs>
                <w:tab w:val="center" w:pos="4153"/>
                <w:tab w:val="right" w:pos="8306"/>
              </w:tabs>
              <w:snapToGrid w:val="0"/>
              <w:spacing w:line="460" w:lineRule="exact"/>
              <w:jc w:val="center"/>
              <w:rPr>
                <w:rFonts w:ascii="华文楷体" w:hAnsi="华文楷体" w:eastAsia="华文楷体" w:cs="华文楷体"/>
                <w:color w:val="auto"/>
                <w:kern w:val="0"/>
                <w:sz w:val="24"/>
                <w:szCs w:val="24"/>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313A107D">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7D183887">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5B85A3E5">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1416A60A">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477238A0">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szCs w:val="24"/>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6F33905D">
            <w:pPr>
              <w:pBdr>
                <w:bottom w:val="single" w:color="auto" w:sz="6" w:space="1"/>
              </w:pBdr>
              <w:tabs>
                <w:tab w:val="center" w:pos="4153"/>
                <w:tab w:val="right" w:pos="8306"/>
              </w:tabs>
              <w:snapToGrid w:val="0"/>
              <w:spacing w:line="460" w:lineRule="exact"/>
              <w:jc w:val="center"/>
              <w:rPr>
                <w:rFonts w:ascii="华文楷体" w:hAnsi="华文楷体" w:eastAsia="华文楷体" w:cs="华文楷体"/>
                <w:b/>
                <w:color w:val="auto"/>
                <w:kern w:val="0"/>
                <w:sz w:val="24"/>
                <w:szCs w:val="24"/>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065A3979">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szCs w:val="24"/>
              </w:rPr>
            </w:pPr>
          </w:p>
        </w:tc>
      </w:tr>
      <w:tr w14:paraId="0DFB0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74524A99">
            <w:pPr>
              <w:pBdr>
                <w:bottom w:val="single" w:color="auto" w:sz="6" w:space="1"/>
              </w:pBdr>
              <w:tabs>
                <w:tab w:val="center" w:pos="4153"/>
                <w:tab w:val="right" w:pos="8306"/>
              </w:tabs>
              <w:snapToGrid w:val="0"/>
              <w:spacing w:line="460" w:lineRule="exact"/>
              <w:jc w:val="center"/>
              <w:rPr>
                <w:rFonts w:ascii="华文楷体" w:hAnsi="华文楷体" w:eastAsia="华文楷体" w:cs="华文楷体"/>
                <w:color w:val="auto"/>
                <w:kern w:val="0"/>
                <w:sz w:val="24"/>
                <w:szCs w:val="24"/>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7A1DC693">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77139A0F">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124961B8">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310A9CF8">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4892F2C6">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szCs w:val="24"/>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41E2FA6A">
            <w:pPr>
              <w:pBdr>
                <w:bottom w:val="single" w:color="auto" w:sz="6" w:space="1"/>
              </w:pBdr>
              <w:tabs>
                <w:tab w:val="center" w:pos="4153"/>
                <w:tab w:val="right" w:pos="8306"/>
              </w:tabs>
              <w:snapToGrid w:val="0"/>
              <w:spacing w:line="460" w:lineRule="exact"/>
              <w:jc w:val="center"/>
              <w:rPr>
                <w:rFonts w:ascii="华文楷体" w:hAnsi="华文楷体" w:eastAsia="华文楷体" w:cs="华文楷体"/>
                <w:b/>
                <w:color w:val="auto"/>
                <w:kern w:val="0"/>
                <w:sz w:val="24"/>
                <w:szCs w:val="24"/>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2C4C030E">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szCs w:val="24"/>
              </w:rPr>
            </w:pPr>
          </w:p>
        </w:tc>
      </w:tr>
      <w:tr w14:paraId="77BC5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4EE7E206">
            <w:pPr>
              <w:pBdr>
                <w:bottom w:val="single" w:color="auto" w:sz="6" w:space="1"/>
              </w:pBdr>
              <w:tabs>
                <w:tab w:val="center" w:pos="4153"/>
                <w:tab w:val="right" w:pos="8306"/>
              </w:tabs>
              <w:snapToGrid w:val="0"/>
              <w:spacing w:line="460" w:lineRule="exact"/>
              <w:jc w:val="center"/>
              <w:rPr>
                <w:rFonts w:ascii="华文楷体" w:hAnsi="华文楷体" w:eastAsia="华文楷体" w:cs="华文楷体"/>
                <w:color w:val="auto"/>
                <w:kern w:val="0"/>
                <w:sz w:val="24"/>
                <w:szCs w:val="24"/>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2DA73A34">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6F531BDC">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4515EB42">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68A0E1F7">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33900CAF">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szCs w:val="24"/>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7A738FFD">
            <w:pPr>
              <w:pBdr>
                <w:bottom w:val="single" w:color="auto" w:sz="6" w:space="1"/>
              </w:pBdr>
              <w:tabs>
                <w:tab w:val="center" w:pos="4153"/>
                <w:tab w:val="right" w:pos="8306"/>
              </w:tabs>
              <w:snapToGrid w:val="0"/>
              <w:spacing w:line="460" w:lineRule="exact"/>
              <w:jc w:val="center"/>
              <w:rPr>
                <w:rFonts w:ascii="华文楷体" w:hAnsi="华文楷体" w:eastAsia="华文楷体" w:cs="华文楷体"/>
                <w:b/>
                <w:color w:val="auto"/>
                <w:kern w:val="0"/>
                <w:sz w:val="24"/>
                <w:szCs w:val="24"/>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77541ABF">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szCs w:val="24"/>
              </w:rPr>
            </w:pPr>
          </w:p>
        </w:tc>
      </w:tr>
      <w:tr w14:paraId="62861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0B5D7774">
            <w:pPr>
              <w:pBdr>
                <w:bottom w:val="single" w:color="auto" w:sz="6" w:space="1"/>
              </w:pBdr>
              <w:tabs>
                <w:tab w:val="center" w:pos="4153"/>
                <w:tab w:val="right" w:pos="8306"/>
              </w:tabs>
              <w:snapToGrid w:val="0"/>
              <w:spacing w:line="460" w:lineRule="exact"/>
              <w:jc w:val="center"/>
              <w:rPr>
                <w:rFonts w:ascii="华文楷体" w:hAnsi="华文楷体" w:eastAsia="华文楷体" w:cs="华文楷体"/>
                <w:color w:val="auto"/>
                <w:kern w:val="0"/>
                <w:sz w:val="24"/>
                <w:szCs w:val="24"/>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7435454F">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113656F7">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45455B9A">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1AE48A56">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3318FA7D">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szCs w:val="24"/>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238DBD80">
            <w:pPr>
              <w:pBdr>
                <w:bottom w:val="single" w:color="auto" w:sz="6" w:space="1"/>
              </w:pBdr>
              <w:tabs>
                <w:tab w:val="center" w:pos="4153"/>
                <w:tab w:val="right" w:pos="8306"/>
              </w:tabs>
              <w:snapToGrid w:val="0"/>
              <w:spacing w:line="460" w:lineRule="exact"/>
              <w:jc w:val="center"/>
              <w:rPr>
                <w:rFonts w:ascii="华文楷体" w:hAnsi="华文楷体" w:eastAsia="华文楷体" w:cs="华文楷体"/>
                <w:b/>
                <w:color w:val="auto"/>
                <w:kern w:val="0"/>
                <w:sz w:val="24"/>
                <w:szCs w:val="24"/>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1477F6A4">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szCs w:val="24"/>
              </w:rPr>
            </w:pPr>
          </w:p>
        </w:tc>
      </w:tr>
      <w:tr w14:paraId="37AD8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47F1EABC">
            <w:pPr>
              <w:pBdr>
                <w:bottom w:val="single" w:color="auto" w:sz="6" w:space="1"/>
              </w:pBdr>
              <w:tabs>
                <w:tab w:val="center" w:pos="4153"/>
                <w:tab w:val="right" w:pos="8306"/>
              </w:tabs>
              <w:snapToGrid w:val="0"/>
              <w:spacing w:line="460" w:lineRule="exact"/>
              <w:jc w:val="center"/>
              <w:rPr>
                <w:rFonts w:ascii="华文楷体" w:hAnsi="华文楷体" w:eastAsia="华文楷体" w:cs="华文楷体"/>
                <w:color w:val="auto"/>
                <w:kern w:val="0"/>
                <w:sz w:val="24"/>
                <w:szCs w:val="24"/>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2C00D8CE">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210BC5AF">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4E2AF040">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2D1B2333">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5773F7ED">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szCs w:val="24"/>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09AAB578">
            <w:pPr>
              <w:pBdr>
                <w:bottom w:val="single" w:color="auto" w:sz="6" w:space="1"/>
              </w:pBdr>
              <w:tabs>
                <w:tab w:val="center" w:pos="4153"/>
                <w:tab w:val="right" w:pos="8306"/>
              </w:tabs>
              <w:snapToGrid w:val="0"/>
              <w:spacing w:line="460" w:lineRule="exact"/>
              <w:jc w:val="center"/>
              <w:rPr>
                <w:rFonts w:ascii="华文楷体" w:hAnsi="华文楷体" w:eastAsia="华文楷体" w:cs="华文楷体"/>
                <w:b/>
                <w:color w:val="auto"/>
                <w:kern w:val="0"/>
                <w:sz w:val="24"/>
                <w:szCs w:val="24"/>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719C4AF3">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szCs w:val="24"/>
              </w:rPr>
            </w:pPr>
          </w:p>
        </w:tc>
      </w:tr>
      <w:tr w14:paraId="6565E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38011F23">
            <w:pPr>
              <w:pBdr>
                <w:bottom w:val="single" w:color="auto" w:sz="6" w:space="1"/>
              </w:pBdr>
              <w:tabs>
                <w:tab w:val="center" w:pos="4153"/>
                <w:tab w:val="right" w:pos="8306"/>
              </w:tabs>
              <w:snapToGrid w:val="0"/>
              <w:spacing w:line="460" w:lineRule="exact"/>
              <w:jc w:val="center"/>
              <w:rPr>
                <w:rFonts w:ascii="华文楷体" w:hAnsi="华文楷体" w:eastAsia="华文楷体" w:cs="华文楷体"/>
                <w:color w:val="auto"/>
                <w:kern w:val="0"/>
                <w:sz w:val="24"/>
                <w:szCs w:val="24"/>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60F7C473">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064E42C5">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00148053">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5AF00E48">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034864C3">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szCs w:val="24"/>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29497287">
            <w:pPr>
              <w:pBdr>
                <w:bottom w:val="single" w:color="auto" w:sz="6" w:space="1"/>
              </w:pBdr>
              <w:tabs>
                <w:tab w:val="center" w:pos="4153"/>
                <w:tab w:val="right" w:pos="8306"/>
              </w:tabs>
              <w:snapToGrid w:val="0"/>
              <w:spacing w:line="460" w:lineRule="exact"/>
              <w:jc w:val="center"/>
              <w:rPr>
                <w:rFonts w:ascii="华文楷体" w:hAnsi="华文楷体" w:eastAsia="华文楷体" w:cs="华文楷体"/>
                <w:b/>
                <w:color w:val="auto"/>
                <w:kern w:val="0"/>
                <w:sz w:val="24"/>
                <w:szCs w:val="24"/>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77319AEC">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szCs w:val="24"/>
              </w:rPr>
            </w:pPr>
          </w:p>
        </w:tc>
      </w:tr>
      <w:tr w14:paraId="6639A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407026F7">
            <w:pPr>
              <w:pBdr>
                <w:bottom w:val="single" w:color="auto" w:sz="6" w:space="1"/>
              </w:pBdr>
              <w:tabs>
                <w:tab w:val="center" w:pos="4153"/>
                <w:tab w:val="right" w:pos="8306"/>
              </w:tabs>
              <w:snapToGrid w:val="0"/>
              <w:spacing w:line="460" w:lineRule="exact"/>
              <w:jc w:val="center"/>
              <w:rPr>
                <w:rFonts w:ascii="华文楷体" w:hAnsi="华文楷体" w:eastAsia="华文楷体" w:cs="华文楷体"/>
                <w:color w:val="auto"/>
                <w:kern w:val="0"/>
                <w:sz w:val="24"/>
                <w:szCs w:val="24"/>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57B38579">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29F0D35E">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szCs w:val="24"/>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6A05AD37">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5B1F542A">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20873FD4">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szCs w:val="24"/>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09C8D4C7">
            <w:pPr>
              <w:pBdr>
                <w:bottom w:val="single" w:color="auto" w:sz="6" w:space="1"/>
              </w:pBdr>
              <w:tabs>
                <w:tab w:val="center" w:pos="4153"/>
                <w:tab w:val="right" w:pos="8306"/>
              </w:tabs>
              <w:snapToGrid w:val="0"/>
              <w:spacing w:line="460" w:lineRule="exact"/>
              <w:jc w:val="center"/>
              <w:rPr>
                <w:rFonts w:ascii="华文楷体" w:hAnsi="华文楷体" w:eastAsia="华文楷体" w:cs="华文楷体"/>
                <w:b/>
                <w:color w:val="auto"/>
                <w:kern w:val="0"/>
                <w:sz w:val="24"/>
                <w:szCs w:val="24"/>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14DF835A">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szCs w:val="24"/>
              </w:rPr>
            </w:pPr>
          </w:p>
        </w:tc>
      </w:tr>
      <w:tr w14:paraId="2FD5C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6"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39B6635C">
            <w:pPr>
              <w:pBdr>
                <w:bottom w:val="single" w:color="auto" w:sz="6" w:space="1"/>
              </w:pBdr>
              <w:tabs>
                <w:tab w:val="center" w:pos="4153"/>
                <w:tab w:val="right" w:pos="8306"/>
              </w:tabs>
              <w:snapToGrid w:val="0"/>
              <w:spacing w:line="460" w:lineRule="exact"/>
              <w:jc w:val="center"/>
              <w:rPr>
                <w:rFonts w:ascii="华文楷体" w:hAnsi="华文楷体" w:eastAsia="华文楷体" w:cs="华文楷体"/>
                <w:b/>
                <w:color w:val="auto"/>
                <w:kern w:val="0"/>
                <w:sz w:val="24"/>
                <w:szCs w:val="24"/>
              </w:rPr>
            </w:pPr>
            <w:r>
              <w:rPr>
                <w:rFonts w:ascii="华文楷体" w:hAnsi="华文楷体" w:eastAsia="华文楷体" w:cs="华文楷体"/>
                <w:b/>
                <w:color w:val="auto"/>
                <w:kern w:val="0"/>
                <w:sz w:val="24"/>
                <w:szCs w:val="24"/>
              </w:rPr>
              <w:t>合计（元）：</w:t>
            </w: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08535144">
            <w:pPr>
              <w:pBdr>
                <w:bottom w:val="single" w:color="auto" w:sz="6" w:space="1"/>
              </w:pBdr>
              <w:tabs>
                <w:tab w:val="center" w:pos="4153"/>
                <w:tab w:val="right" w:pos="8306"/>
              </w:tabs>
              <w:snapToGrid w:val="0"/>
              <w:jc w:val="center"/>
              <w:rPr>
                <w:rFonts w:ascii="华文楷体" w:hAnsi="华文楷体" w:eastAsia="华文楷体" w:cs="华文楷体"/>
                <w:b/>
                <w:color w:val="auto"/>
                <w:kern w:val="0"/>
                <w:sz w:val="24"/>
                <w:szCs w:val="24"/>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2A6CB777">
            <w:pPr>
              <w:pBdr>
                <w:bottom w:val="single" w:color="auto" w:sz="6" w:space="1"/>
              </w:pBdr>
              <w:tabs>
                <w:tab w:val="center" w:pos="4153"/>
                <w:tab w:val="right" w:pos="8306"/>
              </w:tabs>
              <w:snapToGrid w:val="0"/>
              <w:jc w:val="center"/>
              <w:rPr>
                <w:rFonts w:ascii="华文楷体" w:hAnsi="华文楷体" w:eastAsia="华文楷体" w:cs="华文楷体"/>
                <w:b/>
                <w:color w:val="auto"/>
                <w:kern w:val="0"/>
                <w:sz w:val="24"/>
                <w:szCs w:val="24"/>
              </w:rPr>
            </w:pPr>
          </w:p>
        </w:tc>
      </w:tr>
    </w:tbl>
    <w:p w14:paraId="296E5E05">
      <w:pPr>
        <w:rPr>
          <w:rFonts w:ascii="宋体" w:hAnsi="宋体" w:cs="宋体"/>
          <w:color w:val="auto"/>
          <w:sz w:val="24"/>
          <w:szCs w:val="24"/>
        </w:rPr>
      </w:pPr>
    </w:p>
    <w:p w14:paraId="35C3D26A">
      <w:pPr>
        <w:spacing w:line="360" w:lineRule="auto"/>
        <w:rPr>
          <w:rFonts w:ascii="宋体" w:hAnsi="宋体" w:cs="宋体"/>
          <w:color w:val="auto"/>
          <w:sz w:val="24"/>
          <w:szCs w:val="24"/>
        </w:rPr>
        <w:sectPr>
          <w:footerReference r:id="rId9" w:type="default"/>
          <w:pgSz w:w="11906" w:h="16838"/>
          <w:pgMar w:top="1440" w:right="1800" w:bottom="1440" w:left="1800" w:header="851" w:footer="992" w:gutter="0"/>
          <w:cols w:space="720" w:num="1"/>
          <w:docGrid w:type="lines" w:linePitch="312" w:charSpace="0"/>
        </w:sectPr>
      </w:pPr>
    </w:p>
    <w:p w14:paraId="794092B6">
      <w:pPr>
        <w:spacing w:line="360" w:lineRule="auto"/>
        <w:rPr>
          <w:rFonts w:ascii="宋体" w:hAnsi="宋体" w:cs="宋体"/>
          <w:color w:val="auto"/>
          <w:sz w:val="24"/>
          <w:szCs w:val="24"/>
        </w:rPr>
      </w:pPr>
      <w:r>
        <w:rPr>
          <w:rFonts w:ascii="宋体" w:hAnsi="宋体" w:cs="宋体"/>
          <w:color w:val="auto"/>
          <w:sz w:val="24"/>
          <w:szCs w:val="24"/>
        </w:rPr>
        <w:t>附件2：</w:t>
      </w:r>
      <w:r>
        <w:rPr>
          <w:rFonts w:hint="eastAsia" w:ascii="宋体" w:hAnsi="宋体" w:cs="宋体"/>
          <w:color w:val="auto"/>
          <w:sz w:val="24"/>
          <w:szCs w:val="24"/>
        </w:rPr>
        <w:t>《</w:t>
      </w:r>
      <w:r>
        <w:rPr>
          <w:rFonts w:ascii="宋体" w:hAnsi="宋体" w:cs="宋体"/>
          <w:color w:val="auto"/>
          <w:sz w:val="24"/>
          <w:szCs w:val="24"/>
        </w:rPr>
        <w:t>厦门市大宗货物政府采购供货验收单</w:t>
      </w:r>
      <w:r>
        <w:rPr>
          <w:rFonts w:hint="eastAsia" w:ascii="宋体" w:hAnsi="宋体" w:cs="宋体"/>
          <w:color w:val="auto"/>
          <w:sz w:val="24"/>
          <w:szCs w:val="24"/>
        </w:rPr>
        <w:t>》</w:t>
      </w:r>
    </w:p>
    <w:p w14:paraId="757DB775">
      <w:pPr>
        <w:spacing w:line="360" w:lineRule="auto"/>
        <w:rPr>
          <w:rFonts w:ascii="宋体" w:hAnsi="宋体" w:cs="宋体"/>
          <w:color w:val="auto"/>
          <w:sz w:val="24"/>
          <w:szCs w:val="24"/>
        </w:rPr>
      </w:pPr>
      <w:r>
        <w:rPr>
          <w:rFonts w:ascii="宋体" w:hAnsi="宋体" w:cs="宋体"/>
          <w:b/>
          <w:color w:val="auto"/>
          <w:sz w:val="24"/>
          <w:szCs w:val="24"/>
        </w:rPr>
        <w:drawing>
          <wp:inline distT="0" distB="0" distL="0" distR="0">
            <wp:extent cx="5267325" cy="7524750"/>
            <wp:effectExtent l="0" t="0" r="5715"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3"/>
                    <a:srcRect/>
                    <a:stretch>
                      <a:fillRect/>
                    </a:stretch>
                  </pic:blipFill>
                  <pic:spPr>
                    <a:xfrm>
                      <a:off x="0" y="0"/>
                      <a:ext cx="5267325" cy="7524750"/>
                    </a:xfrm>
                    <a:prstGeom prst="rect">
                      <a:avLst/>
                    </a:prstGeom>
                    <a:noFill/>
                    <a:ln w="9525">
                      <a:noFill/>
                      <a:miter lim="800000"/>
                      <a:headEnd/>
                      <a:tailEnd/>
                    </a:ln>
                  </pic:spPr>
                </pic:pic>
              </a:graphicData>
            </a:graphic>
          </wp:inline>
        </w:drawing>
      </w:r>
    </w:p>
    <w:p w14:paraId="2B82F662">
      <w:pPr>
        <w:spacing w:line="360" w:lineRule="auto"/>
        <w:jc w:val="center"/>
        <w:rPr>
          <w:rFonts w:ascii="宋体" w:hAnsi="宋体" w:cs="宋体"/>
          <w:b/>
          <w:bCs/>
          <w:color w:val="auto"/>
          <w:sz w:val="24"/>
          <w:szCs w:val="24"/>
        </w:rPr>
      </w:pPr>
    </w:p>
    <w:p w14:paraId="4F16EE99">
      <w:pPr>
        <w:spacing w:line="360" w:lineRule="auto"/>
        <w:rPr>
          <w:rFonts w:ascii="宋体" w:hAnsi="宋体" w:cs="宋体"/>
          <w:color w:val="auto"/>
          <w:sz w:val="24"/>
          <w:szCs w:val="24"/>
        </w:rPr>
      </w:pPr>
    </w:p>
    <w:p w14:paraId="66513F24">
      <w:pPr>
        <w:pStyle w:val="2"/>
        <w:ind w:firstLine="210"/>
        <w:rPr>
          <w:color w:val="auto"/>
        </w:rPr>
      </w:pPr>
    </w:p>
    <w:p w14:paraId="33F23B72">
      <w:pPr>
        <w:spacing w:line="360" w:lineRule="auto"/>
        <w:ind w:firstLine="2891" w:firstLineChars="1200"/>
        <w:rPr>
          <w:rFonts w:ascii="宋体" w:hAnsi="宋体" w:cs="宋体"/>
          <w:b/>
          <w:bCs/>
          <w:color w:val="auto"/>
          <w:sz w:val="24"/>
          <w:szCs w:val="24"/>
        </w:rPr>
      </w:pPr>
      <w:r>
        <w:rPr>
          <w:rFonts w:ascii="宋体" w:hAnsi="宋体" w:cs="宋体"/>
          <w:b/>
          <w:bCs/>
          <w:color w:val="auto"/>
          <w:sz w:val="24"/>
          <w:szCs w:val="24"/>
        </w:rPr>
        <w:t>XM2024—DZ0</w:t>
      </w:r>
      <w:r>
        <w:rPr>
          <w:rFonts w:hint="eastAsia" w:ascii="宋体" w:hAnsi="宋体" w:cs="宋体"/>
          <w:b/>
          <w:bCs/>
          <w:color w:val="auto"/>
          <w:sz w:val="24"/>
          <w:szCs w:val="24"/>
        </w:rPr>
        <w:t>034买卖合同</w:t>
      </w:r>
    </w:p>
    <w:p w14:paraId="0FDF2D62">
      <w:pPr>
        <w:spacing w:line="360" w:lineRule="auto"/>
        <w:ind w:right="480"/>
        <w:jc w:val="center"/>
        <w:rPr>
          <w:rFonts w:ascii="宋体" w:hAnsi="宋体" w:cs="宋体"/>
          <w:color w:val="auto"/>
          <w:sz w:val="24"/>
          <w:szCs w:val="24"/>
        </w:rPr>
      </w:pPr>
    </w:p>
    <w:p w14:paraId="52570027">
      <w:pPr>
        <w:spacing w:line="360" w:lineRule="auto"/>
        <w:ind w:right="480"/>
        <w:jc w:val="center"/>
        <w:rPr>
          <w:rFonts w:ascii="宋体" w:hAnsi="宋体" w:cs="宋体"/>
          <w:b/>
          <w:color w:val="auto"/>
          <w:kern w:val="0"/>
          <w:sz w:val="24"/>
          <w:szCs w:val="24"/>
        </w:rPr>
      </w:pPr>
      <w:r>
        <w:rPr>
          <w:rFonts w:ascii="宋体" w:hAnsi="宋体" w:cs="宋体"/>
          <w:color w:val="auto"/>
          <w:sz w:val="24"/>
          <w:szCs w:val="24"/>
        </w:rPr>
        <w:t xml:space="preserve">                                    合同编号：</w:t>
      </w:r>
    </w:p>
    <w:p w14:paraId="6C6903F3">
      <w:pPr>
        <w:spacing w:line="360" w:lineRule="auto"/>
        <w:rPr>
          <w:rFonts w:ascii="宋体" w:hAnsi="宋体" w:cs="宋体"/>
          <w:color w:val="auto"/>
          <w:sz w:val="24"/>
          <w:szCs w:val="24"/>
        </w:rPr>
      </w:pPr>
      <w:r>
        <w:rPr>
          <w:rFonts w:hint="eastAsia" w:ascii="宋体" w:hAnsi="宋体" w:cs="宋体"/>
          <w:color w:val="auto"/>
          <w:sz w:val="24"/>
          <w:szCs w:val="24"/>
        </w:rPr>
        <w:t>买方：</w:t>
      </w:r>
    </w:p>
    <w:p w14:paraId="5C662A36">
      <w:pPr>
        <w:spacing w:line="360" w:lineRule="auto"/>
        <w:rPr>
          <w:rFonts w:ascii="宋体" w:hAnsi="宋体" w:cs="宋体"/>
          <w:color w:val="auto"/>
          <w:sz w:val="24"/>
          <w:szCs w:val="24"/>
        </w:rPr>
      </w:pPr>
      <w:r>
        <w:rPr>
          <w:rFonts w:hint="eastAsia" w:ascii="宋体" w:hAnsi="宋体" w:cs="宋体"/>
          <w:color w:val="auto"/>
          <w:sz w:val="24"/>
          <w:szCs w:val="24"/>
        </w:rPr>
        <w:t>卖方：厦门万翔网络商务有限公司</w:t>
      </w:r>
    </w:p>
    <w:p w14:paraId="32278ED1">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买方委托卖方采购多功能一体机，现根据项目编号</w:t>
      </w:r>
      <w:r>
        <w:rPr>
          <w:rFonts w:ascii="宋体" w:hAnsi="宋体" w:cs="宋体"/>
          <w:color w:val="auto"/>
          <w:sz w:val="24"/>
          <w:szCs w:val="24"/>
        </w:rPr>
        <w:t>:</w:t>
      </w:r>
      <w:r>
        <w:rPr>
          <w:rFonts w:ascii="宋体" w:hAnsi="宋体" w:cs="宋体"/>
          <w:color w:val="auto"/>
          <w:sz w:val="24"/>
          <w:szCs w:val="24"/>
          <w:u w:val="single"/>
        </w:rPr>
        <w:t>XM2024-DZ0</w:t>
      </w:r>
      <w:r>
        <w:rPr>
          <w:rFonts w:hint="eastAsia" w:ascii="宋体" w:hAnsi="宋体" w:cs="宋体"/>
          <w:color w:val="auto"/>
          <w:sz w:val="24"/>
          <w:szCs w:val="24"/>
          <w:u w:val="single"/>
        </w:rPr>
        <w:t>034</w:t>
      </w:r>
      <w:r>
        <w:rPr>
          <w:rFonts w:hint="eastAsia" w:ascii="宋体" w:hAnsi="宋体" w:cs="宋体"/>
          <w:color w:val="auto"/>
          <w:sz w:val="24"/>
          <w:szCs w:val="24"/>
        </w:rPr>
        <w:t>的招标（采购）文件、投标（报价）文件以及评审结果通知书（中标</w:t>
      </w:r>
      <w:r>
        <w:rPr>
          <w:rFonts w:ascii="宋体" w:hAnsi="宋体" w:cs="宋体"/>
          <w:color w:val="auto"/>
          <w:sz w:val="24"/>
          <w:szCs w:val="24"/>
        </w:rPr>
        <w:t>/成交供应商为：）</w:t>
      </w:r>
      <w:r>
        <w:rPr>
          <w:rFonts w:hint="eastAsia" w:ascii="宋体" w:hAnsi="宋体" w:cs="宋体"/>
          <w:color w:val="auto"/>
          <w:sz w:val="24"/>
          <w:szCs w:val="24"/>
        </w:rPr>
        <w:t>，买卖双方经协商一致，就卖方将从中标</w:t>
      </w:r>
      <w:r>
        <w:rPr>
          <w:rFonts w:ascii="宋体" w:hAnsi="宋体" w:cs="宋体"/>
          <w:color w:val="auto"/>
          <w:sz w:val="24"/>
          <w:szCs w:val="24"/>
        </w:rPr>
        <w:t>/成交供应商处采购的货物出售给买方、并约定由中标/成交供应商直接向买方履行安装及售后服务等义务，特制定本合同，以资共同遵守：</w:t>
      </w:r>
    </w:p>
    <w:p w14:paraId="2744CA86">
      <w:pPr>
        <w:tabs>
          <w:tab w:val="left" w:pos="315"/>
        </w:tabs>
        <w:spacing w:line="360" w:lineRule="auto"/>
        <w:rPr>
          <w:rFonts w:ascii="宋体" w:hAnsi="宋体" w:cs="宋体"/>
          <w:b/>
          <w:color w:val="auto"/>
          <w:sz w:val="24"/>
          <w:szCs w:val="24"/>
        </w:rPr>
      </w:pPr>
      <w:r>
        <w:rPr>
          <w:rFonts w:ascii="宋体" w:hAnsi="宋体" w:cs="宋体"/>
          <w:b/>
          <w:color w:val="auto"/>
          <w:sz w:val="24"/>
          <w:szCs w:val="24"/>
        </w:rPr>
        <w:t>1、合同标的物和价格（详见附件）</w:t>
      </w:r>
    </w:p>
    <w:tbl>
      <w:tblPr>
        <w:tblStyle w:val="12"/>
        <w:tblW w:w="8365" w:type="dxa"/>
        <w:tblInd w:w="103" w:type="dxa"/>
        <w:tblLayout w:type="fixed"/>
        <w:tblCellMar>
          <w:top w:w="0" w:type="dxa"/>
          <w:left w:w="108" w:type="dxa"/>
          <w:bottom w:w="0" w:type="dxa"/>
          <w:right w:w="108" w:type="dxa"/>
        </w:tblCellMar>
      </w:tblPr>
      <w:tblGrid>
        <w:gridCol w:w="1281"/>
        <w:gridCol w:w="2268"/>
        <w:gridCol w:w="1817"/>
        <w:gridCol w:w="1338"/>
        <w:gridCol w:w="1661"/>
      </w:tblGrid>
      <w:tr w14:paraId="7049F5D3">
        <w:tblPrEx>
          <w:tblCellMar>
            <w:top w:w="0" w:type="dxa"/>
            <w:left w:w="108" w:type="dxa"/>
            <w:bottom w:w="0" w:type="dxa"/>
            <w:right w:w="108" w:type="dxa"/>
          </w:tblCellMar>
        </w:tblPrEx>
        <w:trPr>
          <w:trHeight w:val="615" w:hRule="atLeast"/>
        </w:trPr>
        <w:tc>
          <w:tcPr>
            <w:tcW w:w="1281" w:type="dxa"/>
            <w:tcBorders>
              <w:top w:val="single" w:color="auto" w:sz="4" w:space="0"/>
              <w:left w:val="single" w:color="auto" w:sz="4" w:space="0"/>
              <w:bottom w:val="single" w:color="auto" w:sz="4" w:space="0"/>
              <w:right w:val="single" w:color="auto" w:sz="4" w:space="0"/>
            </w:tcBorders>
            <w:vAlign w:val="center"/>
          </w:tcPr>
          <w:p w14:paraId="088F20F4">
            <w:pPr>
              <w:widowControl/>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品名</w:t>
            </w:r>
          </w:p>
        </w:tc>
        <w:tc>
          <w:tcPr>
            <w:tcW w:w="2268" w:type="dxa"/>
            <w:tcBorders>
              <w:top w:val="single" w:color="auto" w:sz="4" w:space="0"/>
              <w:left w:val="nil"/>
              <w:bottom w:val="single" w:color="auto" w:sz="4" w:space="0"/>
              <w:right w:val="single" w:color="auto" w:sz="4" w:space="0"/>
            </w:tcBorders>
            <w:vAlign w:val="center"/>
          </w:tcPr>
          <w:p w14:paraId="5DFF82B5">
            <w:pPr>
              <w:widowControl/>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规格</w:t>
            </w:r>
          </w:p>
        </w:tc>
        <w:tc>
          <w:tcPr>
            <w:tcW w:w="1817" w:type="dxa"/>
            <w:tcBorders>
              <w:top w:val="single" w:color="auto" w:sz="4" w:space="0"/>
              <w:left w:val="nil"/>
              <w:bottom w:val="single" w:color="auto" w:sz="4" w:space="0"/>
              <w:right w:val="single" w:color="auto" w:sz="4" w:space="0"/>
            </w:tcBorders>
            <w:vAlign w:val="center"/>
          </w:tcPr>
          <w:p w14:paraId="4655957C">
            <w:pPr>
              <w:widowControl/>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制造商</w:t>
            </w:r>
          </w:p>
        </w:tc>
        <w:tc>
          <w:tcPr>
            <w:tcW w:w="1338" w:type="dxa"/>
            <w:tcBorders>
              <w:top w:val="single" w:color="auto" w:sz="4" w:space="0"/>
              <w:left w:val="nil"/>
              <w:bottom w:val="single" w:color="auto" w:sz="4" w:space="0"/>
              <w:right w:val="single" w:color="auto" w:sz="4" w:space="0"/>
            </w:tcBorders>
            <w:vAlign w:val="center"/>
          </w:tcPr>
          <w:p w14:paraId="2080FC37">
            <w:pPr>
              <w:widowControl/>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数量</w:t>
            </w:r>
          </w:p>
        </w:tc>
        <w:tc>
          <w:tcPr>
            <w:tcW w:w="1661" w:type="dxa"/>
            <w:tcBorders>
              <w:top w:val="single" w:color="auto" w:sz="4" w:space="0"/>
              <w:left w:val="nil"/>
              <w:bottom w:val="single" w:color="auto" w:sz="4" w:space="0"/>
              <w:right w:val="single" w:color="auto" w:sz="4" w:space="0"/>
            </w:tcBorders>
            <w:vAlign w:val="center"/>
          </w:tcPr>
          <w:p w14:paraId="47A83C5A">
            <w:pPr>
              <w:widowControl/>
              <w:spacing w:line="360" w:lineRule="auto"/>
              <w:jc w:val="center"/>
              <w:rPr>
                <w:rFonts w:ascii="宋体" w:hAnsi="宋体" w:cs="宋体"/>
                <w:color w:val="auto"/>
                <w:kern w:val="0"/>
                <w:sz w:val="24"/>
                <w:szCs w:val="24"/>
              </w:rPr>
            </w:pPr>
            <w:r>
              <w:rPr>
                <w:rFonts w:hint="eastAsia" w:ascii="宋体" w:hAnsi="宋体" w:cs="宋体"/>
                <w:color w:val="auto"/>
                <w:kern w:val="0"/>
                <w:sz w:val="24"/>
                <w:szCs w:val="24"/>
              </w:rPr>
              <w:t>合同总价，金额</w:t>
            </w:r>
          </w:p>
        </w:tc>
      </w:tr>
      <w:tr w14:paraId="696B2479">
        <w:tblPrEx>
          <w:tblCellMar>
            <w:top w:w="0" w:type="dxa"/>
            <w:left w:w="108" w:type="dxa"/>
            <w:bottom w:w="0" w:type="dxa"/>
            <w:right w:w="108" w:type="dxa"/>
          </w:tblCellMar>
        </w:tblPrEx>
        <w:trPr>
          <w:trHeight w:val="559" w:hRule="atLeast"/>
        </w:trPr>
        <w:tc>
          <w:tcPr>
            <w:tcW w:w="1281" w:type="dxa"/>
            <w:tcBorders>
              <w:top w:val="nil"/>
              <w:left w:val="single" w:color="auto" w:sz="4" w:space="0"/>
              <w:bottom w:val="single" w:color="auto" w:sz="4" w:space="0"/>
              <w:right w:val="single" w:color="auto" w:sz="4" w:space="0"/>
            </w:tcBorders>
            <w:vAlign w:val="center"/>
          </w:tcPr>
          <w:p w14:paraId="7DA20F42">
            <w:pPr>
              <w:widowControl/>
              <w:spacing w:line="360" w:lineRule="auto"/>
              <w:jc w:val="left"/>
              <w:rPr>
                <w:rFonts w:ascii="宋体" w:hAnsi="宋体" w:cs="宋体"/>
                <w:color w:val="auto"/>
                <w:kern w:val="0"/>
                <w:sz w:val="24"/>
                <w:szCs w:val="24"/>
              </w:rPr>
            </w:pPr>
            <w:r>
              <w:rPr>
                <w:rFonts w:hint="eastAsia" w:ascii="宋体" w:hAnsi="宋体" w:cs="宋体"/>
                <w:color w:val="auto"/>
                <w:sz w:val="24"/>
                <w:szCs w:val="24"/>
              </w:rPr>
              <w:t>多功能一体机</w:t>
            </w:r>
          </w:p>
        </w:tc>
        <w:tc>
          <w:tcPr>
            <w:tcW w:w="2268" w:type="dxa"/>
            <w:tcBorders>
              <w:top w:val="nil"/>
              <w:left w:val="nil"/>
              <w:bottom w:val="single" w:color="auto" w:sz="4" w:space="0"/>
              <w:right w:val="single" w:color="auto" w:sz="4" w:space="0"/>
            </w:tcBorders>
            <w:vAlign w:val="center"/>
          </w:tcPr>
          <w:p w14:paraId="659EACB1">
            <w:pPr>
              <w:spacing w:line="360" w:lineRule="auto"/>
              <w:rPr>
                <w:rFonts w:ascii="宋体" w:hAnsi="宋体" w:cs="宋体"/>
                <w:color w:val="auto"/>
                <w:sz w:val="24"/>
                <w:szCs w:val="24"/>
              </w:rPr>
            </w:pPr>
          </w:p>
        </w:tc>
        <w:tc>
          <w:tcPr>
            <w:tcW w:w="1817" w:type="dxa"/>
            <w:tcBorders>
              <w:top w:val="nil"/>
              <w:left w:val="single" w:color="auto" w:sz="4" w:space="0"/>
              <w:bottom w:val="single" w:color="auto" w:sz="4" w:space="0"/>
              <w:right w:val="single" w:color="auto" w:sz="4" w:space="0"/>
            </w:tcBorders>
            <w:vAlign w:val="center"/>
          </w:tcPr>
          <w:p w14:paraId="5CC924DA">
            <w:pPr>
              <w:spacing w:line="360" w:lineRule="auto"/>
              <w:jc w:val="center"/>
              <w:rPr>
                <w:rFonts w:ascii="宋体" w:hAnsi="宋体" w:cs="宋体"/>
                <w:color w:val="auto"/>
                <w:sz w:val="24"/>
                <w:szCs w:val="24"/>
              </w:rPr>
            </w:pPr>
          </w:p>
        </w:tc>
        <w:tc>
          <w:tcPr>
            <w:tcW w:w="1338" w:type="dxa"/>
            <w:tcBorders>
              <w:top w:val="nil"/>
              <w:left w:val="nil"/>
              <w:bottom w:val="single" w:color="auto" w:sz="4" w:space="0"/>
              <w:right w:val="single" w:color="auto" w:sz="4" w:space="0"/>
            </w:tcBorders>
            <w:vAlign w:val="center"/>
          </w:tcPr>
          <w:p w14:paraId="169740FD">
            <w:pPr>
              <w:widowControl/>
              <w:spacing w:line="360" w:lineRule="auto"/>
              <w:jc w:val="center"/>
              <w:rPr>
                <w:rFonts w:ascii="宋体" w:hAnsi="宋体" w:cs="宋体"/>
                <w:color w:val="auto"/>
                <w:kern w:val="0"/>
                <w:sz w:val="24"/>
                <w:szCs w:val="24"/>
              </w:rPr>
            </w:pPr>
            <w:r>
              <w:rPr>
                <w:rFonts w:ascii="宋体" w:hAnsi="宋体" w:cs="宋体"/>
                <w:color w:val="auto"/>
                <w:sz w:val="24"/>
                <w:szCs w:val="24"/>
              </w:rPr>
              <w:t>1批（详见附件：价格清单）</w:t>
            </w:r>
          </w:p>
        </w:tc>
        <w:tc>
          <w:tcPr>
            <w:tcW w:w="1661" w:type="dxa"/>
            <w:tcBorders>
              <w:top w:val="nil"/>
              <w:left w:val="nil"/>
              <w:bottom w:val="single" w:color="auto" w:sz="4" w:space="0"/>
              <w:right w:val="single" w:color="auto" w:sz="4" w:space="0"/>
            </w:tcBorders>
            <w:vAlign w:val="center"/>
          </w:tcPr>
          <w:p w14:paraId="7AF79E72">
            <w:pPr>
              <w:widowControl/>
              <w:spacing w:line="360" w:lineRule="auto"/>
              <w:jc w:val="center"/>
              <w:rPr>
                <w:rFonts w:ascii="宋体" w:hAnsi="宋体" w:cs="宋体"/>
                <w:color w:val="auto"/>
                <w:kern w:val="0"/>
                <w:sz w:val="24"/>
                <w:szCs w:val="24"/>
              </w:rPr>
            </w:pPr>
          </w:p>
        </w:tc>
      </w:tr>
      <w:tr w14:paraId="14F89A34">
        <w:tblPrEx>
          <w:tblCellMar>
            <w:top w:w="0" w:type="dxa"/>
            <w:left w:w="108" w:type="dxa"/>
            <w:bottom w:w="0" w:type="dxa"/>
            <w:right w:w="108" w:type="dxa"/>
          </w:tblCellMar>
        </w:tblPrEx>
        <w:trPr>
          <w:trHeight w:val="540" w:hRule="atLeast"/>
        </w:trPr>
        <w:tc>
          <w:tcPr>
            <w:tcW w:w="8365" w:type="dxa"/>
            <w:gridSpan w:val="5"/>
            <w:tcBorders>
              <w:top w:val="single" w:color="auto" w:sz="4" w:space="0"/>
              <w:left w:val="single" w:color="auto" w:sz="4" w:space="0"/>
              <w:bottom w:val="single" w:color="auto" w:sz="4" w:space="0"/>
              <w:right w:val="single" w:color="000000" w:sz="4" w:space="0"/>
            </w:tcBorders>
            <w:vAlign w:val="center"/>
          </w:tcPr>
          <w:p w14:paraId="1BBAD30A">
            <w:pPr>
              <w:widowControl/>
              <w:spacing w:line="360" w:lineRule="auto"/>
              <w:rPr>
                <w:rFonts w:ascii="宋体" w:hAnsi="宋体" w:cs="宋体"/>
                <w:b/>
                <w:color w:val="auto"/>
                <w:sz w:val="24"/>
                <w:szCs w:val="24"/>
              </w:rPr>
            </w:pPr>
            <w:r>
              <w:rPr>
                <w:rFonts w:hint="eastAsia" w:ascii="宋体" w:hAnsi="宋体" w:cs="宋体"/>
                <w:b/>
                <w:bCs/>
                <w:color w:val="auto"/>
                <w:kern w:val="0"/>
                <w:sz w:val="24"/>
                <w:szCs w:val="24"/>
              </w:rPr>
              <w:t>合同总价（中标总价）：</w:t>
            </w:r>
            <w:r>
              <w:rPr>
                <w:rFonts w:hint="eastAsia" w:ascii="宋体" w:hAnsi="宋体" w:cs="宋体"/>
                <w:b/>
                <w:bCs/>
                <w:color w:val="auto"/>
                <w:sz w:val="24"/>
                <w:szCs w:val="24"/>
              </w:rPr>
              <w:t>人民币</w:t>
            </w:r>
            <w:r>
              <w:rPr>
                <w:rFonts w:hint="eastAsia" w:ascii="宋体" w:hAnsi="宋体" w:cs="宋体"/>
                <w:b/>
                <w:bCs/>
                <w:color w:val="auto"/>
                <w:kern w:val="0"/>
                <w:sz w:val="24"/>
                <w:szCs w:val="24"/>
              </w:rPr>
              <w:t>元整</w:t>
            </w:r>
            <w:r>
              <w:rPr>
                <w:rFonts w:hint="eastAsia" w:ascii="宋体" w:hAnsi="宋体" w:cs="宋体"/>
                <w:bCs/>
                <w:color w:val="auto"/>
                <w:sz w:val="24"/>
                <w:szCs w:val="24"/>
              </w:rPr>
              <w:t>。货物验收完成后的保修等售后服务由买方与</w:t>
            </w:r>
            <w:r>
              <w:rPr>
                <w:rFonts w:hint="eastAsia" w:ascii="宋体" w:hAnsi="宋体" w:cs="宋体"/>
                <w:color w:val="auto"/>
                <w:sz w:val="24"/>
                <w:szCs w:val="24"/>
              </w:rPr>
              <w:t>中标</w:t>
            </w:r>
            <w:r>
              <w:rPr>
                <w:rFonts w:ascii="宋体" w:hAnsi="宋体" w:cs="宋体"/>
                <w:color w:val="auto"/>
                <w:sz w:val="24"/>
                <w:szCs w:val="24"/>
              </w:rPr>
              <w:t>/成交</w:t>
            </w:r>
            <w:r>
              <w:rPr>
                <w:rFonts w:hint="eastAsia" w:ascii="宋体" w:hAnsi="宋体" w:cs="宋体"/>
                <w:bCs/>
                <w:color w:val="auto"/>
                <w:sz w:val="24"/>
                <w:szCs w:val="24"/>
              </w:rPr>
              <w:t>供应商另行签订服务合同单独约定</w:t>
            </w:r>
            <w:r>
              <w:rPr>
                <w:rFonts w:hint="eastAsia" w:ascii="宋体" w:hAnsi="宋体" w:cs="宋体"/>
                <w:bCs/>
                <w:color w:val="auto"/>
                <w:kern w:val="0"/>
                <w:sz w:val="24"/>
                <w:szCs w:val="24"/>
              </w:rPr>
              <w:t>，与本合同各自独立履行、互不影响。</w:t>
            </w:r>
          </w:p>
        </w:tc>
      </w:tr>
    </w:tbl>
    <w:p w14:paraId="331C8B71">
      <w:pPr>
        <w:spacing w:line="360" w:lineRule="auto"/>
        <w:rPr>
          <w:rFonts w:ascii="宋体" w:hAnsi="宋体" w:cs="宋体"/>
          <w:b/>
          <w:color w:val="auto"/>
          <w:sz w:val="24"/>
          <w:szCs w:val="24"/>
        </w:rPr>
      </w:pPr>
      <w:r>
        <w:rPr>
          <w:rFonts w:ascii="宋体" w:hAnsi="宋体" w:cs="宋体"/>
          <w:b/>
          <w:color w:val="auto"/>
          <w:sz w:val="24"/>
          <w:szCs w:val="24"/>
        </w:rPr>
        <w:t>2、交货</w:t>
      </w:r>
    </w:p>
    <w:p w14:paraId="2DE17CAA">
      <w:pPr>
        <w:spacing w:line="360" w:lineRule="auto"/>
        <w:ind w:firstLine="480" w:firstLineChars="200"/>
        <w:rPr>
          <w:rFonts w:ascii="宋体" w:hAnsi="宋体" w:cs="宋体"/>
          <w:color w:val="auto"/>
          <w:sz w:val="24"/>
          <w:szCs w:val="24"/>
        </w:rPr>
      </w:pPr>
      <w:r>
        <w:rPr>
          <w:rFonts w:ascii="宋体" w:hAnsi="宋体" w:cs="宋体"/>
          <w:color w:val="auto"/>
          <w:sz w:val="24"/>
          <w:szCs w:val="24"/>
        </w:rPr>
        <w:t>2.1交货期：合同签订之日起个日</w:t>
      </w:r>
      <w:r>
        <w:rPr>
          <w:rFonts w:hint="eastAsia" w:ascii="宋体" w:hAnsi="宋体" w:cs="宋体"/>
          <w:color w:val="auto"/>
          <w:sz w:val="24"/>
          <w:szCs w:val="24"/>
        </w:rPr>
        <w:t>历日内（含交货、安装并验收合格交付使用）。</w:t>
      </w:r>
    </w:p>
    <w:p w14:paraId="4086287A">
      <w:pPr>
        <w:spacing w:line="360" w:lineRule="auto"/>
        <w:ind w:firstLine="480" w:firstLineChars="200"/>
        <w:rPr>
          <w:rFonts w:ascii="宋体" w:hAnsi="宋体" w:cs="宋体"/>
          <w:color w:val="auto"/>
          <w:sz w:val="24"/>
          <w:szCs w:val="24"/>
        </w:rPr>
      </w:pPr>
      <w:r>
        <w:rPr>
          <w:rFonts w:ascii="宋体" w:hAnsi="宋体" w:cs="宋体"/>
          <w:color w:val="auto"/>
          <w:sz w:val="24"/>
          <w:szCs w:val="24"/>
        </w:rPr>
        <w:t>2.2交货地点：买方指定的地点。</w:t>
      </w:r>
    </w:p>
    <w:p w14:paraId="3DBB1932">
      <w:pPr>
        <w:spacing w:line="360" w:lineRule="auto"/>
        <w:ind w:firstLine="480" w:firstLineChars="200"/>
        <w:rPr>
          <w:rFonts w:ascii="宋体" w:hAnsi="宋体" w:cs="宋体"/>
          <w:color w:val="auto"/>
          <w:sz w:val="24"/>
          <w:szCs w:val="24"/>
        </w:rPr>
      </w:pPr>
      <w:r>
        <w:rPr>
          <w:rFonts w:ascii="宋体" w:hAnsi="宋体" w:cs="宋体"/>
          <w:color w:val="auto"/>
          <w:sz w:val="24"/>
          <w:szCs w:val="24"/>
        </w:rPr>
        <w:t>2.3到货签收：卖方每批次供货到买方指定地点后，买方应当对到货数量、型号等进行清点签收，买方应按第4条约定的付款条件向卖方支付约定的货款。</w:t>
      </w:r>
    </w:p>
    <w:p w14:paraId="4F8C00B9">
      <w:pPr>
        <w:spacing w:line="360" w:lineRule="auto"/>
        <w:rPr>
          <w:rFonts w:ascii="宋体" w:hAnsi="宋体" w:cs="宋体"/>
          <w:b/>
          <w:color w:val="auto"/>
          <w:sz w:val="24"/>
          <w:szCs w:val="24"/>
        </w:rPr>
      </w:pPr>
      <w:r>
        <w:rPr>
          <w:rFonts w:ascii="宋体" w:hAnsi="宋体" w:cs="宋体"/>
          <w:b/>
          <w:color w:val="auto"/>
          <w:sz w:val="24"/>
          <w:szCs w:val="24"/>
        </w:rPr>
        <w:t>3、验收</w:t>
      </w:r>
    </w:p>
    <w:p w14:paraId="4C038529">
      <w:pPr>
        <w:tabs>
          <w:tab w:val="left" w:pos="5130"/>
        </w:tabs>
        <w:spacing w:line="360" w:lineRule="auto"/>
        <w:ind w:firstLine="480" w:firstLineChars="200"/>
        <w:rPr>
          <w:rFonts w:ascii="宋体" w:hAnsi="宋体" w:cs="宋体"/>
          <w:color w:val="auto"/>
          <w:sz w:val="24"/>
          <w:szCs w:val="24"/>
        </w:rPr>
      </w:pPr>
      <w:r>
        <w:rPr>
          <w:rFonts w:ascii="宋体" w:hAnsi="宋体" w:cs="宋体"/>
          <w:color w:val="auto"/>
          <w:sz w:val="24"/>
          <w:szCs w:val="24"/>
        </w:rPr>
        <w:t>3.1买方负责承担合同货物安装过程中相应的协调、配合工作。</w:t>
      </w:r>
    </w:p>
    <w:p w14:paraId="29884EDA">
      <w:pPr>
        <w:spacing w:line="360" w:lineRule="auto"/>
        <w:ind w:firstLine="480" w:firstLineChars="200"/>
        <w:rPr>
          <w:rFonts w:ascii="宋体" w:hAnsi="宋体" w:cs="宋体"/>
          <w:color w:val="auto"/>
          <w:sz w:val="24"/>
          <w:szCs w:val="24"/>
        </w:rPr>
      </w:pPr>
      <w:r>
        <w:rPr>
          <w:rFonts w:ascii="宋体" w:hAnsi="宋体" w:cs="宋体"/>
          <w:color w:val="auto"/>
          <w:sz w:val="24"/>
          <w:szCs w:val="24"/>
        </w:rPr>
        <w:t>3.2安装工作完成后，买方负责对合同货物进行验收。买方验收合格即视为最终验收合格；若无正当理由，买方超过30天仍未验收且未提出书面异议的，</w:t>
      </w:r>
      <w:r>
        <w:rPr>
          <w:rFonts w:hint="eastAsia" w:ascii="宋体" w:hAnsi="宋体" w:cs="宋体"/>
          <w:color w:val="auto"/>
          <w:sz w:val="24"/>
          <w:szCs w:val="24"/>
        </w:rPr>
        <w:t>则视为最终验收合格。</w:t>
      </w:r>
    </w:p>
    <w:p w14:paraId="19050CB2">
      <w:pPr>
        <w:pStyle w:val="2"/>
        <w:spacing w:after="0" w:line="360" w:lineRule="auto"/>
        <w:ind w:firstLine="240"/>
        <w:rPr>
          <w:rFonts w:ascii="宋体" w:hAnsi="宋体" w:cs="宋体"/>
          <w:color w:val="auto"/>
          <w:sz w:val="24"/>
        </w:rPr>
      </w:pPr>
      <w:r>
        <w:rPr>
          <w:rFonts w:ascii="宋体" w:hAnsi="宋体" w:cs="宋体"/>
          <w:color w:val="auto"/>
          <w:sz w:val="24"/>
        </w:rPr>
        <w:t xml:space="preserve"> 3.3买方在货物安装完毕后发现货物存在问题的，应在货物交付后</w:t>
      </w:r>
      <w:r>
        <w:rPr>
          <w:rFonts w:ascii="宋体" w:hAnsi="宋体" w:cs="宋体"/>
          <w:color w:val="auto"/>
          <w:sz w:val="24"/>
          <w:u w:val="single"/>
        </w:rPr>
        <w:t xml:space="preserve"> 5 </w:t>
      </w:r>
      <w:r>
        <w:rPr>
          <w:rFonts w:hint="eastAsia" w:ascii="宋体" w:hAnsi="宋体" w:cs="宋体"/>
          <w:color w:val="auto"/>
          <w:sz w:val="24"/>
        </w:rPr>
        <w:t>个工作日内向卖方提出书面异议，逾期提出书面异议的，视为最终验收合格。</w:t>
      </w:r>
    </w:p>
    <w:p w14:paraId="48AB3F05">
      <w:pPr>
        <w:spacing w:line="360" w:lineRule="auto"/>
        <w:ind w:firstLine="480" w:firstLineChars="200"/>
        <w:rPr>
          <w:rFonts w:ascii="宋体" w:hAnsi="宋体" w:cs="宋体"/>
          <w:color w:val="auto"/>
          <w:sz w:val="24"/>
          <w:szCs w:val="24"/>
        </w:rPr>
      </w:pPr>
      <w:r>
        <w:rPr>
          <w:rFonts w:ascii="宋体" w:hAnsi="宋体" w:cs="宋体"/>
          <w:color w:val="auto"/>
          <w:sz w:val="24"/>
          <w:szCs w:val="24"/>
        </w:rPr>
        <w:t>3.4最终验收时，买方填写《厦门市大宗货物政府采购供货验收单》中货物相关信息，签署验收意见和加盖公章，并分别提供一份给中标供应商和卖方。</w:t>
      </w:r>
    </w:p>
    <w:p w14:paraId="1AC8BD68">
      <w:pPr>
        <w:tabs>
          <w:tab w:val="left" w:pos="5130"/>
        </w:tabs>
        <w:spacing w:line="360" w:lineRule="auto"/>
        <w:rPr>
          <w:rFonts w:ascii="宋体" w:hAnsi="宋体" w:cs="宋体"/>
          <w:b/>
          <w:color w:val="auto"/>
          <w:sz w:val="24"/>
          <w:szCs w:val="24"/>
        </w:rPr>
      </w:pPr>
      <w:r>
        <w:rPr>
          <w:rFonts w:ascii="宋体" w:hAnsi="宋体" w:cs="宋体"/>
          <w:b/>
          <w:color w:val="auto"/>
          <w:sz w:val="24"/>
          <w:szCs w:val="24"/>
        </w:rPr>
        <w:t>4、付款方式</w:t>
      </w:r>
    </w:p>
    <w:p w14:paraId="6AEC6365">
      <w:pPr>
        <w:tabs>
          <w:tab w:val="left" w:pos="5130"/>
        </w:tabs>
        <w:spacing w:line="360" w:lineRule="auto"/>
        <w:ind w:firstLine="480" w:firstLineChars="200"/>
        <w:rPr>
          <w:rFonts w:ascii="宋体" w:hAnsi="宋体" w:cs="宋体"/>
          <w:color w:val="auto"/>
          <w:sz w:val="24"/>
          <w:szCs w:val="24"/>
        </w:rPr>
      </w:pPr>
      <w:r>
        <w:rPr>
          <w:rFonts w:ascii="宋体" w:hAnsi="宋体" w:cs="宋体"/>
          <w:color w:val="auto"/>
          <w:sz w:val="24"/>
          <w:szCs w:val="24"/>
        </w:rPr>
        <w:t>4.1</w:t>
      </w:r>
      <w:r>
        <w:rPr>
          <w:rFonts w:hint="eastAsia" w:ascii="宋体" w:hAnsi="宋体" w:cs="宋体"/>
          <w:color w:val="auto"/>
          <w:sz w:val="24"/>
          <w:szCs w:val="24"/>
        </w:rPr>
        <w:t>合同签订后7</w:t>
      </w:r>
      <w:r>
        <w:rPr>
          <w:rFonts w:ascii="宋体" w:hAnsi="宋体" w:cs="宋体"/>
          <w:color w:val="auto"/>
          <w:sz w:val="24"/>
          <w:szCs w:val="24"/>
        </w:rPr>
        <w:t>个工作日内，买方向卖方支付合同总价50%的</w:t>
      </w:r>
      <w:r>
        <w:rPr>
          <w:rFonts w:hint="eastAsia" w:ascii="宋体" w:hAnsi="宋体" w:cs="宋体"/>
          <w:color w:val="auto"/>
          <w:sz w:val="24"/>
          <w:szCs w:val="24"/>
        </w:rPr>
        <w:t>预付款。</w:t>
      </w:r>
    </w:p>
    <w:p w14:paraId="6884DBBD">
      <w:pPr>
        <w:tabs>
          <w:tab w:val="left" w:pos="5130"/>
        </w:tabs>
        <w:spacing w:line="360" w:lineRule="auto"/>
        <w:ind w:firstLine="480" w:firstLineChars="200"/>
        <w:rPr>
          <w:rFonts w:ascii="宋体" w:hAnsi="宋体" w:cs="宋体"/>
          <w:color w:val="auto"/>
          <w:sz w:val="24"/>
          <w:szCs w:val="24"/>
        </w:rPr>
      </w:pPr>
      <w:r>
        <w:rPr>
          <w:rFonts w:ascii="宋体" w:hAnsi="宋体" w:cs="宋体"/>
          <w:color w:val="auto"/>
          <w:sz w:val="24"/>
          <w:szCs w:val="24"/>
        </w:rPr>
        <w:t>4.2卖方供货安装、调试完毕，买方验收合格后，卖方开具合同总价100%的正规发票和全部货物清单给买方，买方在7</w:t>
      </w:r>
      <w:r>
        <w:rPr>
          <w:rFonts w:hint="eastAsia" w:ascii="宋体" w:hAnsi="宋体" w:cs="宋体"/>
          <w:color w:val="auto"/>
          <w:sz w:val="24"/>
          <w:szCs w:val="24"/>
        </w:rPr>
        <w:t>个工作日内向卖方支付至本合同总价</w:t>
      </w:r>
      <w:r>
        <w:rPr>
          <w:rFonts w:ascii="宋体" w:hAnsi="宋体" w:cs="宋体"/>
          <w:color w:val="auto"/>
          <w:sz w:val="24"/>
          <w:szCs w:val="24"/>
        </w:rPr>
        <w:t>100%的款项。</w:t>
      </w:r>
    </w:p>
    <w:p w14:paraId="688BBF9A">
      <w:pPr>
        <w:tabs>
          <w:tab w:val="left" w:pos="5130"/>
        </w:tabs>
        <w:spacing w:line="360" w:lineRule="auto"/>
        <w:ind w:firstLine="480" w:firstLineChars="200"/>
        <w:rPr>
          <w:rFonts w:ascii="宋体" w:hAnsi="宋体" w:cs="宋体"/>
          <w:color w:val="auto"/>
          <w:sz w:val="24"/>
          <w:szCs w:val="24"/>
          <w:u w:val="single"/>
        </w:rPr>
      </w:pPr>
      <w:r>
        <w:rPr>
          <w:rFonts w:hint="eastAsia" w:ascii="宋体" w:hAnsi="宋体" w:cs="宋体"/>
          <w:color w:val="auto"/>
          <w:sz w:val="24"/>
          <w:szCs w:val="24"/>
          <w:u w:val="single"/>
        </w:rPr>
        <w:t>4.3付款时需具备以下材料：</w:t>
      </w:r>
    </w:p>
    <w:p w14:paraId="4E81DFCA">
      <w:pPr>
        <w:tabs>
          <w:tab w:val="left" w:pos="5130"/>
        </w:tabs>
        <w:spacing w:line="360" w:lineRule="auto"/>
        <w:ind w:firstLine="720" w:firstLineChars="300"/>
        <w:rPr>
          <w:rFonts w:ascii="宋体" w:hAnsi="宋体" w:cs="宋体"/>
          <w:color w:val="auto"/>
          <w:sz w:val="24"/>
          <w:szCs w:val="24"/>
          <w:u w:val="single"/>
        </w:rPr>
      </w:pPr>
      <w:r>
        <w:rPr>
          <w:rFonts w:hint="eastAsia" w:ascii="宋体" w:hAnsi="宋体" w:cs="宋体"/>
          <w:color w:val="auto"/>
          <w:sz w:val="24"/>
          <w:szCs w:val="24"/>
          <w:u w:val="single"/>
        </w:rPr>
        <w:t>（</w:t>
      </w:r>
      <w:r>
        <w:rPr>
          <w:rFonts w:ascii="宋体" w:hAnsi="宋体" w:cs="宋体"/>
          <w:color w:val="auto"/>
          <w:sz w:val="24"/>
          <w:szCs w:val="24"/>
          <w:u w:val="single"/>
        </w:rPr>
        <w:t>1）买方、使用单位签署的《厦门市大宗货物政府采购供货验收单》；</w:t>
      </w:r>
    </w:p>
    <w:p w14:paraId="71A38E82">
      <w:pPr>
        <w:tabs>
          <w:tab w:val="left" w:pos="5130"/>
        </w:tabs>
        <w:spacing w:line="360" w:lineRule="auto"/>
        <w:ind w:firstLine="720" w:firstLineChars="300"/>
        <w:rPr>
          <w:rFonts w:ascii="宋体" w:hAnsi="宋体" w:cs="宋体"/>
          <w:color w:val="auto"/>
          <w:sz w:val="24"/>
          <w:szCs w:val="24"/>
          <w:u w:val="single"/>
        </w:rPr>
      </w:pPr>
      <w:r>
        <w:rPr>
          <w:rFonts w:hint="eastAsia" w:ascii="宋体" w:hAnsi="宋体" w:cs="宋体"/>
          <w:color w:val="auto"/>
          <w:sz w:val="24"/>
          <w:szCs w:val="24"/>
          <w:u w:val="single"/>
        </w:rPr>
        <w:t>（</w:t>
      </w:r>
      <w:r>
        <w:rPr>
          <w:rFonts w:ascii="宋体" w:hAnsi="宋体" w:cs="宋体"/>
          <w:color w:val="auto"/>
          <w:sz w:val="24"/>
          <w:szCs w:val="24"/>
          <w:u w:val="single"/>
        </w:rPr>
        <w:t>2）货物发票（需附清单）；</w:t>
      </w:r>
    </w:p>
    <w:p w14:paraId="1E6D5962">
      <w:pPr>
        <w:spacing w:line="360" w:lineRule="auto"/>
        <w:ind w:firstLine="480" w:firstLineChars="200"/>
        <w:rPr>
          <w:rFonts w:ascii="宋体" w:hAnsi="宋体" w:cs="宋体"/>
          <w:color w:val="auto"/>
          <w:sz w:val="24"/>
          <w:szCs w:val="24"/>
        </w:rPr>
      </w:pPr>
      <w:r>
        <w:rPr>
          <w:rFonts w:ascii="宋体" w:hAnsi="宋体" w:cs="宋体"/>
          <w:color w:val="auto"/>
          <w:sz w:val="24"/>
          <w:szCs w:val="24"/>
          <w:u w:val="single"/>
        </w:rPr>
        <w:t>4.4</w:t>
      </w:r>
      <w:r>
        <w:rPr>
          <w:rFonts w:hint="eastAsia" w:ascii="宋体" w:hAnsi="宋体" w:cs="宋体"/>
          <w:color w:val="auto"/>
          <w:sz w:val="24"/>
          <w:szCs w:val="24"/>
        </w:rPr>
        <w:t>卖方指定收款账户如下：</w:t>
      </w:r>
    </w:p>
    <w:p w14:paraId="7A3C3CA7">
      <w:pPr>
        <w:spacing w:line="360" w:lineRule="auto"/>
        <w:ind w:firstLine="720" w:firstLineChars="300"/>
        <w:rPr>
          <w:rFonts w:ascii="宋体" w:hAnsi="宋体" w:cs="宋体"/>
          <w:color w:val="auto"/>
          <w:sz w:val="24"/>
          <w:szCs w:val="24"/>
          <w:u w:val="single"/>
        </w:rPr>
      </w:pPr>
      <w:r>
        <w:rPr>
          <w:rFonts w:hint="eastAsia" w:ascii="宋体" w:hAnsi="宋体" w:cs="宋体"/>
          <w:color w:val="auto"/>
          <w:sz w:val="24"/>
          <w:szCs w:val="24"/>
        </w:rPr>
        <w:t>卖方全称：厦门万翔网络商务有限公司</w:t>
      </w:r>
    </w:p>
    <w:p w14:paraId="6958B28E">
      <w:pPr>
        <w:spacing w:line="360" w:lineRule="auto"/>
        <w:ind w:firstLine="720" w:firstLineChars="300"/>
        <w:rPr>
          <w:rFonts w:ascii="宋体" w:hAnsi="宋体" w:cs="宋体"/>
          <w:color w:val="auto"/>
          <w:sz w:val="24"/>
          <w:szCs w:val="24"/>
        </w:rPr>
      </w:pPr>
      <w:r>
        <w:rPr>
          <w:rFonts w:hint="eastAsia" w:ascii="宋体" w:hAnsi="宋体" w:cs="宋体"/>
          <w:color w:val="auto"/>
          <w:sz w:val="24"/>
          <w:szCs w:val="24"/>
        </w:rPr>
        <w:t>开户行：</w:t>
      </w:r>
      <w:r>
        <w:rPr>
          <w:rFonts w:hint="eastAsia" w:ascii="宋体" w:hAnsi="宋体" w:cs="宋体"/>
          <w:color w:val="auto"/>
          <w:sz w:val="24"/>
          <w:szCs w:val="24"/>
          <w:u w:val="single"/>
        </w:rPr>
        <w:t>中国建设银行股份有限公司厦门自贸试验区航空港支行</w:t>
      </w:r>
    </w:p>
    <w:p w14:paraId="5DF7CD9E">
      <w:pPr>
        <w:spacing w:line="360" w:lineRule="auto"/>
        <w:ind w:firstLine="720" w:firstLineChars="300"/>
        <w:rPr>
          <w:rFonts w:ascii="宋体" w:hAnsi="宋体" w:cs="宋体"/>
          <w:color w:val="auto"/>
          <w:sz w:val="24"/>
          <w:szCs w:val="24"/>
        </w:rPr>
      </w:pPr>
      <w:r>
        <w:rPr>
          <w:rFonts w:hint="eastAsia" w:ascii="宋体" w:hAnsi="宋体" w:cs="宋体"/>
          <w:color w:val="auto"/>
          <w:sz w:val="24"/>
          <w:szCs w:val="24"/>
        </w:rPr>
        <w:t>账号：</w:t>
      </w:r>
      <w:r>
        <w:rPr>
          <w:rFonts w:ascii="宋体" w:hAnsi="宋体" w:cs="宋体"/>
          <w:color w:val="auto"/>
          <w:sz w:val="24"/>
          <w:szCs w:val="24"/>
          <w:u w:val="single"/>
        </w:rPr>
        <w:t>35101570201052503924</w:t>
      </w:r>
    </w:p>
    <w:p w14:paraId="7AD198F2">
      <w:pPr>
        <w:spacing w:line="360" w:lineRule="auto"/>
        <w:rPr>
          <w:rFonts w:ascii="宋体" w:hAnsi="宋体" w:cs="宋体"/>
          <w:b/>
          <w:color w:val="auto"/>
          <w:sz w:val="24"/>
          <w:szCs w:val="24"/>
        </w:rPr>
      </w:pPr>
      <w:r>
        <w:rPr>
          <w:rFonts w:ascii="宋体" w:hAnsi="宋体" w:cs="宋体"/>
          <w:b/>
          <w:color w:val="auto"/>
          <w:sz w:val="24"/>
          <w:szCs w:val="24"/>
        </w:rPr>
        <w:t>5、售后服务</w:t>
      </w:r>
    </w:p>
    <w:p w14:paraId="7AE4822B">
      <w:pPr>
        <w:tabs>
          <w:tab w:val="left" w:pos="0"/>
        </w:tabs>
        <w:adjustRightInd w:val="0"/>
        <w:spacing w:line="360" w:lineRule="auto"/>
        <w:ind w:firstLine="480" w:firstLineChars="200"/>
        <w:rPr>
          <w:rFonts w:ascii="宋体" w:hAnsi="宋体" w:cs="宋体"/>
          <w:bCs/>
          <w:color w:val="auto"/>
          <w:sz w:val="24"/>
          <w:szCs w:val="24"/>
        </w:rPr>
      </w:pPr>
      <w:r>
        <w:rPr>
          <w:rFonts w:hint="eastAsia" w:ascii="宋体" w:hAnsi="宋体" w:cs="宋体"/>
          <w:bCs/>
          <w:color w:val="auto"/>
          <w:sz w:val="24"/>
          <w:szCs w:val="24"/>
        </w:rPr>
        <w:t>货物验收后的质保、保修等售后服务由</w:t>
      </w:r>
      <w:r>
        <w:rPr>
          <w:rFonts w:hint="eastAsia" w:ascii="宋体" w:hAnsi="宋体" w:cs="宋体"/>
          <w:bCs/>
          <w:color w:val="auto"/>
          <w:sz w:val="24"/>
          <w:szCs w:val="24"/>
          <w:u w:val="single"/>
        </w:rPr>
        <w:t>中标</w:t>
      </w:r>
      <w:r>
        <w:rPr>
          <w:rFonts w:ascii="宋体" w:hAnsi="宋体" w:cs="宋体"/>
          <w:bCs/>
          <w:color w:val="auto"/>
          <w:sz w:val="24"/>
          <w:szCs w:val="24"/>
          <w:u w:val="single"/>
        </w:rPr>
        <w:t>/成交供应商</w:t>
      </w:r>
      <w:r>
        <w:rPr>
          <w:rFonts w:hint="eastAsia" w:ascii="宋体" w:hAnsi="宋体" w:cs="宋体"/>
          <w:bCs/>
          <w:color w:val="auto"/>
          <w:kern w:val="0"/>
          <w:sz w:val="24"/>
          <w:szCs w:val="24"/>
          <w:u w:val="single"/>
        </w:rPr>
        <w:t>提供，买方应就货物保修等售后服务与供应商另行签订相应服务合同，卖方不向买方承担保修等售后服务</w:t>
      </w:r>
      <w:r>
        <w:rPr>
          <w:rFonts w:ascii="宋体" w:hAnsi="宋体" w:cs="宋体"/>
          <w:bCs/>
          <w:color w:val="auto"/>
          <w:kern w:val="0"/>
          <w:sz w:val="24"/>
          <w:szCs w:val="24"/>
          <w:u w:val="single"/>
        </w:rPr>
        <w:t>义务</w:t>
      </w:r>
      <w:r>
        <w:rPr>
          <w:rFonts w:hint="eastAsia" w:ascii="宋体" w:hAnsi="宋体" w:cs="宋体"/>
          <w:bCs/>
          <w:color w:val="auto"/>
          <w:sz w:val="24"/>
          <w:szCs w:val="24"/>
        </w:rPr>
        <w:t>。</w:t>
      </w:r>
    </w:p>
    <w:p w14:paraId="007912E7">
      <w:pPr>
        <w:spacing w:line="360" w:lineRule="auto"/>
        <w:rPr>
          <w:rFonts w:ascii="宋体" w:hAnsi="宋体" w:cs="宋体"/>
          <w:b/>
          <w:color w:val="auto"/>
          <w:sz w:val="24"/>
          <w:szCs w:val="24"/>
        </w:rPr>
      </w:pPr>
      <w:r>
        <w:rPr>
          <w:rFonts w:ascii="宋体" w:hAnsi="宋体" w:cs="宋体"/>
          <w:b/>
          <w:color w:val="auto"/>
          <w:sz w:val="24"/>
          <w:szCs w:val="24"/>
        </w:rPr>
        <w:t>6、违约责任</w:t>
      </w:r>
    </w:p>
    <w:p w14:paraId="65ADF2DC">
      <w:pPr>
        <w:spacing w:line="360" w:lineRule="auto"/>
        <w:ind w:firstLine="480" w:firstLineChars="200"/>
        <w:rPr>
          <w:rFonts w:ascii="宋体" w:hAnsi="宋体" w:cs="宋体"/>
          <w:color w:val="auto"/>
          <w:sz w:val="24"/>
          <w:szCs w:val="24"/>
        </w:rPr>
      </w:pPr>
      <w:r>
        <w:rPr>
          <w:rFonts w:ascii="宋体" w:hAnsi="宋体" w:cs="宋体"/>
          <w:color w:val="auto"/>
          <w:sz w:val="24"/>
          <w:szCs w:val="24"/>
        </w:rPr>
        <w:t>6.1除不可抗力外，买方不能在本合同规定的时间内支付相应的货款时,应向卖方支付违约金,其支付办法是,每延迟一日,违约金为逾期应付款的万分之四,依此累加。</w:t>
      </w:r>
    </w:p>
    <w:p w14:paraId="7223FF78">
      <w:pPr>
        <w:spacing w:line="360" w:lineRule="auto"/>
        <w:ind w:firstLine="480" w:firstLineChars="200"/>
        <w:rPr>
          <w:rFonts w:ascii="宋体" w:hAnsi="宋体" w:cs="宋体"/>
          <w:color w:val="auto"/>
          <w:sz w:val="24"/>
          <w:szCs w:val="24"/>
        </w:rPr>
      </w:pPr>
      <w:r>
        <w:rPr>
          <w:rFonts w:ascii="宋体" w:hAnsi="宋体" w:cs="宋体"/>
          <w:color w:val="auto"/>
          <w:sz w:val="24"/>
          <w:szCs w:val="24"/>
        </w:rPr>
        <w:t>6.2除不可抗力外，卖方不能按时交货或完成安装时,应提前五天以书面的形式通知买方,并征得买方同意,否则应向买方支付违约金,其支付办法是,每延迟一日,违约金为逾期交货或安装部分价款的万分之四，依此累加。</w:t>
      </w:r>
    </w:p>
    <w:p w14:paraId="7942A445">
      <w:pPr>
        <w:spacing w:line="360" w:lineRule="auto"/>
        <w:ind w:firstLine="523" w:firstLineChars="218"/>
        <w:rPr>
          <w:rFonts w:ascii="宋体" w:hAnsi="宋体" w:cs="宋体"/>
          <w:color w:val="auto"/>
          <w:sz w:val="24"/>
          <w:szCs w:val="24"/>
        </w:rPr>
      </w:pPr>
      <w:r>
        <w:rPr>
          <w:rFonts w:ascii="宋体" w:hAnsi="宋体" w:cs="宋体"/>
          <w:color w:val="auto"/>
          <w:sz w:val="24"/>
          <w:szCs w:val="24"/>
        </w:rPr>
        <w:t>6.3一方违反合同造成另一方损失的，违约方应向守约方承担相应的赔偿责</w:t>
      </w:r>
      <w:r>
        <w:rPr>
          <w:rFonts w:hint="eastAsia" w:ascii="宋体" w:hAnsi="宋体" w:cs="宋体"/>
          <w:color w:val="auto"/>
          <w:sz w:val="24"/>
          <w:szCs w:val="24"/>
        </w:rPr>
        <w:t>任。本合同约定的违约金不足以弥补守约方损失的，违约方应继续承担赔偿责任。</w:t>
      </w:r>
    </w:p>
    <w:p w14:paraId="47FD8F5C">
      <w:pPr>
        <w:spacing w:line="360" w:lineRule="auto"/>
        <w:rPr>
          <w:rFonts w:ascii="宋体" w:hAnsi="宋体" w:cs="宋体"/>
          <w:b/>
          <w:color w:val="auto"/>
          <w:sz w:val="24"/>
          <w:szCs w:val="24"/>
        </w:rPr>
      </w:pPr>
      <w:r>
        <w:rPr>
          <w:rFonts w:ascii="宋体" w:hAnsi="宋体" w:cs="宋体"/>
          <w:b/>
          <w:color w:val="auto"/>
          <w:sz w:val="24"/>
          <w:szCs w:val="24"/>
        </w:rPr>
        <w:t>7、不可抗力</w:t>
      </w:r>
    </w:p>
    <w:p w14:paraId="0C7F3A06">
      <w:pPr>
        <w:spacing w:line="360" w:lineRule="auto"/>
        <w:ind w:firstLine="480" w:firstLineChars="200"/>
        <w:rPr>
          <w:rFonts w:ascii="宋体" w:hAnsi="宋体" w:cs="宋体"/>
          <w:color w:val="auto"/>
          <w:sz w:val="24"/>
          <w:szCs w:val="24"/>
        </w:rPr>
      </w:pPr>
      <w:r>
        <w:rPr>
          <w:rFonts w:ascii="宋体" w:hAnsi="宋体" w:cs="宋体"/>
          <w:color w:val="auto"/>
          <w:sz w:val="24"/>
          <w:szCs w:val="24"/>
        </w:rPr>
        <w:t>7.1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5B2A1B17">
      <w:pPr>
        <w:spacing w:line="360" w:lineRule="auto"/>
        <w:ind w:firstLine="470" w:firstLineChars="196"/>
        <w:rPr>
          <w:rFonts w:ascii="宋体" w:hAnsi="宋体" w:cs="宋体"/>
          <w:color w:val="auto"/>
          <w:sz w:val="24"/>
          <w:szCs w:val="24"/>
        </w:rPr>
      </w:pPr>
      <w:r>
        <w:rPr>
          <w:rFonts w:ascii="宋体" w:hAnsi="宋体" w:cs="宋体"/>
          <w:color w:val="auto"/>
          <w:sz w:val="24"/>
          <w:szCs w:val="24"/>
        </w:rPr>
        <w:t>7.2本合同中的不可抗力指不能预见、不能避免并不能克服的客观情况。包括但不限于：自然灾害如地震、台风、洪水、火灾；政府行为、法律规定或其适用的变化或者其他任何无法预见、避免或者控制的事件。</w:t>
      </w:r>
    </w:p>
    <w:p w14:paraId="5619C03B">
      <w:pPr>
        <w:spacing w:line="360" w:lineRule="auto"/>
        <w:ind w:firstLine="470" w:firstLineChars="196"/>
        <w:rPr>
          <w:rFonts w:ascii="宋体" w:hAnsi="宋体" w:cs="宋体"/>
          <w:b/>
          <w:color w:val="auto"/>
          <w:sz w:val="24"/>
          <w:szCs w:val="24"/>
        </w:rPr>
      </w:pPr>
      <w:r>
        <w:rPr>
          <w:rFonts w:ascii="宋体" w:hAnsi="宋体" w:cs="宋体"/>
          <w:color w:val="auto"/>
          <w:sz w:val="24"/>
          <w:szCs w:val="24"/>
        </w:rPr>
        <w:t>7.3当事人一方因不可抗力的原因不能履行合同的，应及时通知对方，以减轻可能给对方造成的损失，并应当在合理期限内提供证明。</w:t>
      </w:r>
    </w:p>
    <w:p w14:paraId="6B106916">
      <w:pPr>
        <w:spacing w:line="360" w:lineRule="auto"/>
        <w:rPr>
          <w:rFonts w:ascii="宋体" w:hAnsi="宋体" w:cs="宋体"/>
          <w:b/>
          <w:color w:val="auto"/>
          <w:sz w:val="24"/>
          <w:szCs w:val="24"/>
        </w:rPr>
      </w:pPr>
      <w:r>
        <w:rPr>
          <w:rFonts w:ascii="宋体" w:hAnsi="宋体" w:cs="宋体"/>
          <w:b/>
          <w:color w:val="auto"/>
          <w:sz w:val="24"/>
          <w:szCs w:val="24"/>
        </w:rPr>
        <w:t>8、合同纠纷处理方式：</w:t>
      </w:r>
    </w:p>
    <w:p w14:paraId="44E9CFB2">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因本合同或与本合同有关的一切事项发生争议，由双方友好协商解决。协商不成的，任何一方均可向</w:t>
      </w:r>
      <w:r>
        <w:rPr>
          <w:rFonts w:ascii="宋体" w:hAnsi="宋体" w:cs="宋体"/>
          <w:color w:val="auto"/>
          <w:sz w:val="24"/>
          <w:szCs w:val="24"/>
        </w:rPr>
        <w:t>合同履行地（交货地）人民法院提起诉讼</w:t>
      </w:r>
      <w:r>
        <w:rPr>
          <w:rFonts w:hint="eastAsia" w:ascii="宋体" w:hAnsi="宋体" w:cs="宋体"/>
          <w:color w:val="auto"/>
          <w:sz w:val="24"/>
          <w:szCs w:val="24"/>
        </w:rPr>
        <w:t>。</w:t>
      </w:r>
    </w:p>
    <w:p w14:paraId="24916E40">
      <w:pPr>
        <w:spacing w:line="360" w:lineRule="auto"/>
        <w:rPr>
          <w:rFonts w:ascii="宋体" w:hAnsi="宋体" w:cs="宋体"/>
          <w:b/>
          <w:color w:val="auto"/>
          <w:sz w:val="24"/>
          <w:szCs w:val="24"/>
        </w:rPr>
      </w:pPr>
      <w:r>
        <w:rPr>
          <w:rFonts w:ascii="宋体" w:hAnsi="宋体" w:cs="宋体"/>
          <w:b/>
          <w:color w:val="auto"/>
          <w:sz w:val="24"/>
          <w:szCs w:val="24"/>
        </w:rPr>
        <w:t>9、其他约定</w:t>
      </w:r>
    </w:p>
    <w:p w14:paraId="26685622">
      <w:pPr>
        <w:spacing w:line="360" w:lineRule="auto"/>
        <w:ind w:firstLine="480" w:firstLineChars="200"/>
        <w:rPr>
          <w:rFonts w:ascii="宋体" w:hAnsi="宋体" w:cs="宋体"/>
          <w:color w:val="auto"/>
          <w:sz w:val="24"/>
          <w:szCs w:val="24"/>
        </w:rPr>
      </w:pPr>
      <w:r>
        <w:rPr>
          <w:rFonts w:ascii="宋体" w:hAnsi="宋体" w:cs="宋体"/>
          <w:color w:val="auto"/>
          <w:sz w:val="24"/>
          <w:szCs w:val="24"/>
        </w:rPr>
        <w:t>9.1买卖双方同意，卖方供货经买方验收完成后，卖方即履行完毕所有合同义务。</w:t>
      </w:r>
    </w:p>
    <w:p w14:paraId="1485DB4E">
      <w:pPr>
        <w:spacing w:line="360" w:lineRule="auto"/>
        <w:ind w:firstLine="480" w:firstLineChars="200"/>
        <w:rPr>
          <w:rFonts w:ascii="宋体" w:hAnsi="宋体" w:cs="宋体"/>
          <w:color w:val="auto"/>
          <w:sz w:val="24"/>
          <w:szCs w:val="24"/>
        </w:rPr>
      </w:pPr>
      <w:r>
        <w:rPr>
          <w:rFonts w:ascii="宋体" w:hAnsi="宋体" w:cs="宋体"/>
          <w:color w:val="auto"/>
          <w:sz w:val="24"/>
          <w:szCs w:val="24"/>
        </w:rPr>
        <w:t>9.2本合同未尽事宜，双方另行补充。</w:t>
      </w:r>
    </w:p>
    <w:p w14:paraId="3D348B9D">
      <w:pPr>
        <w:widowControl/>
        <w:spacing w:line="360" w:lineRule="auto"/>
        <w:ind w:firstLine="480" w:firstLineChars="200"/>
        <w:jc w:val="left"/>
        <w:rPr>
          <w:rFonts w:ascii="宋体" w:hAnsi="宋体" w:cs="宋体"/>
          <w:color w:val="auto"/>
          <w:sz w:val="24"/>
          <w:szCs w:val="24"/>
        </w:rPr>
      </w:pPr>
      <w:r>
        <w:rPr>
          <w:rFonts w:ascii="宋体" w:hAnsi="宋体" w:cs="宋体"/>
          <w:color w:val="auto"/>
          <w:sz w:val="24"/>
          <w:szCs w:val="24"/>
        </w:rPr>
        <w:t>9.3本项目的下述文件均为本合同不可分割的一部分，且应当互为解释；存在不一致时，应按下列顺序优先解释：</w:t>
      </w:r>
    </w:p>
    <w:p w14:paraId="25172AB9">
      <w:pPr>
        <w:widowControl/>
        <w:spacing w:line="360" w:lineRule="auto"/>
        <w:ind w:firstLine="600" w:firstLineChars="250"/>
        <w:jc w:val="left"/>
        <w:rPr>
          <w:rFonts w:ascii="宋体" w:hAnsi="宋体" w:cs="宋体"/>
          <w:color w:val="auto"/>
          <w:sz w:val="24"/>
          <w:szCs w:val="24"/>
        </w:rPr>
      </w:pPr>
      <w:r>
        <w:rPr>
          <w:rFonts w:hint="eastAsia" w:ascii="宋体" w:hAnsi="宋体" w:cs="宋体"/>
          <w:color w:val="auto"/>
          <w:sz w:val="24"/>
          <w:szCs w:val="24"/>
        </w:rPr>
        <w:t>（</w:t>
      </w:r>
      <w:r>
        <w:rPr>
          <w:rFonts w:ascii="宋体" w:hAnsi="宋体" w:cs="宋体"/>
          <w:color w:val="auto"/>
          <w:sz w:val="24"/>
          <w:szCs w:val="24"/>
        </w:rPr>
        <w:t>1）采购合同;</w:t>
      </w:r>
    </w:p>
    <w:p w14:paraId="1A9656CC">
      <w:pPr>
        <w:widowControl/>
        <w:spacing w:line="360" w:lineRule="auto"/>
        <w:ind w:firstLine="600" w:firstLineChars="250"/>
        <w:jc w:val="left"/>
        <w:rPr>
          <w:rFonts w:ascii="宋体" w:hAnsi="宋体" w:cs="宋体"/>
          <w:color w:val="auto"/>
          <w:sz w:val="24"/>
          <w:szCs w:val="24"/>
        </w:rPr>
      </w:pPr>
      <w:r>
        <w:rPr>
          <w:rFonts w:hint="eastAsia" w:ascii="宋体" w:hAnsi="宋体" w:cs="宋体"/>
          <w:color w:val="auto"/>
          <w:sz w:val="24"/>
          <w:szCs w:val="24"/>
        </w:rPr>
        <w:t>（</w:t>
      </w:r>
      <w:r>
        <w:rPr>
          <w:rFonts w:ascii="宋体" w:hAnsi="宋体" w:cs="宋体"/>
          <w:color w:val="auto"/>
          <w:sz w:val="24"/>
          <w:szCs w:val="24"/>
        </w:rPr>
        <w:t>2）买卖合同;</w:t>
      </w:r>
    </w:p>
    <w:p w14:paraId="5A726B17">
      <w:pPr>
        <w:widowControl/>
        <w:spacing w:line="360" w:lineRule="auto"/>
        <w:ind w:firstLine="600" w:firstLineChars="250"/>
        <w:jc w:val="left"/>
        <w:rPr>
          <w:rFonts w:ascii="宋体" w:hAnsi="宋体" w:cs="宋体"/>
          <w:color w:val="auto"/>
          <w:sz w:val="24"/>
          <w:szCs w:val="24"/>
        </w:rPr>
      </w:pPr>
      <w:r>
        <w:rPr>
          <w:rFonts w:hint="eastAsia" w:ascii="宋体" w:hAnsi="宋体" w:cs="宋体"/>
          <w:color w:val="auto"/>
          <w:sz w:val="24"/>
          <w:szCs w:val="24"/>
        </w:rPr>
        <w:t>（</w:t>
      </w:r>
      <w:r>
        <w:rPr>
          <w:rFonts w:ascii="宋体" w:hAnsi="宋体" w:cs="宋体"/>
          <w:color w:val="auto"/>
          <w:sz w:val="24"/>
          <w:szCs w:val="24"/>
        </w:rPr>
        <w:t>3）招标文件及补充规定;</w:t>
      </w:r>
    </w:p>
    <w:p w14:paraId="05BC7802">
      <w:pPr>
        <w:widowControl/>
        <w:spacing w:line="360" w:lineRule="auto"/>
        <w:ind w:firstLine="600" w:firstLineChars="250"/>
        <w:jc w:val="left"/>
        <w:rPr>
          <w:rFonts w:ascii="宋体" w:hAnsi="宋体" w:cs="宋体"/>
          <w:color w:val="auto"/>
          <w:sz w:val="24"/>
          <w:szCs w:val="24"/>
        </w:rPr>
      </w:pPr>
      <w:r>
        <w:rPr>
          <w:rFonts w:hint="eastAsia" w:ascii="宋体" w:hAnsi="宋体" w:cs="宋体"/>
          <w:color w:val="auto"/>
          <w:sz w:val="24"/>
          <w:szCs w:val="24"/>
        </w:rPr>
        <w:t>（</w:t>
      </w:r>
      <w:r>
        <w:rPr>
          <w:rFonts w:ascii="宋体" w:hAnsi="宋体" w:cs="宋体"/>
          <w:color w:val="auto"/>
          <w:sz w:val="24"/>
          <w:szCs w:val="24"/>
        </w:rPr>
        <w:t>4）投标文件及澄清说明。</w:t>
      </w:r>
    </w:p>
    <w:p w14:paraId="0F320F32">
      <w:pPr>
        <w:spacing w:line="360" w:lineRule="auto"/>
        <w:ind w:firstLine="480" w:firstLineChars="200"/>
        <w:rPr>
          <w:rFonts w:ascii="宋体" w:hAnsi="宋体" w:cs="宋体"/>
          <w:color w:val="auto"/>
          <w:sz w:val="24"/>
          <w:szCs w:val="24"/>
        </w:rPr>
      </w:pPr>
      <w:r>
        <w:rPr>
          <w:rFonts w:ascii="宋体" w:hAnsi="宋体" w:cs="宋体"/>
          <w:color w:val="auto"/>
          <w:sz w:val="24"/>
          <w:szCs w:val="24"/>
        </w:rPr>
        <w:t>9.4本合同一式伍份，经双方签订之日起生效。买方执</w:t>
      </w:r>
      <w:r>
        <w:rPr>
          <w:rFonts w:hint="eastAsia" w:ascii="宋体" w:hAnsi="宋体" w:cs="宋体"/>
          <w:color w:val="auto"/>
          <w:sz w:val="24"/>
          <w:szCs w:val="24"/>
          <w:u w:val="single"/>
        </w:rPr>
        <w:t>贰</w:t>
      </w:r>
      <w:r>
        <w:rPr>
          <w:rFonts w:hint="eastAsia" w:ascii="宋体" w:hAnsi="宋体" w:cs="宋体"/>
          <w:color w:val="auto"/>
          <w:sz w:val="24"/>
          <w:szCs w:val="24"/>
        </w:rPr>
        <w:t>份，卖方执</w:t>
      </w:r>
      <w:r>
        <w:rPr>
          <w:rFonts w:hint="eastAsia" w:ascii="宋体" w:hAnsi="宋体" w:cs="宋体"/>
          <w:color w:val="auto"/>
          <w:sz w:val="24"/>
          <w:szCs w:val="24"/>
          <w:u w:val="single"/>
        </w:rPr>
        <w:t>贰</w:t>
      </w:r>
      <w:r>
        <w:rPr>
          <w:rFonts w:hint="eastAsia" w:ascii="宋体" w:hAnsi="宋体" w:cs="宋体"/>
          <w:color w:val="auto"/>
          <w:sz w:val="24"/>
          <w:szCs w:val="24"/>
        </w:rPr>
        <w:t>份，送厦门市财政局政府采购监管处备案壹份，具有同等法律效力。</w:t>
      </w:r>
    </w:p>
    <w:p w14:paraId="754FB0A8">
      <w:pPr>
        <w:spacing w:line="360" w:lineRule="auto"/>
        <w:jc w:val="center"/>
        <w:rPr>
          <w:rFonts w:ascii="宋体" w:hAnsi="宋体"/>
          <w:color w:val="auto"/>
          <w:sz w:val="24"/>
          <w:szCs w:val="24"/>
        </w:rPr>
      </w:pPr>
      <w:r>
        <w:rPr>
          <w:rFonts w:hint="eastAsia" w:ascii="宋体" w:hAnsi="宋体"/>
          <w:color w:val="auto"/>
          <w:sz w:val="24"/>
          <w:szCs w:val="24"/>
        </w:rPr>
        <w:t>（以下无正文）</w:t>
      </w:r>
    </w:p>
    <w:tbl>
      <w:tblPr>
        <w:tblStyle w:val="12"/>
        <w:tblW w:w="9348" w:type="dxa"/>
        <w:jc w:val="center"/>
        <w:tblLayout w:type="fixed"/>
        <w:tblCellMar>
          <w:top w:w="0" w:type="dxa"/>
          <w:left w:w="108" w:type="dxa"/>
          <w:bottom w:w="0" w:type="dxa"/>
          <w:right w:w="108" w:type="dxa"/>
        </w:tblCellMar>
      </w:tblPr>
      <w:tblGrid>
        <w:gridCol w:w="1442"/>
        <w:gridCol w:w="3121"/>
        <w:gridCol w:w="1486"/>
        <w:gridCol w:w="3299"/>
      </w:tblGrid>
      <w:tr w14:paraId="26D18783">
        <w:tblPrEx>
          <w:tblCellMar>
            <w:top w:w="0" w:type="dxa"/>
            <w:left w:w="108" w:type="dxa"/>
            <w:bottom w:w="0" w:type="dxa"/>
            <w:right w:w="108" w:type="dxa"/>
          </w:tblCellMar>
        </w:tblPrEx>
        <w:trPr>
          <w:trHeight w:val="438"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41953027">
            <w:pPr>
              <w:pStyle w:val="8"/>
              <w:autoSpaceDE w:val="0"/>
              <w:spacing w:line="360" w:lineRule="auto"/>
              <w:jc w:val="center"/>
              <w:rPr>
                <w:rFonts w:ascii="宋体" w:hAnsi="宋体"/>
                <w:color w:val="auto"/>
                <w:sz w:val="24"/>
                <w:szCs w:val="24"/>
              </w:rPr>
            </w:pPr>
            <w:r>
              <w:rPr>
                <w:rFonts w:hint="eastAsia" w:ascii="宋体" w:hAnsi="宋体"/>
                <w:b/>
                <w:bCs/>
                <w:color w:val="auto"/>
                <w:sz w:val="24"/>
                <w:szCs w:val="24"/>
              </w:rPr>
              <w:t>买方</w:t>
            </w:r>
          </w:p>
        </w:tc>
        <w:tc>
          <w:tcPr>
            <w:tcW w:w="3121" w:type="dxa"/>
            <w:tcBorders>
              <w:top w:val="single" w:color="auto" w:sz="4" w:space="0"/>
              <w:left w:val="nil"/>
              <w:bottom w:val="single" w:color="auto" w:sz="4" w:space="0"/>
              <w:right w:val="single" w:color="auto" w:sz="4" w:space="0"/>
            </w:tcBorders>
            <w:vAlign w:val="center"/>
          </w:tcPr>
          <w:p w14:paraId="0EBC8183">
            <w:pPr>
              <w:pStyle w:val="8"/>
              <w:rPr>
                <w:rFonts w:ascii="宋体" w:hAnsi="宋体"/>
                <w:color w:val="auto"/>
                <w:kern w:val="0"/>
                <w:sz w:val="24"/>
              </w:rPr>
            </w:pPr>
          </w:p>
        </w:tc>
        <w:tc>
          <w:tcPr>
            <w:tcW w:w="1486" w:type="dxa"/>
            <w:tcBorders>
              <w:top w:val="single" w:color="auto" w:sz="4" w:space="0"/>
              <w:left w:val="nil"/>
              <w:bottom w:val="single" w:color="auto" w:sz="4" w:space="0"/>
              <w:right w:val="single" w:color="auto" w:sz="4" w:space="0"/>
            </w:tcBorders>
            <w:vAlign w:val="center"/>
          </w:tcPr>
          <w:p w14:paraId="1CF74BD4">
            <w:pPr>
              <w:pStyle w:val="8"/>
              <w:autoSpaceDE w:val="0"/>
              <w:spacing w:line="360" w:lineRule="auto"/>
              <w:jc w:val="center"/>
              <w:rPr>
                <w:rFonts w:ascii="宋体" w:hAnsi="宋体"/>
                <w:color w:val="auto"/>
                <w:sz w:val="24"/>
                <w:szCs w:val="24"/>
              </w:rPr>
            </w:pPr>
            <w:r>
              <w:rPr>
                <w:rFonts w:hint="eastAsia" w:ascii="宋体" w:hAnsi="宋体"/>
                <w:b/>
                <w:bCs/>
                <w:color w:val="auto"/>
                <w:sz w:val="24"/>
                <w:szCs w:val="24"/>
              </w:rPr>
              <w:t>卖方</w:t>
            </w:r>
          </w:p>
        </w:tc>
        <w:tc>
          <w:tcPr>
            <w:tcW w:w="3299" w:type="dxa"/>
            <w:tcBorders>
              <w:top w:val="single" w:color="auto" w:sz="4" w:space="0"/>
              <w:left w:val="nil"/>
              <w:bottom w:val="single" w:color="auto" w:sz="4" w:space="0"/>
              <w:right w:val="single" w:color="auto" w:sz="4" w:space="0"/>
            </w:tcBorders>
            <w:vAlign w:val="center"/>
          </w:tcPr>
          <w:p w14:paraId="528580A8">
            <w:pPr>
              <w:pStyle w:val="10"/>
              <w:snapToGrid w:val="0"/>
              <w:rPr>
                <w:color w:val="auto"/>
              </w:rPr>
            </w:pPr>
            <w:r>
              <w:rPr>
                <w:rFonts w:hint="eastAsia"/>
                <w:color w:val="auto"/>
              </w:rPr>
              <w:t>厦门万翔网络商务有限公司</w:t>
            </w:r>
          </w:p>
        </w:tc>
      </w:tr>
      <w:tr w14:paraId="1FE1D9A1">
        <w:tblPrEx>
          <w:tblCellMar>
            <w:top w:w="0" w:type="dxa"/>
            <w:left w:w="108" w:type="dxa"/>
            <w:bottom w:w="0" w:type="dxa"/>
            <w:right w:w="108" w:type="dxa"/>
          </w:tblCellMar>
        </w:tblPrEx>
        <w:trPr>
          <w:trHeight w:val="58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523994FA">
            <w:pPr>
              <w:pStyle w:val="8"/>
              <w:autoSpaceDE w:val="0"/>
              <w:spacing w:line="360" w:lineRule="auto"/>
              <w:jc w:val="center"/>
              <w:rPr>
                <w:rFonts w:ascii="宋体" w:hAnsi="宋体"/>
                <w:color w:val="auto"/>
                <w:sz w:val="24"/>
                <w:szCs w:val="24"/>
              </w:rPr>
            </w:pPr>
            <w:r>
              <w:rPr>
                <w:rFonts w:hint="eastAsia" w:ascii="宋体" w:hAnsi="宋体"/>
                <w:b/>
                <w:bCs/>
                <w:color w:val="auto"/>
                <w:sz w:val="24"/>
                <w:szCs w:val="24"/>
              </w:rPr>
              <w:t>单位地址</w:t>
            </w:r>
          </w:p>
        </w:tc>
        <w:tc>
          <w:tcPr>
            <w:tcW w:w="3121" w:type="dxa"/>
            <w:tcBorders>
              <w:top w:val="single" w:color="auto" w:sz="4" w:space="0"/>
              <w:left w:val="nil"/>
              <w:bottom w:val="single" w:color="auto" w:sz="4" w:space="0"/>
              <w:right w:val="single" w:color="auto" w:sz="4" w:space="0"/>
            </w:tcBorders>
            <w:vAlign w:val="center"/>
          </w:tcPr>
          <w:p w14:paraId="3BCB5719">
            <w:pPr>
              <w:pStyle w:val="8"/>
              <w:rPr>
                <w:rFonts w:ascii="宋体" w:hAnsi="宋体"/>
                <w:color w:val="auto"/>
                <w:kern w:val="0"/>
                <w:sz w:val="24"/>
              </w:rPr>
            </w:pPr>
          </w:p>
        </w:tc>
        <w:tc>
          <w:tcPr>
            <w:tcW w:w="1486" w:type="dxa"/>
            <w:tcBorders>
              <w:top w:val="single" w:color="auto" w:sz="4" w:space="0"/>
              <w:left w:val="nil"/>
              <w:bottom w:val="single" w:color="auto" w:sz="4" w:space="0"/>
              <w:right w:val="single" w:color="auto" w:sz="4" w:space="0"/>
            </w:tcBorders>
            <w:vAlign w:val="center"/>
          </w:tcPr>
          <w:p w14:paraId="55C064F1">
            <w:pPr>
              <w:pStyle w:val="8"/>
              <w:autoSpaceDE w:val="0"/>
              <w:spacing w:line="360" w:lineRule="auto"/>
              <w:jc w:val="center"/>
              <w:rPr>
                <w:rFonts w:ascii="宋体" w:hAnsi="宋体"/>
                <w:color w:val="auto"/>
                <w:sz w:val="24"/>
                <w:szCs w:val="24"/>
              </w:rPr>
            </w:pPr>
            <w:r>
              <w:rPr>
                <w:rFonts w:hint="eastAsia" w:ascii="宋体" w:hAnsi="宋体"/>
                <w:b/>
                <w:bCs/>
                <w:color w:val="auto"/>
                <w:sz w:val="24"/>
                <w:szCs w:val="24"/>
              </w:rPr>
              <w:t>单位地址</w:t>
            </w:r>
          </w:p>
        </w:tc>
        <w:tc>
          <w:tcPr>
            <w:tcW w:w="3299" w:type="dxa"/>
            <w:tcBorders>
              <w:top w:val="single" w:color="auto" w:sz="4" w:space="0"/>
              <w:left w:val="nil"/>
              <w:bottom w:val="single" w:color="auto" w:sz="4" w:space="0"/>
              <w:right w:val="single" w:color="auto" w:sz="4" w:space="0"/>
            </w:tcBorders>
            <w:vAlign w:val="center"/>
          </w:tcPr>
          <w:p w14:paraId="4BA57B72">
            <w:pPr>
              <w:pStyle w:val="10"/>
              <w:snapToGrid w:val="0"/>
              <w:rPr>
                <w:color w:val="auto"/>
              </w:rPr>
            </w:pPr>
            <w:r>
              <w:rPr>
                <w:rFonts w:hint="eastAsia"/>
                <w:color w:val="auto"/>
              </w:rPr>
              <w:t xml:space="preserve">厦门市湖里区机场北路476号 </w:t>
            </w:r>
          </w:p>
        </w:tc>
      </w:tr>
      <w:tr w14:paraId="18A5420B">
        <w:tblPrEx>
          <w:tblCellMar>
            <w:top w:w="0" w:type="dxa"/>
            <w:left w:w="108" w:type="dxa"/>
            <w:bottom w:w="0" w:type="dxa"/>
            <w:right w:w="108" w:type="dxa"/>
          </w:tblCellMar>
        </w:tblPrEx>
        <w:trPr>
          <w:trHeight w:val="499"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1AA65A34">
            <w:pPr>
              <w:pStyle w:val="8"/>
              <w:autoSpaceDE w:val="0"/>
              <w:spacing w:line="360" w:lineRule="auto"/>
              <w:jc w:val="center"/>
              <w:rPr>
                <w:rFonts w:ascii="宋体" w:hAnsi="宋体"/>
                <w:b/>
                <w:bCs/>
                <w:color w:val="auto"/>
                <w:sz w:val="24"/>
                <w:szCs w:val="24"/>
              </w:rPr>
            </w:pPr>
            <w:r>
              <w:rPr>
                <w:rFonts w:hint="eastAsia" w:ascii="宋体" w:hAnsi="宋体"/>
                <w:b/>
                <w:bCs/>
                <w:color w:val="auto"/>
                <w:sz w:val="24"/>
                <w:szCs w:val="24"/>
              </w:rPr>
              <w:t>法定代表人</w:t>
            </w:r>
          </w:p>
        </w:tc>
        <w:tc>
          <w:tcPr>
            <w:tcW w:w="3121" w:type="dxa"/>
            <w:tcBorders>
              <w:top w:val="single" w:color="auto" w:sz="4" w:space="0"/>
              <w:left w:val="nil"/>
              <w:bottom w:val="single" w:color="auto" w:sz="4" w:space="0"/>
              <w:right w:val="single" w:color="auto" w:sz="4" w:space="0"/>
            </w:tcBorders>
            <w:vAlign w:val="center"/>
          </w:tcPr>
          <w:p w14:paraId="48670E22">
            <w:pPr>
              <w:pStyle w:val="8"/>
              <w:rPr>
                <w:rFonts w:ascii="宋体" w:hAnsi="宋体"/>
                <w:color w:val="auto"/>
                <w:kern w:val="0"/>
                <w:sz w:val="24"/>
              </w:rPr>
            </w:pPr>
          </w:p>
        </w:tc>
        <w:tc>
          <w:tcPr>
            <w:tcW w:w="1486" w:type="dxa"/>
            <w:tcBorders>
              <w:top w:val="single" w:color="auto" w:sz="4" w:space="0"/>
              <w:left w:val="nil"/>
              <w:bottom w:val="single" w:color="auto" w:sz="4" w:space="0"/>
              <w:right w:val="single" w:color="auto" w:sz="4" w:space="0"/>
            </w:tcBorders>
            <w:vAlign w:val="center"/>
          </w:tcPr>
          <w:p w14:paraId="1A47EA90">
            <w:pPr>
              <w:pStyle w:val="8"/>
              <w:autoSpaceDE w:val="0"/>
              <w:spacing w:line="360" w:lineRule="auto"/>
              <w:jc w:val="center"/>
              <w:rPr>
                <w:rFonts w:ascii="宋体" w:hAnsi="宋体"/>
                <w:b/>
                <w:bCs/>
                <w:color w:val="auto"/>
                <w:sz w:val="24"/>
                <w:szCs w:val="24"/>
              </w:rPr>
            </w:pPr>
            <w:r>
              <w:rPr>
                <w:rFonts w:hint="eastAsia" w:ascii="宋体" w:hAnsi="宋体"/>
                <w:b/>
                <w:bCs/>
                <w:color w:val="auto"/>
                <w:sz w:val="24"/>
                <w:szCs w:val="24"/>
              </w:rPr>
              <w:t>法定代表人</w:t>
            </w:r>
          </w:p>
        </w:tc>
        <w:tc>
          <w:tcPr>
            <w:tcW w:w="3299" w:type="dxa"/>
            <w:tcBorders>
              <w:top w:val="single" w:color="auto" w:sz="4" w:space="0"/>
              <w:left w:val="nil"/>
              <w:bottom w:val="single" w:color="auto" w:sz="4" w:space="0"/>
              <w:right w:val="single" w:color="auto" w:sz="4" w:space="0"/>
            </w:tcBorders>
            <w:vAlign w:val="center"/>
          </w:tcPr>
          <w:p w14:paraId="0AED5072">
            <w:pPr>
              <w:pStyle w:val="10"/>
              <w:snapToGrid w:val="0"/>
              <w:rPr>
                <w:color w:val="auto"/>
              </w:rPr>
            </w:pPr>
          </w:p>
        </w:tc>
      </w:tr>
      <w:tr w14:paraId="3F88909D">
        <w:tblPrEx>
          <w:tblCellMar>
            <w:top w:w="0" w:type="dxa"/>
            <w:left w:w="108" w:type="dxa"/>
            <w:bottom w:w="0" w:type="dxa"/>
            <w:right w:w="108" w:type="dxa"/>
          </w:tblCellMar>
        </w:tblPrEx>
        <w:trPr>
          <w:trHeight w:val="542"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54050101">
            <w:pPr>
              <w:pStyle w:val="8"/>
              <w:autoSpaceDE w:val="0"/>
              <w:spacing w:line="360" w:lineRule="auto"/>
              <w:jc w:val="center"/>
              <w:rPr>
                <w:rFonts w:ascii="宋体" w:hAnsi="宋体"/>
                <w:color w:val="auto"/>
                <w:sz w:val="24"/>
                <w:szCs w:val="24"/>
              </w:rPr>
            </w:pPr>
            <w:r>
              <w:rPr>
                <w:rFonts w:hint="eastAsia" w:ascii="宋体" w:hAnsi="宋体"/>
                <w:b/>
                <w:bCs/>
                <w:color w:val="auto"/>
                <w:sz w:val="24"/>
                <w:szCs w:val="24"/>
              </w:rPr>
              <w:t>签字代表</w:t>
            </w:r>
          </w:p>
        </w:tc>
        <w:tc>
          <w:tcPr>
            <w:tcW w:w="3121" w:type="dxa"/>
            <w:tcBorders>
              <w:top w:val="single" w:color="auto" w:sz="4" w:space="0"/>
              <w:left w:val="nil"/>
              <w:bottom w:val="single" w:color="auto" w:sz="4" w:space="0"/>
              <w:right w:val="single" w:color="auto" w:sz="4" w:space="0"/>
            </w:tcBorders>
            <w:vAlign w:val="center"/>
          </w:tcPr>
          <w:p w14:paraId="59F36A94">
            <w:pPr>
              <w:pStyle w:val="8"/>
              <w:rPr>
                <w:rFonts w:ascii="宋体" w:hAnsi="宋体"/>
                <w:color w:val="auto"/>
                <w:kern w:val="0"/>
                <w:sz w:val="24"/>
              </w:rPr>
            </w:pPr>
          </w:p>
        </w:tc>
        <w:tc>
          <w:tcPr>
            <w:tcW w:w="1486" w:type="dxa"/>
            <w:tcBorders>
              <w:top w:val="single" w:color="auto" w:sz="4" w:space="0"/>
              <w:left w:val="nil"/>
              <w:bottom w:val="single" w:color="auto" w:sz="4" w:space="0"/>
              <w:right w:val="single" w:color="auto" w:sz="4" w:space="0"/>
            </w:tcBorders>
            <w:vAlign w:val="center"/>
          </w:tcPr>
          <w:p w14:paraId="43995666">
            <w:pPr>
              <w:pStyle w:val="8"/>
              <w:autoSpaceDE w:val="0"/>
              <w:spacing w:line="360" w:lineRule="auto"/>
              <w:jc w:val="center"/>
              <w:rPr>
                <w:rFonts w:ascii="宋体" w:hAnsi="宋体"/>
                <w:color w:val="auto"/>
                <w:sz w:val="24"/>
                <w:szCs w:val="24"/>
              </w:rPr>
            </w:pPr>
            <w:r>
              <w:rPr>
                <w:rFonts w:hint="eastAsia" w:ascii="宋体" w:hAnsi="宋体"/>
                <w:b/>
                <w:bCs/>
                <w:color w:val="auto"/>
                <w:sz w:val="24"/>
                <w:szCs w:val="24"/>
              </w:rPr>
              <w:t>签字代表</w:t>
            </w:r>
          </w:p>
        </w:tc>
        <w:tc>
          <w:tcPr>
            <w:tcW w:w="3299" w:type="dxa"/>
            <w:tcBorders>
              <w:top w:val="single" w:color="auto" w:sz="4" w:space="0"/>
              <w:left w:val="nil"/>
              <w:bottom w:val="single" w:color="auto" w:sz="4" w:space="0"/>
              <w:right w:val="single" w:color="auto" w:sz="4" w:space="0"/>
            </w:tcBorders>
            <w:vAlign w:val="center"/>
          </w:tcPr>
          <w:p w14:paraId="100A9DE3">
            <w:pPr>
              <w:pStyle w:val="10"/>
              <w:snapToGrid w:val="0"/>
              <w:rPr>
                <w:color w:val="auto"/>
              </w:rPr>
            </w:pPr>
          </w:p>
        </w:tc>
      </w:tr>
      <w:tr w14:paraId="22CFBBA9">
        <w:tblPrEx>
          <w:tblCellMar>
            <w:top w:w="0" w:type="dxa"/>
            <w:left w:w="108" w:type="dxa"/>
            <w:bottom w:w="0" w:type="dxa"/>
            <w:right w:w="108" w:type="dxa"/>
          </w:tblCellMar>
        </w:tblPrEx>
        <w:trPr>
          <w:trHeight w:val="327"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59EF94C0">
            <w:pPr>
              <w:pStyle w:val="8"/>
              <w:autoSpaceDE w:val="0"/>
              <w:spacing w:line="360" w:lineRule="auto"/>
              <w:jc w:val="center"/>
              <w:rPr>
                <w:rFonts w:ascii="宋体" w:hAnsi="宋体"/>
                <w:color w:val="auto"/>
                <w:sz w:val="24"/>
                <w:szCs w:val="24"/>
              </w:rPr>
            </w:pPr>
            <w:r>
              <w:rPr>
                <w:rFonts w:hint="eastAsia" w:ascii="宋体" w:hAnsi="宋体"/>
                <w:b/>
                <w:bCs/>
                <w:color w:val="auto"/>
                <w:sz w:val="24"/>
                <w:szCs w:val="24"/>
              </w:rPr>
              <w:t>电话</w:t>
            </w:r>
          </w:p>
        </w:tc>
        <w:tc>
          <w:tcPr>
            <w:tcW w:w="3121" w:type="dxa"/>
            <w:tcBorders>
              <w:top w:val="single" w:color="auto" w:sz="4" w:space="0"/>
              <w:left w:val="nil"/>
              <w:bottom w:val="single" w:color="auto" w:sz="4" w:space="0"/>
              <w:right w:val="single" w:color="auto" w:sz="4" w:space="0"/>
            </w:tcBorders>
            <w:vAlign w:val="center"/>
          </w:tcPr>
          <w:p w14:paraId="72D152A4">
            <w:pPr>
              <w:pStyle w:val="8"/>
              <w:rPr>
                <w:rFonts w:ascii="宋体" w:hAnsi="宋体"/>
                <w:color w:val="auto"/>
                <w:kern w:val="0"/>
                <w:sz w:val="24"/>
              </w:rPr>
            </w:pPr>
          </w:p>
        </w:tc>
        <w:tc>
          <w:tcPr>
            <w:tcW w:w="1486" w:type="dxa"/>
            <w:tcBorders>
              <w:top w:val="single" w:color="auto" w:sz="4" w:space="0"/>
              <w:left w:val="nil"/>
              <w:bottom w:val="single" w:color="auto" w:sz="4" w:space="0"/>
              <w:right w:val="single" w:color="auto" w:sz="4" w:space="0"/>
            </w:tcBorders>
            <w:vAlign w:val="center"/>
          </w:tcPr>
          <w:p w14:paraId="170BACB4">
            <w:pPr>
              <w:pStyle w:val="8"/>
              <w:autoSpaceDE w:val="0"/>
              <w:spacing w:line="360" w:lineRule="auto"/>
              <w:jc w:val="center"/>
              <w:rPr>
                <w:rFonts w:ascii="宋体" w:hAnsi="宋体"/>
                <w:color w:val="auto"/>
                <w:sz w:val="24"/>
                <w:szCs w:val="24"/>
              </w:rPr>
            </w:pPr>
            <w:r>
              <w:rPr>
                <w:rFonts w:hint="eastAsia" w:ascii="宋体" w:hAnsi="宋体"/>
                <w:b/>
                <w:bCs/>
                <w:color w:val="auto"/>
                <w:sz w:val="24"/>
                <w:szCs w:val="24"/>
              </w:rPr>
              <w:t>电话</w:t>
            </w:r>
          </w:p>
        </w:tc>
        <w:tc>
          <w:tcPr>
            <w:tcW w:w="3299" w:type="dxa"/>
            <w:tcBorders>
              <w:top w:val="single" w:color="auto" w:sz="4" w:space="0"/>
              <w:left w:val="nil"/>
              <w:bottom w:val="single" w:color="auto" w:sz="4" w:space="0"/>
              <w:right w:val="single" w:color="auto" w:sz="4" w:space="0"/>
            </w:tcBorders>
            <w:vAlign w:val="center"/>
          </w:tcPr>
          <w:p w14:paraId="3B97E94B">
            <w:pPr>
              <w:pStyle w:val="10"/>
              <w:snapToGrid w:val="0"/>
              <w:rPr>
                <w:color w:val="auto"/>
              </w:rPr>
            </w:pPr>
          </w:p>
        </w:tc>
      </w:tr>
      <w:tr w14:paraId="6E7FCAA9">
        <w:tblPrEx>
          <w:tblCellMar>
            <w:top w:w="0" w:type="dxa"/>
            <w:left w:w="108" w:type="dxa"/>
            <w:bottom w:w="0" w:type="dxa"/>
            <w:right w:w="108" w:type="dxa"/>
          </w:tblCellMar>
        </w:tblPrEx>
        <w:trPr>
          <w:trHeight w:val="74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7A5492D5">
            <w:pPr>
              <w:pStyle w:val="8"/>
              <w:autoSpaceDE w:val="0"/>
              <w:spacing w:line="360" w:lineRule="auto"/>
              <w:jc w:val="center"/>
              <w:rPr>
                <w:rFonts w:ascii="宋体" w:hAnsi="宋体"/>
                <w:b/>
                <w:bCs/>
                <w:color w:val="auto"/>
                <w:sz w:val="24"/>
                <w:szCs w:val="24"/>
              </w:rPr>
            </w:pPr>
            <w:r>
              <w:rPr>
                <w:rFonts w:hint="eastAsia" w:ascii="宋体" w:hAnsi="宋体"/>
                <w:b/>
                <w:bCs/>
                <w:color w:val="auto"/>
                <w:sz w:val="24"/>
                <w:szCs w:val="24"/>
              </w:rPr>
              <w:t>开户行</w:t>
            </w:r>
          </w:p>
        </w:tc>
        <w:tc>
          <w:tcPr>
            <w:tcW w:w="3121" w:type="dxa"/>
            <w:tcBorders>
              <w:top w:val="single" w:color="auto" w:sz="4" w:space="0"/>
              <w:left w:val="nil"/>
              <w:bottom w:val="single" w:color="auto" w:sz="4" w:space="0"/>
              <w:right w:val="single" w:color="auto" w:sz="4" w:space="0"/>
            </w:tcBorders>
            <w:vAlign w:val="center"/>
          </w:tcPr>
          <w:p w14:paraId="7FDBA45E">
            <w:pPr>
              <w:pStyle w:val="8"/>
              <w:rPr>
                <w:rFonts w:ascii="宋体" w:hAnsi="宋体"/>
                <w:color w:val="auto"/>
                <w:kern w:val="0"/>
                <w:sz w:val="24"/>
              </w:rPr>
            </w:pPr>
          </w:p>
        </w:tc>
        <w:tc>
          <w:tcPr>
            <w:tcW w:w="1486" w:type="dxa"/>
            <w:tcBorders>
              <w:top w:val="single" w:color="auto" w:sz="4" w:space="0"/>
              <w:left w:val="nil"/>
              <w:bottom w:val="single" w:color="auto" w:sz="4" w:space="0"/>
              <w:right w:val="single" w:color="auto" w:sz="4" w:space="0"/>
            </w:tcBorders>
            <w:vAlign w:val="center"/>
          </w:tcPr>
          <w:p w14:paraId="4038E4C0">
            <w:pPr>
              <w:pStyle w:val="8"/>
              <w:autoSpaceDE w:val="0"/>
              <w:spacing w:line="360" w:lineRule="auto"/>
              <w:jc w:val="center"/>
              <w:rPr>
                <w:rFonts w:ascii="宋体" w:hAnsi="宋体"/>
                <w:b/>
                <w:bCs/>
                <w:color w:val="auto"/>
                <w:sz w:val="24"/>
                <w:szCs w:val="24"/>
              </w:rPr>
            </w:pPr>
            <w:r>
              <w:rPr>
                <w:rFonts w:hint="eastAsia" w:ascii="宋体" w:hAnsi="宋体"/>
                <w:b/>
                <w:bCs/>
                <w:color w:val="auto"/>
                <w:sz w:val="24"/>
                <w:szCs w:val="24"/>
              </w:rPr>
              <w:t>开户行</w:t>
            </w:r>
          </w:p>
        </w:tc>
        <w:tc>
          <w:tcPr>
            <w:tcW w:w="3299" w:type="dxa"/>
            <w:tcBorders>
              <w:top w:val="single" w:color="auto" w:sz="4" w:space="0"/>
              <w:left w:val="nil"/>
              <w:bottom w:val="single" w:color="auto" w:sz="4" w:space="0"/>
              <w:right w:val="single" w:color="auto" w:sz="4" w:space="0"/>
            </w:tcBorders>
            <w:vAlign w:val="center"/>
          </w:tcPr>
          <w:p w14:paraId="77FB5130">
            <w:pPr>
              <w:pStyle w:val="10"/>
              <w:snapToGrid w:val="0"/>
              <w:rPr>
                <w:color w:val="auto"/>
                <w:szCs w:val="18"/>
              </w:rPr>
            </w:pPr>
            <w:r>
              <w:rPr>
                <w:rFonts w:hint="eastAsia"/>
                <w:color w:val="auto"/>
              </w:rPr>
              <w:t>中国建设银行股份有限公司厦门自贸试验区航空港支行</w:t>
            </w:r>
          </w:p>
        </w:tc>
      </w:tr>
      <w:tr w14:paraId="725D3334">
        <w:tblPrEx>
          <w:tblCellMar>
            <w:top w:w="0" w:type="dxa"/>
            <w:left w:w="108" w:type="dxa"/>
            <w:bottom w:w="0" w:type="dxa"/>
            <w:right w:w="108" w:type="dxa"/>
          </w:tblCellMar>
        </w:tblPrEx>
        <w:trPr>
          <w:trHeight w:val="33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2314C37E">
            <w:pPr>
              <w:pStyle w:val="8"/>
              <w:autoSpaceDE w:val="0"/>
              <w:spacing w:line="360" w:lineRule="auto"/>
              <w:jc w:val="center"/>
              <w:rPr>
                <w:rFonts w:ascii="宋体" w:hAnsi="宋体"/>
                <w:b/>
                <w:bCs/>
                <w:color w:val="auto"/>
                <w:sz w:val="24"/>
                <w:szCs w:val="24"/>
              </w:rPr>
            </w:pPr>
            <w:r>
              <w:rPr>
                <w:rFonts w:hint="eastAsia" w:ascii="宋体" w:hAnsi="宋体"/>
                <w:b/>
                <w:bCs/>
                <w:color w:val="auto"/>
                <w:spacing w:val="20"/>
                <w:kern w:val="0"/>
                <w:sz w:val="24"/>
                <w:szCs w:val="24"/>
              </w:rPr>
              <w:t>账号</w:t>
            </w:r>
          </w:p>
        </w:tc>
        <w:tc>
          <w:tcPr>
            <w:tcW w:w="3121" w:type="dxa"/>
            <w:tcBorders>
              <w:top w:val="single" w:color="auto" w:sz="4" w:space="0"/>
              <w:left w:val="single" w:color="auto" w:sz="4" w:space="0"/>
              <w:bottom w:val="single" w:color="auto" w:sz="4" w:space="0"/>
              <w:right w:val="single" w:color="auto" w:sz="4" w:space="0"/>
            </w:tcBorders>
            <w:vAlign w:val="center"/>
          </w:tcPr>
          <w:p w14:paraId="6A2091CA">
            <w:pPr>
              <w:pStyle w:val="8"/>
              <w:rPr>
                <w:rFonts w:ascii="宋体" w:hAnsi="宋体"/>
                <w:color w:val="auto"/>
                <w:kern w:val="0"/>
                <w:sz w:val="24"/>
              </w:rPr>
            </w:pPr>
          </w:p>
        </w:tc>
        <w:tc>
          <w:tcPr>
            <w:tcW w:w="1486" w:type="dxa"/>
            <w:tcBorders>
              <w:top w:val="single" w:color="auto" w:sz="4" w:space="0"/>
              <w:left w:val="nil"/>
              <w:bottom w:val="single" w:color="auto" w:sz="4" w:space="0"/>
              <w:right w:val="single" w:color="auto" w:sz="4" w:space="0"/>
            </w:tcBorders>
            <w:vAlign w:val="center"/>
          </w:tcPr>
          <w:p w14:paraId="5756888A">
            <w:pPr>
              <w:pStyle w:val="8"/>
              <w:autoSpaceDE w:val="0"/>
              <w:spacing w:line="360" w:lineRule="auto"/>
              <w:jc w:val="center"/>
              <w:rPr>
                <w:rFonts w:ascii="宋体" w:hAnsi="宋体"/>
                <w:b/>
                <w:bCs/>
                <w:color w:val="auto"/>
                <w:sz w:val="24"/>
                <w:szCs w:val="24"/>
              </w:rPr>
            </w:pPr>
            <w:r>
              <w:rPr>
                <w:rFonts w:hint="eastAsia" w:ascii="宋体" w:hAnsi="宋体"/>
                <w:b/>
                <w:bCs/>
                <w:color w:val="auto"/>
                <w:spacing w:val="20"/>
                <w:kern w:val="0"/>
                <w:sz w:val="24"/>
                <w:szCs w:val="24"/>
              </w:rPr>
              <w:t>账号</w:t>
            </w:r>
          </w:p>
        </w:tc>
        <w:tc>
          <w:tcPr>
            <w:tcW w:w="3299" w:type="dxa"/>
            <w:tcBorders>
              <w:top w:val="single" w:color="auto" w:sz="4" w:space="0"/>
              <w:left w:val="nil"/>
              <w:bottom w:val="single" w:color="auto" w:sz="4" w:space="0"/>
              <w:right w:val="single" w:color="auto" w:sz="4" w:space="0"/>
            </w:tcBorders>
            <w:vAlign w:val="center"/>
          </w:tcPr>
          <w:p w14:paraId="7FD399C9">
            <w:pPr>
              <w:pStyle w:val="10"/>
              <w:snapToGrid w:val="0"/>
              <w:rPr>
                <w:color w:val="auto"/>
                <w:szCs w:val="18"/>
              </w:rPr>
            </w:pPr>
            <w:r>
              <w:rPr>
                <w:color w:val="auto"/>
              </w:rPr>
              <w:t xml:space="preserve">35101570201052503924  </w:t>
            </w:r>
          </w:p>
        </w:tc>
      </w:tr>
      <w:tr w14:paraId="67B7A422">
        <w:tblPrEx>
          <w:tblCellMar>
            <w:top w:w="0" w:type="dxa"/>
            <w:left w:w="108" w:type="dxa"/>
            <w:bottom w:w="0" w:type="dxa"/>
            <w:right w:w="108" w:type="dxa"/>
          </w:tblCellMar>
        </w:tblPrEx>
        <w:trPr>
          <w:trHeight w:val="46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30660189">
            <w:pPr>
              <w:pStyle w:val="8"/>
              <w:autoSpaceDE w:val="0"/>
              <w:spacing w:line="360" w:lineRule="auto"/>
              <w:jc w:val="center"/>
              <w:rPr>
                <w:rFonts w:ascii="宋体" w:hAnsi="宋体"/>
                <w:color w:val="auto"/>
                <w:sz w:val="24"/>
                <w:szCs w:val="24"/>
              </w:rPr>
            </w:pPr>
            <w:r>
              <w:rPr>
                <w:rFonts w:hint="eastAsia" w:ascii="宋体" w:hAnsi="宋体"/>
                <w:b/>
                <w:bCs/>
                <w:color w:val="auto"/>
                <w:sz w:val="24"/>
                <w:szCs w:val="24"/>
              </w:rPr>
              <w:t>签订日期</w:t>
            </w:r>
          </w:p>
        </w:tc>
        <w:tc>
          <w:tcPr>
            <w:tcW w:w="3121" w:type="dxa"/>
            <w:tcBorders>
              <w:top w:val="single" w:color="auto" w:sz="4" w:space="0"/>
              <w:left w:val="single" w:color="auto" w:sz="4" w:space="0"/>
              <w:bottom w:val="single" w:color="auto" w:sz="4" w:space="0"/>
              <w:right w:val="single" w:color="auto" w:sz="4" w:space="0"/>
            </w:tcBorders>
            <w:vAlign w:val="center"/>
          </w:tcPr>
          <w:p w14:paraId="09315BD1">
            <w:pPr>
              <w:pStyle w:val="8"/>
              <w:autoSpaceDE w:val="0"/>
              <w:spacing w:line="360" w:lineRule="auto"/>
              <w:rPr>
                <w:rFonts w:ascii="宋体" w:hAnsi="宋体"/>
                <w:color w:val="auto"/>
                <w:sz w:val="24"/>
                <w:szCs w:val="24"/>
              </w:rPr>
            </w:pPr>
          </w:p>
        </w:tc>
        <w:tc>
          <w:tcPr>
            <w:tcW w:w="1486" w:type="dxa"/>
            <w:tcBorders>
              <w:top w:val="single" w:color="auto" w:sz="4" w:space="0"/>
              <w:left w:val="nil"/>
              <w:bottom w:val="single" w:color="auto" w:sz="4" w:space="0"/>
              <w:right w:val="single" w:color="auto" w:sz="4" w:space="0"/>
            </w:tcBorders>
            <w:vAlign w:val="center"/>
          </w:tcPr>
          <w:p w14:paraId="08AD870B">
            <w:pPr>
              <w:pStyle w:val="8"/>
              <w:autoSpaceDE w:val="0"/>
              <w:spacing w:line="360" w:lineRule="auto"/>
              <w:jc w:val="center"/>
              <w:rPr>
                <w:rFonts w:ascii="宋体" w:hAnsi="宋体"/>
                <w:color w:val="auto"/>
                <w:sz w:val="24"/>
                <w:szCs w:val="24"/>
              </w:rPr>
            </w:pPr>
            <w:r>
              <w:rPr>
                <w:rFonts w:hint="eastAsia" w:ascii="宋体" w:hAnsi="宋体"/>
                <w:b/>
                <w:bCs/>
                <w:color w:val="auto"/>
                <w:sz w:val="24"/>
                <w:szCs w:val="24"/>
              </w:rPr>
              <w:t>签订日期</w:t>
            </w:r>
          </w:p>
        </w:tc>
        <w:tc>
          <w:tcPr>
            <w:tcW w:w="3299" w:type="dxa"/>
            <w:tcBorders>
              <w:top w:val="single" w:color="auto" w:sz="4" w:space="0"/>
              <w:left w:val="nil"/>
              <w:bottom w:val="single" w:color="auto" w:sz="4" w:space="0"/>
              <w:right w:val="single" w:color="auto" w:sz="4" w:space="0"/>
            </w:tcBorders>
            <w:vAlign w:val="center"/>
          </w:tcPr>
          <w:p w14:paraId="3B52FA42">
            <w:pPr>
              <w:pStyle w:val="8"/>
              <w:autoSpaceDE w:val="0"/>
              <w:spacing w:line="360" w:lineRule="auto"/>
              <w:rPr>
                <w:rFonts w:ascii="宋体" w:hAnsi="宋体"/>
                <w:color w:val="auto"/>
                <w:sz w:val="24"/>
                <w:szCs w:val="24"/>
              </w:rPr>
            </w:pPr>
          </w:p>
        </w:tc>
      </w:tr>
    </w:tbl>
    <w:p w14:paraId="6995379C">
      <w:pPr>
        <w:pStyle w:val="18"/>
        <w:widowControl/>
        <w:ind w:left="-850" w:leftChars="-405" w:firstLine="561"/>
        <w:rPr>
          <w:rFonts w:hint="default" w:ascii="华文楷体" w:hAnsi="华文楷体" w:eastAsia="华文楷体" w:cs="华文楷体"/>
          <w:b/>
          <w:color w:val="auto"/>
          <w:sz w:val="28"/>
          <w:szCs w:val="28"/>
        </w:rPr>
        <w:sectPr>
          <w:footerReference r:id="rId10" w:type="default"/>
          <w:pgSz w:w="11906" w:h="16838"/>
          <w:pgMar w:top="1440" w:right="1800" w:bottom="1440" w:left="1800" w:header="851" w:footer="992" w:gutter="0"/>
          <w:cols w:space="720" w:num="1"/>
          <w:docGrid w:type="lines" w:linePitch="312" w:charSpace="0"/>
        </w:sectPr>
      </w:pPr>
    </w:p>
    <w:p w14:paraId="407D8168">
      <w:pPr>
        <w:pStyle w:val="18"/>
        <w:widowControl/>
        <w:ind w:left="-850" w:leftChars="-405" w:firstLine="561"/>
        <w:rPr>
          <w:rFonts w:hint="default" w:cs="宋体"/>
          <w:color w:val="auto"/>
          <w:sz w:val="24"/>
          <w:szCs w:val="24"/>
        </w:rPr>
      </w:pPr>
      <w:r>
        <w:rPr>
          <w:rFonts w:hint="default" w:ascii="华文楷体" w:hAnsi="华文楷体" w:eastAsia="华文楷体" w:cs="华文楷体"/>
          <w:b/>
          <w:color w:val="auto"/>
          <w:sz w:val="28"/>
          <w:szCs w:val="28"/>
        </w:rPr>
        <w:t>附件1：供货清单</w:t>
      </w:r>
    </w:p>
    <w:p w14:paraId="16BC027F">
      <w:pPr>
        <w:pStyle w:val="19"/>
        <w:rPr>
          <w:rFonts w:ascii="宋体" w:hAnsi="宋体" w:cs="宋体"/>
          <w:color w:val="auto"/>
          <w:sz w:val="24"/>
          <w:szCs w:val="24"/>
        </w:rPr>
      </w:pPr>
    </w:p>
    <w:tbl>
      <w:tblPr>
        <w:tblStyle w:val="12"/>
        <w:tblW w:w="10899" w:type="dxa"/>
        <w:tblInd w:w="-1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1272"/>
        <w:gridCol w:w="821"/>
        <w:gridCol w:w="994"/>
        <w:gridCol w:w="1445"/>
        <w:gridCol w:w="2977"/>
        <w:gridCol w:w="1276"/>
        <w:gridCol w:w="1417"/>
      </w:tblGrid>
      <w:tr w14:paraId="48169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97" w:type="dxa"/>
            <w:noWrap/>
            <w:vAlign w:val="center"/>
          </w:tcPr>
          <w:p w14:paraId="675D6774">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b/>
                <w:color w:val="auto"/>
                <w:sz w:val="24"/>
                <w:szCs w:val="24"/>
              </w:rPr>
            </w:pPr>
            <w:r>
              <w:rPr>
                <w:rFonts w:hint="eastAsia" w:ascii="华文楷体" w:hAnsi="华文楷体" w:eastAsia="华文楷体"/>
                <w:b/>
                <w:color w:val="auto"/>
                <w:sz w:val="24"/>
                <w:szCs w:val="24"/>
              </w:rPr>
              <w:t>序号</w:t>
            </w:r>
          </w:p>
        </w:tc>
        <w:tc>
          <w:tcPr>
            <w:tcW w:w="1272" w:type="dxa"/>
            <w:noWrap/>
            <w:vAlign w:val="center"/>
          </w:tcPr>
          <w:p w14:paraId="3DED0776">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b/>
                <w:color w:val="auto"/>
                <w:sz w:val="24"/>
                <w:szCs w:val="24"/>
              </w:rPr>
            </w:pPr>
            <w:r>
              <w:rPr>
                <w:rFonts w:hint="eastAsia" w:ascii="华文楷体" w:hAnsi="华文楷体" w:eastAsia="华文楷体"/>
                <w:b/>
                <w:color w:val="auto"/>
                <w:sz w:val="24"/>
                <w:szCs w:val="24"/>
              </w:rPr>
              <w:t>名称</w:t>
            </w:r>
          </w:p>
        </w:tc>
        <w:tc>
          <w:tcPr>
            <w:tcW w:w="821" w:type="dxa"/>
            <w:noWrap/>
            <w:vAlign w:val="center"/>
          </w:tcPr>
          <w:p w14:paraId="362FEB27">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b/>
                <w:color w:val="auto"/>
                <w:sz w:val="24"/>
                <w:szCs w:val="24"/>
              </w:rPr>
            </w:pPr>
            <w:r>
              <w:rPr>
                <w:rFonts w:hint="eastAsia" w:ascii="华文楷体" w:hAnsi="华文楷体" w:eastAsia="华文楷体"/>
                <w:b/>
                <w:color w:val="auto"/>
                <w:sz w:val="24"/>
                <w:szCs w:val="24"/>
              </w:rPr>
              <w:t>数量</w:t>
            </w:r>
          </w:p>
        </w:tc>
        <w:tc>
          <w:tcPr>
            <w:tcW w:w="994" w:type="dxa"/>
            <w:noWrap/>
            <w:vAlign w:val="center"/>
          </w:tcPr>
          <w:p w14:paraId="7E5A95DA">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b/>
                <w:color w:val="auto"/>
                <w:sz w:val="24"/>
                <w:szCs w:val="24"/>
              </w:rPr>
            </w:pPr>
            <w:r>
              <w:rPr>
                <w:rFonts w:hint="eastAsia" w:ascii="华文楷体" w:hAnsi="华文楷体" w:eastAsia="华文楷体"/>
                <w:b/>
                <w:color w:val="auto"/>
                <w:sz w:val="24"/>
                <w:szCs w:val="24"/>
              </w:rPr>
              <w:t>原产地</w:t>
            </w:r>
          </w:p>
        </w:tc>
        <w:tc>
          <w:tcPr>
            <w:tcW w:w="1445" w:type="dxa"/>
            <w:noWrap/>
            <w:vAlign w:val="center"/>
          </w:tcPr>
          <w:p w14:paraId="70F6FCAE">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b/>
                <w:color w:val="auto"/>
                <w:sz w:val="24"/>
                <w:szCs w:val="24"/>
              </w:rPr>
            </w:pPr>
            <w:r>
              <w:rPr>
                <w:rFonts w:hint="eastAsia" w:ascii="华文楷体" w:hAnsi="华文楷体" w:eastAsia="华文楷体"/>
                <w:b/>
                <w:color w:val="auto"/>
                <w:sz w:val="24"/>
                <w:szCs w:val="24"/>
              </w:rPr>
              <w:t>制造商</w:t>
            </w:r>
          </w:p>
        </w:tc>
        <w:tc>
          <w:tcPr>
            <w:tcW w:w="2977" w:type="dxa"/>
            <w:noWrap/>
            <w:vAlign w:val="center"/>
          </w:tcPr>
          <w:p w14:paraId="3271C6C7">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b/>
                <w:color w:val="auto"/>
                <w:sz w:val="24"/>
                <w:szCs w:val="24"/>
              </w:rPr>
            </w:pPr>
            <w:r>
              <w:rPr>
                <w:rFonts w:hint="eastAsia" w:ascii="华文楷体" w:hAnsi="华文楷体" w:eastAsia="华文楷体"/>
                <w:b/>
                <w:color w:val="auto"/>
                <w:sz w:val="24"/>
                <w:szCs w:val="24"/>
              </w:rPr>
              <w:t>规格型号</w:t>
            </w:r>
          </w:p>
        </w:tc>
        <w:tc>
          <w:tcPr>
            <w:tcW w:w="1276" w:type="dxa"/>
            <w:noWrap/>
            <w:vAlign w:val="center"/>
          </w:tcPr>
          <w:p w14:paraId="4074F55B">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b/>
                <w:color w:val="auto"/>
                <w:sz w:val="24"/>
                <w:szCs w:val="24"/>
              </w:rPr>
            </w:pPr>
            <w:r>
              <w:rPr>
                <w:rFonts w:hint="eastAsia" w:ascii="华文楷体" w:hAnsi="华文楷体" w:eastAsia="华文楷体"/>
                <w:b/>
                <w:color w:val="auto"/>
                <w:sz w:val="24"/>
                <w:szCs w:val="24"/>
              </w:rPr>
              <w:t>单价（元）</w:t>
            </w:r>
          </w:p>
        </w:tc>
        <w:tc>
          <w:tcPr>
            <w:tcW w:w="1417" w:type="dxa"/>
            <w:noWrap/>
          </w:tcPr>
          <w:p w14:paraId="3DC5408D">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b/>
                <w:color w:val="auto"/>
                <w:sz w:val="24"/>
                <w:szCs w:val="24"/>
              </w:rPr>
            </w:pPr>
            <w:r>
              <w:rPr>
                <w:rFonts w:hint="eastAsia" w:ascii="华文楷体" w:hAnsi="华文楷体" w:eastAsia="华文楷体"/>
                <w:b/>
                <w:color w:val="auto"/>
                <w:sz w:val="24"/>
                <w:szCs w:val="24"/>
              </w:rPr>
              <w:t>金额（元）</w:t>
            </w:r>
          </w:p>
        </w:tc>
      </w:tr>
      <w:tr w14:paraId="00BF0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19CF2895">
            <w:pPr>
              <w:pBdr>
                <w:bottom w:val="single" w:color="auto" w:sz="6" w:space="1"/>
              </w:pBdr>
              <w:tabs>
                <w:tab w:val="center" w:pos="4153"/>
                <w:tab w:val="right" w:pos="8306"/>
              </w:tabs>
              <w:snapToGrid w:val="0"/>
              <w:spacing w:line="460" w:lineRule="exact"/>
              <w:jc w:val="center"/>
              <w:rPr>
                <w:rFonts w:ascii="华文楷体" w:hAnsi="华文楷体" w:eastAsia="华文楷体"/>
                <w:color w:val="auto"/>
                <w:kern w:val="0"/>
                <w:sz w:val="24"/>
              </w:rPr>
            </w:pPr>
          </w:p>
        </w:tc>
        <w:tc>
          <w:tcPr>
            <w:tcW w:w="1272" w:type="dxa"/>
            <w:noWrap/>
            <w:vAlign w:val="center"/>
          </w:tcPr>
          <w:p w14:paraId="479B8029">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821" w:type="dxa"/>
            <w:noWrap/>
            <w:vAlign w:val="center"/>
          </w:tcPr>
          <w:p w14:paraId="0D952187">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994" w:type="dxa"/>
            <w:noWrap/>
            <w:vAlign w:val="center"/>
          </w:tcPr>
          <w:p w14:paraId="29C80D87">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445" w:type="dxa"/>
            <w:noWrap/>
            <w:vAlign w:val="center"/>
          </w:tcPr>
          <w:p w14:paraId="0D9641FB">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2977" w:type="dxa"/>
            <w:noWrap/>
            <w:vAlign w:val="center"/>
          </w:tcPr>
          <w:p w14:paraId="060D11F1">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rPr>
            </w:pPr>
          </w:p>
        </w:tc>
        <w:tc>
          <w:tcPr>
            <w:tcW w:w="1276" w:type="dxa"/>
            <w:noWrap/>
            <w:vAlign w:val="center"/>
          </w:tcPr>
          <w:p w14:paraId="791FCA45">
            <w:pPr>
              <w:pBdr>
                <w:bottom w:val="single" w:color="auto" w:sz="6" w:space="1"/>
              </w:pBdr>
              <w:tabs>
                <w:tab w:val="center" w:pos="4153"/>
                <w:tab w:val="right" w:pos="8306"/>
              </w:tabs>
              <w:snapToGrid w:val="0"/>
              <w:spacing w:line="460" w:lineRule="exact"/>
              <w:jc w:val="center"/>
              <w:rPr>
                <w:rFonts w:ascii="华文楷体" w:hAnsi="华文楷体" w:eastAsia="华文楷体"/>
                <w:b/>
                <w:color w:val="auto"/>
                <w:kern w:val="0"/>
                <w:sz w:val="24"/>
              </w:rPr>
            </w:pPr>
          </w:p>
        </w:tc>
        <w:tc>
          <w:tcPr>
            <w:tcW w:w="1417" w:type="dxa"/>
            <w:noWrap/>
            <w:vAlign w:val="center"/>
          </w:tcPr>
          <w:p w14:paraId="655F661F">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rPr>
            </w:pPr>
          </w:p>
        </w:tc>
      </w:tr>
      <w:tr w14:paraId="1FB53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6CEEB959">
            <w:pPr>
              <w:pBdr>
                <w:bottom w:val="single" w:color="auto" w:sz="6" w:space="1"/>
              </w:pBdr>
              <w:tabs>
                <w:tab w:val="center" w:pos="4153"/>
                <w:tab w:val="right" w:pos="8306"/>
              </w:tabs>
              <w:snapToGrid w:val="0"/>
              <w:spacing w:line="460" w:lineRule="exact"/>
              <w:jc w:val="center"/>
              <w:rPr>
                <w:rFonts w:ascii="华文楷体" w:hAnsi="华文楷体" w:eastAsia="华文楷体"/>
                <w:color w:val="auto"/>
                <w:kern w:val="0"/>
                <w:sz w:val="24"/>
              </w:rPr>
            </w:pPr>
          </w:p>
        </w:tc>
        <w:tc>
          <w:tcPr>
            <w:tcW w:w="1272" w:type="dxa"/>
            <w:noWrap/>
            <w:vAlign w:val="center"/>
          </w:tcPr>
          <w:p w14:paraId="64AF111E">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821" w:type="dxa"/>
            <w:noWrap/>
            <w:vAlign w:val="center"/>
          </w:tcPr>
          <w:p w14:paraId="242462A0">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994" w:type="dxa"/>
            <w:noWrap/>
            <w:vAlign w:val="center"/>
          </w:tcPr>
          <w:p w14:paraId="1E58A236">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445" w:type="dxa"/>
            <w:noWrap/>
            <w:vAlign w:val="center"/>
          </w:tcPr>
          <w:p w14:paraId="0B2484C0">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2977" w:type="dxa"/>
            <w:noWrap/>
            <w:vAlign w:val="center"/>
          </w:tcPr>
          <w:p w14:paraId="6C3E7B25">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rPr>
            </w:pPr>
          </w:p>
        </w:tc>
        <w:tc>
          <w:tcPr>
            <w:tcW w:w="1276" w:type="dxa"/>
            <w:noWrap/>
            <w:vAlign w:val="center"/>
          </w:tcPr>
          <w:p w14:paraId="2EEDFB8C">
            <w:pPr>
              <w:pBdr>
                <w:bottom w:val="single" w:color="auto" w:sz="6" w:space="1"/>
              </w:pBdr>
              <w:tabs>
                <w:tab w:val="center" w:pos="4153"/>
                <w:tab w:val="right" w:pos="8306"/>
              </w:tabs>
              <w:snapToGrid w:val="0"/>
              <w:spacing w:line="460" w:lineRule="exact"/>
              <w:jc w:val="center"/>
              <w:rPr>
                <w:rFonts w:ascii="华文楷体" w:hAnsi="华文楷体" w:eastAsia="华文楷体"/>
                <w:b/>
                <w:color w:val="auto"/>
                <w:kern w:val="0"/>
                <w:sz w:val="24"/>
              </w:rPr>
            </w:pPr>
          </w:p>
        </w:tc>
        <w:tc>
          <w:tcPr>
            <w:tcW w:w="1417" w:type="dxa"/>
            <w:noWrap/>
            <w:vAlign w:val="center"/>
          </w:tcPr>
          <w:p w14:paraId="205C0877">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rPr>
            </w:pPr>
          </w:p>
        </w:tc>
      </w:tr>
      <w:tr w14:paraId="04AC3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326AF896">
            <w:pPr>
              <w:pBdr>
                <w:bottom w:val="single" w:color="auto" w:sz="6" w:space="1"/>
              </w:pBdr>
              <w:tabs>
                <w:tab w:val="center" w:pos="4153"/>
                <w:tab w:val="right" w:pos="8306"/>
              </w:tabs>
              <w:snapToGrid w:val="0"/>
              <w:spacing w:line="460" w:lineRule="exact"/>
              <w:jc w:val="center"/>
              <w:rPr>
                <w:rFonts w:ascii="华文楷体" w:hAnsi="华文楷体" w:eastAsia="华文楷体"/>
                <w:color w:val="auto"/>
                <w:kern w:val="0"/>
                <w:sz w:val="24"/>
              </w:rPr>
            </w:pPr>
          </w:p>
        </w:tc>
        <w:tc>
          <w:tcPr>
            <w:tcW w:w="1272" w:type="dxa"/>
            <w:noWrap/>
            <w:vAlign w:val="center"/>
          </w:tcPr>
          <w:p w14:paraId="3C9ABC93">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821" w:type="dxa"/>
            <w:noWrap/>
            <w:vAlign w:val="center"/>
          </w:tcPr>
          <w:p w14:paraId="4998D14B">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994" w:type="dxa"/>
            <w:noWrap/>
            <w:vAlign w:val="center"/>
          </w:tcPr>
          <w:p w14:paraId="2FA521D9">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445" w:type="dxa"/>
            <w:noWrap/>
            <w:vAlign w:val="center"/>
          </w:tcPr>
          <w:p w14:paraId="4F9464F6">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2977" w:type="dxa"/>
            <w:noWrap/>
            <w:vAlign w:val="center"/>
          </w:tcPr>
          <w:p w14:paraId="2707239D">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rPr>
            </w:pPr>
          </w:p>
        </w:tc>
        <w:tc>
          <w:tcPr>
            <w:tcW w:w="1276" w:type="dxa"/>
            <w:noWrap/>
            <w:vAlign w:val="center"/>
          </w:tcPr>
          <w:p w14:paraId="03342039">
            <w:pPr>
              <w:pBdr>
                <w:bottom w:val="single" w:color="auto" w:sz="6" w:space="1"/>
              </w:pBdr>
              <w:tabs>
                <w:tab w:val="center" w:pos="4153"/>
                <w:tab w:val="right" w:pos="8306"/>
              </w:tabs>
              <w:snapToGrid w:val="0"/>
              <w:spacing w:line="460" w:lineRule="exact"/>
              <w:jc w:val="center"/>
              <w:rPr>
                <w:rFonts w:ascii="华文楷体" w:hAnsi="华文楷体" w:eastAsia="华文楷体"/>
                <w:b/>
                <w:color w:val="auto"/>
                <w:kern w:val="0"/>
                <w:sz w:val="24"/>
              </w:rPr>
            </w:pPr>
          </w:p>
        </w:tc>
        <w:tc>
          <w:tcPr>
            <w:tcW w:w="1417" w:type="dxa"/>
            <w:noWrap/>
            <w:vAlign w:val="center"/>
          </w:tcPr>
          <w:p w14:paraId="4880AF1D">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rPr>
            </w:pPr>
          </w:p>
        </w:tc>
      </w:tr>
      <w:tr w14:paraId="6683F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794BC9B8">
            <w:pPr>
              <w:pBdr>
                <w:bottom w:val="single" w:color="auto" w:sz="6" w:space="1"/>
              </w:pBdr>
              <w:tabs>
                <w:tab w:val="center" w:pos="4153"/>
                <w:tab w:val="right" w:pos="8306"/>
              </w:tabs>
              <w:snapToGrid w:val="0"/>
              <w:spacing w:line="460" w:lineRule="exact"/>
              <w:jc w:val="center"/>
              <w:rPr>
                <w:rFonts w:ascii="华文楷体" w:hAnsi="华文楷体" w:eastAsia="华文楷体"/>
                <w:color w:val="auto"/>
                <w:kern w:val="0"/>
                <w:sz w:val="24"/>
              </w:rPr>
            </w:pPr>
          </w:p>
        </w:tc>
        <w:tc>
          <w:tcPr>
            <w:tcW w:w="1272" w:type="dxa"/>
            <w:noWrap/>
            <w:vAlign w:val="center"/>
          </w:tcPr>
          <w:p w14:paraId="62A0F121">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821" w:type="dxa"/>
            <w:noWrap/>
            <w:vAlign w:val="center"/>
          </w:tcPr>
          <w:p w14:paraId="38EA265C">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994" w:type="dxa"/>
            <w:noWrap/>
            <w:vAlign w:val="center"/>
          </w:tcPr>
          <w:p w14:paraId="5D3E6987">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445" w:type="dxa"/>
            <w:noWrap/>
            <w:vAlign w:val="center"/>
          </w:tcPr>
          <w:p w14:paraId="3FCF8DE6">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2977" w:type="dxa"/>
            <w:noWrap/>
            <w:vAlign w:val="center"/>
          </w:tcPr>
          <w:p w14:paraId="11F7BB54">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rPr>
            </w:pPr>
          </w:p>
        </w:tc>
        <w:tc>
          <w:tcPr>
            <w:tcW w:w="1276" w:type="dxa"/>
            <w:noWrap/>
            <w:vAlign w:val="center"/>
          </w:tcPr>
          <w:p w14:paraId="1507AB33">
            <w:pPr>
              <w:pBdr>
                <w:bottom w:val="single" w:color="auto" w:sz="6" w:space="1"/>
              </w:pBdr>
              <w:tabs>
                <w:tab w:val="center" w:pos="4153"/>
                <w:tab w:val="right" w:pos="8306"/>
              </w:tabs>
              <w:snapToGrid w:val="0"/>
              <w:spacing w:line="460" w:lineRule="exact"/>
              <w:jc w:val="center"/>
              <w:rPr>
                <w:rFonts w:ascii="华文楷体" w:hAnsi="华文楷体" w:eastAsia="华文楷体"/>
                <w:b/>
                <w:color w:val="auto"/>
                <w:kern w:val="0"/>
                <w:sz w:val="24"/>
              </w:rPr>
            </w:pPr>
          </w:p>
        </w:tc>
        <w:tc>
          <w:tcPr>
            <w:tcW w:w="1417" w:type="dxa"/>
            <w:noWrap/>
            <w:vAlign w:val="center"/>
          </w:tcPr>
          <w:p w14:paraId="6C6F0372">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rPr>
            </w:pPr>
          </w:p>
        </w:tc>
      </w:tr>
      <w:tr w14:paraId="67CBE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46191FF1">
            <w:pPr>
              <w:pBdr>
                <w:bottom w:val="single" w:color="auto" w:sz="6" w:space="1"/>
              </w:pBdr>
              <w:tabs>
                <w:tab w:val="center" w:pos="4153"/>
                <w:tab w:val="right" w:pos="8306"/>
              </w:tabs>
              <w:snapToGrid w:val="0"/>
              <w:spacing w:line="460" w:lineRule="exact"/>
              <w:jc w:val="center"/>
              <w:rPr>
                <w:rFonts w:ascii="华文楷体" w:hAnsi="华文楷体" w:eastAsia="华文楷体"/>
                <w:color w:val="auto"/>
                <w:kern w:val="0"/>
                <w:sz w:val="24"/>
              </w:rPr>
            </w:pPr>
          </w:p>
        </w:tc>
        <w:tc>
          <w:tcPr>
            <w:tcW w:w="1272" w:type="dxa"/>
            <w:noWrap/>
            <w:vAlign w:val="center"/>
          </w:tcPr>
          <w:p w14:paraId="72F62A7C">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821" w:type="dxa"/>
            <w:noWrap/>
            <w:vAlign w:val="center"/>
          </w:tcPr>
          <w:p w14:paraId="3D404222">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994" w:type="dxa"/>
            <w:noWrap/>
            <w:vAlign w:val="center"/>
          </w:tcPr>
          <w:p w14:paraId="07B9BDA7">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445" w:type="dxa"/>
            <w:noWrap/>
            <w:vAlign w:val="center"/>
          </w:tcPr>
          <w:p w14:paraId="6072AFC9">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2977" w:type="dxa"/>
            <w:noWrap/>
            <w:vAlign w:val="center"/>
          </w:tcPr>
          <w:p w14:paraId="451B4304">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rPr>
            </w:pPr>
          </w:p>
        </w:tc>
        <w:tc>
          <w:tcPr>
            <w:tcW w:w="1276" w:type="dxa"/>
            <w:noWrap/>
            <w:vAlign w:val="center"/>
          </w:tcPr>
          <w:p w14:paraId="775426F0">
            <w:pPr>
              <w:pBdr>
                <w:bottom w:val="single" w:color="auto" w:sz="6" w:space="1"/>
              </w:pBdr>
              <w:tabs>
                <w:tab w:val="center" w:pos="4153"/>
                <w:tab w:val="right" w:pos="8306"/>
              </w:tabs>
              <w:snapToGrid w:val="0"/>
              <w:spacing w:line="460" w:lineRule="exact"/>
              <w:jc w:val="center"/>
              <w:rPr>
                <w:rFonts w:ascii="华文楷体" w:hAnsi="华文楷体" w:eastAsia="华文楷体"/>
                <w:b/>
                <w:color w:val="auto"/>
                <w:kern w:val="0"/>
                <w:sz w:val="24"/>
              </w:rPr>
            </w:pPr>
          </w:p>
        </w:tc>
        <w:tc>
          <w:tcPr>
            <w:tcW w:w="1417" w:type="dxa"/>
            <w:noWrap/>
            <w:vAlign w:val="center"/>
          </w:tcPr>
          <w:p w14:paraId="13BDDE22">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rPr>
            </w:pPr>
          </w:p>
        </w:tc>
      </w:tr>
      <w:tr w14:paraId="54CC0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5DD14246">
            <w:pPr>
              <w:pBdr>
                <w:bottom w:val="single" w:color="auto" w:sz="6" w:space="1"/>
              </w:pBdr>
              <w:tabs>
                <w:tab w:val="center" w:pos="4153"/>
                <w:tab w:val="right" w:pos="8306"/>
              </w:tabs>
              <w:snapToGrid w:val="0"/>
              <w:spacing w:line="460" w:lineRule="exact"/>
              <w:jc w:val="center"/>
              <w:rPr>
                <w:rFonts w:ascii="华文楷体" w:hAnsi="华文楷体" w:eastAsia="华文楷体"/>
                <w:color w:val="auto"/>
                <w:kern w:val="0"/>
                <w:sz w:val="24"/>
              </w:rPr>
            </w:pPr>
          </w:p>
        </w:tc>
        <w:tc>
          <w:tcPr>
            <w:tcW w:w="1272" w:type="dxa"/>
            <w:noWrap/>
            <w:vAlign w:val="center"/>
          </w:tcPr>
          <w:p w14:paraId="60C90B71">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821" w:type="dxa"/>
            <w:noWrap/>
            <w:vAlign w:val="center"/>
          </w:tcPr>
          <w:p w14:paraId="0EBFCB9D">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994" w:type="dxa"/>
            <w:noWrap/>
            <w:vAlign w:val="center"/>
          </w:tcPr>
          <w:p w14:paraId="37C9AD25">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445" w:type="dxa"/>
            <w:noWrap/>
            <w:vAlign w:val="center"/>
          </w:tcPr>
          <w:p w14:paraId="286FD207">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2977" w:type="dxa"/>
            <w:noWrap/>
            <w:vAlign w:val="center"/>
          </w:tcPr>
          <w:p w14:paraId="4A75B0F2">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rPr>
            </w:pPr>
          </w:p>
        </w:tc>
        <w:tc>
          <w:tcPr>
            <w:tcW w:w="1276" w:type="dxa"/>
            <w:noWrap/>
            <w:vAlign w:val="center"/>
          </w:tcPr>
          <w:p w14:paraId="635C7099">
            <w:pPr>
              <w:pBdr>
                <w:bottom w:val="single" w:color="auto" w:sz="6" w:space="1"/>
              </w:pBdr>
              <w:tabs>
                <w:tab w:val="center" w:pos="4153"/>
                <w:tab w:val="right" w:pos="8306"/>
              </w:tabs>
              <w:snapToGrid w:val="0"/>
              <w:spacing w:line="460" w:lineRule="exact"/>
              <w:jc w:val="center"/>
              <w:rPr>
                <w:rFonts w:ascii="华文楷体" w:hAnsi="华文楷体" w:eastAsia="华文楷体"/>
                <w:b/>
                <w:color w:val="auto"/>
                <w:kern w:val="0"/>
                <w:sz w:val="24"/>
              </w:rPr>
            </w:pPr>
          </w:p>
        </w:tc>
        <w:tc>
          <w:tcPr>
            <w:tcW w:w="1417" w:type="dxa"/>
            <w:noWrap/>
            <w:vAlign w:val="center"/>
          </w:tcPr>
          <w:p w14:paraId="07632486">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rPr>
            </w:pPr>
          </w:p>
        </w:tc>
      </w:tr>
      <w:tr w14:paraId="6F1BC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47DF8EF7">
            <w:pPr>
              <w:pBdr>
                <w:bottom w:val="single" w:color="auto" w:sz="6" w:space="1"/>
              </w:pBdr>
              <w:tabs>
                <w:tab w:val="center" w:pos="4153"/>
                <w:tab w:val="right" w:pos="8306"/>
              </w:tabs>
              <w:snapToGrid w:val="0"/>
              <w:spacing w:line="460" w:lineRule="exact"/>
              <w:jc w:val="center"/>
              <w:rPr>
                <w:rFonts w:ascii="华文楷体" w:hAnsi="华文楷体" w:eastAsia="华文楷体"/>
                <w:color w:val="auto"/>
                <w:kern w:val="0"/>
                <w:sz w:val="24"/>
              </w:rPr>
            </w:pPr>
          </w:p>
        </w:tc>
        <w:tc>
          <w:tcPr>
            <w:tcW w:w="1272" w:type="dxa"/>
            <w:noWrap/>
            <w:vAlign w:val="center"/>
          </w:tcPr>
          <w:p w14:paraId="6A69796B">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821" w:type="dxa"/>
            <w:noWrap/>
            <w:vAlign w:val="center"/>
          </w:tcPr>
          <w:p w14:paraId="0DADD1E5">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994" w:type="dxa"/>
            <w:noWrap/>
            <w:vAlign w:val="center"/>
          </w:tcPr>
          <w:p w14:paraId="4E3B6990">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445" w:type="dxa"/>
            <w:noWrap/>
            <w:vAlign w:val="center"/>
          </w:tcPr>
          <w:p w14:paraId="6BF94BC1">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2977" w:type="dxa"/>
            <w:noWrap/>
            <w:vAlign w:val="center"/>
          </w:tcPr>
          <w:p w14:paraId="63FC04CF">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rPr>
            </w:pPr>
          </w:p>
        </w:tc>
        <w:tc>
          <w:tcPr>
            <w:tcW w:w="1276" w:type="dxa"/>
            <w:noWrap/>
            <w:vAlign w:val="center"/>
          </w:tcPr>
          <w:p w14:paraId="175F4192">
            <w:pPr>
              <w:pBdr>
                <w:bottom w:val="single" w:color="auto" w:sz="6" w:space="1"/>
              </w:pBdr>
              <w:tabs>
                <w:tab w:val="center" w:pos="4153"/>
                <w:tab w:val="right" w:pos="8306"/>
              </w:tabs>
              <w:snapToGrid w:val="0"/>
              <w:spacing w:line="460" w:lineRule="exact"/>
              <w:jc w:val="center"/>
              <w:rPr>
                <w:rFonts w:ascii="华文楷体" w:hAnsi="华文楷体" w:eastAsia="华文楷体"/>
                <w:b/>
                <w:color w:val="auto"/>
                <w:kern w:val="0"/>
                <w:sz w:val="24"/>
              </w:rPr>
            </w:pPr>
          </w:p>
        </w:tc>
        <w:tc>
          <w:tcPr>
            <w:tcW w:w="1417" w:type="dxa"/>
            <w:noWrap/>
            <w:vAlign w:val="center"/>
          </w:tcPr>
          <w:p w14:paraId="42641E42">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rPr>
            </w:pPr>
          </w:p>
        </w:tc>
      </w:tr>
      <w:tr w14:paraId="54113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11A2A8C7">
            <w:pPr>
              <w:pBdr>
                <w:bottom w:val="single" w:color="auto" w:sz="6" w:space="1"/>
              </w:pBdr>
              <w:tabs>
                <w:tab w:val="center" w:pos="4153"/>
                <w:tab w:val="right" w:pos="8306"/>
              </w:tabs>
              <w:snapToGrid w:val="0"/>
              <w:spacing w:line="460" w:lineRule="exact"/>
              <w:jc w:val="center"/>
              <w:rPr>
                <w:rFonts w:ascii="华文楷体" w:hAnsi="华文楷体" w:eastAsia="华文楷体"/>
                <w:color w:val="auto"/>
                <w:kern w:val="0"/>
                <w:sz w:val="24"/>
              </w:rPr>
            </w:pPr>
          </w:p>
        </w:tc>
        <w:tc>
          <w:tcPr>
            <w:tcW w:w="1272" w:type="dxa"/>
            <w:noWrap/>
            <w:vAlign w:val="center"/>
          </w:tcPr>
          <w:p w14:paraId="64D8E827">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821" w:type="dxa"/>
            <w:noWrap/>
            <w:vAlign w:val="center"/>
          </w:tcPr>
          <w:p w14:paraId="7D9625DD">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994" w:type="dxa"/>
            <w:noWrap/>
            <w:vAlign w:val="center"/>
          </w:tcPr>
          <w:p w14:paraId="544268F7">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445" w:type="dxa"/>
            <w:noWrap/>
            <w:vAlign w:val="center"/>
          </w:tcPr>
          <w:p w14:paraId="0DC34F9C">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2977" w:type="dxa"/>
            <w:noWrap/>
            <w:vAlign w:val="center"/>
          </w:tcPr>
          <w:p w14:paraId="5FED4B90">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rPr>
            </w:pPr>
          </w:p>
        </w:tc>
        <w:tc>
          <w:tcPr>
            <w:tcW w:w="1276" w:type="dxa"/>
            <w:noWrap/>
            <w:vAlign w:val="center"/>
          </w:tcPr>
          <w:p w14:paraId="6CA95EF7">
            <w:pPr>
              <w:pBdr>
                <w:bottom w:val="single" w:color="auto" w:sz="6" w:space="1"/>
              </w:pBdr>
              <w:tabs>
                <w:tab w:val="center" w:pos="4153"/>
                <w:tab w:val="right" w:pos="8306"/>
              </w:tabs>
              <w:snapToGrid w:val="0"/>
              <w:spacing w:line="460" w:lineRule="exact"/>
              <w:jc w:val="center"/>
              <w:rPr>
                <w:rFonts w:ascii="华文楷体" w:hAnsi="华文楷体" w:eastAsia="华文楷体"/>
                <w:b/>
                <w:color w:val="auto"/>
                <w:kern w:val="0"/>
                <w:sz w:val="24"/>
              </w:rPr>
            </w:pPr>
          </w:p>
        </w:tc>
        <w:tc>
          <w:tcPr>
            <w:tcW w:w="1417" w:type="dxa"/>
            <w:noWrap/>
            <w:vAlign w:val="center"/>
          </w:tcPr>
          <w:p w14:paraId="27DED294">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rPr>
            </w:pPr>
          </w:p>
        </w:tc>
      </w:tr>
      <w:tr w14:paraId="33235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74BE1E34">
            <w:pPr>
              <w:pBdr>
                <w:bottom w:val="single" w:color="auto" w:sz="6" w:space="1"/>
              </w:pBdr>
              <w:tabs>
                <w:tab w:val="center" w:pos="4153"/>
                <w:tab w:val="right" w:pos="8306"/>
              </w:tabs>
              <w:snapToGrid w:val="0"/>
              <w:spacing w:line="460" w:lineRule="exact"/>
              <w:jc w:val="center"/>
              <w:rPr>
                <w:rFonts w:ascii="华文楷体" w:hAnsi="华文楷体" w:eastAsia="华文楷体"/>
                <w:color w:val="auto"/>
                <w:kern w:val="0"/>
                <w:sz w:val="24"/>
              </w:rPr>
            </w:pPr>
          </w:p>
        </w:tc>
        <w:tc>
          <w:tcPr>
            <w:tcW w:w="1272" w:type="dxa"/>
            <w:noWrap/>
            <w:vAlign w:val="center"/>
          </w:tcPr>
          <w:p w14:paraId="7CCA9A20">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821" w:type="dxa"/>
            <w:noWrap/>
            <w:vAlign w:val="center"/>
          </w:tcPr>
          <w:p w14:paraId="64C9FDE5">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994" w:type="dxa"/>
            <w:noWrap/>
            <w:vAlign w:val="center"/>
          </w:tcPr>
          <w:p w14:paraId="613D1954">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445" w:type="dxa"/>
            <w:noWrap/>
            <w:vAlign w:val="center"/>
          </w:tcPr>
          <w:p w14:paraId="080CE148">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2977" w:type="dxa"/>
            <w:noWrap/>
            <w:vAlign w:val="center"/>
          </w:tcPr>
          <w:p w14:paraId="09947272">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rPr>
            </w:pPr>
          </w:p>
        </w:tc>
        <w:tc>
          <w:tcPr>
            <w:tcW w:w="1276" w:type="dxa"/>
            <w:noWrap/>
            <w:vAlign w:val="center"/>
          </w:tcPr>
          <w:p w14:paraId="3E3B4048">
            <w:pPr>
              <w:pBdr>
                <w:bottom w:val="single" w:color="auto" w:sz="6" w:space="1"/>
              </w:pBdr>
              <w:tabs>
                <w:tab w:val="center" w:pos="4153"/>
                <w:tab w:val="right" w:pos="8306"/>
              </w:tabs>
              <w:snapToGrid w:val="0"/>
              <w:spacing w:line="460" w:lineRule="exact"/>
              <w:jc w:val="center"/>
              <w:rPr>
                <w:rFonts w:ascii="华文楷体" w:hAnsi="华文楷体" w:eastAsia="华文楷体"/>
                <w:b/>
                <w:color w:val="auto"/>
                <w:kern w:val="0"/>
                <w:sz w:val="24"/>
              </w:rPr>
            </w:pPr>
          </w:p>
        </w:tc>
        <w:tc>
          <w:tcPr>
            <w:tcW w:w="1417" w:type="dxa"/>
            <w:noWrap/>
            <w:vAlign w:val="center"/>
          </w:tcPr>
          <w:p w14:paraId="65652202">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rPr>
            </w:pPr>
          </w:p>
        </w:tc>
      </w:tr>
      <w:tr w14:paraId="2D745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6DD3136A">
            <w:pPr>
              <w:pBdr>
                <w:bottom w:val="single" w:color="auto" w:sz="6" w:space="1"/>
              </w:pBdr>
              <w:tabs>
                <w:tab w:val="center" w:pos="4153"/>
                <w:tab w:val="right" w:pos="8306"/>
              </w:tabs>
              <w:snapToGrid w:val="0"/>
              <w:spacing w:line="460" w:lineRule="exact"/>
              <w:jc w:val="center"/>
              <w:rPr>
                <w:rFonts w:ascii="华文楷体" w:hAnsi="华文楷体" w:eastAsia="华文楷体"/>
                <w:color w:val="auto"/>
                <w:kern w:val="0"/>
                <w:sz w:val="24"/>
              </w:rPr>
            </w:pPr>
          </w:p>
        </w:tc>
        <w:tc>
          <w:tcPr>
            <w:tcW w:w="1272" w:type="dxa"/>
            <w:noWrap/>
            <w:vAlign w:val="center"/>
          </w:tcPr>
          <w:p w14:paraId="5C6160F9">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821" w:type="dxa"/>
            <w:noWrap/>
            <w:vAlign w:val="center"/>
          </w:tcPr>
          <w:p w14:paraId="6078D516">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994" w:type="dxa"/>
            <w:noWrap/>
            <w:vAlign w:val="center"/>
          </w:tcPr>
          <w:p w14:paraId="2025D2D8">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445" w:type="dxa"/>
            <w:noWrap/>
            <w:vAlign w:val="center"/>
          </w:tcPr>
          <w:p w14:paraId="35B9E3B7">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2977" w:type="dxa"/>
            <w:noWrap/>
            <w:vAlign w:val="center"/>
          </w:tcPr>
          <w:p w14:paraId="25C4E474">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rPr>
            </w:pPr>
          </w:p>
        </w:tc>
        <w:tc>
          <w:tcPr>
            <w:tcW w:w="1276" w:type="dxa"/>
            <w:noWrap/>
            <w:vAlign w:val="center"/>
          </w:tcPr>
          <w:p w14:paraId="4C18877F">
            <w:pPr>
              <w:pBdr>
                <w:bottom w:val="single" w:color="auto" w:sz="6" w:space="1"/>
              </w:pBdr>
              <w:tabs>
                <w:tab w:val="center" w:pos="4153"/>
                <w:tab w:val="right" w:pos="8306"/>
              </w:tabs>
              <w:snapToGrid w:val="0"/>
              <w:spacing w:line="460" w:lineRule="exact"/>
              <w:jc w:val="center"/>
              <w:rPr>
                <w:rFonts w:ascii="华文楷体" w:hAnsi="华文楷体" w:eastAsia="华文楷体"/>
                <w:b/>
                <w:color w:val="auto"/>
                <w:kern w:val="0"/>
                <w:sz w:val="24"/>
              </w:rPr>
            </w:pPr>
          </w:p>
        </w:tc>
        <w:tc>
          <w:tcPr>
            <w:tcW w:w="1417" w:type="dxa"/>
            <w:noWrap/>
            <w:vAlign w:val="center"/>
          </w:tcPr>
          <w:p w14:paraId="54ED9CFB">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rPr>
            </w:pPr>
          </w:p>
        </w:tc>
      </w:tr>
      <w:tr w14:paraId="6CE9C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7E68AD17">
            <w:pPr>
              <w:pBdr>
                <w:bottom w:val="single" w:color="auto" w:sz="6" w:space="1"/>
              </w:pBdr>
              <w:tabs>
                <w:tab w:val="center" w:pos="4153"/>
                <w:tab w:val="right" w:pos="8306"/>
              </w:tabs>
              <w:snapToGrid w:val="0"/>
              <w:spacing w:line="460" w:lineRule="exact"/>
              <w:jc w:val="center"/>
              <w:rPr>
                <w:rFonts w:ascii="华文楷体" w:hAnsi="华文楷体" w:eastAsia="华文楷体"/>
                <w:color w:val="auto"/>
                <w:kern w:val="0"/>
                <w:sz w:val="24"/>
              </w:rPr>
            </w:pPr>
          </w:p>
        </w:tc>
        <w:tc>
          <w:tcPr>
            <w:tcW w:w="1272" w:type="dxa"/>
            <w:noWrap/>
            <w:vAlign w:val="center"/>
          </w:tcPr>
          <w:p w14:paraId="68059DD4">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821" w:type="dxa"/>
            <w:noWrap/>
            <w:vAlign w:val="center"/>
          </w:tcPr>
          <w:p w14:paraId="488AD0D9">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994" w:type="dxa"/>
            <w:noWrap/>
            <w:vAlign w:val="center"/>
          </w:tcPr>
          <w:p w14:paraId="554FC1EF">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445" w:type="dxa"/>
            <w:noWrap/>
            <w:vAlign w:val="center"/>
          </w:tcPr>
          <w:p w14:paraId="5915AB3D">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2977" w:type="dxa"/>
            <w:noWrap/>
            <w:vAlign w:val="center"/>
          </w:tcPr>
          <w:p w14:paraId="3DF28163">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rPr>
            </w:pPr>
          </w:p>
        </w:tc>
        <w:tc>
          <w:tcPr>
            <w:tcW w:w="1276" w:type="dxa"/>
            <w:noWrap/>
            <w:vAlign w:val="center"/>
          </w:tcPr>
          <w:p w14:paraId="5136E336">
            <w:pPr>
              <w:pBdr>
                <w:bottom w:val="single" w:color="auto" w:sz="6" w:space="1"/>
              </w:pBdr>
              <w:tabs>
                <w:tab w:val="center" w:pos="4153"/>
                <w:tab w:val="right" w:pos="8306"/>
              </w:tabs>
              <w:snapToGrid w:val="0"/>
              <w:spacing w:line="460" w:lineRule="exact"/>
              <w:jc w:val="center"/>
              <w:rPr>
                <w:rFonts w:ascii="华文楷体" w:hAnsi="华文楷体" w:eastAsia="华文楷体"/>
                <w:b/>
                <w:color w:val="auto"/>
                <w:kern w:val="0"/>
                <w:sz w:val="24"/>
              </w:rPr>
            </w:pPr>
          </w:p>
        </w:tc>
        <w:tc>
          <w:tcPr>
            <w:tcW w:w="1417" w:type="dxa"/>
            <w:noWrap/>
            <w:vAlign w:val="center"/>
          </w:tcPr>
          <w:p w14:paraId="452DA72F">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rPr>
            </w:pPr>
          </w:p>
        </w:tc>
      </w:tr>
      <w:tr w14:paraId="63C56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6DC17C38">
            <w:pPr>
              <w:pBdr>
                <w:bottom w:val="single" w:color="auto" w:sz="6" w:space="1"/>
              </w:pBdr>
              <w:tabs>
                <w:tab w:val="center" w:pos="4153"/>
                <w:tab w:val="right" w:pos="8306"/>
              </w:tabs>
              <w:snapToGrid w:val="0"/>
              <w:spacing w:line="460" w:lineRule="exact"/>
              <w:jc w:val="center"/>
              <w:rPr>
                <w:rFonts w:ascii="华文楷体" w:hAnsi="华文楷体" w:eastAsia="华文楷体"/>
                <w:color w:val="auto"/>
                <w:kern w:val="0"/>
                <w:sz w:val="24"/>
              </w:rPr>
            </w:pPr>
          </w:p>
        </w:tc>
        <w:tc>
          <w:tcPr>
            <w:tcW w:w="1272" w:type="dxa"/>
            <w:noWrap/>
            <w:vAlign w:val="center"/>
          </w:tcPr>
          <w:p w14:paraId="75DE533B">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821" w:type="dxa"/>
            <w:noWrap/>
            <w:vAlign w:val="center"/>
          </w:tcPr>
          <w:p w14:paraId="21B9BE47">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994" w:type="dxa"/>
            <w:noWrap/>
            <w:vAlign w:val="center"/>
          </w:tcPr>
          <w:p w14:paraId="277304A4">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445" w:type="dxa"/>
            <w:noWrap/>
            <w:vAlign w:val="center"/>
          </w:tcPr>
          <w:p w14:paraId="33E9337B">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2977" w:type="dxa"/>
            <w:noWrap/>
            <w:vAlign w:val="center"/>
          </w:tcPr>
          <w:p w14:paraId="0AD87C13">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rPr>
            </w:pPr>
          </w:p>
        </w:tc>
        <w:tc>
          <w:tcPr>
            <w:tcW w:w="1276" w:type="dxa"/>
            <w:noWrap/>
            <w:vAlign w:val="center"/>
          </w:tcPr>
          <w:p w14:paraId="38AE283F">
            <w:pPr>
              <w:pBdr>
                <w:bottom w:val="single" w:color="auto" w:sz="6" w:space="1"/>
              </w:pBdr>
              <w:tabs>
                <w:tab w:val="center" w:pos="4153"/>
                <w:tab w:val="right" w:pos="8306"/>
              </w:tabs>
              <w:snapToGrid w:val="0"/>
              <w:spacing w:line="460" w:lineRule="exact"/>
              <w:jc w:val="center"/>
              <w:rPr>
                <w:rFonts w:ascii="华文楷体" w:hAnsi="华文楷体" w:eastAsia="华文楷体"/>
                <w:b/>
                <w:color w:val="auto"/>
                <w:kern w:val="0"/>
                <w:sz w:val="24"/>
              </w:rPr>
            </w:pPr>
          </w:p>
        </w:tc>
        <w:tc>
          <w:tcPr>
            <w:tcW w:w="1417" w:type="dxa"/>
            <w:noWrap/>
            <w:vAlign w:val="center"/>
          </w:tcPr>
          <w:p w14:paraId="102F013C">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rPr>
            </w:pPr>
          </w:p>
        </w:tc>
      </w:tr>
      <w:tr w14:paraId="76D01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54C5AC7B">
            <w:pPr>
              <w:pBdr>
                <w:bottom w:val="single" w:color="auto" w:sz="6" w:space="1"/>
              </w:pBdr>
              <w:tabs>
                <w:tab w:val="center" w:pos="4153"/>
                <w:tab w:val="right" w:pos="8306"/>
              </w:tabs>
              <w:snapToGrid w:val="0"/>
              <w:spacing w:line="460" w:lineRule="exact"/>
              <w:jc w:val="center"/>
              <w:rPr>
                <w:rFonts w:ascii="华文楷体" w:hAnsi="华文楷体" w:eastAsia="华文楷体"/>
                <w:color w:val="auto"/>
                <w:kern w:val="0"/>
                <w:sz w:val="24"/>
              </w:rPr>
            </w:pPr>
          </w:p>
        </w:tc>
        <w:tc>
          <w:tcPr>
            <w:tcW w:w="1272" w:type="dxa"/>
            <w:noWrap/>
            <w:vAlign w:val="center"/>
          </w:tcPr>
          <w:p w14:paraId="086AD4A5">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821" w:type="dxa"/>
            <w:noWrap/>
            <w:vAlign w:val="center"/>
          </w:tcPr>
          <w:p w14:paraId="42D98A13">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994" w:type="dxa"/>
            <w:noWrap/>
            <w:vAlign w:val="center"/>
          </w:tcPr>
          <w:p w14:paraId="3D1175A6">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445" w:type="dxa"/>
            <w:noWrap/>
            <w:vAlign w:val="center"/>
          </w:tcPr>
          <w:p w14:paraId="276CFC73">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2977" w:type="dxa"/>
            <w:noWrap/>
            <w:vAlign w:val="center"/>
          </w:tcPr>
          <w:p w14:paraId="7B151CF5">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rPr>
            </w:pPr>
          </w:p>
        </w:tc>
        <w:tc>
          <w:tcPr>
            <w:tcW w:w="1276" w:type="dxa"/>
            <w:noWrap/>
            <w:vAlign w:val="center"/>
          </w:tcPr>
          <w:p w14:paraId="22601AC9">
            <w:pPr>
              <w:pBdr>
                <w:bottom w:val="single" w:color="auto" w:sz="6" w:space="1"/>
              </w:pBdr>
              <w:tabs>
                <w:tab w:val="center" w:pos="4153"/>
                <w:tab w:val="right" w:pos="8306"/>
              </w:tabs>
              <w:snapToGrid w:val="0"/>
              <w:spacing w:line="460" w:lineRule="exact"/>
              <w:jc w:val="center"/>
              <w:rPr>
                <w:rFonts w:ascii="华文楷体" w:hAnsi="华文楷体" w:eastAsia="华文楷体"/>
                <w:b/>
                <w:color w:val="auto"/>
                <w:kern w:val="0"/>
                <w:sz w:val="24"/>
              </w:rPr>
            </w:pPr>
          </w:p>
        </w:tc>
        <w:tc>
          <w:tcPr>
            <w:tcW w:w="1417" w:type="dxa"/>
            <w:noWrap/>
            <w:vAlign w:val="center"/>
          </w:tcPr>
          <w:p w14:paraId="136D43D6">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rPr>
            </w:pPr>
          </w:p>
        </w:tc>
      </w:tr>
      <w:tr w14:paraId="42ACB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ign w:val="center"/>
          </w:tcPr>
          <w:p w14:paraId="6C20ADE1">
            <w:pPr>
              <w:pBdr>
                <w:bottom w:val="single" w:color="auto" w:sz="6" w:space="1"/>
              </w:pBdr>
              <w:tabs>
                <w:tab w:val="center" w:pos="4153"/>
                <w:tab w:val="right" w:pos="8306"/>
              </w:tabs>
              <w:snapToGrid w:val="0"/>
              <w:spacing w:line="460" w:lineRule="exact"/>
              <w:jc w:val="center"/>
              <w:rPr>
                <w:rFonts w:ascii="华文楷体" w:hAnsi="华文楷体" w:eastAsia="华文楷体"/>
                <w:color w:val="auto"/>
                <w:kern w:val="0"/>
                <w:sz w:val="24"/>
              </w:rPr>
            </w:pPr>
          </w:p>
        </w:tc>
        <w:tc>
          <w:tcPr>
            <w:tcW w:w="1272" w:type="dxa"/>
            <w:noWrap/>
            <w:vAlign w:val="center"/>
          </w:tcPr>
          <w:p w14:paraId="074B5F40">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821" w:type="dxa"/>
            <w:noWrap/>
            <w:vAlign w:val="center"/>
          </w:tcPr>
          <w:p w14:paraId="2DB567B7">
            <w:pPr>
              <w:pBdr>
                <w:bottom w:val="single" w:color="auto" w:sz="6" w:space="1"/>
              </w:pBdr>
              <w:tabs>
                <w:tab w:val="center" w:pos="4153"/>
                <w:tab w:val="right" w:pos="8306"/>
              </w:tabs>
              <w:snapToGrid w:val="0"/>
              <w:spacing w:line="460" w:lineRule="exact"/>
              <w:jc w:val="center"/>
              <w:rPr>
                <w:rFonts w:ascii="华文楷体" w:hAnsi="华文楷体" w:eastAsia="华文楷体" w:cs="宋体"/>
                <w:color w:val="auto"/>
                <w:kern w:val="0"/>
                <w:sz w:val="24"/>
              </w:rPr>
            </w:pPr>
          </w:p>
        </w:tc>
        <w:tc>
          <w:tcPr>
            <w:tcW w:w="994" w:type="dxa"/>
            <w:noWrap/>
            <w:vAlign w:val="center"/>
          </w:tcPr>
          <w:p w14:paraId="5ADA3784">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1445" w:type="dxa"/>
            <w:noWrap/>
            <w:vAlign w:val="center"/>
          </w:tcPr>
          <w:p w14:paraId="1F8846EE">
            <w:pPr>
              <w:pStyle w:val="17"/>
              <w:widowControl w:val="0"/>
              <w:pBdr>
                <w:bottom w:val="single" w:color="auto" w:sz="6" w:space="1"/>
              </w:pBdr>
              <w:tabs>
                <w:tab w:val="center" w:pos="4153"/>
                <w:tab w:val="right" w:pos="8306"/>
              </w:tabs>
              <w:snapToGrid w:val="0"/>
              <w:spacing w:line="460" w:lineRule="exact"/>
              <w:jc w:val="center"/>
              <w:rPr>
                <w:rFonts w:ascii="华文楷体" w:hAnsi="华文楷体" w:eastAsia="华文楷体"/>
                <w:color w:val="auto"/>
                <w:sz w:val="24"/>
                <w:szCs w:val="24"/>
              </w:rPr>
            </w:pPr>
          </w:p>
        </w:tc>
        <w:tc>
          <w:tcPr>
            <w:tcW w:w="2977" w:type="dxa"/>
            <w:noWrap/>
            <w:vAlign w:val="center"/>
          </w:tcPr>
          <w:p w14:paraId="07B8F409">
            <w:pPr>
              <w:pBdr>
                <w:bottom w:val="single" w:color="auto" w:sz="6" w:space="1"/>
              </w:pBdr>
              <w:tabs>
                <w:tab w:val="center" w:pos="4153"/>
                <w:tab w:val="right" w:pos="8306"/>
              </w:tabs>
              <w:snapToGrid w:val="0"/>
              <w:spacing w:line="460" w:lineRule="exact"/>
              <w:ind w:firstLine="480" w:firstLineChars="200"/>
              <w:jc w:val="center"/>
              <w:rPr>
                <w:rFonts w:ascii="华文楷体" w:hAnsi="华文楷体" w:eastAsia="华文楷体" w:cs="宋体"/>
                <w:color w:val="auto"/>
                <w:kern w:val="0"/>
                <w:sz w:val="24"/>
              </w:rPr>
            </w:pPr>
          </w:p>
        </w:tc>
        <w:tc>
          <w:tcPr>
            <w:tcW w:w="1276" w:type="dxa"/>
            <w:noWrap/>
            <w:vAlign w:val="center"/>
          </w:tcPr>
          <w:p w14:paraId="063A283C">
            <w:pPr>
              <w:pBdr>
                <w:bottom w:val="single" w:color="auto" w:sz="6" w:space="1"/>
              </w:pBdr>
              <w:tabs>
                <w:tab w:val="center" w:pos="4153"/>
                <w:tab w:val="right" w:pos="8306"/>
              </w:tabs>
              <w:snapToGrid w:val="0"/>
              <w:spacing w:line="460" w:lineRule="exact"/>
              <w:jc w:val="center"/>
              <w:rPr>
                <w:rFonts w:ascii="华文楷体" w:hAnsi="华文楷体" w:eastAsia="华文楷体"/>
                <w:b/>
                <w:color w:val="auto"/>
                <w:kern w:val="0"/>
                <w:sz w:val="24"/>
              </w:rPr>
            </w:pPr>
          </w:p>
        </w:tc>
        <w:tc>
          <w:tcPr>
            <w:tcW w:w="1417" w:type="dxa"/>
            <w:noWrap/>
            <w:vAlign w:val="center"/>
          </w:tcPr>
          <w:p w14:paraId="57F4C96C">
            <w:pPr>
              <w:pBdr>
                <w:bottom w:val="single" w:color="auto" w:sz="6" w:space="1"/>
              </w:pBdr>
              <w:tabs>
                <w:tab w:val="center" w:pos="4153"/>
                <w:tab w:val="right" w:pos="8306"/>
              </w:tabs>
              <w:snapToGrid w:val="0"/>
              <w:jc w:val="center"/>
              <w:rPr>
                <w:rFonts w:ascii="华文楷体" w:hAnsi="华文楷体" w:eastAsia="华文楷体" w:cs="宋体"/>
                <w:b/>
                <w:color w:val="auto"/>
                <w:kern w:val="0"/>
                <w:sz w:val="24"/>
              </w:rPr>
            </w:pPr>
          </w:p>
        </w:tc>
      </w:tr>
      <w:tr w14:paraId="3B3DB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6" w:type="dxa"/>
            <w:gridSpan w:val="6"/>
            <w:noWrap/>
            <w:vAlign w:val="center"/>
          </w:tcPr>
          <w:p w14:paraId="224F1BFF">
            <w:pPr>
              <w:pBdr>
                <w:bottom w:val="single" w:color="auto" w:sz="6" w:space="1"/>
              </w:pBdr>
              <w:tabs>
                <w:tab w:val="center" w:pos="4153"/>
                <w:tab w:val="right" w:pos="8306"/>
              </w:tabs>
              <w:snapToGrid w:val="0"/>
              <w:spacing w:line="460" w:lineRule="exact"/>
              <w:jc w:val="center"/>
              <w:rPr>
                <w:rFonts w:ascii="华文楷体" w:hAnsi="华文楷体" w:eastAsia="华文楷体"/>
                <w:b/>
                <w:color w:val="auto"/>
                <w:kern w:val="0"/>
                <w:sz w:val="24"/>
              </w:rPr>
            </w:pPr>
            <w:r>
              <w:rPr>
                <w:rFonts w:hint="eastAsia" w:ascii="华文楷体" w:hAnsi="华文楷体" w:eastAsia="华文楷体"/>
                <w:b/>
                <w:color w:val="auto"/>
                <w:kern w:val="0"/>
                <w:sz w:val="24"/>
              </w:rPr>
              <w:t>合计（元）：</w:t>
            </w:r>
          </w:p>
        </w:tc>
        <w:tc>
          <w:tcPr>
            <w:tcW w:w="1276" w:type="dxa"/>
            <w:noWrap/>
            <w:vAlign w:val="center"/>
          </w:tcPr>
          <w:p w14:paraId="752DD367">
            <w:pPr>
              <w:pBdr>
                <w:bottom w:val="single" w:color="auto" w:sz="6" w:space="1"/>
              </w:pBdr>
              <w:tabs>
                <w:tab w:val="center" w:pos="4153"/>
                <w:tab w:val="right" w:pos="8306"/>
              </w:tabs>
              <w:snapToGrid w:val="0"/>
              <w:jc w:val="center"/>
              <w:rPr>
                <w:rFonts w:ascii="华文楷体" w:hAnsi="华文楷体" w:eastAsia="华文楷体"/>
                <w:b/>
                <w:color w:val="auto"/>
                <w:kern w:val="0"/>
                <w:sz w:val="24"/>
              </w:rPr>
            </w:pPr>
          </w:p>
        </w:tc>
        <w:tc>
          <w:tcPr>
            <w:tcW w:w="1417" w:type="dxa"/>
            <w:noWrap/>
            <w:vAlign w:val="center"/>
          </w:tcPr>
          <w:p w14:paraId="6A407987">
            <w:pPr>
              <w:pBdr>
                <w:bottom w:val="single" w:color="auto" w:sz="6" w:space="1"/>
              </w:pBdr>
              <w:tabs>
                <w:tab w:val="center" w:pos="4153"/>
                <w:tab w:val="right" w:pos="8306"/>
              </w:tabs>
              <w:snapToGrid w:val="0"/>
              <w:jc w:val="center"/>
              <w:rPr>
                <w:rFonts w:ascii="华文楷体" w:hAnsi="华文楷体" w:eastAsia="华文楷体"/>
                <w:b/>
                <w:color w:val="auto"/>
                <w:kern w:val="0"/>
                <w:sz w:val="24"/>
              </w:rPr>
            </w:pPr>
          </w:p>
        </w:tc>
      </w:tr>
    </w:tbl>
    <w:p w14:paraId="347326CA">
      <w:pPr>
        <w:pStyle w:val="18"/>
        <w:widowControl/>
        <w:ind w:left="-850" w:leftChars="-405" w:firstLine="561"/>
        <w:rPr>
          <w:rFonts w:hint="default" w:ascii="华文楷体" w:hAnsi="华文楷体" w:eastAsia="华文楷体" w:cs="华文楷体"/>
          <w:b/>
          <w:color w:val="auto"/>
          <w:sz w:val="28"/>
          <w:szCs w:val="28"/>
        </w:rPr>
        <w:sectPr>
          <w:pgSz w:w="11906" w:h="16838"/>
          <w:pgMar w:top="1440" w:right="1800" w:bottom="1440" w:left="1800" w:header="851" w:footer="992" w:gutter="0"/>
          <w:cols w:space="720" w:num="1"/>
          <w:docGrid w:type="lines" w:linePitch="312" w:charSpace="0"/>
        </w:sectPr>
      </w:pPr>
    </w:p>
    <w:p w14:paraId="077920B3">
      <w:pPr>
        <w:pStyle w:val="18"/>
        <w:widowControl/>
        <w:ind w:left="-850" w:leftChars="-405" w:firstLine="561"/>
        <w:rPr>
          <w:rFonts w:hint="default" w:ascii="华文楷体" w:hAnsi="华文楷体" w:eastAsia="华文楷体" w:cs="华文楷体"/>
          <w:b/>
          <w:color w:val="auto"/>
          <w:sz w:val="28"/>
          <w:szCs w:val="28"/>
        </w:rPr>
      </w:pPr>
      <w:r>
        <w:rPr>
          <w:rFonts w:hint="default" w:ascii="华文楷体" w:hAnsi="华文楷体" w:eastAsia="华文楷体" w:cs="华文楷体"/>
          <w:b/>
          <w:color w:val="auto"/>
          <w:sz w:val="28"/>
          <w:szCs w:val="28"/>
        </w:rPr>
        <w:t>附件2：厦门市大宗货物政府采购供货验收单</w:t>
      </w:r>
    </w:p>
    <w:p w14:paraId="59FE90EE">
      <w:pPr>
        <w:pStyle w:val="18"/>
        <w:widowControl/>
        <w:ind w:left="-850" w:leftChars="-405" w:firstLine="561"/>
        <w:rPr>
          <w:rFonts w:hint="default" w:ascii="华文楷体" w:hAnsi="华文楷体" w:eastAsia="华文楷体" w:cs="华文楷体"/>
          <w:b/>
          <w:color w:val="auto"/>
          <w:sz w:val="28"/>
          <w:szCs w:val="28"/>
        </w:rPr>
      </w:pPr>
    </w:p>
    <w:p w14:paraId="40018C25">
      <w:pPr>
        <w:pStyle w:val="18"/>
        <w:widowControl/>
        <w:ind w:left="-850" w:leftChars="-405" w:firstLine="723"/>
        <w:rPr>
          <w:rFonts w:hint="default" w:ascii="华文楷体" w:hAnsi="华文楷体" w:eastAsia="华文楷体" w:cs="华文楷体"/>
          <w:b/>
          <w:color w:val="auto"/>
          <w:sz w:val="28"/>
          <w:szCs w:val="28"/>
        </w:rPr>
      </w:pPr>
      <w:r>
        <w:rPr>
          <w:rFonts w:hint="default"/>
          <w:b/>
          <w:color w:val="auto"/>
          <w:sz w:val="36"/>
          <w:szCs w:val="36"/>
        </w:rPr>
        <w:drawing>
          <wp:inline distT="0" distB="0" distL="0" distR="0">
            <wp:extent cx="5274310" cy="7530465"/>
            <wp:effectExtent l="0" t="0" r="13970" b="13335"/>
            <wp:docPr id="3" name="图片 3" descr="副本验收报告格式(最终稿）(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副本验收报告格式(最终稿）(2)"/>
                    <pic:cNvPicPr>
                      <a:picLocks noChangeAspect="1" noChangeArrowheads="1"/>
                    </pic:cNvPicPr>
                  </pic:nvPicPr>
                  <pic:blipFill>
                    <a:blip r:embed="rId14"/>
                    <a:srcRect/>
                    <a:stretch>
                      <a:fillRect/>
                    </a:stretch>
                  </pic:blipFill>
                  <pic:spPr>
                    <a:xfrm>
                      <a:off x="0" y="0"/>
                      <a:ext cx="5274310" cy="7530648"/>
                    </a:xfrm>
                    <a:prstGeom prst="rect">
                      <a:avLst/>
                    </a:prstGeom>
                    <a:noFill/>
                    <a:ln w="9525">
                      <a:noFill/>
                      <a:miter lim="800000"/>
                      <a:headEnd/>
                      <a:tailEnd/>
                    </a:ln>
                  </pic:spPr>
                </pic:pic>
              </a:graphicData>
            </a:graphic>
          </wp:inline>
        </w:drawing>
      </w:r>
    </w:p>
    <w:p w14:paraId="6C88E7C1">
      <w:pPr>
        <w:rPr>
          <w:color w:val="auto"/>
        </w:rPr>
      </w:pPr>
    </w:p>
    <w:sectPr>
      <w:footerReference r:id="rId11"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02D5D">
    <w:pPr>
      <w:pStyle w:val="8"/>
      <w:jc w:val="center"/>
    </w:pPr>
    <w:r>
      <w:rPr>
        <w:rFonts w:hint="eastAsia"/>
      </w:rPr>
      <w:t>3-1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7DB3A">
    <w:pPr>
      <w:pStyle w:val="8"/>
      <w:rPr>
        <w:rFonts w:ascii="宋体" w:hAnsi="宋体"/>
      </w:rPr>
    </w:pPr>
    <w:r>
      <w:rPr>
        <w:rFonts w:ascii="宋体" w:hAnsi="宋体"/>
      </w:rPr>
      <w:t>1-</w:t>
    </w:r>
    <w:r>
      <w:rPr>
        <w:rFonts w:ascii="宋体" w:hAnsi="宋体"/>
      </w:rPr>
      <w:fldChar w:fldCharType="begin"/>
    </w:r>
    <w:r>
      <w:rPr>
        <w:rStyle w:val="15"/>
        <w:rFonts w:ascii="宋体" w:hAnsi="宋体"/>
      </w:rPr>
      <w:instrText xml:space="preserve"> PAGE </w:instrText>
    </w:r>
    <w:r>
      <w:rPr>
        <w:rFonts w:ascii="宋体" w:hAnsi="宋体"/>
      </w:rPr>
      <w:fldChar w:fldCharType="separate"/>
    </w:r>
    <w:r>
      <w:rPr>
        <w:rStyle w:val="15"/>
        <w:rFonts w:ascii="宋体" w:hAnsi="宋体"/>
      </w:rPr>
      <w:t>2</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D907B">
    <w:pPr>
      <w:pStyle w:val="8"/>
      <w:jc w:val="center"/>
      <w:rPr>
        <w:rFonts w:ascii="宋体" w:hAnsi="宋体"/>
      </w:rPr>
    </w:pPr>
    <w:r>
      <w:rPr>
        <w:rStyle w:val="15"/>
        <w:rFonts w:ascii="宋体" w:hAnsi="宋体"/>
        <w:szCs w:val="20"/>
      </w:rPr>
      <w:t>2-1-</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3</w:t>
    </w:r>
    <w:r>
      <w:rPr>
        <w:rFonts w:ascii="宋体" w:hAnsi="宋体"/>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C2148F">
    <w:pPr>
      <w:pStyle w:val="8"/>
      <w:tabs>
        <w:tab w:val="right" w:pos="8460"/>
        <w:tab w:val="clear" w:pos="8306"/>
      </w:tabs>
      <w:ind w:right="-89" w:firstLine="420"/>
      <w:jc w:val="center"/>
      <w:rPr>
        <w:rFonts w:ascii="宋体" w:hAnsi="宋体"/>
      </w:rPr>
    </w:pPr>
    <w:r>
      <w:rPr>
        <w:rFonts w:ascii="宋体" w:hAnsi="宋体"/>
        <w:szCs w:val="20"/>
      </w:rPr>
      <w:t xml:space="preserve"> 3-</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1</w:t>
    </w:r>
    <w:r>
      <w:rPr>
        <w:rFonts w:ascii="宋体" w:hAnsi="宋体"/>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236766">
    <w:pPr>
      <w:pStyle w:val="8"/>
      <w:ind w:firstLine="4140" w:firstLineChars="2300"/>
    </w:pPr>
    <w:r>
      <w:rPr>
        <w:rFonts w:hint="eastAsia" w:ascii="宋体" w:hAnsi="宋体"/>
        <w:szCs w:val="20"/>
      </w:rPr>
      <w:t>4</w:t>
    </w:r>
    <w:r>
      <w:rPr>
        <w:rFonts w:ascii="宋体" w:hAnsi="宋体"/>
        <w:szCs w:val="20"/>
      </w:rPr>
      <w:t>-</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13</w:t>
    </w:r>
    <w:r>
      <w:rPr>
        <w:rFonts w:ascii="宋体" w:hAnsi="宋体"/>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FC537">
    <w:pPr>
      <w:pStyle w:val="8"/>
      <w:ind w:firstLine="4320" w:firstLineChars="2400"/>
    </w:pPr>
    <w:r>
      <w:rPr>
        <w:rFonts w:hint="eastAsia" w:ascii="宋体" w:hAnsi="宋体"/>
        <w:szCs w:val="20"/>
      </w:rPr>
      <w:t>4</w:t>
    </w:r>
    <w:r>
      <w:rPr>
        <w:rFonts w:ascii="宋体" w:hAnsi="宋体"/>
        <w:szCs w:val="20"/>
      </w:rPr>
      <w:t>-</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19</w:t>
    </w:r>
    <w:r>
      <w:rPr>
        <w:rFonts w:ascii="宋体" w:hAnsi="宋体"/>
        <w:szCs w:val="20"/>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B76D9A">
    <w:pPr>
      <w:pStyle w:val="8"/>
      <w:tabs>
        <w:tab w:val="right" w:pos="8460"/>
        <w:tab w:val="clear" w:pos="8306"/>
      </w:tabs>
      <w:ind w:right="-89" w:firstLine="420"/>
      <w:jc w:val="center"/>
      <w:rPr>
        <w:rFonts w:ascii="宋体" w:hAnsi="宋体"/>
      </w:rPr>
    </w:pPr>
    <w:r>
      <w:rPr>
        <w:rFonts w:hint="eastAsia" w:ascii="宋体" w:hAnsi="宋体"/>
        <w:szCs w:val="20"/>
      </w:rPr>
      <w:t>4</w:t>
    </w:r>
    <w:r>
      <w:rPr>
        <w:rFonts w:ascii="宋体" w:hAnsi="宋体"/>
        <w:szCs w:val="20"/>
      </w:rPr>
      <w:t>-</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1</w:t>
    </w:r>
    <w:r>
      <w:rPr>
        <w:rFonts w:ascii="宋体" w:hAnsi="宋体"/>
        <w:szCs w:val="20"/>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44314">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FCAA6">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20BBA"/>
    <w:multiLevelType w:val="singleLevel"/>
    <w:tmpl w:val="84D20BBA"/>
    <w:lvl w:ilvl="0" w:tentative="0">
      <w:start w:val="2"/>
      <w:numFmt w:val="decimal"/>
      <w:suff w:val="nothing"/>
      <w:lvlText w:val="%1、"/>
      <w:lvlJc w:val="left"/>
    </w:lvl>
  </w:abstractNum>
  <w:abstractNum w:abstractNumId="1">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yOGQ4ZWUxYTFmMTAzMjkwNmY0OWZjM2ZiMDFlYjMifQ=="/>
  </w:docVars>
  <w:rsids>
    <w:rsidRoot w:val="00000000"/>
    <w:rsid w:val="004C547F"/>
    <w:rsid w:val="02274EC8"/>
    <w:rsid w:val="02783976"/>
    <w:rsid w:val="030B2A3C"/>
    <w:rsid w:val="048604A0"/>
    <w:rsid w:val="07A07BF6"/>
    <w:rsid w:val="08977667"/>
    <w:rsid w:val="08C04C77"/>
    <w:rsid w:val="09EF6C13"/>
    <w:rsid w:val="0A9D666F"/>
    <w:rsid w:val="0AE449D3"/>
    <w:rsid w:val="0F67724C"/>
    <w:rsid w:val="10401F77"/>
    <w:rsid w:val="11CE35B2"/>
    <w:rsid w:val="11D96B6A"/>
    <w:rsid w:val="11E608FC"/>
    <w:rsid w:val="127777A6"/>
    <w:rsid w:val="132636B1"/>
    <w:rsid w:val="14A5684C"/>
    <w:rsid w:val="14FB2910"/>
    <w:rsid w:val="168E50BE"/>
    <w:rsid w:val="181A12FF"/>
    <w:rsid w:val="182E7A7E"/>
    <w:rsid w:val="1C291598"/>
    <w:rsid w:val="1D6B7F07"/>
    <w:rsid w:val="1EE12B77"/>
    <w:rsid w:val="1F4D3D68"/>
    <w:rsid w:val="222526C8"/>
    <w:rsid w:val="244C6B7A"/>
    <w:rsid w:val="24D942F0"/>
    <w:rsid w:val="251C7284"/>
    <w:rsid w:val="256736AA"/>
    <w:rsid w:val="25A0096A"/>
    <w:rsid w:val="25A55F80"/>
    <w:rsid w:val="262D66A1"/>
    <w:rsid w:val="27914A0E"/>
    <w:rsid w:val="28400275"/>
    <w:rsid w:val="28610884"/>
    <w:rsid w:val="2A570191"/>
    <w:rsid w:val="2B3C0B26"/>
    <w:rsid w:val="2CB35427"/>
    <w:rsid w:val="2DED6716"/>
    <w:rsid w:val="2FEA5603"/>
    <w:rsid w:val="301D445D"/>
    <w:rsid w:val="3038011D"/>
    <w:rsid w:val="304727D6"/>
    <w:rsid w:val="33C11E18"/>
    <w:rsid w:val="33F94067"/>
    <w:rsid w:val="34F565DC"/>
    <w:rsid w:val="36070CBD"/>
    <w:rsid w:val="36891AAE"/>
    <w:rsid w:val="36AF3103"/>
    <w:rsid w:val="37920A5A"/>
    <w:rsid w:val="37B918FC"/>
    <w:rsid w:val="3AB605BC"/>
    <w:rsid w:val="3BD57167"/>
    <w:rsid w:val="3EA370A9"/>
    <w:rsid w:val="3F51407E"/>
    <w:rsid w:val="3F7A2278"/>
    <w:rsid w:val="41362456"/>
    <w:rsid w:val="414C7ECC"/>
    <w:rsid w:val="42CB3072"/>
    <w:rsid w:val="44F468B0"/>
    <w:rsid w:val="465D66D7"/>
    <w:rsid w:val="46AC4F69"/>
    <w:rsid w:val="49AA247E"/>
    <w:rsid w:val="4A8174B1"/>
    <w:rsid w:val="4CA566E2"/>
    <w:rsid w:val="4CC36B68"/>
    <w:rsid w:val="4DA1334D"/>
    <w:rsid w:val="4E584BA7"/>
    <w:rsid w:val="52552958"/>
    <w:rsid w:val="54776BB6"/>
    <w:rsid w:val="55821CB6"/>
    <w:rsid w:val="56BF4B93"/>
    <w:rsid w:val="582C7B70"/>
    <w:rsid w:val="583077A8"/>
    <w:rsid w:val="598A550B"/>
    <w:rsid w:val="59A815C0"/>
    <w:rsid w:val="5AC8016B"/>
    <w:rsid w:val="5C1D44E7"/>
    <w:rsid w:val="5DD76917"/>
    <w:rsid w:val="5DEB5F1F"/>
    <w:rsid w:val="5FAB005C"/>
    <w:rsid w:val="60824919"/>
    <w:rsid w:val="61045C75"/>
    <w:rsid w:val="62CD2097"/>
    <w:rsid w:val="64BD6867"/>
    <w:rsid w:val="66CD2666"/>
    <w:rsid w:val="6BCC7390"/>
    <w:rsid w:val="6BF30DC0"/>
    <w:rsid w:val="6C5F6456"/>
    <w:rsid w:val="6C711CE5"/>
    <w:rsid w:val="6D51023C"/>
    <w:rsid w:val="70384FF4"/>
    <w:rsid w:val="713559D7"/>
    <w:rsid w:val="71E847F7"/>
    <w:rsid w:val="72ED47BB"/>
    <w:rsid w:val="730218E9"/>
    <w:rsid w:val="744D3038"/>
    <w:rsid w:val="760C31AA"/>
    <w:rsid w:val="77216056"/>
    <w:rsid w:val="785E1CB7"/>
    <w:rsid w:val="79023E2B"/>
    <w:rsid w:val="7A100B88"/>
    <w:rsid w:val="7B2C7E4B"/>
    <w:rsid w:val="7E274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jc w:val="both"/>
    </w:pPr>
    <w:rPr>
      <w:rFonts w:ascii="Times New Roman" w:hAnsi="Times New Roman" w:eastAsia="宋体"/>
      <w:b w:val="0"/>
      <w:bCs w:val="0"/>
      <w:sz w:val="21"/>
      <w:szCs w:val="24"/>
    </w:rPr>
  </w:style>
  <w:style w:type="paragraph" w:styleId="3">
    <w:name w:val="Body Text"/>
    <w:basedOn w:val="1"/>
    <w:next w:val="1"/>
    <w:qFormat/>
    <w:uiPriority w:val="0"/>
    <w:pPr>
      <w:jc w:val="center"/>
    </w:pPr>
    <w:rPr>
      <w:rFonts w:ascii="幼圆" w:hAnsi="新宋体" w:eastAsia="幼圆"/>
      <w:b/>
      <w:bCs/>
      <w:sz w:val="84"/>
      <w:szCs w:val="20"/>
    </w:rPr>
  </w:style>
  <w:style w:type="paragraph" w:styleId="4">
    <w:name w:val="Normal Indent"/>
    <w:basedOn w:val="1"/>
    <w:qFormat/>
    <w:uiPriority w:val="0"/>
    <w:pPr>
      <w:ind w:firstLine="420"/>
    </w:pPr>
    <w:rPr>
      <w:szCs w:val="20"/>
    </w:rPr>
  </w:style>
  <w:style w:type="paragraph" w:styleId="5">
    <w:name w:val="Body Text Indent"/>
    <w:basedOn w:val="1"/>
    <w:next w:val="1"/>
    <w:qFormat/>
    <w:uiPriority w:val="0"/>
    <w:pPr>
      <w:ind w:left="420" w:leftChars="200"/>
    </w:pPr>
  </w:style>
  <w:style w:type="paragraph" w:styleId="6">
    <w:name w:val="Plain Text"/>
    <w:basedOn w:val="1"/>
    <w:qFormat/>
    <w:uiPriority w:val="0"/>
    <w:rPr>
      <w:rFonts w:ascii="宋体" w:hAnsi="Courier New"/>
      <w:szCs w:val="20"/>
    </w:rPr>
  </w:style>
  <w:style w:type="paragraph" w:styleId="7">
    <w:name w:val="Body Text Indent 2"/>
    <w:basedOn w:val="1"/>
    <w:qFormat/>
    <w:uiPriority w:val="0"/>
    <w:pPr>
      <w:spacing w:after="120" w:line="480" w:lineRule="auto"/>
      <w:ind w:left="420"/>
    </w:pPr>
    <w:rPr>
      <w:szCs w:val="20"/>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11">
    <w:name w:val="Body Text First Indent 2"/>
    <w:basedOn w:val="5"/>
    <w:next w:val="1"/>
    <w:qFormat/>
    <w:uiPriority w:val="0"/>
    <w:pPr>
      <w:ind w:firstLine="420" w:firstLineChars="200"/>
    </w:pPr>
  </w:style>
  <w:style w:type="character" w:styleId="14">
    <w:name w:val="Strong"/>
    <w:basedOn w:val="13"/>
    <w:qFormat/>
    <w:uiPriority w:val="22"/>
    <w:rPr>
      <w:b/>
      <w:bCs/>
    </w:rPr>
  </w:style>
  <w:style w:type="character" w:styleId="15">
    <w:name w:val="page number"/>
    <w:basedOn w:val="13"/>
    <w:qFormat/>
    <w:uiPriority w:val="0"/>
  </w:style>
  <w:style w:type="paragraph" w:customStyle="1" w:styleId="16">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7">
    <w:name w:val="正文（绿盟科技）"/>
    <w:basedOn w:val="1"/>
    <w:qFormat/>
    <w:uiPriority w:val="0"/>
    <w:pPr>
      <w:widowControl/>
      <w:spacing w:line="300" w:lineRule="auto"/>
      <w:jc w:val="left"/>
    </w:pPr>
    <w:rPr>
      <w:rFonts w:ascii="Arial" w:hAnsi="Arial"/>
      <w:kern w:val="0"/>
      <w:szCs w:val="21"/>
    </w:rPr>
  </w:style>
  <w:style w:type="paragraph" w:customStyle="1" w:styleId="18">
    <w:name w:val="*正文"/>
    <w:basedOn w:val="1"/>
    <w:qFormat/>
    <w:uiPriority w:val="0"/>
    <w:pPr>
      <w:spacing w:line="360" w:lineRule="auto"/>
      <w:ind w:firstLine="200" w:firstLineChars="200"/>
    </w:pPr>
    <w:rPr>
      <w:rFonts w:hint="eastAsia" w:ascii="宋体" w:hAnsi="宋体"/>
      <w:sz w:val="22"/>
    </w:rPr>
  </w:style>
  <w:style w:type="paragraph" w:customStyle="1" w:styleId="19">
    <w:name w:val="Heading2"/>
    <w:basedOn w:val="1"/>
    <w:next w:val="1"/>
    <w:qFormat/>
    <w:uiPriority w:val="0"/>
    <w:pPr>
      <w:textAlignment w:val="baseline"/>
    </w:pPr>
    <w:rPr>
      <w:rFonts w:ascii="等线" w:hAnsi="等线" w:eastAsia="等线"/>
      <w:sz w:val="3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48</Pages>
  <Words>0</Words>
  <Characters>0</Characters>
  <Lines>0</Lines>
  <Paragraphs>0</Paragraphs>
  <TotalTime>1</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2024-09-27T07:36:05Z</dcterms:created>
  <dc:creator>user</dc:creator>
  <cp:lastModifiedBy>Richael</cp:lastModifiedBy>
  <dcterms:modified xsi:type="dcterms:W3CDTF">2024-09-27T07:48:19Z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5A7F8EAD63E243D5A894CAB1171C9B27_12</vt:lpwstr>
  </property>
</Properties>
</file>