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BD2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auto"/>
          <w:spacing w:val="0"/>
          <w:sz w:val="28"/>
          <w:szCs w:val="28"/>
          <w:highlight w:val="none"/>
        </w:rPr>
      </w:pPr>
      <w:r>
        <w:rPr>
          <w:rFonts w:hint="eastAsia" w:ascii="仿宋" w:hAnsi="仿宋" w:eastAsia="仿宋" w:cs="Times New Roman"/>
          <w:color w:val="auto"/>
          <w:sz w:val="28"/>
          <w:szCs w:val="28"/>
          <w:highlight w:val="none"/>
          <w:u w:val="single"/>
        </w:rPr>
        <w:t>XM202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rPr>
        <w:t>-</w:t>
      </w:r>
      <w:r>
        <w:rPr>
          <w:rFonts w:hint="eastAsia" w:ascii="仿宋" w:hAnsi="仿宋" w:eastAsia="仿宋" w:cs="Times New Roman"/>
          <w:color w:val="auto"/>
          <w:sz w:val="28"/>
          <w:szCs w:val="28"/>
          <w:highlight w:val="none"/>
          <w:u w:val="single"/>
          <w:lang w:val="en-US" w:eastAsia="zh-CN"/>
        </w:rPr>
        <w:t>DSZX</w:t>
      </w:r>
      <w:r>
        <w:rPr>
          <w:rFonts w:hint="eastAsia" w:ascii="仿宋" w:hAnsi="仿宋" w:eastAsia="仿宋" w:cs="Times New Roman"/>
          <w:color w:val="auto"/>
          <w:sz w:val="28"/>
          <w:szCs w:val="28"/>
          <w:highlight w:val="none"/>
          <w:u w:val="single"/>
        </w:rPr>
        <w:t>01厦门市</w:t>
      </w:r>
      <w:r>
        <w:rPr>
          <w:rFonts w:hint="eastAsia" w:ascii="仿宋" w:hAnsi="仿宋" w:eastAsia="仿宋" w:cs="Times New Roman"/>
          <w:color w:val="auto"/>
          <w:sz w:val="28"/>
          <w:szCs w:val="28"/>
          <w:highlight w:val="none"/>
          <w:u w:val="single"/>
          <w:lang w:val="en-US" w:eastAsia="zh-CN"/>
        </w:rPr>
        <w:t>第十</w:t>
      </w:r>
      <w:r>
        <w:rPr>
          <w:rFonts w:hint="eastAsia" w:ascii="仿宋" w:hAnsi="仿宋" w:eastAsia="仿宋" w:cs="Times New Roman"/>
          <w:color w:val="auto"/>
          <w:sz w:val="28"/>
          <w:szCs w:val="28"/>
          <w:highlight w:val="none"/>
          <w:u w:val="single"/>
        </w:rPr>
        <w:t>中学家具方案征</w:t>
      </w:r>
      <w:r>
        <w:rPr>
          <w:rFonts w:hint="eastAsia" w:ascii="仿宋" w:hAnsi="仿宋" w:eastAsia="仿宋"/>
          <w:color w:val="auto"/>
          <w:sz w:val="28"/>
          <w:szCs w:val="28"/>
          <w:highlight w:val="none"/>
          <w:u w:val="single"/>
        </w:rPr>
        <w:t>集</w:t>
      </w:r>
    </w:p>
    <w:p w14:paraId="4AA960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auto"/>
          <w:spacing w:val="0"/>
          <w:sz w:val="21"/>
          <w:szCs w:val="21"/>
          <w:highlight w:val="none"/>
        </w:rPr>
      </w:pPr>
      <w:r>
        <w:rPr>
          <w:rStyle w:val="5"/>
          <w:rFonts w:hint="eastAsia" w:ascii="微软雅黑" w:hAnsi="微软雅黑" w:eastAsia="微软雅黑" w:cs="微软雅黑"/>
          <w:i w:val="0"/>
          <w:iCs w:val="0"/>
          <w:caps w:val="0"/>
          <w:color w:val="auto"/>
          <w:spacing w:val="0"/>
          <w:sz w:val="21"/>
          <w:szCs w:val="21"/>
          <w:highlight w:val="none"/>
        </w:rPr>
        <w:t>一、采购项目内容</w:t>
      </w:r>
    </w:p>
    <w:p w14:paraId="5622F6EA">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1、本项目拟建设规模在298.4万，分宿舍家具（208万）、教室家具（55.7万）办公家具（13.92万）计算机教室家具（3.505万）及食堂家具（17.28万）</w:t>
      </w:r>
    </w:p>
    <w:p w14:paraId="120F0382">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531417BF">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2、设计方案应按对应功能室分别设计。本批次家具规划配置于瑶山校区，鉴于该校区整体建设工期延后一年竣工交付，现阶段所有家具先行安置于校本部投入使用，待一年后整体搬迁至瑶山校区就位使用。为此，家具设计需立足长远统筹规划，兼顾校本部当前场地使用需求与后期迁入瑶山校区后的适配使用要求，整体设计以适配瑶山校区使用场景为核心导向。设计需符合现行国家相关标准、行业标准、地方标准或者其他标准、规范。所提交的设计方案要有详细的品牌型号、价格、详细的技术参数及电子档方案。</w:t>
      </w:r>
    </w:p>
    <w:p w14:paraId="6AF5F35D">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665D21CB">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3、潜在设计单位应根据所了解的采购需求情况，尽可能在建设规模允许的前提下，提供最优的设计方案，且必须保证方案是可行、有效，符合学校的要求。</w:t>
      </w:r>
    </w:p>
    <w:p w14:paraId="76D0F3FE">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6DDA7177">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4、设计单位应当具备本项目所需的设计服务经验及人员配置，并提供相关说明材料，包括但不限于同类服务经验及成果展示、服务人员配置等。</w:t>
      </w:r>
    </w:p>
    <w:p w14:paraId="02BD99B2">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3FBCA753">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5、采购人对设计单位不支付设计补偿费，潜在设计单位需自行承担其参加方案征集所涉及的一切费用。设计单位所提交的需求设计方案的知识产权归采购人所有。</w:t>
      </w:r>
    </w:p>
    <w:p w14:paraId="2C15F60D">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334E4B61">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6、根据厦财行（2011）21号通知规定，设计方案中涉及办公家具的价格不得超过办公家具限定配置标准（详见附件三）。</w:t>
      </w:r>
    </w:p>
    <w:p w14:paraId="542AE03E">
      <w:pPr>
        <w:rPr>
          <w:rFonts w:hint="eastAsia" w:ascii="微软雅黑" w:hAnsi="微软雅黑" w:eastAsia="微软雅黑" w:cs="微软雅黑"/>
          <w:i w:val="0"/>
          <w:iCs w:val="0"/>
          <w:caps w:val="0"/>
          <w:color w:val="auto"/>
          <w:spacing w:val="0"/>
          <w:kern w:val="0"/>
          <w:sz w:val="21"/>
          <w:szCs w:val="21"/>
          <w:highlight w:val="none"/>
          <w:lang w:val="en-US" w:eastAsia="zh-CN" w:bidi="ar"/>
        </w:rPr>
      </w:pPr>
    </w:p>
    <w:p w14:paraId="638054DB">
      <w:pPr>
        <w:rPr>
          <w:rFonts w:hint="eastAsia" w:ascii="微软雅黑" w:hAnsi="微软雅黑" w:eastAsia="微软雅黑" w:cs="微软雅黑"/>
          <w:i w:val="0"/>
          <w:iCs w:val="0"/>
          <w:caps w:val="0"/>
          <w:color w:val="auto"/>
          <w:spacing w:val="0"/>
          <w:kern w:val="0"/>
          <w:sz w:val="21"/>
          <w:szCs w:val="21"/>
          <w:highlight w:val="none"/>
          <w:lang w:val="en-US" w:eastAsia="zh-CN" w:bidi="ar"/>
        </w:rPr>
      </w:pPr>
      <w:r>
        <w:rPr>
          <w:rFonts w:hint="eastAsia" w:ascii="微软雅黑" w:hAnsi="微软雅黑" w:eastAsia="微软雅黑" w:cs="微软雅黑"/>
          <w:i w:val="0"/>
          <w:iCs w:val="0"/>
          <w:caps w:val="0"/>
          <w:color w:val="auto"/>
          <w:spacing w:val="0"/>
          <w:kern w:val="0"/>
          <w:sz w:val="21"/>
          <w:szCs w:val="21"/>
          <w:highlight w:val="none"/>
          <w:lang w:val="en-US" w:eastAsia="zh-CN" w:bidi="ar"/>
        </w:rPr>
        <w:t>7、本次方案征集采取匿名方式评选，设计单位递交的所有纸质材料及电子版材料以及外包装均不得出现设计单位的名称、地址、联系方式以及可能泄露设计单位信息的标志、符号和商标等标识。方案设计方应制作并提交设计方案正本一份并刻录U盘一份。</w:t>
      </w:r>
    </w:p>
    <w:p w14:paraId="1375B7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auto"/>
          <w:spacing w:val="0"/>
          <w:sz w:val="21"/>
          <w:szCs w:val="21"/>
          <w:highlight w:val="none"/>
        </w:rPr>
      </w:pPr>
      <w:r>
        <w:rPr>
          <w:rStyle w:val="5"/>
          <w:rFonts w:hint="eastAsia" w:ascii="微软雅黑" w:hAnsi="微软雅黑" w:eastAsia="微软雅黑" w:cs="微软雅黑"/>
          <w:i w:val="0"/>
          <w:iCs w:val="0"/>
          <w:caps w:val="0"/>
          <w:color w:val="auto"/>
          <w:spacing w:val="0"/>
          <w:sz w:val="21"/>
          <w:szCs w:val="21"/>
          <w:highlight w:val="none"/>
          <w:lang w:val="en-US" w:eastAsia="zh-CN"/>
        </w:rPr>
        <w:t xml:space="preserve"> 二、</w:t>
      </w:r>
      <w:r>
        <w:rPr>
          <w:rStyle w:val="5"/>
          <w:rFonts w:hint="eastAsia" w:ascii="微软雅黑" w:hAnsi="微软雅黑" w:eastAsia="微软雅黑" w:cs="微软雅黑"/>
          <w:i w:val="0"/>
          <w:iCs w:val="0"/>
          <w:caps w:val="0"/>
          <w:color w:val="auto"/>
          <w:spacing w:val="0"/>
          <w:sz w:val="21"/>
          <w:szCs w:val="21"/>
          <w:highlight w:val="none"/>
        </w:rPr>
        <w:t>采购单位联系方式：</w:t>
      </w:r>
    </w:p>
    <w:p w14:paraId="60110F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微软雅黑" w:hAnsi="微软雅黑" w:eastAsia="微软雅黑" w:cs="微软雅黑"/>
          <w:i w:val="0"/>
          <w:iCs w:val="0"/>
          <w:caps w:val="0"/>
          <w:color w:val="auto"/>
          <w:spacing w:val="0"/>
          <w:sz w:val="21"/>
          <w:szCs w:val="21"/>
          <w:highlight w:val="none"/>
        </w:rPr>
        <w:t>采购单位：厦门市</w:t>
      </w:r>
      <w:r>
        <w:rPr>
          <w:rFonts w:hint="eastAsia" w:ascii="微软雅黑" w:hAnsi="微软雅黑" w:eastAsia="微软雅黑" w:cs="微软雅黑"/>
          <w:i w:val="0"/>
          <w:iCs w:val="0"/>
          <w:caps w:val="0"/>
          <w:color w:val="auto"/>
          <w:spacing w:val="0"/>
          <w:sz w:val="21"/>
          <w:szCs w:val="21"/>
          <w:highlight w:val="none"/>
          <w:lang w:val="en-US" w:eastAsia="zh-CN"/>
        </w:rPr>
        <w:t>第十中学</w:t>
      </w:r>
    </w:p>
    <w:p w14:paraId="511B163E">
      <w:pPr>
        <w:spacing w:line="400" w:lineRule="exact"/>
        <w:rPr>
          <w:rFonts w:hint="default" w:ascii="微软雅黑" w:hAnsi="微软雅黑" w:eastAsia="微软雅黑" w:cs="微软雅黑"/>
          <w:i w:val="0"/>
          <w:iCs w:val="0"/>
          <w:caps w:val="0"/>
          <w:color w:val="auto"/>
          <w:spacing w:val="0"/>
          <w:sz w:val="21"/>
          <w:szCs w:val="21"/>
          <w:highlight w:val="none"/>
          <w:lang w:val="en-US" w:eastAsia="zh-CN"/>
        </w:rPr>
      </w:pPr>
      <w:r>
        <w:rPr>
          <w:rFonts w:hint="eastAsia" w:ascii="微软雅黑" w:hAnsi="微软雅黑" w:eastAsia="微软雅黑" w:cs="微软雅黑"/>
          <w:i w:val="0"/>
          <w:iCs w:val="0"/>
          <w:caps w:val="0"/>
          <w:color w:val="auto"/>
          <w:spacing w:val="0"/>
          <w:sz w:val="21"/>
          <w:szCs w:val="21"/>
          <w:highlight w:val="none"/>
        </w:rPr>
        <w:t>采购单位地址：‌</w:t>
      </w:r>
      <w:r>
        <w:rPr>
          <w:rFonts w:hint="default" w:ascii="微软雅黑" w:hAnsi="微软雅黑" w:eastAsia="微软雅黑" w:cs="微软雅黑"/>
          <w:i w:val="0"/>
          <w:iCs w:val="0"/>
          <w:caps w:val="0"/>
          <w:color w:val="auto"/>
          <w:spacing w:val="0"/>
          <w:sz w:val="21"/>
          <w:szCs w:val="21"/>
          <w:highlight w:val="none"/>
        </w:rPr>
        <w:t>杏林校区位于集美区纺织东路 7 号</w:t>
      </w:r>
    </w:p>
    <w:p w14:paraId="427D6B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微软雅黑" w:hAnsi="微软雅黑" w:eastAsia="微软雅黑" w:cs="微软雅黑"/>
          <w:i w:val="0"/>
          <w:iCs w:val="0"/>
          <w:caps w:val="0"/>
          <w:color w:val="auto"/>
          <w:spacing w:val="0"/>
          <w:sz w:val="21"/>
          <w:szCs w:val="21"/>
          <w:highlight w:val="none"/>
          <w:lang w:val="en-US" w:eastAsia="zh-CN"/>
        </w:rPr>
      </w:pPr>
      <w:r>
        <w:rPr>
          <w:rFonts w:hint="eastAsia" w:ascii="微软雅黑" w:hAnsi="微软雅黑" w:eastAsia="微软雅黑" w:cs="微软雅黑"/>
          <w:i w:val="0"/>
          <w:iCs w:val="0"/>
          <w:caps w:val="0"/>
          <w:color w:val="auto"/>
          <w:spacing w:val="0"/>
          <w:sz w:val="21"/>
          <w:szCs w:val="21"/>
          <w:highlight w:val="none"/>
        </w:rPr>
        <w:t>采购单位联系方式：</w:t>
      </w:r>
      <w:r>
        <w:rPr>
          <w:rFonts w:hint="eastAsia" w:ascii="微软雅黑" w:hAnsi="微软雅黑" w:eastAsia="微软雅黑" w:cs="微软雅黑"/>
          <w:i w:val="0"/>
          <w:iCs w:val="0"/>
          <w:caps w:val="0"/>
          <w:color w:val="auto"/>
          <w:spacing w:val="0"/>
          <w:sz w:val="21"/>
          <w:szCs w:val="21"/>
          <w:highlight w:val="none"/>
          <w:lang w:val="en-US" w:eastAsia="zh-CN"/>
        </w:rPr>
        <w:t>陈老师0592-6360926</w:t>
      </w:r>
      <w:bookmarkStart w:id="0" w:name="_GoBack"/>
      <w:bookmarkEnd w:id="0"/>
    </w:p>
    <w:p w14:paraId="43C18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auto"/>
          <w:spacing w:val="0"/>
          <w:sz w:val="21"/>
          <w:szCs w:val="21"/>
          <w:highlight w:val="none"/>
        </w:rPr>
      </w:pPr>
      <w:r>
        <w:rPr>
          <w:rStyle w:val="5"/>
          <w:rFonts w:hint="eastAsia" w:ascii="微软雅黑" w:hAnsi="微软雅黑" w:eastAsia="微软雅黑" w:cs="微软雅黑"/>
          <w:i w:val="0"/>
          <w:iCs w:val="0"/>
          <w:caps w:val="0"/>
          <w:color w:val="auto"/>
          <w:spacing w:val="0"/>
          <w:sz w:val="21"/>
          <w:szCs w:val="21"/>
          <w:highlight w:val="none"/>
          <w:lang w:val="en-US" w:eastAsia="zh-CN"/>
        </w:rPr>
        <w:t>三、</w:t>
      </w:r>
      <w:r>
        <w:rPr>
          <w:rStyle w:val="5"/>
          <w:rFonts w:hint="eastAsia" w:ascii="微软雅黑" w:hAnsi="微软雅黑" w:eastAsia="微软雅黑" w:cs="微软雅黑"/>
          <w:i w:val="0"/>
          <w:iCs w:val="0"/>
          <w:caps w:val="0"/>
          <w:color w:val="auto"/>
          <w:spacing w:val="0"/>
          <w:sz w:val="21"/>
          <w:szCs w:val="21"/>
          <w:highlight w:val="none"/>
        </w:rPr>
        <w:t>代理机构联系方式：</w:t>
      </w:r>
    </w:p>
    <w:p w14:paraId="6F0238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auto"/>
          <w:spacing w:val="0"/>
          <w:sz w:val="21"/>
          <w:szCs w:val="21"/>
          <w:highlight w:val="none"/>
        </w:rPr>
      </w:pPr>
      <w:r>
        <w:rPr>
          <w:rFonts w:hint="eastAsia" w:ascii="微软雅黑" w:hAnsi="微软雅黑" w:eastAsia="微软雅黑" w:cs="微软雅黑"/>
          <w:i w:val="0"/>
          <w:iCs w:val="0"/>
          <w:caps w:val="0"/>
          <w:color w:val="auto"/>
          <w:spacing w:val="0"/>
          <w:sz w:val="21"/>
          <w:szCs w:val="21"/>
          <w:highlight w:val="none"/>
        </w:rPr>
        <w:t>代理机构：厦门万翔招标有限公司</w:t>
      </w:r>
    </w:p>
    <w:p w14:paraId="15B08B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微软雅黑" w:hAnsi="微软雅黑" w:eastAsia="微软雅黑" w:cs="微软雅黑"/>
          <w:i w:val="0"/>
          <w:iCs w:val="0"/>
          <w:caps w:val="0"/>
          <w:color w:val="auto"/>
          <w:spacing w:val="0"/>
          <w:sz w:val="21"/>
          <w:szCs w:val="21"/>
          <w:highlight w:val="none"/>
          <w:lang w:val="en-US" w:eastAsia="zh-CN"/>
        </w:rPr>
      </w:pPr>
      <w:r>
        <w:rPr>
          <w:rFonts w:hint="eastAsia" w:ascii="微软雅黑" w:hAnsi="微软雅黑" w:eastAsia="微软雅黑" w:cs="微软雅黑"/>
          <w:i w:val="0"/>
          <w:iCs w:val="0"/>
          <w:caps w:val="0"/>
          <w:color w:val="auto"/>
          <w:spacing w:val="0"/>
          <w:sz w:val="21"/>
          <w:szCs w:val="21"/>
          <w:highlight w:val="none"/>
        </w:rPr>
        <w:t>代理机构联系人：</w:t>
      </w:r>
      <w:r>
        <w:rPr>
          <w:rFonts w:hint="eastAsia" w:ascii="微软雅黑" w:hAnsi="微软雅黑" w:eastAsia="微软雅黑" w:cs="微软雅黑"/>
          <w:i w:val="0"/>
          <w:iCs w:val="0"/>
          <w:caps w:val="0"/>
          <w:color w:val="auto"/>
          <w:spacing w:val="0"/>
          <w:sz w:val="21"/>
          <w:szCs w:val="21"/>
          <w:highlight w:val="none"/>
          <w:lang w:val="en-US" w:eastAsia="zh-CN"/>
        </w:rPr>
        <w:t>游先生0592-5797083</w:t>
      </w:r>
    </w:p>
    <w:p w14:paraId="712496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auto"/>
          <w:spacing w:val="0"/>
          <w:sz w:val="21"/>
          <w:szCs w:val="21"/>
          <w:highlight w:val="none"/>
        </w:rPr>
      </w:pPr>
      <w:r>
        <w:rPr>
          <w:rFonts w:hint="eastAsia" w:ascii="微软雅黑" w:hAnsi="微软雅黑" w:eastAsia="微软雅黑" w:cs="微软雅黑"/>
          <w:i w:val="0"/>
          <w:iCs w:val="0"/>
          <w:caps w:val="0"/>
          <w:color w:val="auto"/>
          <w:spacing w:val="0"/>
          <w:sz w:val="21"/>
          <w:szCs w:val="21"/>
          <w:highlight w:val="none"/>
        </w:rPr>
        <w:t>代理机构地址：厦门市湖里区机场北路476号4楼</w:t>
      </w:r>
    </w:p>
    <w:p w14:paraId="7F04BB5F">
      <w:pPr>
        <w:rPr>
          <w:color w:val="auto"/>
          <w:highlight w:val="none"/>
        </w:rPr>
      </w:pPr>
    </w:p>
    <w:p w14:paraId="19943667">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ODE3NmFjMTY3Njg3OWMzMTE4Y2ZkM2Y0Y2IxM2QifQ=="/>
  </w:docVars>
  <w:rsids>
    <w:rsidRoot w:val="00000000"/>
    <w:rsid w:val="08765656"/>
    <w:rsid w:val="0AED6602"/>
    <w:rsid w:val="0FD07903"/>
    <w:rsid w:val="18A95989"/>
    <w:rsid w:val="1CFF0CD4"/>
    <w:rsid w:val="21F07223"/>
    <w:rsid w:val="245E2EB0"/>
    <w:rsid w:val="2DAA05D8"/>
    <w:rsid w:val="37FA69F8"/>
    <w:rsid w:val="3C5B5D1B"/>
    <w:rsid w:val="41284B49"/>
    <w:rsid w:val="462638EC"/>
    <w:rsid w:val="484F2EDD"/>
    <w:rsid w:val="4DC905FF"/>
    <w:rsid w:val="588A3322"/>
    <w:rsid w:val="58D6752D"/>
    <w:rsid w:val="58FD4339"/>
    <w:rsid w:val="5DC31A33"/>
    <w:rsid w:val="5F2049CA"/>
    <w:rsid w:val="667E76D5"/>
    <w:rsid w:val="73720D47"/>
    <w:rsid w:val="7A2F6678"/>
    <w:rsid w:val="8B7EF0A1"/>
    <w:rsid w:val="B7F3AAB3"/>
    <w:rsid w:val="BAFF27EF"/>
    <w:rsid w:val="E67D74BE"/>
    <w:rsid w:val="FF7FF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1433</Words>
  <Characters>1531</Characters>
  <Lines>0</Lines>
  <Paragraphs>0</Paragraphs>
  <TotalTime>4</TotalTime>
  <ScaleCrop>false</ScaleCrop>
  <LinksUpToDate>false</LinksUpToDate>
  <CharactersWithSpaces>1537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2023-05-17T00:12:00Z</dcterms:created>
  <dc:creator>Administrator</dc:creator>
  <cp:lastModifiedBy>（游）</cp:lastModifiedBy>
  <cp:lastPrinted>2025-04-18T08:09:00Z</cp:lastPrinted>
  <dcterms:modified xsi:type="dcterms:W3CDTF">2026-06-25T01:09:19Z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CE4711FD5E22414284103005B687158F</vt:lpwstr>
  </property>
  <property fmtid="{D5CDD505-2E9C-101B-9397-08002B2CF9AE}" pid="4" name="KSOTemplateDocerSaveRecord">
    <vt:lpwstr>eyJoZGlkIjoiYmUzODE3NmFjMTY3Njg3OWMzMTE4Y2ZkM2Y0Y2IxM2QiLCJ1c2VySWQiOiIxMTQ5NTA1NjExIn0=</vt:lpwstr>
  </property>
</Properties>
</file>