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54265">
      <w:pPr>
        <w:jc w:val="center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36"/>
          <w:szCs w:val="36"/>
        </w:rPr>
        <w:t>自营商品采购询价函</w:t>
      </w:r>
    </w:p>
    <w:p w14:paraId="02AB672A">
      <w:pPr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各位合作伙伴</w:t>
      </w:r>
      <w:r>
        <w:rPr>
          <w:rFonts w:hint="eastAsia" w:ascii="仿宋" w:hAnsi="仿宋" w:eastAsia="仿宋" w:cs="宋体"/>
          <w:b/>
          <w:kern w:val="0"/>
          <w:sz w:val="24"/>
        </w:rPr>
        <w:t xml:space="preserve">： </w:t>
      </w:r>
    </w:p>
    <w:p w14:paraId="6DFD50BC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厦门万翔网络商务有限公司现对以下项目编号为</w:t>
      </w:r>
      <w:r>
        <w:rPr>
          <w:u w:val="single"/>
        </w:rPr>
        <w:t>XM202</w:t>
      </w:r>
      <w:r>
        <w:rPr>
          <w:rFonts w:hint="eastAsia"/>
          <w:u w:val="single"/>
          <w:lang w:val="en-US" w:eastAsia="zh-CN"/>
        </w:rPr>
        <w:t>6</w:t>
      </w:r>
      <w:r>
        <w:rPr>
          <w:u w:val="single"/>
        </w:rPr>
        <w:t>-ZYXJ0</w:t>
      </w:r>
      <w:r>
        <w:rPr>
          <w:rFonts w:hint="eastAsia"/>
          <w:u w:val="single"/>
          <w:lang w:val="en-US" w:eastAsia="zh-CN"/>
        </w:rPr>
        <w:t xml:space="preserve">154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eastAsia="zh-CN"/>
        </w:rPr>
        <w:t>护照阅读器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项目 </w:t>
      </w:r>
      <w:r>
        <w:rPr>
          <w:rFonts w:hint="eastAsia" w:ascii="仿宋" w:hAnsi="仿宋" w:eastAsia="仿宋" w:cs="宋体"/>
          <w:kern w:val="0"/>
          <w:sz w:val="24"/>
        </w:rPr>
        <w:t>进行询价采购，现邀请贵单位就以下采购项目内容进行报价。</w:t>
      </w:r>
    </w:p>
    <w:tbl>
      <w:tblPr>
        <w:tblStyle w:val="5"/>
        <w:tblW w:w="10664" w:type="dxa"/>
        <w:tblInd w:w="-52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250"/>
        <w:gridCol w:w="5633"/>
        <w:gridCol w:w="1067"/>
        <w:gridCol w:w="950"/>
        <w:gridCol w:w="964"/>
      </w:tblGrid>
      <w:tr w14:paraId="6B1246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00" w:type="dxa"/>
            <w:noWrap w:val="0"/>
            <w:vAlign w:val="center"/>
          </w:tcPr>
          <w:p w14:paraId="111941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1250" w:type="dxa"/>
            <w:noWrap w:val="0"/>
            <w:vAlign w:val="center"/>
          </w:tcPr>
          <w:p w14:paraId="059A83D3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产品名称</w:t>
            </w:r>
          </w:p>
        </w:tc>
        <w:tc>
          <w:tcPr>
            <w:tcW w:w="5633" w:type="dxa"/>
            <w:noWrap w:val="0"/>
            <w:vAlign w:val="center"/>
          </w:tcPr>
          <w:p w14:paraId="558728A1">
            <w:pPr>
              <w:widowControl/>
              <w:jc w:val="center"/>
              <w:rPr>
                <w:rFonts w:ascii="Arial" w:hAnsi="宋体" w:cs="Arial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规格参数</w:t>
            </w:r>
          </w:p>
        </w:tc>
        <w:tc>
          <w:tcPr>
            <w:tcW w:w="1067" w:type="dxa"/>
            <w:noWrap w:val="0"/>
            <w:vAlign w:val="center"/>
          </w:tcPr>
          <w:p w14:paraId="37D8581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单位限价（元）</w:t>
            </w:r>
          </w:p>
        </w:tc>
        <w:tc>
          <w:tcPr>
            <w:tcW w:w="950" w:type="dxa"/>
            <w:noWrap w:val="0"/>
            <w:vAlign w:val="center"/>
          </w:tcPr>
          <w:p w14:paraId="2D66BEA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数量（台）</w:t>
            </w:r>
          </w:p>
        </w:tc>
        <w:tc>
          <w:tcPr>
            <w:tcW w:w="964" w:type="dxa"/>
            <w:noWrap w:val="0"/>
            <w:vAlign w:val="center"/>
          </w:tcPr>
          <w:p w14:paraId="31B862A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小计限价（元）</w:t>
            </w:r>
          </w:p>
        </w:tc>
      </w:tr>
      <w:tr w14:paraId="7F1E72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restart"/>
            <w:noWrap w:val="0"/>
            <w:vAlign w:val="center"/>
          </w:tcPr>
          <w:p w14:paraId="3F7DC9AD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250" w:type="dxa"/>
            <w:vMerge w:val="restart"/>
            <w:noWrap w:val="0"/>
            <w:vAlign w:val="center"/>
          </w:tcPr>
          <w:p w14:paraId="4561A6A9">
            <w:pPr>
              <w:widowControl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</w:rPr>
              <w:t>中安未来护照阅读器TH-AR660</w:t>
            </w:r>
          </w:p>
        </w:tc>
        <w:tc>
          <w:tcPr>
            <w:tcW w:w="5633" w:type="dxa"/>
            <w:noWrap w:val="0"/>
            <w:vAlign w:val="center"/>
          </w:tcPr>
          <w:p w14:paraId="5B732779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多波段光源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含可见光、红外850nm、紫外365nm</w:t>
            </w:r>
          </w:p>
          <w:p w14:paraId="611330F7">
            <w:pPr>
              <w:jc w:val="left"/>
              <w:rPr>
                <w:rFonts w:ascii="Arial" w:hAnsi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可进行紫外光曝光强度调整</w:t>
            </w:r>
          </w:p>
        </w:tc>
        <w:tc>
          <w:tcPr>
            <w:tcW w:w="1067" w:type="dxa"/>
            <w:vMerge w:val="restart"/>
            <w:noWrap w:val="0"/>
            <w:vAlign w:val="center"/>
          </w:tcPr>
          <w:p w14:paraId="65E22426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13000</w:t>
            </w:r>
          </w:p>
        </w:tc>
        <w:tc>
          <w:tcPr>
            <w:tcW w:w="950" w:type="dxa"/>
            <w:vMerge w:val="restart"/>
            <w:noWrap w:val="0"/>
            <w:vAlign w:val="center"/>
          </w:tcPr>
          <w:p w14:paraId="0F0F5AF1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 w14:paraId="01B2D19C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26000</w:t>
            </w:r>
          </w:p>
        </w:tc>
      </w:tr>
      <w:tr w14:paraId="766886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 w14:paraId="1E1689F1">
            <w:pPr>
              <w:widowControl/>
              <w:rPr>
                <w:rFonts w:hint="eastAsia" w:ascii="Arial" w:hAnsi="宋体" w:cs="Arial"/>
                <w:b/>
                <w:kern w:val="0"/>
                <w:szCs w:val="21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432AC8E7">
            <w:pPr>
              <w:widowControl/>
              <w:rPr>
                <w:rFonts w:hint="eastAsia" w:ascii="Arial" w:hAnsi="宋体" w:cs="Arial"/>
                <w:b/>
                <w:kern w:val="0"/>
                <w:szCs w:val="21"/>
              </w:rPr>
            </w:pPr>
          </w:p>
        </w:tc>
        <w:tc>
          <w:tcPr>
            <w:tcW w:w="5633" w:type="dxa"/>
            <w:noWrap w:val="0"/>
            <w:vAlign w:val="center"/>
          </w:tcPr>
          <w:p w14:paraId="2107C5F1">
            <w:pPr>
              <w:jc w:val="left"/>
              <w:rPr>
                <w:rFonts w:ascii="Arial" w:hAnsi="宋体" w:cs="Arial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保证证件色彩不失真，并且</w:t>
            </w:r>
            <w:r>
              <w:rPr>
                <w:rFonts w:hint="eastAsia"/>
              </w:rPr>
              <w:t>去除防伪膜和反光的影响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 w14:paraId="7C4C38C4">
            <w:pPr>
              <w:widowControl/>
              <w:rPr>
                <w:rFonts w:hint="eastAsia" w:ascii="Arial" w:hAnsi="宋体" w:cs="Arial"/>
                <w:b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02CC3BAC">
            <w:pPr>
              <w:widowControl/>
              <w:rPr>
                <w:rFonts w:hint="eastAsia" w:ascii="Arial" w:hAnsi="宋体" w:cs="Arial"/>
                <w:b/>
                <w:kern w:val="0"/>
                <w:szCs w:val="21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47BE1C25">
            <w:pPr>
              <w:widowControl/>
              <w:rPr>
                <w:rFonts w:hint="eastAsia" w:ascii="Arial" w:hAnsi="宋体" w:cs="Arial"/>
                <w:b/>
                <w:kern w:val="0"/>
                <w:szCs w:val="21"/>
              </w:rPr>
            </w:pPr>
          </w:p>
        </w:tc>
      </w:tr>
      <w:tr w14:paraId="0D45B2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 w14:paraId="37BA9C2E">
            <w:pPr>
              <w:widowControl/>
              <w:rPr>
                <w:rFonts w:ascii="Arial" w:hAnsi="宋体" w:cs="Arial"/>
                <w:kern w:val="0"/>
                <w:szCs w:val="21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282BEF49">
            <w:pPr>
              <w:widowControl/>
              <w:rPr>
                <w:rFonts w:ascii="Arial" w:hAnsi="宋体" w:cs="Arial"/>
                <w:kern w:val="0"/>
                <w:szCs w:val="21"/>
              </w:rPr>
            </w:pPr>
          </w:p>
        </w:tc>
        <w:tc>
          <w:tcPr>
            <w:tcW w:w="5633" w:type="dxa"/>
            <w:noWrap w:val="0"/>
            <w:vAlign w:val="top"/>
          </w:tcPr>
          <w:p w14:paraId="6CD5CA3A">
            <w:pPr>
              <w:rPr>
                <w:rFonts w:hint="eastAsia"/>
              </w:rPr>
            </w:pPr>
            <w:r>
              <w:rPr>
                <w:rFonts w:hint="eastAsia"/>
              </w:rPr>
              <w:t>采集区域127*88 mm</w:t>
            </w:r>
          </w:p>
          <w:p w14:paraId="6EADE924">
            <w:pPr>
              <w:rPr>
                <w:rFonts w:hint="eastAsia"/>
              </w:rPr>
            </w:pPr>
            <w:r>
              <w:rPr>
                <w:rStyle w:val="12"/>
                <w:rFonts w:hint="eastAsia" w:ascii="Arial" w:hAnsi="Arial" w:cs="Arial"/>
                <w:color w:val="333333"/>
              </w:rPr>
              <w:t>传感器CMOS</w:t>
            </w:r>
            <w:r>
              <w:rPr>
                <w:rFonts w:hint="eastAsia"/>
              </w:rPr>
              <w:t xml:space="preserve"> 500万像素（2592*1944）</w:t>
            </w:r>
          </w:p>
          <w:p w14:paraId="4B7A3942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/>
              </w:rPr>
              <w:t>分辨率500 DPI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 w14:paraId="5BC3461E">
            <w:pPr>
              <w:widowControl/>
              <w:rPr>
                <w:rFonts w:ascii="Arial" w:hAnsi="宋体" w:cs="Arial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1E968D9F">
            <w:pPr>
              <w:widowControl/>
              <w:rPr>
                <w:rFonts w:ascii="Arial" w:hAnsi="宋体" w:cs="Arial"/>
                <w:kern w:val="0"/>
                <w:szCs w:val="21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33F7EC7F">
            <w:pPr>
              <w:widowControl/>
              <w:rPr>
                <w:rFonts w:ascii="Arial" w:hAnsi="宋体" w:cs="Arial"/>
                <w:kern w:val="0"/>
                <w:szCs w:val="21"/>
              </w:rPr>
            </w:pPr>
          </w:p>
        </w:tc>
      </w:tr>
      <w:tr w14:paraId="5571F0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 w14:paraId="2938DE8F">
            <w:pPr>
              <w:widowControl/>
              <w:rPr>
                <w:rFonts w:ascii="Arial" w:hAnsi="宋体" w:cs="Arial"/>
                <w:kern w:val="0"/>
                <w:szCs w:val="21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28729122">
            <w:pPr>
              <w:widowControl/>
              <w:rPr>
                <w:rFonts w:ascii="Arial" w:hAnsi="宋体" w:cs="Arial"/>
                <w:kern w:val="0"/>
                <w:szCs w:val="21"/>
              </w:rPr>
            </w:pPr>
          </w:p>
        </w:tc>
        <w:tc>
          <w:tcPr>
            <w:tcW w:w="5633" w:type="dxa"/>
            <w:noWrap w:val="0"/>
            <w:vAlign w:val="top"/>
          </w:tcPr>
          <w:p w14:paraId="075EEAF4">
            <w:pPr>
              <w:rPr>
                <w:rFonts w:hint="eastAsia" w:hAnsi="宋体" w:cs="Calibri"/>
                <w:szCs w:val="21"/>
              </w:rPr>
            </w:pPr>
            <w:r>
              <w:rPr>
                <w:rFonts w:hint="eastAsia" w:hAnsi="宋体" w:cs="Calibri"/>
                <w:szCs w:val="21"/>
              </w:rPr>
              <w:t>可对护照证件全版资料页进行24位清晰彩色拍照，</w:t>
            </w:r>
          </w:p>
          <w:p w14:paraId="069156C5">
            <w:pPr>
              <w:rPr>
                <w:rFonts w:hint="eastAsia" w:hAnsi="宋体" w:cs="Calibri"/>
                <w:szCs w:val="21"/>
              </w:rPr>
            </w:pPr>
            <w:r>
              <w:rPr>
                <w:rFonts w:hint="eastAsia" w:hAnsi="宋体" w:cs="Calibri"/>
                <w:szCs w:val="21"/>
              </w:rPr>
              <w:t>可见光（白光）、红外光、紫外光光源下采集的图像可保存为BMP、</w:t>
            </w:r>
            <w:r>
              <w:rPr>
                <w:rFonts w:hAnsi="宋体" w:cs="Calibri"/>
                <w:szCs w:val="21"/>
              </w:rPr>
              <w:t>PNG</w:t>
            </w:r>
            <w:r>
              <w:rPr>
                <w:rFonts w:hint="eastAsia" w:hAnsi="宋体" w:cs="Calibri"/>
                <w:szCs w:val="21"/>
              </w:rPr>
              <w:t>或JPEG等多种图片格式，且照片不会含有反光造成的光斑；</w:t>
            </w:r>
          </w:p>
          <w:p w14:paraId="2EC252D1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hAnsi="宋体" w:cs="Calibri"/>
                <w:szCs w:val="21"/>
              </w:rPr>
              <w:t>同时也可从带芯片的证件中，保存电子头像照片；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 w14:paraId="2EB49CD4">
            <w:pPr>
              <w:widowControl/>
              <w:rPr>
                <w:rFonts w:ascii="Arial" w:hAnsi="宋体" w:cs="Arial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6DFC1ABA">
            <w:pPr>
              <w:widowControl/>
              <w:rPr>
                <w:rFonts w:ascii="Arial" w:hAnsi="宋体" w:cs="Arial"/>
                <w:kern w:val="0"/>
                <w:szCs w:val="21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23A52C88">
            <w:pPr>
              <w:widowControl/>
              <w:rPr>
                <w:rFonts w:ascii="Arial" w:hAnsi="宋体" w:cs="Arial"/>
                <w:kern w:val="0"/>
                <w:szCs w:val="21"/>
              </w:rPr>
            </w:pPr>
          </w:p>
        </w:tc>
      </w:tr>
      <w:tr w14:paraId="65DF81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 w14:paraId="3342B55C">
            <w:pPr>
              <w:widowControl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0208B345">
            <w:pPr>
              <w:widowControl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5633" w:type="dxa"/>
            <w:noWrap w:val="0"/>
            <w:vAlign w:val="top"/>
          </w:tcPr>
          <w:p w14:paraId="5834466B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/>
              </w:rPr>
              <w:t>支持证件自动旋转功能，可使任意方向放入的证件、图像采集后经过旋转纠正后都是正方向显示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 w14:paraId="6F0AA415">
            <w:pPr>
              <w:widowControl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4600D7E6">
            <w:pPr>
              <w:widowControl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2499AF3A">
            <w:pPr>
              <w:widowControl/>
              <w:rPr>
                <w:rFonts w:hint="eastAsia" w:ascii="Arial" w:hAnsi="Arial" w:cs="Arial"/>
                <w:kern w:val="0"/>
                <w:szCs w:val="21"/>
              </w:rPr>
            </w:pPr>
          </w:p>
        </w:tc>
      </w:tr>
      <w:tr w14:paraId="372BE8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 w14:paraId="1F6E9D35">
            <w:pPr>
              <w:widowControl/>
              <w:rPr>
                <w:rFonts w:hint="eastAsia" w:ascii="Arial" w:hAnsi="Arial" w:cs="Arial"/>
                <w:kern w:val="0"/>
                <w:szCs w:val="21"/>
                <w:lang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7101FC04">
            <w:pPr>
              <w:widowControl/>
              <w:rPr>
                <w:rFonts w:hint="eastAsia" w:ascii="Arial" w:hAnsi="Arial" w:cs="Arial"/>
                <w:kern w:val="0"/>
                <w:szCs w:val="21"/>
                <w:lang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07E66033">
            <w:pPr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hAnsi="宋体" w:cs="Calibri"/>
                <w:szCs w:val="21"/>
              </w:rPr>
              <w:t>裁切后的图像人脸和人头区域完整，非相片区域在图像中所占比重较小</w:t>
            </w:r>
            <w:r>
              <w:rPr>
                <w:rFonts w:hint="eastAsia" w:hAnsi="宋体" w:cs="Calibri"/>
                <w:szCs w:val="21"/>
                <w:lang w:eastAsia="zh-CN"/>
              </w:rPr>
              <w:t>，</w:t>
            </w:r>
            <w:r>
              <w:rPr>
                <w:rFonts w:hint="eastAsia" w:hAnsi="宋体" w:cs="Calibri"/>
                <w:szCs w:val="21"/>
              </w:rPr>
              <w:t>照片无光斑遮挡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 w14:paraId="49694817">
            <w:pPr>
              <w:widowControl/>
              <w:rPr>
                <w:rFonts w:hint="eastAsia" w:ascii="Arial" w:hAnsi="Arial" w:cs="Arial"/>
                <w:kern w:val="0"/>
                <w:szCs w:val="21"/>
                <w:lang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398F3E0E">
            <w:pPr>
              <w:widowControl/>
              <w:rPr>
                <w:rFonts w:hint="eastAsia" w:ascii="Arial" w:hAnsi="Arial" w:cs="Arial"/>
                <w:kern w:val="0"/>
                <w:szCs w:val="21"/>
                <w:lang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294B4017">
            <w:pPr>
              <w:widowControl/>
              <w:rPr>
                <w:rFonts w:hint="eastAsia" w:ascii="Arial" w:hAnsi="Arial" w:cs="Arial"/>
                <w:kern w:val="0"/>
                <w:szCs w:val="21"/>
                <w:lang w:eastAsia="zh-CN"/>
              </w:rPr>
            </w:pPr>
          </w:p>
        </w:tc>
      </w:tr>
      <w:tr w14:paraId="78E4E8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 w14:paraId="6A7E854C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39A64F8B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5633" w:type="dxa"/>
            <w:noWrap w:val="0"/>
            <w:vAlign w:val="top"/>
          </w:tcPr>
          <w:p w14:paraId="458E3D54">
            <w:pPr>
              <w:rPr>
                <w:rFonts w:hint="eastAsia"/>
              </w:rPr>
            </w:pPr>
            <w:r>
              <w:rPr>
                <w:rFonts w:hint="eastAsia"/>
              </w:rPr>
              <w:t>支持</w:t>
            </w:r>
            <w:r>
              <w:rPr>
                <w:rFonts w:hint="eastAsia"/>
                <w:lang w:val="en-US" w:eastAsia="zh-CN"/>
              </w:rPr>
              <w:t>二代</w:t>
            </w:r>
            <w:r>
              <w:rPr>
                <w:rFonts w:hint="eastAsia"/>
              </w:rPr>
              <w:t>身份证、港澳居民来往内地通信证、内地居民往来港澳通行证、台湾居民来往大陆通行证、大陆居民往来台湾通行证、港澳台居民居住证、金马证、APEC商务旅行卡，澳门身份证、香港身份证、边民证、海员证、驾驶证、行驶证、军官证、士兵证等多种身份证件图像采集与信息识别</w:t>
            </w:r>
          </w:p>
          <w:p w14:paraId="77709107">
            <w:pPr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/>
              </w:rPr>
              <w:t>支持ICAO9303标准护照、签证等旅行证件的图像采集与信息识别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 w14:paraId="4FE541E7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03B7256E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1A4FF43F">
            <w:pPr>
              <w:widowControl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52587D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00" w:type="dxa"/>
            <w:vMerge w:val="continue"/>
            <w:noWrap w:val="0"/>
            <w:vAlign w:val="center"/>
          </w:tcPr>
          <w:p w14:paraId="7D49F00A">
            <w:pPr>
              <w:widowControl/>
              <w:rPr>
                <w:rFonts w:hint="eastAsia" w:ascii="Arial" w:hAnsi="Arial" w:cs="Arial"/>
                <w:kern w:val="0"/>
                <w:szCs w:val="21"/>
                <w:lang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5983DA9C">
            <w:pPr>
              <w:widowControl/>
              <w:rPr>
                <w:rFonts w:hint="eastAsia" w:ascii="Arial" w:hAnsi="Arial" w:cs="Arial"/>
                <w:kern w:val="0"/>
                <w:szCs w:val="21"/>
                <w:lang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7E4A2085">
            <w:pPr>
              <w:rPr>
                <w:rFonts w:hint="eastAsia"/>
              </w:rPr>
            </w:pPr>
            <w:r>
              <w:rPr>
                <w:rFonts w:hint="eastAsia"/>
              </w:rPr>
              <w:t>支持ICAO9303标准电子护照读卡，读卡时间小于3秒</w:t>
            </w:r>
          </w:p>
          <w:p w14:paraId="6FBACAC8">
            <w:pPr>
              <w:rPr>
                <w:rFonts w:hint="eastAsia"/>
              </w:rPr>
            </w:pPr>
            <w:r>
              <w:rPr>
                <w:rFonts w:hint="eastAsia"/>
              </w:rPr>
              <w:t>支持ISO 14443 Type A/B类型卡片读卡</w:t>
            </w:r>
          </w:p>
          <w:p w14:paraId="0C613DB6">
            <w:pPr>
              <w:rPr>
                <w:rFonts w:hint="eastAsia"/>
              </w:rPr>
            </w:pPr>
            <w:r>
              <w:rPr>
                <w:rFonts w:hint="eastAsia"/>
              </w:rPr>
              <w:t>支持电子护照基本访问控制(BAC、PACE)</w:t>
            </w:r>
          </w:p>
          <w:p w14:paraId="0D1D17AF">
            <w:pPr>
              <w:rPr>
                <w:rFonts w:hint="eastAsia"/>
              </w:rPr>
            </w:pPr>
            <w:r>
              <w:rPr>
                <w:rFonts w:hint="eastAsia"/>
              </w:rPr>
              <w:t>支持电子护照被动认证(PA)，验证证件信息真实性</w:t>
            </w:r>
          </w:p>
          <w:p w14:paraId="3E87BE99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/>
              </w:rPr>
              <w:t>支持电子护照主动认证(AA)，验证证件芯片真实性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 w14:paraId="71073B71">
            <w:pPr>
              <w:widowControl/>
              <w:rPr>
                <w:rFonts w:hint="eastAsia" w:ascii="Arial" w:hAnsi="Arial" w:cs="Arial"/>
                <w:kern w:val="0"/>
                <w:szCs w:val="21"/>
                <w:lang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2D296772">
            <w:pPr>
              <w:widowControl/>
              <w:rPr>
                <w:rFonts w:hint="eastAsia" w:ascii="Arial" w:hAnsi="Arial" w:cs="Arial"/>
                <w:kern w:val="0"/>
                <w:szCs w:val="21"/>
                <w:lang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5AE1BFA2">
            <w:pPr>
              <w:widowControl/>
              <w:rPr>
                <w:rFonts w:hint="eastAsia" w:ascii="Arial" w:hAnsi="Arial" w:cs="Arial"/>
                <w:kern w:val="0"/>
                <w:szCs w:val="21"/>
                <w:lang w:eastAsia="zh-CN"/>
              </w:rPr>
            </w:pPr>
          </w:p>
        </w:tc>
      </w:tr>
      <w:tr w14:paraId="0F41D5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00" w:type="dxa"/>
            <w:vMerge w:val="continue"/>
            <w:noWrap w:val="0"/>
            <w:vAlign w:val="center"/>
          </w:tcPr>
          <w:p w14:paraId="7979ADA0"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59DD2FEF"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332003D5">
            <w:pPr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支持</w:t>
            </w:r>
            <w:r>
              <w:rPr>
                <w:rFonts w:hint="eastAsia"/>
                <w:lang w:val="en-US" w:eastAsia="zh-CN"/>
              </w:rPr>
              <w:t>多个</w:t>
            </w:r>
            <w:r>
              <w:rPr>
                <w:rFonts w:hint="eastAsia"/>
              </w:rPr>
              <w:t>国家护照的VIZ区域识别</w:t>
            </w:r>
            <w:r>
              <w:rPr>
                <w:rFonts w:hint="eastAsia"/>
                <w:lang w:eastAsia="zh-CN"/>
              </w:rPr>
              <w:t>：美国、英国、日本、瑞士、乌克兰、新西兰、西班牙、澳大利亚、加拿大、土耳其、中国、越南、意大利、以色列、匈牙利、索马里、罗马尼亚、加纳、伊拉克</w:t>
            </w:r>
            <w:r>
              <w:rPr>
                <w:rFonts w:hint="eastAsia"/>
                <w:lang w:val="en-US" w:eastAsia="zh-CN"/>
              </w:rPr>
              <w:t>等等多个国家护照VIZ识别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 w14:paraId="5ADF91EA"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0E4997C7"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45E6740F"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</w:tr>
      <w:tr w14:paraId="18C0F2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 w14:paraId="786555E5">
            <w:pPr>
              <w:widowControl/>
              <w:rPr>
                <w:rFonts w:hint="eastAsia" w:ascii="Arial" w:hAnsi="宋体" w:cs="Arial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63105AD2">
            <w:pPr>
              <w:widowControl/>
              <w:rPr>
                <w:rFonts w:hint="eastAsia" w:ascii="Arial" w:hAnsi="宋体" w:cs="Arial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577B1D1F">
            <w:pP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</w:rPr>
              <w:t>可识读所有符合ICAO标准的</w:t>
            </w:r>
            <w:r>
              <w:rPr>
                <w:rFonts w:hint="eastAsia"/>
                <w:bCs/>
                <w:lang w:val="en-US" w:eastAsia="zh-CN"/>
              </w:rPr>
              <w:t>机读旅行</w:t>
            </w:r>
            <w:r>
              <w:rPr>
                <w:rFonts w:hint="eastAsia"/>
                <w:bCs/>
              </w:rPr>
              <w:t>证件</w:t>
            </w:r>
            <w:r>
              <w:rPr>
                <w:rFonts w:hint="eastAsia"/>
                <w:bCs/>
                <w:lang w:eastAsia="zh-CN"/>
              </w:rPr>
              <w:t>，</w:t>
            </w:r>
            <w:r>
              <w:rPr>
                <w:rFonts w:hint="eastAsia"/>
                <w:bCs/>
                <w:lang w:val="en-US" w:eastAsia="zh-CN"/>
              </w:rPr>
              <w:t>以及识读</w:t>
            </w:r>
            <w:r>
              <w:rPr>
                <w:rFonts w:hint="eastAsia"/>
                <w:bCs/>
              </w:rPr>
              <w:t>中国签发的非ICAO标准证件</w:t>
            </w:r>
            <w:r>
              <w:rPr>
                <w:rFonts w:hint="eastAsia"/>
                <w:bCs/>
                <w:lang w:eastAsia="zh-CN"/>
              </w:rPr>
              <w:t>，</w:t>
            </w:r>
            <w:r>
              <w:rPr>
                <w:rFonts w:hint="eastAsia"/>
                <w:bCs/>
                <w:lang w:val="en-US" w:eastAsia="zh-CN"/>
              </w:rPr>
              <w:t>并且</w:t>
            </w:r>
            <w:r>
              <w:rPr>
                <w:rFonts w:hint="eastAsia"/>
                <w:bCs/>
              </w:rPr>
              <w:t>解析机读码</w:t>
            </w:r>
            <w:r>
              <w:rPr>
                <w:rFonts w:hint="eastAsia"/>
                <w:bCs/>
                <w:lang w:eastAsia="zh-CN"/>
              </w:rPr>
              <w:t>（</w:t>
            </w:r>
            <w:r>
              <w:rPr>
                <w:rFonts w:hint="eastAsia"/>
                <w:bCs/>
                <w:lang w:val="en-US" w:eastAsia="zh-CN"/>
              </w:rPr>
              <w:t>MRZ</w:t>
            </w:r>
            <w:r>
              <w:rPr>
                <w:rFonts w:hint="eastAsia"/>
                <w:bCs/>
                <w:lang w:eastAsia="zh-CN"/>
              </w:rPr>
              <w:t>）</w:t>
            </w:r>
            <w:r>
              <w:rPr>
                <w:rFonts w:hint="eastAsia"/>
                <w:bCs/>
              </w:rPr>
              <w:t>信息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 w14:paraId="289F9687">
            <w:pPr>
              <w:widowControl/>
              <w:rPr>
                <w:rFonts w:hint="eastAsia" w:ascii="Arial" w:hAnsi="宋体" w:cs="Arial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752B4C5D">
            <w:pPr>
              <w:widowControl/>
              <w:rPr>
                <w:rFonts w:hint="eastAsia" w:ascii="Arial" w:hAnsi="宋体" w:cs="Arial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0369352D">
            <w:pPr>
              <w:widowControl/>
              <w:rPr>
                <w:rFonts w:hint="eastAsia" w:ascii="Arial" w:hAnsi="宋体" w:cs="Arial"/>
                <w:b/>
                <w:kern w:val="0"/>
                <w:szCs w:val="21"/>
                <w:lang w:eastAsia="zh-CN"/>
              </w:rPr>
            </w:pPr>
          </w:p>
        </w:tc>
      </w:tr>
      <w:tr w14:paraId="648087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 w14:paraId="49BEA044">
            <w:pPr>
              <w:widowControl/>
              <w:rPr>
                <w:rFonts w:hint="eastAsia" w:ascii="Arial" w:hAnsi="Arial" w:cs="Arial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3EE4E26C">
            <w:pPr>
              <w:widowControl/>
              <w:rPr>
                <w:rFonts w:hint="eastAsia" w:ascii="Arial" w:hAnsi="Arial" w:cs="Arial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0798CBF1">
            <w:pP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支持二代居民身份证射频识别读卡，读卡时间小于1秒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 w14:paraId="137B0D20">
            <w:pPr>
              <w:widowControl/>
              <w:rPr>
                <w:rFonts w:hint="eastAsia" w:ascii="Arial" w:hAnsi="Arial" w:cs="Arial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1649E97C">
            <w:pPr>
              <w:widowControl/>
              <w:rPr>
                <w:rFonts w:hint="eastAsia" w:ascii="Arial" w:hAnsi="Arial" w:cs="Arial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6ABFC25C">
            <w:pPr>
              <w:widowControl/>
              <w:rPr>
                <w:rFonts w:hint="eastAsia" w:ascii="Arial" w:hAnsi="Arial" w:cs="Arial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244553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 w14:paraId="2CA4A62C"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7E88310B"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629FD17A">
            <w:pP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支持</w:t>
            </w:r>
            <w:r>
              <w:rPr>
                <w:rFonts w:hint="eastAsia"/>
                <w:lang w:val="en-US" w:eastAsia="zh-CN"/>
              </w:rPr>
              <w:t>外国人</w:t>
            </w:r>
            <w:r>
              <w:rPr>
                <w:rFonts w:hint="eastAsia"/>
                <w:bCs/>
                <w:lang w:val="en-US" w:eastAsia="zh-CN"/>
              </w:rPr>
              <w:t>永久居留许可证读卡</w:t>
            </w:r>
            <w:r>
              <w:rPr>
                <w:rFonts w:hint="eastAsia"/>
              </w:rPr>
              <w:t>，读卡时间小于1秒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 w14:paraId="294FA5A4"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4A1660FE"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4400FFFA"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</w:tr>
      <w:tr w14:paraId="61883A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 w14:paraId="2ACB8678"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1FE7D64D"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3A62F34F">
            <w:pPr>
              <w:rPr>
                <w:rFonts w:hint="default" w:ascii="Arial" w:hAnsi="Arial" w:cs="Arial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支持</w:t>
            </w:r>
            <w:r>
              <w:rPr>
                <w:rFonts w:hint="eastAsia"/>
                <w:bCs/>
                <w:lang w:val="en-US" w:eastAsia="zh-CN"/>
              </w:rPr>
              <w:t>港澳台居住证读卡</w:t>
            </w:r>
            <w:r>
              <w:rPr>
                <w:rFonts w:hint="eastAsia"/>
              </w:rPr>
              <w:t>，读卡时间小于1秒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 w14:paraId="660A91C2"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1DF12B3D"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2AA98710"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</w:tr>
      <w:tr w14:paraId="0ECB42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 w14:paraId="6DFC0E21">
            <w:pPr>
              <w:widowControl/>
              <w:rPr>
                <w:rFonts w:hint="eastAsia" w:ascii="Arial" w:hAnsi="Arial" w:cs="Arial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11DCC557">
            <w:pPr>
              <w:widowControl/>
              <w:rPr>
                <w:rFonts w:hint="eastAsia" w:ascii="Arial" w:hAnsi="Arial" w:cs="Arial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0FF48457">
            <w:pP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</w:rPr>
              <w:t>针对港澳</w:t>
            </w:r>
            <w:r>
              <w:rPr>
                <w:rFonts w:hint="eastAsia"/>
                <w:bCs/>
                <w:lang w:val="en-US" w:eastAsia="zh-CN"/>
              </w:rPr>
              <w:t>电子回乡证，台湾电子台胞证，2种证件</w:t>
            </w:r>
            <w:r>
              <w:rPr>
                <w:rFonts w:hint="eastAsia"/>
                <w:bCs/>
              </w:rPr>
              <w:t>正反面均可读卡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 w14:paraId="2F624DEE">
            <w:pPr>
              <w:widowControl/>
              <w:rPr>
                <w:rFonts w:hint="eastAsia" w:ascii="Arial" w:hAnsi="Arial" w:cs="Arial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4D30142E">
            <w:pPr>
              <w:widowControl/>
              <w:rPr>
                <w:rFonts w:hint="eastAsia" w:ascii="Arial" w:hAnsi="Arial" w:cs="Arial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438DBDD0">
            <w:pPr>
              <w:widowControl/>
              <w:rPr>
                <w:rFonts w:hint="eastAsia" w:ascii="Arial" w:hAnsi="Arial" w:cs="Arial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317613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00" w:type="dxa"/>
            <w:vMerge w:val="continue"/>
            <w:noWrap w:val="0"/>
            <w:vAlign w:val="center"/>
          </w:tcPr>
          <w:p w14:paraId="3C8666A0"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630ABEB2"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4B44282A">
            <w:pPr>
              <w:rPr>
                <w:rFonts w:hint="eastAsia"/>
              </w:rPr>
            </w:pPr>
            <w:r>
              <w:rPr>
                <w:rFonts w:hint="eastAsia"/>
                <w:bCs/>
              </w:rPr>
              <w:t>支持识读1D条形码，Code 128, Code 39，EAN-13等</w:t>
            </w:r>
          </w:p>
          <w:p w14:paraId="4BBD98D8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支持识读2D条码，PDF 417，QR，DataMatrix™ 等</w:t>
            </w:r>
          </w:p>
          <w:p w14:paraId="4B861BA8">
            <w:pPr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支持识别手机上二维码信息</w:t>
            </w:r>
          </w:p>
          <w:p w14:paraId="4E67CC78">
            <w:pPr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拍照识别速度小于1秒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 w14:paraId="66C23804"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6708BD0D"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5ABB2AF9">
            <w:pPr>
              <w:widowControl/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</w:tr>
      <w:tr w14:paraId="6130F7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00" w:type="dxa"/>
            <w:vMerge w:val="continue"/>
            <w:noWrap w:val="0"/>
            <w:vAlign w:val="center"/>
          </w:tcPr>
          <w:p w14:paraId="69EA85AC"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4ACF2987"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4B060C2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支持紫外光亮度调节，支持导入图片识别</w:t>
            </w:r>
          </w:p>
          <w:p w14:paraId="70C5ED8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支持</w:t>
            </w:r>
            <w:r>
              <w:rPr>
                <w:rFonts w:hint="eastAsia"/>
              </w:rPr>
              <w:t>启用证件拿出、回调模式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</w:rPr>
              <w:t>拒识功能</w:t>
            </w:r>
          </w:p>
          <w:p w14:paraId="7ED0538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支持</w:t>
            </w:r>
            <w:r>
              <w:rPr>
                <w:rFonts w:hint="eastAsia"/>
                <w:lang w:eastAsia="zh-CN"/>
              </w:rPr>
              <w:t>启用安全特征检测、RFI</w:t>
            </w:r>
            <w:r>
              <w:rPr>
                <w:rFonts w:hint="eastAsia"/>
                <w:lang w:val="en-US" w:eastAsia="zh-CN"/>
              </w:rPr>
              <w:t>D</w:t>
            </w:r>
            <w:r>
              <w:rPr>
                <w:rFonts w:hint="eastAsia"/>
                <w:lang w:eastAsia="zh-CN"/>
              </w:rPr>
              <w:t>读卡设置</w:t>
            </w:r>
            <w:r>
              <w:rPr>
                <w:rFonts w:hint="eastAsia"/>
              </w:rPr>
              <w:t>等多种拓展设置</w:t>
            </w:r>
          </w:p>
          <w:p w14:paraId="623EE828">
            <w:pPr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支持</w:t>
            </w:r>
            <w:r>
              <w:rPr>
                <w:rFonts w:hint="eastAsia"/>
                <w:lang w:val="en-US" w:eastAsia="zh-CN"/>
              </w:rPr>
              <w:t>去除复杂背景设置、</w:t>
            </w:r>
            <w:r>
              <w:rPr>
                <w:rFonts w:hint="eastAsia"/>
              </w:rPr>
              <w:t>分辨率设置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启用条码识别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黑白复印件判别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 w14:paraId="576D4CE6"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14A79CC4"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68CF45C9"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</w:tr>
      <w:tr w14:paraId="2C552B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00" w:type="dxa"/>
            <w:vMerge w:val="continue"/>
            <w:noWrap w:val="0"/>
            <w:vAlign w:val="center"/>
          </w:tcPr>
          <w:p w14:paraId="7B556F8A"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7A64D41F"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289C3E67">
            <w:pPr>
              <w:rPr>
                <w:rFonts w:hint="eastAsia"/>
              </w:rPr>
            </w:pPr>
            <w:r>
              <w:rPr>
                <w:rFonts w:hint="eastAsia"/>
              </w:rPr>
              <w:t>卡式证件可在识读窗口任意位置触发读取</w:t>
            </w:r>
          </w:p>
          <w:p w14:paraId="330D47E5">
            <w:pPr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机读码页歪斜或颠倒均不影响读取结果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 w14:paraId="567049E0"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3A6D9B9E"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46D4DD04"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</w:p>
        </w:tc>
      </w:tr>
      <w:tr w14:paraId="704413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 w14:paraId="63AAEF31"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1DA1CB32"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0B2F05DD">
            <w:pPr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防护等级</w:t>
            </w:r>
            <w:r>
              <w:rPr>
                <w:rFonts w:hint="eastAsia"/>
                <w:lang w:eastAsia="zh-CN"/>
              </w:rPr>
              <w:t>：</w:t>
            </w:r>
            <w:r>
              <w:t>IP50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 w14:paraId="7CFBBF22"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3C8AA021"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20D9B9C0">
            <w:pPr>
              <w:widowControl/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</w:pPr>
          </w:p>
        </w:tc>
      </w:tr>
      <w:tr w14:paraId="2F9B64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 w14:paraId="328C7FE5">
            <w:pPr>
              <w:rPr>
                <w:rFonts w:hint="eastAsia"/>
                <w:b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340E2DC7">
            <w:pPr>
              <w:rPr>
                <w:rFonts w:hint="eastAsia"/>
                <w:b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24D66506">
            <w:pPr>
              <w:rPr>
                <w:rFonts w:hint="eastAsia"/>
              </w:rPr>
            </w:pPr>
            <w:r>
              <w:rPr>
                <w:rFonts w:hint="eastAsia"/>
              </w:rPr>
              <w:t>支持（包括但不限于）PC/SC，兼容</w:t>
            </w:r>
            <w:r>
              <w:t>USB2.0</w:t>
            </w:r>
            <w:r>
              <w:rPr>
                <w:rFonts w:hint="eastAsia"/>
              </w:rPr>
              <w:t>、</w:t>
            </w:r>
            <w:r>
              <w:t>USB3.0</w:t>
            </w:r>
            <w:r>
              <w:rPr>
                <w:rFonts w:hint="eastAsia"/>
              </w:rPr>
              <w:t>接口</w:t>
            </w:r>
          </w:p>
          <w:p w14:paraId="531E77C9"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</w:rPr>
              <w:t>支持USB接口扩展，可在设备上连接其他USB设备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 w14:paraId="2781F839">
            <w:pPr>
              <w:rPr>
                <w:rFonts w:hint="eastAsia"/>
                <w:b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3226CC9B">
            <w:pPr>
              <w:rPr>
                <w:rFonts w:hint="eastAsia"/>
                <w:b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4109308B">
            <w:pPr>
              <w:rPr>
                <w:rFonts w:hint="eastAsia"/>
                <w:b/>
                <w:lang w:val="en-US" w:eastAsia="zh-CN"/>
              </w:rPr>
            </w:pPr>
          </w:p>
        </w:tc>
      </w:tr>
      <w:tr w14:paraId="7A54B7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00" w:type="dxa"/>
            <w:vMerge w:val="continue"/>
            <w:noWrap w:val="0"/>
            <w:vAlign w:val="center"/>
          </w:tcPr>
          <w:p w14:paraId="74F4EF9A">
            <w:pP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68B7436B">
            <w:pP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7B139390">
            <w:pP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/>
              </w:rPr>
              <w:t>通信速率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最高支持848 Kbps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 w14:paraId="75C9C537">
            <w:pP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507D670D">
            <w:pP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499C042D">
            <w:pP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</w:pPr>
          </w:p>
        </w:tc>
      </w:tr>
      <w:tr w14:paraId="6AD199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00" w:type="dxa"/>
            <w:vMerge w:val="continue"/>
            <w:noWrap w:val="0"/>
            <w:vAlign w:val="center"/>
          </w:tcPr>
          <w:p w14:paraId="7E535A9C"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29CB9098"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50ECF5E0"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/>
              </w:rPr>
              <w:t>支持证件自动感应触发证件识读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 w14:paraId="51D1A791"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5396866D"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0F8BE6E4"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 w14:paraId="04DBB1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00" w:type="dxa"/>
            <w:vMerge w:val="continue"/>
            <w:noWrap w:val="0"/>
            <w:vAlign w:val="center"/>
          </w:tcPr>
          <w:p w14:paraId="7236CC5D"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77B02479"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0C812E86"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/>
              </w:rPr>
              <w:t>系统自动区分证件种类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 w14:paraId="0CBD7C56"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7776694C"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392BFC80"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 w14:paraId="1F5645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center"/>
          </w:tcPr>
          <w:p w14:paraId="001DD77E">
            <w:pPr>
              <w:widowControl/>
              <w:rPr>
                <w:rFonts w:hint="eastAsia" w:ascii="Arial" w:hAnsi="宋体" w:cs="Arial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7E4C560F">
            <w:pPr>
              <w:widowControl/>
              <w:rPr>
                <w:rFonts w:hint="eastAsia" w:ascii="Arial" w:hAnsi="宋体" w:cs="Arial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6C6FB2A5">
            <w:pPr>
              <w:rPr>
                <w:rFonts w:hint="eastAsia"/>
              </w:rPr>
            </w:pPr>
            <w:r>
              <w:rPr>
                <w:rFonts w:hint="eastAsia"/>
              </w:rPr>
              <w:t>含电源指示灯、就绪指示灯、错误指示灯以及警告指示灯</w:t>
            </w:r>
          </w:p>
          <w:p w14:paraId="69D857B0">
            <w:pPr>
              <w:rPr>
                <w:rFonts w:hint="default" w:ascii="Arial" w:hAnsi="宋体" w:eastAsia="宋体" w:cs="Arial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支持指示灯工作状态自定义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 w14:paraId="246FF104">
            <w:pPr>
              <w:widowControl/>
              <w:rPr>
                <w:rFonts w:hint="eastAsia" w:ascii="Arial" w:hAnsi="宋体" w:cs="Arial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7EE7D8CB">
            <w:pPr>
              <w:widowControl/>
              <w:rPr>
                <w:rFonts w:hint="eastAsia" w:ascii="Arial" w:hAnsi="宋体" w:cs="Arial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 w14:paraId="3496FED3">
            <w:pPr>
              <w:widowControl/>
              <w:rPr>
                <w:rFonts w:hint="eastAsia" w:ascii="Arial" w:hAnsi="宋体" w:cs="Arial"/>
                <w:b/>
                <w:kern w:val="0"/>
                <w:szCs w:val="21"/>
                <w:lang w:val="en-US" w:eastAsia="zh-CN"/>
              </w:rPr>
            </w:pPr>
          </w:p>
        </w:tc>
      </w:tr>
      <w:tr w14:paraId="7915EA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top"/>
          </w:tcPr>
          <w:p w14:paraId="1934C0CC"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top"/>
          </w:tcPr>
          <w:p w14:paraId="2817C44A"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7E6C76E7">
            <w:pP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内置蜂鸣器</w:t>
            </w:r>
          </w:p>
        </w:tc>
        <w:tc>
          <w:tcPr>
            <w:tcW w:w="1067" w:type="dxa"/>
            <w:vMerge w:val="continue"/>
            <w:noWrap w:val="0"/>
            <w:vAlign w:val="top"/>
          </w:tcPr>
          <w:p w14:paraId="70832977"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top"/>
          </w:tcPr>
          <w:p w14:paraId="35662BFF"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top"/>
          </w:tcPr>
          <w:p w14:paraId="72E1008A"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 w14:paraId="45DD5C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top"/>
          </w:tcPr>
          <w:p w14:paraId="294A187F"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top"/>
          </w:tcPr>
          <w:p w14:paraId="4CC5A06A"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7AA75968">
            <w:pPr>
              <w:rPr>
                <w:rFonts w:hint="eastAsia"/>
              </w:rPr>
            </w:pPr>
            <w:r>
              <w:rPr>
                <w:rFonts w:hint="eastAsia"/>
              </w:rPr>
              <w:t>提供windows系统的软件开发包供二次开发调用；以Dll、OCX、WebSocket形式提供，提供VC、VB、C#、Java等多种语言的调用例程；</w:t>
            </w:r>
          </w:p>
          <w:p w14:paraId="004F22E3">
            <w:pP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提供Linux系统、Android的32位和64位的SDK开发包</w:t>
            </w:r>
          </w:p>
        </w:tc>
        <w:tc>
          <w:tcPr>
            <w:tcW w:w="1067" w:type="dxa"/>
            <w:vMerge w:val="continue"/>
            <w:noWrap w:val="0"/>
            <w:vAlign w:val="top"/>
          </w:tcPr>
          <w:p w14:paraId="69468D35"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top"/>
          </w:tcPr>
          <w:p w14:paraId="320F5C23"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top"/>
          </w:tcPr>
          <w:p w14:paraId="14A961DD"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 w14:paraId="17613E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top"/>
          </w:tcPr>
          <w:p w14:paraId="328A1E4D"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top"/>
          </w:tcPr>
          <w:p w14:paraId="7047AC0F"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2DF9222C">
            <w:pPr>
              <w:rPr>
                <w:rFonts w:hint="eastAsia"/>
              </w:rPr>
            </w:pPr>
            <w:r>
              <w:rPr>
                <w:rFonts w:hint="eastAsia"/>
              </w:rPr>
              <w:t>使用外部标准电源适配器，电源适配器规格：</w:t>
            </w:r>
          </w:p>
          <w:p w14:paraId="427FCB63">
            <w:pPr>
              <w:rPr>
                <w:rFonts w:hint="eastAsia"/>
              </w:rPr>
            </w:pPr>
            <w:r>
              <w:rPr>
                <w:rFonts w:hint="eastAsia"/>
              </w:rPr>
              <w:t>输入AC 100~240V  50-60Hz  0.8A</w:t>
            </w:r>
          </w:p>
          <w:p w14:paraId="274DE0F4"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输出DC 12V 2A</w:t>
            </w:r>
          </w:p>
        </w:tc>
        <w:tc>
          <w:tcPr>
            <w:tcW w:w="1067" w:type="dxa"/>
            <w:vMerge w:val="continue"/>
            <w:noWrap w:val="0"/>
            <w:vAlign w:val="top"/>
          </w:tcPr>
          <w:p w14:paraId="7E7DD06C"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top"/>
          </w:tcPr>
          <w:p w14:paraId="53ADF930"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top"/>
          </w:tcPr>
          <w:p w14:paraId="611B276B">
            <w:pP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 w14:paraId="2D9EA1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top"/>
          </w:tcPr>
          <w:p w14:paraId="537FBE33"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top"/>
          </w:tcPr>
          <w:p w14:paraId="557EB128"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2A50AB22">
            <w:pPr>
              <w:rPr>
                <w:rFonts w:hint="eastAsia"/>
              </w:rPr>
            </w:pPr>
            <w:r>
              <w:rPr>
                <w:rFonts w:hint="eastAsia"/>
              </w:rPr>
              <w:t>湿度：20％到95％（相对湿度下无凝结）</w:t>
            </w:r>
          </w:p>
          <w:p w14:paraId="0E8C99A5">
            <w:pP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温度：-10º至50ºC工作；-20º至50ºC存储</w:t>
            </w:r>
          </w:p>
        </w:tc>
        <w:tc>
          <w:tcPr>
            <w:tcW w:w="1067" w:type="dxa"/>
            <w:vMerge w:val="continue"/>
            <w:noWrap w:val="0"/>
            <w:vAlign w:val="top"/>
          </w:tcPr>
          <w:p w14:paraId="5A99C8FC"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top"/>
          </w:tcPr>
          <w:p w14:paraId="70C38944"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top"/>
          </w:tcPr>
          <w:p w14:paraId="30BB17BE"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 w14:paraId="551C56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top"/>
          </w:tcPr>
          <w:p w14:paraId="5F801E8C">
            <w:pPr>
              <w:rPr>
                <w:rFonts w:hint="eastAsia" w:ascii="Arial" w:hAnsi="宋体" w:cs="Arial"/>
                <w:kern w:val="0"/>
                <w:szCs w:val="21"/>
                <w:lang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top"/>
          </w:tcPr>
          <w:p w14:paraId="15EC35E2">
            <w:pPr>
              <w:rPr>
                <w:rFonts w:hint="eastAsia" w:ascii="Arial" w:hAnsi="宋体" w:cs="Arial"/>
                <w:kern w:val="0"/>
                <w:szCs w:val="21"/>
                <w:lang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6654DD02">
            <w:pPr>
              <w:rPr>
                <w:rFonts w:hint="eastAsia" w:hAnsi="宋体" w:cs="Wingdings"/>
                <w:szCs w:val="21"/>
              </w:rPr>
            </w:pPr>
            <w:r>
              <w:rPr>
                <w:rFonts w:hint="eastAsia" w:hAnsi="宋体" w:cs="Wingdings"/>
                <w:szCs w:val="21"/>
              </w:rPr>
              <w:t>可</w:t>
            </w:r>
            <w:r>
              <w:rPr>
                <w:rFonts w:hint="eastAsia" w:hAnsi="宋体"/>
                <w:szCs w:val="21"/>
              </w:rPr>
              <w:t>兼容</w:t>
            </w:r>
            <w:r>
              <w:rPr>
                <w:rFonts w:hAnsi="宋体" w:cs="Calibri"/>
                <w:szCs w:val="21"/>
              </w:rPr>
              <w:t>Windows® 2000-SP4</w:t>
            </w:r>
            <w:r>
              <w:rPr>
                <w:rFonts w:hint="eastAsia" w:hAnsi="宋体" w:cs="Calibri"/>
                <w:szCs w:val="21"/>
              </w:rPr>
              <w:t>，</w:t>
            </w:r>
            <w:r>
              <w:rPr>
                <w:rFonts w:hAnsi="宋体" w:cs="Calibri"/>
                <w:szCs w:val="21"/>
              </w:rPr>
              <w:t xml:space="preserve">Windows® XP </w:t>
            </w:r>
            <w:r>
              <w:rPr>
                <w:rFonts w:hint="eastAsia" w:hAnsi="宋体" w:cs="Calibri"/>
                <w:szCs w:val="21"/>
                <w:lang w:eastAsia="zh-CN"/>
              </w:rPr>
              <w:t>，</w:t>
            </w:r>
            <w:r>
              <w:rPr>
                <w:rFonts w:hAnsi="宋体" w:cs="Calibri"/>
                <w:szCs w:val="21"/>
              </w:rPr>
              <w:t xml:space="preserve">Windows® Vista, Windows® </w:t>
            </w:r>
            <w:r>
              <w:rPr>
                <w:rFonts w:hAnsi="宋体"/>
                <w:szCs w:val="21"/>
              </w:rPr>
              <w:t xml:space="preserve">7 </w:t>
            </w:r>
            <w:r>
              <w:rPr>
                <w:rFonts w:hint="eastAsia" w:hAnsi="宋体"/>
                <w:szCs w:val="21"/>
              </w:rPr>
              <w:t>和</w:t>
            </w:r>
            <w:r>
              <w:rPr>
                <w:rFonts w:hAnsi="宋体" w:cs="Calibri"/>
                <w:szCs w:val="21"/>
              </w:rPr>
              <w:t xml:space="preserve">Windows® </w:t>
            </w:r>
            <w:r>
              <w:rPr>
                <w:rFonts w:hint="eastAsia" w:hAnsi="宋体"/>
                <w:szCs w:val="21"/>
              </w:rPr>
              <w:t>8,</w:t>
            </w:r>
            <w:r>
              <w:rPr>
                <w:rFonts w:hAnsi="宋体" w:cs="Calibri"/>
                <w:szCs w:val="21"/>
              </w:rPr>
              <w:t xml:space="preserve"> Windows® </w:t>
            </w:r>
            <w:r>
              <w:rPr>
                <w:rFonts w:hint="eastAsia" w:hAnsi="宋体"/>
                <w:szCs w:val="21"/>
              </w:rPr>
              <w:t>10</w:t>
            </w:r>
            <w:r>
              <w:rPr>
                <w:rFonts w:hint="eastAsia" w:hAnsi="宋体" w:cs="Wingdings"/>
                <w:szCs w:val="21"/>
              </w:rPr>
              <w:t xml:space="preserve"> 以及</w:t>
            </w:r>
            <w:r>
              <w:rPr>
                <w:rFonts w:hAnsi="宋体" w:cs="Wingdings"/>
                <w:szCs w:val="21"/>
              </w:rPr>
              <w:t>Linux®系统</w:t>
            </w:r>
            <w:r>
              <w:rPr>
                <w:rFonts w:hint="eastAsia" w:hAnsi="宋体" w:cs="Wingdings"/>
                <w:szCs w:val="21"/>
              </w:rPr>
              <w:t>；</w:t>
            </w:r>
          </w:p>
          <w:p w14:paraId="5019961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hAnsi="宋体" w:cs="Wingdings"/>
                <w:szCs w:val="21"/>
              </w:rPr>
              <w:t>支持国产操作系统：麒麟、统信</w:t>
            </w:r>
          </w:p>
        </w:tc>
        <w:tc>
          <w:tcPr>
            <w:tcW w:w="1067" w:type="dxa"/>
            <w:vMerge w:val="continue"/>
            <w:noWrap w:val="0"/>
            <w:vAlign w:val="top"/>
          </w:tcPr>
          <w:p w14:paraId="4C7820E0">
            <w:pPr>
              <w:rPr>
                <w:rFonts w:hint="eastAsia" w:ascii="Arial" w:hAnsi="宋体" w:cs="Arial"/>
                <w:kern w:val="0"/>
                <w:szCs w:val="21"/>
                <w:lang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top"/>
          </w:tcPr>
          <w:p w14:paraId="7161C9A3">
            <w:pPr>
              <w:rPr>
                <w:rFonts w:hint="eastAsia" w:ascii="Arial" w:hAnsi="宋体" w:cs="Arial"/>
                <w:kern w:val="0"/>
                <w:szCs w:val="21"/>
                <w:lang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top"/>
          </w:tcPr>
          <w:p w14:paraId="1C1A7241">
            <w:pPr>
              <w:rPr>
                <w:rFonts w:hint="eastAsia" w:ascii="Arial" w:hAnsi="宋体" w:cs="Arial"/>
                <w:kern w:val="0"/>
                <w:szCs w:val="21"/>
                <w:lang w:eastAsia="zh-CN"/>
              </w:rPr>
            </w:pPr>
          </w:p>
        </w:tc>
      </w:tr>
      <w:tr w14:paraId="62696A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top"/>
          </w:tcPr>
          <w:p w14:paraId="5C8F307C">
            <w:pPr>
              <w:rPr>
                <w:rFonts w:hint="eastAsia" w:ascii="Arial" w:hAnsi="宋体" w:cs="Arial"/>
                <w:kern w:val="0"/>
                <w:szCs w:val="21"/>
                <w:lang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top"/>
          </w:tcPr>
          <w:p w14:paraId="2CAACAE0">
            <w:pPr>
              <w:rPr>
                <w:rFonts w:hint="eastAsia" w:ascii="Arial" w:hAnsi="宋体" w:cs="Arial"/>
                <w:kern w:val="0"/>
                <w:szCs w:val="21"/>
                <w:lang w:eastAsia="zh-CN"/>
              </w:rPr>
            </w:pPr>
          </w:p>
        </w:tc>
        <w:tc>
          <w:tcPr>
            <w:tcW w:w="5633" w:type="dxa"/>
            <w:noWrap w:val="0"/>
            <w:vAlign w:val="center"/>
          </w:tcPr>
          <w:p w14:paraId="35914E3C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hAnsi="宋体" w:cs="Wingdings"/>
                <w:szCs w:val="21"/>
              </w:rPr>
              <w:t>支持龙芯、兆芯、飞腾等CPU</w:t>
            </w:r>
          </w:p>
        </w:tc>
        <w:tc>
          <w:tcPr>
            <w:tcW w:w="1067" w:type="dxa"/>
            <w:vMerge w:val="continue"/>
            <w:noWrap w:val="0"/>
            <w:vAlign w:val="top"/>
          </w:tcPr>
          <w:p w14:paraId="7BA6344C">
            <w:pPr>
              <w:rPr>
                <w:rFonts w:hint="eastAsia" w:ascii="Arial" w:hAnsi="宋体" w:cs="Arial"/>
                <w:kern w:val="0"/>
                <w:szCs w:val="21"/>
                <w:lang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top"/>
          </w:tcPr>
          <w:p w14:paraId="791919CA">
            <w:pPr>
              <w:rPr>
                <w:rFonts w:hint="eastAsia" w:ascii="Arial" w:hAnsi="宋体" w:cs="Arial"/>
                <w:kern w:val="0"/>
                <w:szCs w:val="21"/>
                <w:lang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top"/>
          </w:tcPr>
          <w:p w14:paraId="00D9216D">
            <w:pPr>
              <w:rPr>
                <w:rFonts w:hint="eastAsia" w:ascii="Arial" w:hAnsi="宋体" w:cs="Arial"/>
                <w:kern w:val="0"/>
                <w:szCs w:val="21"/>
                <w:lang w:eastAsia="zh-CN"/>
              </w:rPr>
            </w:pPr>
          </w:p>
        </w:tc>
      </w:tr>
      <w:tr w14:paraId="1936AB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top"/>
          </w:tcPr>
          <w:p w14:paraId="4A7FD1A4"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top"/>
          </w:tcPr>
          <w:p w14:paraId="1762F2FE"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5633" w:type="dxa"/>
            <w:noWrap w:val="0"/>
            <w:vAlign w:val="top"/>
          </w:tcPr>
          <w:p w14:paraId="449A6076">
            <w:pP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有防盗锁孔设计，保证设备使用安全不被盗</w:t>
            </w:r>
          </w:p>
        </w:tc>
        <w:tc>
          <w:tcPr>
            <w:tcW w:w="1067" w:type="dxa"/>
            <w:vMerge w:val="continue"/>
            <w:noWrap w:val="0"/>
            <w:vAlign w:val="top"/>
          </w:tcPr>
          <w:p w14:paraId="75C4D9D3"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top"/>
          </w:tcPr>
          <w:p w14:paraId="010A8E4F"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top"/>
          </w:tcPr>
          <w:p w14:paraId="3D0914BA">
            <w:pPr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 w14:paraId="67E8E7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0" w:type="dxa"/>
            <w:vMerge w:val="continue"/>
            <w:noWrap w:val="0"/>
            <w:vAlign w:val="top"/>
          </w:tcPr>
          <w:p w14:paraId="00821634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50" w:type="dxa"/>
            <w:vMerge w:val="continue"/>
            <w:noWrap w:val="0"/>
            <w:vAlign w:val="top"/>
          </w:tcPr>
          <w:p w14:paraId="3F695434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633" w:type="dxa"/>
            <w:noWrap w:val="0"/>
            <w:vAlign w:val="top"/>
          </w:tcPr>
          <w:p w14:paraId="7B0C1F9F">
            <w:pPr>
              <w:rPr>
                <w:rFonts w:hint="eastAsia"/>
              </w:rPr>
            </w:pPr>
            <w:r>
              <w:rPr>
                <w:rFonts w:hint="eastAsia"/>
              </w:rPr>
              <w:t>外观尺寸：198*175*138mm长宽高</w:t>
            </w:r>
          </w:p>
          <w:p w14:paraId="06844D5D">
            <w:pPr>
              <w:rPr>
                <w:rFonts w:hint="eastAsia"/>
              </w:rPr>
            </w:pPr>
            <w:r>
              <w:rPr>
                <w:rFonts w:hint="eastAsia"/>
              </w:rPr>
              <w:t>裸机重量：</w:t>
            </w:r>
            <w:r>
              <w:t>1.25</w:t>
            </w:r>
            <w:r>
              <w:rPr>
                <w:rFonts w:hint="eastAsia"/>
              </w:rPr>
              <w:t xml:space="preserve"> kg  </w:t>
            </w:r>
          </w:p>
          <w:p w14:paraId="2172746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全包装重量：</w:t>
            </w:r>
            <w:r>
              <w:t>1.75</w:t>
            </w:r>
            <w:r>
              <w:rPr>
                <w:rFonts w:hint="eastAsia"/>
              </w:rPr>
              <w:t xml:space="preserve"> kg</w:t>
            </w:r>
          </w:p>
        </w:tc>
        <w:tc>
          <w:tcPr>
            <w:tcW w:w="1067" w:type="dxa"/>
            <w:vMerge w:val="continue"/>
            <w:noWrap w:val="0"/>
            <w:vAlign w:val="top"/>
          </w:tcPr>
          <w:p w14:paraId="46146CEF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vMerge w:val="continue"/>
            <w:noWrap w:val="0"/>
            <w:vAlign w:val="top"/>
          </w:tcPr>
          <w:p w14:paraId="769FF950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64" w:type="dxa"/>
            <w:vMerge w:val="continue"/>
            <w:noWrap w:val="0"/>
            <w:vAlign w:val="top"/>
          </w:tcPr>
          <w:p w14:paraId="0FA510EB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F57D1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750" w:type="dxa"/>
            <w:gridSpan w:val="4"/>
            <w:noWrap w:val="0"/>
            <w:vAlign w:val="center"/>
          </w:tcPr>
          <w:p w14:paraId="34058BD1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合计</w:t>
            </w:r>
          </w:p>
        </w:tc>
        <w:tc>
          <w:tcPr>
            <w:tcW w:w="950" w:type="dxa"/>
            <w:noWrap w:val="0"/>
            <w:vAlign w:val="center"/>
          </w:tcPr>
          <w:p w14:paraId="344093AC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64" w:type="dxa"/>
            <w:noWrap w:val="0"/>
            <w:vAlign w:val="center"/>
          </w:tcPr>
          <w:p w14:paraId="6F4993FB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26000</w:t>
            </w:r>
          </w:p>
        </w:tc>
      </w:tr>
    </w:tbl>
    <w:p w14:paraId="55943F94">
      <w:pPr>
        <w:spacing w:line="360" w:lineRule="auto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一、项目内容</w:t>
      </w:r>
    </w:p>
    <w:p w14:paraId="768AE45F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（一）项目要求</w:t>
      </w:r>
    </w:p>
    <w:p w14:paraId="1A94DDCF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1、质量要求：供方提供的维保设备必须为新出厂的、质量合格的产品，应符合国家及行业相关标准，并符合买方所确定的样品质量要求。</w:t>
      </w:r>
    </w:p>
    <w:p w14:paraId="35EB270C">
      <w:pPr>
        <w:spacing w:line="360" w:lineRule="auto"/>
        <w:ind w:firstLine="480" w:firstLineChars="200"/>
        <w:rPr>
          <w:rFonts w:ascii="仿宋" w:hAnsi="仿宋" w:eastAsia="仿宋" w:cs="宋体"/>
          <w:color w:val="FF0000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2、交货时间：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接到万翔订单后</w:t>
      </w:r>
      <w:r>
        <w:rPr>
          <w:rFonts w:hint="eastAsia" w:ascii="仿宋" w:hAnsi="仿宋" w:eastAsia="仿宋" w:cs="宋体"/>
          <w:color w:val="FF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color w:val="FF0000"/>
          <w:kern w:val="0"/>
          <w:sz w:val="24"/>
          <w:u w:val="single"/>
          <w:lang w:val="en-US" w:eastAsia="zh-CN"/>
        </w:rPr>
        <w:t>7</w:t>
      </w:r>
      <w:r>
        <w:rPr>
          <w:rFonts w:hint="eastAsia" w:ascii="仿宋" w:hAnsi="仿宋" w:eastAsia="仿宋" w:cs="宋体"/>
          <w:color w:val="FF0000"/>
          <w:kern w:val="0"/>
          <w:sz w:val="24"/>
          <w:u w:val="single"/>
        </w:rPr>
        <w:t xml:space="preserve"> 个工作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日内。</w:t>
      </w:r>
    </w:p>
    <w:p w14:paraId="4097A2AE">
      <w:pPr>
        <w:spacing w:line="360" w:lineRule="auto"/>
        <w:ind w:firstLine="480"/>
        <w:rPr>
          <w:rFonts w:ascii="宋体" w:hAnsi="宋体" w:cs="宋体"/>
          <w:color w:val="FF0000"/>
          <w:sz w:val="24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/>
          <w:b/>
          <w:sz w:val="24"/>
        </w:rPr>
        <w:t>、售后服务要求</w:t>
      </w:r>
      <w:r>
        <w:rPr>
          <w:rFonts w:hint="eastAsia" w:ascii="仿宋" w:hAnsi="仿宋" w:eastAsia="仿宋"/>
          <w:sz w:val="24"/>
        </w:rPr>
        <w:t>：</w:t>
      </w:r>
      <w:r>
        <w:rPr>
          <w:rFonts w:hint="eastAsia" w:ascii="仿宋" w:hAnsi="仿宋" w:eastAsia="仿宋"/>
          <w:b/>
          <w:bCs/>
          <w:color w:val="FF0000"/>
          <w:sz w:val="24"/>
          <w:lang w:val="en-US" w:eastAsia="zh-CN"/>
        </w:rPr>
        <w:t>以厂家标准为准，整机保修1年。</w:t>
      </w:r>
    </w:p>
    <w:p w14:paraId="3D86FBBC">
      <w:pPr>
        <w:spacing w:line="360" w:lineRule="auto"/>
        <w:ind w:firstLine="482" w:firstLineChars="200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b/>
          <w:kern w:val="0"/>
          <w:sz w:val="24"/>
        </w:rPr>
        <w:t>、价格要求：</w:t>
      </w:r>
    </w:p>
    <w:p w14:paraId="3C66CA5F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1）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货物报价不超出单位限价，总报价不超出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FF0000"/>
          <w:kern w:val="0"/>
          <w:sz w:val="24"/>
          <w:u w:val="single"/>
          <w:lang w:val="en-US" w:eastAsia="zh-CN"/>
        </w:rPr>
        <w:t xml:space="preserve">26000 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元；否则报价无效。</w:t>
      </w:r>
    </w:p>
    <w:p w14:paraId="448004A9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 xml:space="preserve">2）报价包括运费、包装费、现场搬运费、安装调试、售后服务费及其它一切相关费用。 </w:t>
      </w:r>
    </w:p>
    <w:p w14:paraId="6390355C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3）所开具发票必须为一般纳税人增值税专用发票</w:t>
      </w:r>
      <w:r>
        <w:rPr>
          <w:rFonts w:hint="eastAsia" w:ascii="仿宋" w:hAnsi="仿宋" w:eastAsia="仿宋" w:cs="宋体"/>
          <w:b/>
          <w:color w:val="FF0000"/>
          <w:kern w:val="0"/>
          <w:sz w:val="24"/>
        </w:rPr>
        <w:t>（13%税点，发票商品名称与标的物名称一致）</w:t>
      </w:r>
      <w:r>
        <w:rPr>
          <w:rFonts w:hint="eastAsia" w:ascii="仿宋" w:hAnsi="仿宋" w:eastAsia="仿宋" w:cs="宋体"/>
          <w:kern w:val="0"/>
          <w:sz w:val="24"/>
        </w:rPr>
        <w:t>；购货单位名称：厦门万翔网络商务有限公司。</w:t>
      </w:r>
    </w:p>
    <w:p w14:paraId="4F87A847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6、付款方式：</w:t>
      </w:r>
    </w:p>
    <w:p w14:paraId="7C0CACF0">
      <w:pPr>
        <w:spacing w:line="360" w:lineRule="auto"/>
        <w:ind w:firstLine="480" w:firstLineChars="200"/>
        <w:rPr>
          <w:rFonts w:ascii="仿宋" w:hAnsi="仿宋" w:eastAsia="仿宋" w:cs="宋体"/>
          <w:color w:val="FF0000"/>
          <w:kern w:val="0"/>
          <w:sz w:val="24"/>
        </w:rPr>
      </w:pPr>
      <w:r>
        <w:rPr>
          <w:rFonts w:hint="eastAsia" w:ascii="仿宋" w:hAnsi="仿宋" w:eastAsia="仿宋" w:cs="宋体"/>
          <w:color w:val="FF0000"/>
          <w:kern w:val="0"/>
          <w:sz w:val="24"/>
        </w:rPr>
        <w:t>设备到货后，经安装调试完毕并经最终验收合格后，需方根据供方开具的合同总价100%的一般纳税人增值税发票及《供货验收单》(经最终用户签字盖章)的1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0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个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日历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日内向供方支付95%货款，预留合同总价的 5% 作为质量及售后服务保证金，待货物验收合格满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年且无售后问题后15个工作日内，需方凭合同复印件向供方一次性无息付清余款。</w:t>
      </w:r>
    </w:p>
    <w:p w14:paraId="485F939D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（二）报价文件应至少包括以下部分，否则报价无效：</w:t>
      </w:r>
    </w:p>
    <w:p w14:paraId="2E955B4F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1、报价单（须加盖单位公章），格式详见附件</w:t>
      </w:r>
    </w:p>
    <w:p w14:paraId="1CE1D4E6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2、营业执照副本（三证合一）复印件</w:t>
      </w:r>
    </w:p>
    <w:p w14:paraId="7D5E4913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3、售后服务承诺书（须加盖单位公章）</w:t>
      </w:r>
    </w:p>
    <w:p w14:paraId="5DAE7EE5">
      <w:pPr>
        <w:spacing w:line="360" w:lineRule="auto"/>
        <w:ind w:firstLine="482" w:firstLineChars="200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二、报价须知</w:t>
      </w:r>
    </w:p>
    <w:p w14:paraId="62C74F6E"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（一）报价方式：</w:t>
      </w:r>
    </w:p>
    <w:p w14:paraId="4DF53790"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本项目</w:t>
      </w:r>
      <w:r>
        <w:rPr>
          <w:rFonts w:hint="eastAsia" w:ascii="仿宋" w:hAnsi="仿宋" w:eastAsia="仿宋" w:cs="宋体"/>
          <w:b/>
          <w:color w:val="FF0000"/>
          <w:kern w:val="0"/>
          <w:sz w:val="24"/>
        </w:rPr>
        <w:t>以</w:t>
      </w:r>
      <w:r>
        <w:rPr>
          <w:rFonts w:ascii="仿宋" w:hAnsi="仿宋" w:eastAsia="仿宋" w:cs="宋体"/>
          <w:b/>
          <w:color w:val="FF0000"/>
          <w:kern w:val="0"/>
          <w:sz w:val="24"/>
        </w:rPr>
        <w:t>电子邮件报价</w:t>
      </w:r>
      <w:r>
        <w:rPr>
          <w:rFonts w:hint="eastAsia" w:ascii="仿宋" w:hAnsi="仿宋" w:eastAsia="仿宋" w:cs="宋体"/>
          <w:b/>
          <w:color w:val="FF0000"/>
          <w:kern w:val="0"/>
          <w:sz w:val="24"/>
        </w:rPr>
        <w:t>形式进行报价</w:t>
      </w:r>
      <w:r>
        <w:rPr>
          <w:rFonts w:hint="eastAsia" w:ascii="仿宋" w:hAnsi="仿宋" w:eastAsia="仿宋" w:cs="宋体"/>
          <w:kern w:val="0"/>
          <w:sz w:val="24"/>
        </w:rPr>
        <w:t>,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即报价人应当在报价截止时间前向指定邮箱</w:t>
      </w:r>
      <w:r>
        <w:rPr>
          <w:rFonts w:ascii="仿宋" w:hAnsi="仿宋" w:eastAsia="仿宋" w:cs="宋体"/>
          <w:b/>
          <w:color w:val="000000"/>
          <w:kern w:val="0"/>
          <w:sz w:val="24"/>
        </w:rPr>
        <w:t>wanxiangiport@163.com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发送经报价人盖章扫描的报价文件。</w:t>
      </w:r>
      <w:r>
        <w:rPr>
          <w:rFonts w:hint="eastAsia" w:ascii="仿宋" w:hAnsi="仿宋" w:eastAsia="仿宋" w:cs="宋体"/>
          <w:kern w:val="0"/>
          <w:sz w:val="24"/>
        </w:rPr>
        <w:t>报单价</w:t>
      </w:r>
      <w:r>
        <w:rPr>
          <w:rFonts w:ascii="仿宋" w:hAnsi="仿宋" w:eastAsia="仿宋" w:cs="宋体"/>
          <w:kern w:val="0"/>
          <w:sz w:val="24"/>
        </w:rPr>
        <w:t>一次报出，不得更改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,填写后不得涂改挖补,否则报价无效。</w:t>
      </w:r>
    </w:p>
    <w:p w14:paraId="32757CAD">
      <w:pPr>
        <w:spacing w:line="360" w:lineRule="auto"/>
        <w:ind w:firstLine="480" w:firstLineChars="200"/>
        <w:rPr>
          <w:rFonts w:ascii="仿宋" w:hAnsi="仿宋" w:eastAsia="仿宋" w:cs="宋体"/>
          <w:b/>
          <w:color w:val="FF0000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</w:t>
      </w:r>
      <w:r>
        <w:rPr>
          <w:rFonts w:ascii="仿宋" w:hAnsi="仿宋" w:eastAsia="仿宋" w:cs="宋体"/>
          <w:b/>
          <w:color w:val="FF0000"/>
          <w:kern w:val="0"/>
          <w:sz w:val="24"/>
          <w:highlight w:val="yellow"/>
        </w:rPr>
        <w:t>电子</w:t>
      </w:r>
      <w:r>
        <w:rPr>
          <w:rFonts w:hint="eastAsia" w:ascii="仿宋" w:hAnsi="仿宋" w:eastAsia="仿宋" w:cs="宋体"/>
          <w:b/>
          <w:color w:val="FF0000"/>
          <w:kern w:val="0"/>
          <w:sz w:val="24"/>
          <w:highlight w:val="yellow"/>
        </w:rPr>
        <w:t>报价邮件主题需体现项目编号，否则作为无效报价处理。</w:t>
      </w:r>
    </w:p>
    <w:p w14:paraId="4EF59BF6"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3、报价单必须在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202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6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年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6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 xml:space="preserve"> 月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24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 xml:space="preserve"> 日（周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三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）1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:00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（报价截止时间）之前发送至我司指定邮箱；报价开启时间为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202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6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年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6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 xml:space="preserve"> 月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24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 xml:space="preserve"> 日（周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三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）1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:00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。报价供应商无需到场。</w:t>
      </w:r>
    </w:p>
    <w:p w14:paraId="4A3938AF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 w14:paraId="5383E3A6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（二）出现以下情况之一的，报价无效：</w:t>
      </w:r>
    </w:p>
    <w:p w14:paraId="2006FEFF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1、报价文件内容不完整的；</w:t>
      </w:r>
    </w:p>
    <w:p w14:paraId="6FD260F4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2、超过报价截止时间提交报价的；</w:t>
      </w:r>
    </w:p>
    <w:p w14:paraId="4590A35A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3、报价方式不符合本报价须知要求的；</w:t>
      </w:r>
    </w:p>
    <w:p w14:paraId="617A1F9B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4、报价人有弄虚作假或串标、围标等违法行为的；</w:t>
      </w:r>
    </w:p>
    <w:p w14:paraId="62860614"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5、报价文件不能实质性响应本询价函的。</w:t>
      </w:r>
    </w:p>
    <w:p w14:paraId="0CA560AB"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6、报价人或其法定代表人不得存在行政处罚、列入经营异常名单、列入严重违法失信名单、限制高消费及被厦门翔业集团有限公司列入“严重失信方名单”的情形。</w:t>
      </w:r>
    </w:p>
    <w:p w14:paraId="7476459D"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7、报价人不得存在其他法律法规认定报价无效的情形。</w:t>
      </w:r>
    </w:p>
    <w:p w14:paraId="61865C9C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（三）确定成交供应商原则：</w:t>
      </w:r>
      <w:r>
        <w:rPr>
          <w:rFonts w:ascii="仿宋" w:hAnsi="仿宋" w:eastAsia="仿宋" w:cs="宋体"/>
          <w:kern w:val="0"/>
          <w:sz w:val="24"/>
        </w:rPr>
        <w:t>询价小组</w:t>
      </w:r>
      <w:r>
        <w:rPr>
          <w:rFonts w:hint="eastAsia" w:ascii="仿宋" w:hAnsi="仿宋" w:eastAsia="仿宋" w:cs="宋体"/>
          <w:kern w:val="0"/>
          <w:sz w:val="24"/>
        </w:rPr>
        <w:t>将</w:t>
      </w:r>
      <w:r>
        <w:rPr>
          <w:rFonts w:ascii="仿宋" w:hAnsi="仿宋" w:eastAsia="仿宋" w:cs="宋体"/>
          <w:kern w:val="0"/>
          <w:sz w:val="24"/>
        </w:rPr>
        <w:t>根据</w:t>
      </w:r>
      <w:r>
        <w:rPr>
          <w:rFonts w:hint="eastAsia" w:ascii="仿宋" w:hAnsi="仿宋" w:eastAsia="仿宋" w:cs="宋体"/>
          <w:kern w:val="0"/>
          <w:sz w:val="24"/>
        </w:rPr>
        <w:t>实质性响应本询价函要求</w:t>
      </w:r>
      <w:r>
        <w:rPr>
          <w:rFonts w:ascii="仿宋" w:hAnsi="仿宋" w:eastAsia="仿宋" w:cs="宋体"/>
          <w:kern w:val="0"/>
          <w:sz w:val="24"/>
        </w:rPr>
        <w:t>且报价最低的原则确定成交供应商。</w:t>
      </w:r>
    </w:p>
    <w:p w14:paraId="694DAE7E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（四）报价人一旦递交报价文件，即视为认可本询价方式及报价须知的所有内容。报价人承诺报价有效期为壹个月。</w:t>
      </w:r>
    </w:p>
    <w:p w14:paraId="0763FF73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( 五 ) 若报价供应商在报价后又撤销报价或无法履行的次数超过3次及以上的将被纳入黑名单12个月，纳入黑名单时间起12个月内将不得参与万翔网商公司自营商品密封询价采购项目的报价。</w:t>
      </w:r>
    </w:p>
    <w:p w14:paraId="488D843D">
      <w:pPr>
        <w:spacing w:line="360" w:lineRule="auto"/>
        <w:ind w:firstLine="5280" w:firstLineChars="2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厦门万翔网络商务有限公司</w:t>
      </w:r>
    </w:p>
    <w:p w14:paraId="50009B5F">
      <w:pPr>
        <w:spacing w:line="360" w:lineRule="auto"/>
        <w:ind w:firstLine="5760" w:firstLineChars="24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202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24"/>
        </w:rPr>
        <w:t>年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24"/>
        </w:rPr>
        <w:t>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18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24"/>
        </w:rPr>
        <w:t>日</w:t>
      </w:r>
    </w:p>
    <w:p w14:paraId="5B6168F2">
      <w:pPr>
        <w:spacing w:line="360" w:lineRule="auto"/>
        <w:ind w:firstLine="5520" w:firstLineChars="2300"/>
        <w:rPr>
          <w:rFonts w:ascii="仿宋" w:hAnsi="仿宋" w:eastAsia="仿宋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1230" w:bottom="709" w:left="1230" w:header="851" w:footer="992" w:gutter="0"/>
          <w:cols w:space="720" w:num="1"/>
          <w:docGrid w:type="lines" w:linePitch="312" w:charSpace="0"/>
        </w:sectPr>
      </w:pPr>
    </w:p>
    <w:p w14:paraId="4E9D6EF4">
      <w:pPr>
        <w:pStyle w:val="10"/>
        <w:jc w:val="left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报价单（参考）</w:t>
      </w:r>
    </w:p>
    <w:p w14:paraId="1B5381AF">
      <w:pPr>
        <w:spacing w:line="380" w:lineRule="exact"/>
        <w:rPr>
          <w:rFonts w:ascii="仿宋" w:hAnsi="仿宋" w:eastAsia="仿宋"/>
        </w:rPr>
      </w:pPr>
    </w:p>
    <w:p w14:paraId="4A24A0F7">
      <w:pPr>
        <w:spacing w:line="38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</w:rPr>
        <w:t>报价人名称：                                     项目编号∶                                  货币单位：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700"/>
        <w:gridCol w:w="1011"/>
        <w:gridCol w:w="2522"/>
        <w:gridCol w:w="2060"/>
        <w:gridCol w:w="2678"/>
      </w:tblGrid>
      <w:tr w14:paraId="4B7A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056F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合同包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C4DF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货物名称规格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F6F1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895D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报价(现场交货价)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5EEC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交货期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B9FA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70D1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50C2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AD13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9C09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3CE2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45BD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2B1A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20F0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68CB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AF43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05DB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A51C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E7E5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9F8D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6A5F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290A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2D38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0732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4AF4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C6FD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1D3D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342C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DB49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7DB9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F030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04AC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66B2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8BD3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3D73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C4EA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915D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B393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2A54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C093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9588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1C8A3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EA71"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总价：大写：                            小写：               </w:t>
            </w:r>
          </w:p>
        </w:tc>
      </w:tr>
    </w:tbl>
    <w:p w14:paraId="44712E66">
      <w:pPr>
        <w:spacing w:line="38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FB16CAE">
      <w:pPr>
        <w:spacing w:line="38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                                                                报价人盖章</w:t>
      </w:r>
    </w:p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C51B0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46DE564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8F0C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99D3580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B27E8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 w14:paraId="3092DA5D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F0C9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E449B1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D4AF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0C46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NTQ1NWFhZGQ4MGEyN2M2NmNiNDY0OTZjZmFiYTgifQ=="/>
  </w:docVars>
  <w:rsids>
    <w:rsidRoot w:val="00591345"/>
    <w:rsid w:val="00001FCB"/>
    <w:rsid w:val="00024654"/>
    <w:rsid w:val="000554AB"/>
    <w:rsid w:val="00063C64"/>
    <w:rsid w:val="000A0955"/>
    <w:rsid w:val="000C1503"/>
    <w:rsid w:val="001410BD"/>
    <w:rsid w:val="0016039F"/>
    <w:rsid w:val="001818F8"/>
    <w:rsid w:val="00185C0F"/>
    <w:rsid w:val="00187DEE"/>
    <w:rsid w:val="00191326"/>
    <w:rsid w:val="001A7AB5"/>
    <w:rsid w:val="001D5D6E"/>
    <w:rsid w:val="001E512F"/>
    <w:rsid w:val="00207D1D"/>
    <w:rsid w:val="002319E8"/>
    <w:rsid w:val="00276507"/>
    <w:rsid w:val="00280BC8"/>
    <w:rsid w:val="002836AE"/>
    <w:rsid w:val="002A108C"/>
    <w:rsid w:val="002A17B8"/>
    <w:rsid w:val="002B04AC"/>
    <w:rsid w:val="002D6839"/>
    <w:rsid w:val="002E358F"/>
    <w:rsid w:val="002E613A"/>
    <w:rsid w:val="003067CC"/>
    <w:rsid w:val="00327BE6"/>
    <w:rsid w:val="00337E94"/>
    <w:rsid w:val="00344692"/>
    <w:rsid w:val="00347B9E"/>
    <w:rsid w:val="00355A4E"/>
    <w:rsid w:val="003A17EE"/>
    <w:rsid w:val="003C021A"/>
    <w:rsid w:val="003E7A25"/>
    <w:rsid w:val="00401B5F"/>
    <w:rsid w:val="00407854"/>
    <w:rsid w:val="00412B2B"/>
    <w:rsid w:val="00412F66"/>
    <w:rsid w:val="00415D52"/>
    <w:rsid w:val="00416535"/>
    <w:rsid w:val="00422B08"/>
    <w:rsid w:val="00454EED"/>
    <w:rsid w:val="00475004"/>
    <w:rsid w:val="004A3EFF"/>
    <w:rsid w:val="004B0A26"/>
    <w:rsid w:val="004B6B90"/>
    <w:rsid w:val="004C13F5"/>
    <w:rsid w:val="004D38EE"/>
    <w:rsid w:val="004E0440"/>
    <w:rsid w:val="004F5AA2"/>
    <w:rsid w:val="00515C90"/>
    <w:rsid w:val="00521524"/>
    <w:rsid w:val="0056337E"/>
    <w:rsid w:val="00585B7E"/>
    <w:rsid w:val="00591345"/>
    <w:rsid w:val="005925CA"/>
    <w:rsid w:val="005A066D"/>
    <w:rsid w:val="005A3D85"/>
    <w:rsid w:val="005B5917"/>
    <w:rsid w:val="00600C42"/>
    <w:rsid w:val="006061A2"/>
    <w:rsid w:val="006103D3"/>
    <w:rsid w:val="00613A9C"/>
    <w:rsid w:val="006161A6"/>
    <w:rsid w:val="006538D0"/>
    <w:rsid w:val="006829FA"/>
    <w:rsid w:val="0069069D"/>
    <w:rsid w:val="006D3757"/>
    <w:rsid w:val="006D5A11"/>
    <w:rsid w:val="006E7CF3"/>
    <w:rsid w:val="006F0016"/>
    <w:rsid w:val="00702187"/>
    <w:rsid w:val="0074509A"/>
    <w:rsid w:val="007600F2"/>
    <w:rsid w:val="007664AA"/>
    <w:rsid w:val="00767164"/>
    <w:rsid w:val="007F6355"/>
    <w:rsid w:val="007F6667"/>
    <w:rsid w:val="00816008"/>
    <w:rsid w:val="00882E3B"/>
    <w:rsid w:val="00891489"/>
    <w:rsid w:val="008978A6"/>
    <w:rsid w:val="008B15C4"/>
    <w:rsid w:val="008C2CDE"/>
    <w:rsid w:val="008D1C82"/>
    <w:rsid w:val="008E164B"/>
    <w:rsid w:val="008E3468"/>
    <w:rsid w:val="00931ED3"/>
    <w:rsid w:val="00943EEF"/>
    <w:rsid w:val="00946B19"/>
    <w:rsid w:val="00960E33"/>
    <w:rsid w:val="0098071F"/>
    <w:rsid w:val="00984D36"/>
    <w:rsid w:val="00990DA0"/>
    <w:rsid w:val="00994890"/>
    <w:rsid w:val="009A01CC"/>
    <w:rsid w:val="009A13FF"/>
    <w:rsid w:val="009A7954"/>
    <w:rsid w:val="009D1131"/>
    <w:rsid w:val="009D3666"/>
    <w:rsid w:val="009D3E97"/>
    <w:rsid w:val="009E065C"/>
    <w:rsid w:val="009F1468"/>
    <w:rsid w:val="00A12FB4"/>
    <w:rsid w:val="00A5230A"/>
    <w:rsid w:val="00A850C1"/>
    <w:rsid w:val="00AD5747"/>
    <w:rsid w:val="00AF3CB2"/>
    <w:rsid w:val="00AF4FA0"/>
    <w:rsid w:val="00B02B1A"/>
    <w:rsid w:val="00B278A4"/>
    <w:rsid w:val="00B712A9"/>
    <w:rsid w:val="00B94757"/>
    <w:rsid w:val="00BB15D6"/>
    <w:rsid w:val="00BD1A2E"/>
    <w:rsid w:val="00BE03EE"/>
    <w:rsid w:val="00C12773"/>
    <w:rsid w:val="00C31A84"/>
    <w:rsid w:val="00C930AA"/>
    <w:rsid w:val="00CA34FE"/>
    <w:rsid w:val="00CB45BC"/>
    <w:rsid w:val="00CC5678"/>
    <w:rsid w:val="00CF07EC"/>
    <w:rsid w:val="00D16699"/>
    <w:rsid w:val="00D17C8B"/>
    <w:rsid w:val="00D17EDD"/>
    <w:rsid w:val="00D235B8"/>
    <w:rsid w:val="00D243BD"/>
    <w:rsid w:val="00D930FC"/>
    <w:rsid w:val="00DB6B02"/>
    <w:rsid w:val="00DC0B21"/>
    <w:rsid w:val="00E22486"/>
    <w:rsid w:val="00E47E82"/>
    <w:rsid w:val="00E55F02"/>
    <w:rsid w:val="00EB6DEE"/>
    <w:rsid w:val="00EC1BED"/>
    <w:rsid w:val="00EC3A92"/>
    <w:rsid w:val="00EE69AD"/>
    <w:rsid w:val="00F01706"/>
    <w:rsid w:val="00F059FB"/>
    <w:rsid w:val="00F10B9A"/>
    <w:rsid w:val="00F30C6A"/>
    <w:rsid w:val="00F433BB"/>
    <w:rsid w:val="00F7297A"/>
    <w:rsid w:val="00FA3064"/>
    <w:rsid w:val="00FA307A"/>
    <w:rsid w:val="00FA37F2"/>
    <w:rsid w:val="00FA7A62"/>
    <w:rsid w:val="00FD7672"/>
    <w:rsid w:val="00FE2486"/>
    <w:rsid w:val="095A6B8B"/>
    <w:rsid w:val="19A67838"/>
    <w:rsid w:val="24CD7E37"/>
    <w:rsid w:val="2A702D00"/>
    <w:rsid w:val="32355A32"/>
    <w:rsid w:val="33D42F84"/>
    <w:rsid w:val="418904EB"/>
    <w:rsid w:val="518D5D05"/>
    <w:rsid w:val="530F6B2F"/>
    <w:rsid w:val="5A854920"/>
    <w:rsid w:val="5EC97A4D"/>
    <w:rsid w:val="634A1FD0"/>
    <w:rsid w:val="7D0011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autoRedefine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paragraph" w:customStyle="1" w:styleId="10">
    <w:name w:val="样式3"/>
    <w:basedOn w:val="2"/>
    <w:autoRedefine/>
    <w:qFormat/>
    <w:uiPriority w:val="0"/>
  </w:style>
  <w:style w:type="character" w:customStyle="1" w:styleId="11">
    <w:name w:val="纯文本 Char"/>
    <w:basedOn w:val="6"/>
    <w:link w:val="2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2">
    <w:name w:val="short_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2644</Words>
  <Characters>3039</Characters>
  <Lines>16</Lines>
  <Paragraphs>4</Paragraphs>
  <TotalTime>0</TotalTime>
  <ScaleCrop>false</ScaleCrop>
  <LinksUpToDate>false</LinksUpToDate>
  <CharactersWithSpaces>3278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2020-06-16T02:09:00Z</dcterms:created>
  <dc:creator>陈志鹏2</dc:creator>
  <cp:lastModifiedBy>CHAN</cp:lastModifiedBy>
  <dcterms:modified xsi:type="dcterms:W3CDTF">2026-06-18T03:29:37Z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19AC5947C5144D7191477AFB4D629A20_13</vt:lpwstr>
  </property>
  <property fmtid="{D5CDD505-2E9C-101B-9397-08002B2CF9AE}" pid="4" name="KSOTemplateDocerSaveRecord">
    <vt:lpwstr>eyJoZGlkIjoiOTUwZGQ0ZDEzZDExMDhhMWQzNDkzMTZlOGZhYTZjOTkiLCJ1c2VySWQiOiIyNzIxNDg0MzAifQ==</vt:lpwstr>
  </property>
</Properties>
</file>