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eastAsia="宋体" w:cs="宋体"/>
          <w:b/>
          <w:sz w:val="32"/>
          <w:szCs w:val="24"/>
          <w:lang w:val="en-US" w:eastAsia="zh-CN"/>
        </w:rPr>
      </w:pPr>
      <w:r>
        <w:rPr>
          <w:rFonts w:hint="eastAsia" w:ascii="宋体" w:hAnsi="宋体" w:eastAsia="宋体" w:cs="宋体"/>
          <w:b/>
          <w:sz w:val="32"/>
          <w:szCs w:val="24"/>
          <w:lang w:val="en-US" w:eastAsia="zh-CN"/>
        </w:rPr>
        <w:t>厦门国际银行科创中心配套住宅窗帘采购项目</w:t>
      </w:r>
    </w:p>
    <w:p>
      <w:pPr>
        <w:spacing w:line="440" w:lineRule="exact"/>
        <w:jc w:val="center"/>
        <w:rPr>
          <w:rFonts w:hint="eastAsia" w:ascii="宋体" w:hAnsi="宋体" w:eastAsia="宋体" w:cs="宋体"/>
          <w:b/>
          <w:sz w:val="32"/>
          <w:szCs w:val="24"/>
          <w:lang w:val="en-US" w:eastAsia="zh-CN"/>
        </w:rPr>
      </w:pPr>
      <w:r>
        <w:rPr>
          <w:rFonts w:hint="eastAsia" w:ascii="宋体" w:hAnsi="宋体" w:eastAsia="宋体" w:cs="宋体"/>
          <w:b/>
          <w:sz w:val="32"/>
          <w:szCs w:val="24"/>
          <w:lang w:val="en-US" w:eastAsia="zh-CN"/>
        </w:rPr>
        <w:t>供应商征集公告</w:t>
      </w:r>
    </w:p>
    <w:p>
      <w:pPr>
        <w:spacing w:line="440" w:lineRule="exact"/>
        <w:jc w:val="center"/>
        <w:rPr>
          <w:rFonts w:hint="eastAsia" w:ascii="宋体" w:hAnsi="宋体" w:eastAsia="宋体" w:cs="宋体"/>
          <w:b/>
          <w:sz w:val="32"/>
          <w:szCs w:val="24"/>
          <w:lang w:val="en-US" w:eastAsia="zh-CN"/>
        </w:rPr>
      </w:pP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采购人</w:t>
      </w:r>
      <w:r>
        <w:rPr>
          <w:rFonts w:hint="eastAsia" w:ascii="宋体" w:hAnsi="宋体" w:eastAsia="宋体" w:cs="宋体"/>
          <w:sz w:val="24"/>
          <w:szCs w:val="24"/>
        </w:rPr>
        <w:t>厦门国际银行</w:t>
      </w:r>
      <w:r>
        <w:rPr>
          <w:rFonts w:hint="eastAsia" w:ascii="宋体" w:hAnsi="宋体" w:eastAsia="宋体" w:cs="宋体"/>
          <w:sz w:val="24"/>
          <w:szCs w:val="24"/>
          <w:lang w:val="en-US" w:eastAsia="zh-CN"/>
        </w:rPr>
        <w:t>股份有限公司</w:t>
      </w:r>
      <w:r>
        <w:rPr>
          <w:rFonts w:hint="eastAsia" w:ascii="宋体" w:hAnsi="宋体" w:eastAsia="宋体" w:cs="宋体"/>
          <w:sz w:val="24"/>
          <w:szCs w:val="24"/>
        </w:rPr>
        <w:t>现就“厦门国际银行科创中心配套住宅窗帘采购项目”</w:t>
      </w:r>
      <w:r>
        <w:rPr>
          <w:rFonts w:hint="eastAsia" w:ascii="宋体" w:hAnsi="宋体" w:eastAsia="宋体" w:cs="宋体"/>
          <w:sz w:val="24"/>
          <w:szCs w:val="24"/>
          <w:lang w:val="en-US" w:eastAsia="zh-CN"/>
        </w:rPr>
        <w:t>开展</w:t>
      </w:r>
      <w:r>
        <w:rPr>
          <w:rFonts w:hint="eastAsia" w:ascii="宋体" w:hAnsi="宋体" w:eastAsia="宋体" w:cs="宋体"/>
          <w:sz w:val="24"/>
          <w:szCs w:val="24"/>
        </w:rPr>
        <w:t>供应商公开征集，诚邀符合资格条件的供应商参与。</w:t>
      </w:r>
    </w:p>
    <w:p>
      <w:pPr>
        <w:spacing w:line="440" w:lineRule="exact"/>
        <w:ind w:firstLine="482" w:firstLineChars="200"/>
        <w:rPr>
          <w:rFonts w:hint="default" w:ascii="宋体" w:hAnsi="宋体" w:eastAsia="宋体" w:cs="宋体"/>
          <w:b/>
          <w:sz w:val="24"/>
          <w:szCs w:val="24"/>
          <w:lang w:val="en-US" w:eastAsia="zh-CN"/>
        </w:rPr>
      </w:pPr>
      <w:r>
        <w:rPr>
          <w:rFonts w:hint="eastAsia" w:ascii="宋体" w:hAnsi="宋体" w:eastAsia="宋体" w:cs="宋体"/>
          <w:b/>
          <w:sz w:val="24"/>
          <w:szCs w:val="24"/>
        </w:rPr>
        <w:t>一、项目名称：</w:t>
      </w:r>
      <w:r>
        <w:rPr>
          <w:rFonts w:hint="eastAsia" w:ascii="宋体" w:hAnsi="宋体" w:eastAsia="宋体" w:cs="宋体"/>
          <w:sz w:val="24"/>
          <w:szCs w:val="24"/>
        </w:rPr>
        <w:t>厦门国际银行科创中心配套住宅窗帘采购项目</w:t>
      </w:r>
    </w:p>
    <w:p>
      <w:pPr>
        <w:spacing w:line="4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二、征集时间：</w:t>
      </w:r>
      <w:r>
        <w:rPr>
          <w:rFonts w:hint="eastAsia" w:ascii="宋体" w:hAnsi="宋体" w:eastAsia="宋体" w:cs="宋体"/>
          <w:sz w:val="24"/>
          <w:szCs w:val="24"/>
        </w:rPr>
        <w:t>本项目征集自发布之日起至</w:t>
      </w:r>
      <w:r>
        <w:rPr>
          <w:rFonts w:hint="eastAsia" w:ascii="宋体" w:hAnsi="宋体" w:eastAsia="宋体" w:cs="宋体"/>
          <w:sz w:val="24"/>
          <w:szCs w:val="24"/>
          <w:highlight w:val="yellow"/>
        </w:rPr>
        <w:t>202</w:t>
      </w:r>
      <w:r>
        <w:rPr>
          <w:rFonts w:hint="eastAsia" w:ascii="宋体" w:hAnsi="宋体" w:eastAsia="宋体" w:cs="宋体"/>
          <w:sz w:val="24"/>
          <w:szCs w:val="24"/>
          <w:highlight w:val="yellow"/>
          <w:lang w:val="en-US" w:eastAsia="zh-CN"/>
        </w:rPr>
        <w:t>6</w:t>
      </w:r>
      <w:r>
        <w:rPr>
          <w:rFonts w:hint="eastAsia" w:ascii="宋体" w:hAnsi="宋体" w:eastAsia="宋体" w:cs="宋体"/>
          <w:sz w:val="24"/>
          <w:szCs w:val="24"/>
          <w:highlight w:val="yellow"/>
        </w:rPr>
        <w:t>年</w:t>
      </w:r>
      <w:r>
        <w:rPr>
          <w:rFonts w:hint="eastAsia" w:ascii="宋体" w:hAnsi="宋体" w:eastAsia="宋体" w:cs="宋体"/>
          <w:sz w:val="24"/>
          <w:szCs w:val="24"/>
          <w:highlight w:val="yellow"/>
          <w:lang w:val="en-US" w:eastAsia="zh-CN"/>
        </w:rPr>
        <w:t>6</w:t>
      </w:r>
      <w:r>
        <w:rPr>
          <w:rFonts w:hint="eastAsia" w:ascii="宋体" w:hAnsi="宋体" w:eastAsia="宋体" w:cs="宋体"/>
          <w:sz w:val="24"/>
          <w:szCs w:val="24"/>
          <w:highlight w:val="yellow"/>
        </w:rPr>
        <w:t>月</w:t>
      </w:r>
      <w:r>
        <w:rPr>
          <w:rFonts w:hint="eastAsia" w:ascii="宋体" w:hAnsi="宋体" w:eastAsia="宋体" w:cs="宋体"/>
          <w:sz w:val="24"/>
          <w:szCs w:val="24"/>
          <w:highlight w:val="yellow"/>
          <w:lang w:val="en-US" w:eastAsia="zh-CN"/>
        </w:rPr>
        <w:t>5</w:t>
      </w:r>
      <w:r>
        <w:rPr>
          <w:rFonts w:hint="eastAsia" w:ascii="宋体" w:hAnsi="宋体" w:eastAsia="宋体" w:cs="宋体"/>
          <w:sz w:val="24"/>
          <w:szCs w:val="24"/>
          <w:highlight w:val="yellow"/>
        </w:rPr>
        <w:t>日</w:t>
      </w:r>
      <w:r>
        <w:rPr>
          <w:rFonts w:hint="eastAsia" w:ascii="宋体" w:hAnsi="宋体" w:eastAsia="宋体" w:cs="宋体"/>
          <w:sz w:val="24"/>
          <w:szCs w:val="24"/>
          <w:highlight w:val="yellow"/>
          <w:lang w:val="en-US" w:eastAsia="zh-CN"/>
        </w:rPr>
        <w:t>17时</w:t>
      </w:r>
      <w:r>
        <w:rPr>
          <w:rFonts w:hint="eastAsia" w:ascii="宋体" w:hAnsi="宋体" w:eastAsia="宋体" w:cs="宋体"/>
          <w:sz w:val="24"/>
          <w:szCs w:val="24"/>
          <w:highlight w:val="yellow"/>
        </w:rPr>
        <w:t>止</w:t>
      </w:r>
      <w:r>
        <w:rPr>
          <w:rFonts w:hint="eastAsia" w:ascii="宋体" w:hAnsi="宋体" w:eastAsia="宋体" w:cs="宋体"/>
          <w:sz w:val="24"/>
          <w:szCs w:val="24"/>
        </w:rPr>
        <w:t>。</w:t>
      </w:r>
    </w:p>
    <w:p>
      <w:pPr>
        <w:spacing w:line="440" w:lineRule="exact"/>
        <w:ind w:firstLine="482" w:firstLineChars="200"/>
        <w:rPr>
          <w:rFonts w:hint="eastAsia" w:ascii="宋体" w:hAnsi="宋体" w:eastAsia="宋体" w:cs="宋体"/>
          <w:b/>
          <w:sz w:val="24"/>
          <w:szCs w:val="24"/>
          <w:lang w:val="en-US" w:eastAsia="zh-CN"/>
        </w:rPr>
      </w:pPr>
      <w:r>
        <w:rPr>
          <w:rFonts w:hint="eastAsia" w:ascii="宋体" w:hAnsi="宋体" w:eastAsia="宋体" w:cs="宋体"/>
          <w:b/>
          <w:sz w:val="24"/>
          <w:szCs w:val="24"/>
        </w:rPr>
        <w:t>三、</w:t>
      </w:r>
      <w:r>
        <w:rPr>
          <w:rFonts w:hint="eastAsia" w:ascii="宋体" w:hAnsi="宋体" w:eastAsia="宋体" w:cs="宋体"/>
          <w:b/>
          <w:sz w:val="24"/>
          <w:szCs w:val="24"/>
          <w:lang w:val="en-US" w:eastAsia="zh-CN"/>
        </w:rPr>
        <w:t>项目概况</w:t>
      </w:r>
      <w:r>
        <w:rPr>
          <w:rFonts w:hint="eastAsia" w:ascii="宋体" w:hAnsi="宋体" w:eastAsia="宋体" w:cs="宋体"/>
          <w:b/>
          <w:sz w:val="24"/>
          <w:szCs w:val="24"/>
        </w:rPr>
        <w:t>：</w:t>
      </w:r>
    </w:p>
    <w:p>
      <w:pPr>
        <w:spacing w:line="4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项目地点位于厦门市同安区五显镇北辰山路662号厦门国际银行科技研发中心配套住宅项目11#~15#楼，共136间房间，目前装修工程施工中。</w:t>
      </w:r>
    </w:p>
    <w:p>
      <w:pPr>
        <w:spacing w:line="4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四</w:t>
      </w:r>
      <w:r>
        <w:rPr>
          <w:rFonts w:hint="eastAsia" w:ascii="宋体" w:hAnsi="宋体" w:eastAsia="宋体" w:cs="宋体"/>
          <w:b/>
          <w:sz w:val="24"/>
          <w:szCs w:val="24"/>
        </w:rPr>
        <w:t>、</w:t>
      </w:r>
      <w:r>
        <w:rPr>
          <w:rFonts w:hint="eastAsia" w:ascii="宋体" w:hAnsi="宋体" w:eastAsia="宋体" w:cs="宋体"/>
          <w:b/>
          <w:sz w:val="24"/>
          <w:szCs w:val="24"/>
          <w:lang w:val="en-US" w:eastAsia="zh-CN"/>
        </w:rPr>
        <w:t>合格</w:t>
      </w:r>
      <w:r>
        <w:rPr>
          <w:rFonts w:hint="eastAsia" w:ascii="宋体" w:hAnsi="宋体" w:eastAsia="宋体" w:cs="宋体"/>
          <w:b/>
          <w:sz w:val="24"/>
          <w:szCs w:val="24"/>
        </w:rPr>
        <w:t>供应商要求：</w:t>
      </w:r>
    </w:p>
    <w:p>
      <w:pPr>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（一）独立法人资格、独立承担民事责任的能力，具备有效营业执照</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且依法成立至少一周年以上</w:t>
      </w:r>
      <w:r>
        <w:rPr>
          <w:rFonts w:hint="eastAsia" w:ascii="宋体" w:hAnsi="宋体" w:eastAsia="宋体" w:cs="宋体"/>
          <w:sz w:val="24"/>
          <w:szCs w:val="24"/>
        </w:rPr>
        <w:t>，经营范围</w:t>
      </w:r>
      <w:r>
        <w:rPr>
          <w:rFonts w:hint="eastAsia" w:ascii="宋体" w:hAnsi="宋体" w:eastAsia="宋体" w:cs="宋体"/>
          <w:sz w:val="24"/>
          <w:szCs w:val="24"/>
          <w:lang w:val="en-US" w:eastAsia="zh-CN"/>
        </w:rPr>
        <w:t>须含有窗帘、布艺、窗饰或遮阳产品相关销售及安装服务内容</w:t>
      </w:r>
      <w:r>
        <w:rPr>
          <w:rFonts w:hint="eastAsia" w:ascii="宋体" w:hAnsi="宋体" w:eastAsia="宋体" w:cs="宋体"/>
          <w:sz w:val="24"/>
          <w:szCs w:val="24"/>
        </w:rPr>
        <w:t>。</w:t>
      </w:r>
    </w:p>
    <w:p>
      <w:pPr>
        <w:spacing w:line="4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供应商具有类似项目业绩案例不少于一项。业绩案例必须符合以下条件：</w:t>
      </w:r>
    </w:p>
    <w:p>
      <w:pPr>
        <w:spacing w:line="4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1.时间要求为2021年1月1日至今，以合同载明时间为准。</w:t>
      </w:r>
    </w:p>
    <w:p>
      <w:pPr>
        <w:spacing w:line="4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2.合同金额不少于20万元人民币。</w:t>
      </w:r>
    </w:p>
    <w:p>
      <w:pPr>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三</w:t>
      </w:r>
      <w:r>
        <w:rPr>
          <w:rFonts w:hint="eastAsia" w:ascii="宋体" w:hAnsi="宋体" w:eastAsia="宋体" w:cs="宋体"/>
          <w:sz w:val="24"/>
          <w:szCs w:val="24"/>
        </w:rPr>
        <w:t>）</w:t>
      </w:r>
      <w:r>
        <w:rPr>
          <w:rFonts w:hint="eastAsia" w:ascii="宋体" w:hAnsi="宋体" w:eastAsia="宋体" w:cs="宋体"/>
          <w:sz w:val="24"/>
          <w:szCs w:val="24"/>
          <w:lang w:val="en-US" w:eastAsia="zh-CN"/>
        </w:rPr>
        <w:t>供应商拟参与报价产品须满足采购人产品技术参数要求（提供检测报告）并提供产品物料样品。</w:t>
      </w:r>
    </w:p>
    <w:p>
      <w:pPr>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注：后续采购人正式邀请供应商参加报价，供应商必须按此征集提供的产品或高于此征集提供的产品标准进行报价，否则报价将被否决。</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r>
        <w:rPr>
          <w:rFonts w:hint="eastAsia" w:ascii="宋体" w:hAnsi="宋体" w:eastAsia="宋体" w:cs="宋体"/>
          <w:sz w:val="24"/>
          <w:szCs w:val="24"/>
        </w:rPr>
        <w:t>企业法人及其法定代表人未被列入失信被执行人名单，企业未被列入重大税收违法案件当事人名单、政府采购严重违法失信行为记录名单、经营异常名录及厦门国际银行供应商黑名单</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提供</w:t>
      </w:r>
      <w:r>
        <w:rPr>
          <w:rFonts w:hint="eastAsia" w:ascii="宋体" w:hAnsi="宋体" w:eastAsia="宋体" w:cs="宋体"/>
          <w:sz w:val="24"/>
          <w:szCs w:val="24"/>
        </w:rPr>
        <w:t>以下供应商的相关打印页面及承诺函：</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国家企业信用信息公示系统（http://www.gsxt.gov.cn）中登记信息（含有股东信息）、以及“列入严重违法失信企业名单（黑名单）信息”的截图；</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信用中国网（https://www.creditchina.gov.cn/），有关“失信被执行人”及“重大税收违法案件当事人名单”的截图；</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无不良信用行为记录承诺函（</w:t>
      </w:r>
      <w:r>
        <w:rPr>
          <w:rFonts w:hint="eastAsia" w:ascii="宋体" w:hAnsi="宋体" w:eastAsia="宋体" w:cs="宋体"/>
          <w:i/>
          <w:iCs/>
          <w:sz w:val="24"/>
          <w:szCs w:val="24"/>
          <w:u w:val="single"/>
        </w:rPr>
        <w:t>格式自拟</w:t>
      </w:r>
      <w:r>
        <w:rPr>
          <w:rFonts w:hint="eastAsia" w:ascii="宋体" w:hAnsi="宋体" w:eastAsia="宋体" w:cs="宋体"/>
          <w:sz w:val="24"/>
          <w:szCs w:val="24"/>
        </w:rPr>
        <w:t>，提供加盖公章的原件电子扫描件）。</w:t>
      </w:r>
    </w:p>
    <w:p>
      <w:pPr>
        <w:spacing w:line="4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五</w:t>
      </w:r>
      <w:r>
        <w:rPr>
          <w:rFonts w:hint="eastAsia" w:ascii="宋体" w:hAnsi="宋体" w:eastAsia="宋体" w:cs="宋体"/>
          <w:sz w:val="24"/>
          <w:szCs w:val="24"/>
        </w:rPr>
        <w:t>）</w:t>
      </w:r>
      <w:r>
        <w:rPr>
          <w:rFonts w:hint="eastAsia" w:ascii="宋体" w:hAnsi="宋体" w:eastAsia="宋体" w:cs="宋体"/>
          <w:sz w:val="24"/>
          <w:szCs w:val="24"/>
          <w:lang w:val="en-US" w:eastAsia="zh-CN"/>
        </w:rPr>
        <w:t>本项目</w:t>
      </w:r>
      <w:r>
        <w:rPr>
          <w:rFonts w:hint="eastAsia" w:ascii="宋体" w:hAnsi="宋体" w:eastAsia="宋体" w:cs="宋体"/>
          <w:sz w:val="24"/>
          <w:szCs w:val="24"/>
        </w:rPr>
        <w:t>谢绝联合体参与报名，谢绝法定代表人为同一个人的两个及两个以上法人，</w:t>
      </w:r>
      <w:r>
        <w:rPr>
          <w:rFonts w:hint="eastAsia" w:ascii="宋体" w:hAnsi="宋体" w:eastAsia="宋体" w:cs="宋体"/>
          <w:sz w:val="24"/>
          <w:szCs w:val="24"/>
          <w:lang w:val="en-US" w:eastAsia="zh-CN"/>
        </w:rPr>
        <w:t>谢绝</w:t>
      </w:r>
      <w:r>
        <w:rPr>
          <w:rFonts w:hint="eastAsia" w:ascii="宋体" w:hAnsi="宋体" w:eastAsia="宋体" w:cs="宋体"/>
          <w:sz w:val="24"/>
          <w:szCs w:val="24"/>
        </w:rPr>
        <w:t>母公司、全资子公司及其控股（管理）公司</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关联公司</w:t>
      </w:r>
      <w:r>
        <w:rPr>
          <w:rFonts w:hint="eastAsia" w:ascii="宋体" w:hAnsi="宋体" w:eastAsia="宋体" w:cs="宋体"/>
          <w:sz w:val="24"/>
          <w:szCs w:val="24"/>
        </w:rPr>
        <w:t>同时参与同一项目</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不允许分包、转包或相关类似行为。</w:t>
      </w:r>
    </w:p>
    <w:p>
      <w:pPr>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（六）与采购人存在诉讼记录的供应商谢绝参与。</w:t>
      </w:r>
    </w:p>
    <w:p>
      <w:pPr>
        <w:spacing w:line="4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五</w:t>
      </w:r>
      <w:r>
        <w:rPr>
          <w:rFonts w:hint="eastAsia" w:ascii="宋体" w:hAnsi="宋体" w:eastAsia="宋体" w:cs="宋体"/>
          <w:b/>
          <w:sz w:val="24"/>
          <w:szCs w:val="24"/>
        </w:rPr>
        <w:t>、注意事项</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请按上述要求提供报名材料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报名申请材料格式文件详见附件</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原件扫描件</w:t>
      </w:r>
      <w:r>
        <w:rPr>
          <w:rFonts w:hint="eastAsia" w:ascii="宋体" w:hAnsi="宋体" w:eastAsia="宋体" w:cs="宋体"/>
          <w:sz w:val="24"/>
          <w:szCs w:val="24"/>
        </w:rPr>
        <w:t>，报名资料须</w:t>
      </w:r>
      <w:r>
        <w:rPr>
          <w:rFonts w:hint="eastAsia" w:ascii="宋体" w:hAnsi="宋体" w:eastAsia="宋体" w:cs="宋体"/>
          <w:sz w:val="24"/>
          <w:szCs w:val="24"/>
          <w:lang w:val="en-US" w:eastAsia="zh-CN"/>
        </w:rPr>
        <w:t>按格式文件要求</w:t>
      </w:r>
      <w:r>
        <w:rPr>
          <w:rFonts w:hint="eastAsia" w:ascii="宋体" w:hAnsi="宋体" w:eastAsia="宋体" w:cs="宋体"/>
          <w:sz w:val="24"/>
          <w:szCs w:val="24"/>
        </w:rPr>
        <w:t>加盖公章</w:t>
      </w:r>
      <w:r>
        <w:rPr>
          <w:rFonts w:hint="eastAsia" w:ascii="宋体" w:hAnsi="宋体" w:eastAsia="宋体" w:cs="宋体"/>
          <w:sz w:val="24"/>
          <w:szCs w:val="24"/>
          <w:lang w:val="en-US" w:eastAsia="zh-CN"/>
        </w:rPr>
        <w:t>及签字</w:t>
      </w:r>
      <w:r>
        <w:rPr>
          <w:rFonts w:hint="eastAsia" w:ascii="宋体" w:hAnsi="宋体" w:eastAsia="宋体" w:cs="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rPr>
        <w:t>采购人视收到的上述资料不涉及商业秘密，所有供应商报名资料恕不退还。</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三</w:t>
      </w:r>
      <w:r>
        <w:rPr>
          <w:rFonts w:hint="eastAsia" w:ascii="宋体" w:hAnsi="宋体" w:eastAsia="宋体" w:cs="宋体"/>
          <w:sz w:val="24"/>
          <w:szCs w:val="24"/>
        </w:rPr>
        <w:t>）本次公开征集不收取供应商的任何费用。</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四</w:t>
      </w:r>
      <w:r>
        <w:rPr>
          <w:rFonts w:hint="eastAsia" w:ascii="宋体" w:hAnsi="宋体" w:eastAsia="宋体" w:cs="宋体"/>
          <w:sz w:val="24"/>
          <w:szCs w:val="24"/>
        </w:rPr>
        <w:t>）供应商须对报名信息和资料的真实性负责。如提供虚假材料，我行有权将其列入供应商黑名单，不得参与本行采购活动。</w:t>
      </w:r>
    </w:p>
    <w:p>
      <w:pPr>
        <w:spacing w:line="440" w:lineRule="exact"/>
        <w:ind w:firstLine="480" w:firstLineChars="200"/>
        <w:rPr>
          <w:rFonts w:hint="eastAsia" w:ascii="宋体" w:hAnsi="宋体" w:eastAsia="宋体" w:cs="宋体"/>
          <w:b/>
          <w:sz w:val="24"/>
          <w:szCs w:val="24"/>
        </w:rPr>
      </w:pP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五</w:t>
      </w:r>
      <w:r>
        <w:rPr>
          <w:rFonts w:hint="eastAsia" w:ascii="宋体" w:hAnsi="宋体" w:eastAsia="宋体" w:cs="宋体"/>
          <w:b w:val="0"/>
          <w:bCs/>
          <w:sz w:val="24"/>
          <w:szCs w:val="24"/>
        </w:rPr>
        <w:t>）</w:t>
      </w:r>
      <w:r>
        <w:rPr>
          <w:rFonts w:hint="eastAsia" w:ascii="宋体" w:hAnsi="宋体" w:eastAsia="宋体" w:cs="宋体"/>
          <w:b/>
          <w:sz w:val="24"/>
          <w:szCs w:val="24"/>
        </w:rPr>
        <w:t>报名资料发送指定邮箱：</w:t>
      </w:r>
      <w:r>
        <w:rPr>
          <w:rFonts w:hint="eastAsia" w:ascii="宋体" w:hAnsi="宋体" w:eastAsia="宋体" w:cs="宋体"/>
          <w:b/>
          <w:sz w:val="24"/>
          <w:szCs w:val="24"/>
          <w:lang w:val="en-US" w:eastAsia="zh-CN"/>
        </w:rPr>
        <w:t>houwt</w:t>
      </w:r>
      <w:r>
        <w:rPr>
          <w:rFonts w:hint="eastAsia" w:ascii="宋体" w:hAnsi="宋体" w:eastAsia="宋体" w:cs="宋体"/>
          <w:b/>
          <w:sz w:val="24"/>
          <w:szCs w:val="24"/>
        </w:rPr>
        <w:t>@xib.com.cn。邮件标题格式为：公司全名</w:t>
      </w:r>
      <w:r>
        <w:rPr>
          <w:rFonts w:hint="eastAsia" w:ascii="宋体" w:hAnsi="宋体" w:eastAsia="宋体" w:cs="宋体"/>
          <w:b/>
          <w:sz w:val="24"/>
          <w:szCs w:val="24"/>
          <w:lang w:val="en-US" w:eastAsia="zh-CN"/>
        </w:rPr>
        <w:t>+</w:t>
      </w:r>
      <w:r>
        <w:rPr>
          <w:rFonts w:hint="eastAsia" w:ascii="宋体" w:hAnsi="宋体" w:eastAsia="宋体" w:cs="宋体"/>
          <w:b/>
          <w:sz w:val="24"/>
          <w:szCs w:val="24"/>
        </w:rPr>
        <w:t>厦门国际银行科创中心配套住宅窗帘采购项目</w:t>
      </w:r>
      <w:r>
        <w:rPr>
          <w:rFonts w:hint="eastAsia" w:ascii="宋体" w:hAnsi="宋体" w:eastAsia="宋体" w:cs="宋体"/>
          <w:b/>
          <w:sz w:val="24"/>
          <w:szCs w:val="24"/>
          <w:lang w:val="en-US" w:eastAsia="zh-CN"/>
        </w:rPr>
        <w:t>供应商征集</w:t>
      </w:r>
      <w:r>
        <w:rPr>
          <w:rFonts w:hint="eastAsia" w:ascii="宋体" w:hAnsi="宋体" w:eastAsia="宋体" w:cs="宋体"/>
          <w:b/>
          <w:sz w:val="24"/>
          <w:szCs w:val="24"/>
        </w:rPr>
        <w:t>。报名邮件的容量超过10M时，请</w:t>
      </w:r>
      <w:r>
        <w:rPr>
          <w:rFonts w:hint="eastAsia" w:ascii="宋体" w:hAnsi="宋体" w:eastAsia="宋体" w:cs="宋体"/>
          <w:b/>
          <w:sz w:val="24"/>
          <w:szCs w:val="24"/>
          <w:lang w:val="en-US" w:eastAsia="zh-CN"/>
        </w:rPr>
        <w:t>分卷压缩</w:t>
      </w:r>
      <w:r>
        <w:rPr>
          <w:rFonts w:hint="eastAsia" w:ascii="宋体" w:hAnsi="宋体" w:eastAsia="宋体" w:cs="宋体"/>
          <w:b/>
          <w:sz w:val="24"/>
          <w:szCs w:val="24"/>
        </w:rPr>
        <w:t>成多个小于10M的邮件再发送；报名资料以指定邮箱收到为准，逾期将视为报名不成功</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请报名供应商在提供资料后，及时与采购联系人确认是否报名成功</w:t>
      </w:r>
      <w:r>
        <w:rPr>
          <w:rFonts w:hint="eastAsia" w:ascii="宋体" w:hAnsi="宋体" w:eastAsia="宋体" w:cs="宋体"/>
          <w:b/>
          <w:sz w:val="24"/>
          <w:szCs w:val="24"/>
        </w:rPr>
        <w:t>。</w:t>
      </w:r>
    </w:p>
    <w:p>
      <w:pPr>
        <w:spacing w:line="4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六</w:t>
      </w:r>
      <w:r>
        <w:rPr>
          <w:rFonts w:hint="eastAsia" w:ascii="宋体" w:hAnsi="宋体" w:eastAsia="宋体" w:cs="宋体"/>
          <w:b/>
          <w:sz w:val="24"/>
          <w:szCs w:val="24"/>
        </w:rPr>
        <w:t>、声明</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采购人接收供应商的报名资料并不表示接受报名供应商参与本项目，采购人有权选定并邀请全部或部分合格供应商参与本项目采购活动。</w:t>
      </w:r>
    </w:p>
    <w:p>
      <w:pPr>
        <w:spacing w:line="4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七</w:t>
      </w:r>
      <w:r>
        <w:rPr>
          <w:rFonts w:hint="eastAsia" w:ascii="宋体" w:hAnsi="宋体" w:eastAsia="宋体" w:cs="宋体"/>
          <w:b/>
          <w:sz w:val="24"/>
          <w:szCs w:val="24"/>
        </w:rPr>
        <w:t>、采购人联系方式</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（一）采购单位：厦门国际银行股份有限公司</w:t>
      </w:r>
    </w:p>
    <w:p>
      <w:pPr>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（二）地址：厦门市</w:t>
      </w:r>
      <w:r>
        <w:rPr>
          <w:rFonts w:hint="eastAsia" w:ascii="宋体" w:hAnsi="宋体" w:eastAsia="宋体" w:cs="宋体"/>
          <w:sz w:val="24"/>
          <w:szCs w:val="24"/>
          <w:lang w:val="en-US" w:eastAsia="zh-CN"/>
        </w:rPr>
        <w:t>同安区五显镇厦门国际银行科技研发中心项目10#楼2F</w:t>
      </w:r>
    </w:p>
    <w:p>
      <w:pPr>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（三）采购联系人：</w:t>
      </w:r>
      <w:r>
        <w:rPr>
          <w:rFonts w:hint="eastAsia" w:ascii="宋体" w:hAnsi="宋体" w:eastAsia="宋体" w:cs="宋体"/>
          <w:sz w:val="24"/>
          <w:szCs w:val="24"/>
          <w:lang w:val="en-US" w:eastAsia="zh-CN"/>
        </w:rPr>
        <w:t>侯文韬</w:t>
      </w:r>
      <w:r>
        <w:rPr>
          <w:rFonts w:hint="eastAsia" w:ascii="宋体" w:hAnsi="宋体" w:eastAsia="宋体" w:cs="宋体"/>
          <w:sz w:val="24"/>
          <w:szCs w:val="24"/>
        </w:rPr>
        <w:t>（办公电话：0592-2078888-</w:t>
      </w:r>
      <w:r>
        <w:rPr>
          <w:rFonts w:hint="eastAsia" w:ascii="宋体" w:hAnsi="宋体" w:eastAsia="宋体" w:cs="宋体"/>
          <w:sz w:val="24"/>
          <w:szCs w:val="24"/>
          <w:lang w:val="en-US" w:eastAsia="zh-CN"/>
        </w:rPr>
        <w:t>3620</w:t>
      </w:r>
      <w:r>
        <w:rPr>
          <w:rFonts w:hint="eastAsia" w:ascii="宋体" w:hAnsi="宋体" w:eastAsia="宋体" w:cs="宋体"/>
          <w:sz w:val="24"/>
          <w:szCs w:val="24"/>
          <w:lang w:eastAsia="zh-CN"/>
        </w:rPr>
        <w:t>，</w:t>
      </w:r>
      <w:r>
        <w:rPr>
          <w:rFonts w:hint="eastAsia" w:ascii="宋体" w:hAnsi="宋体" w:eastAsia="宋体" w:cs="宋体"/>
          <w:sz w:val="24"/>
          <w:szCs w:val="24"/>
        </w:rPr>
        <w:t>邮箱</w:t>
      </w:r>
      <w:r>
        <w:rPr>
          <w:rFonts w:hint="eastAsia" w:ascii="宋体" w:hAnsi="宋体" w:eastAsia="宋体" w:cs="宋体"/>
          <w:sz w:val="24"/>
          <w:szCs w:val="24"/>
          <w:lang w:val="en-US" w:eastAsia="zh-CN"/>
        </w:rPr>
        <w:t>:</w:t>
      </w:r>
      <w:r>
        <w:rPr>
          <w:rFonts w:hint="eastAsia" w:ascii="宋体" w:hAnsi="宋体" w:eastAsia="宋体" w:cs="宋体"/>
          <w:color w:val="auto"/>
          <w:u w:val="none"/>
        </w:rPr>
        <w:fldChar w:fldCharType="begin"/>
      </w:r>
      <w:r>
        <w:rPr>
          <w:rFonts w:hint="eastAsia" w:ascii="宋体" w:hAnsi="宋体" w:eastAsia="宋体" w:cs="宋体"/>
          <w:color w:val="auto"/>
          <w:u w:val="none"/>
        </w:rPr>
        <w:instrText xml:space="preserve"> HYPERLINK "mailto:shijc@xib.com.cn" </w:instrText>
      </w:r>
      <w:r>
        <w:rPr>
          <w:rFonts w:hint="eastAsia" w:ascii="宋体" w:hAnsi="宋体" w:eastAsia="宋体" w:cs="宋体"/>
          <w:color w:val="auto"/>
          <w:u w:val="none"/>
        </w:rPr>
        <w:fldChar w:fldCharType="separate"/>
      </w:r>
      <w:r>
        <w:rPr>
          <w:rStyle w:val="10"/>
          <w:rFonts w:hint="eastAsia" w:ascii="宋体" w:hAnsi="宋体" w:eastAsia="宋体" w:cs="宋体"/>
          <w:color w:val="auto"/>
          <w:sz w:val="24"/>
          <w:szCs w:val="24"/>
          <w:u w:val="none"/>
          <w:lang w:val="en-US" w:eastAsia="zh-CN"/>
        </w:rPr>
        <w:t>houwt</w:t>
      </w:r>
      <w:r>
        <w:rPr>
          <w:rStyle w:val="10"/>
          <w:rFonts w:hint="eastAsia" w:ascii="宋体" w:hAnsi="宋体" w:eastAsia="宋体" w:cs="宋体"/>
          <w:color w:val="auto"/>
          <w:sz w:val="24"/>
          <w:szCs w:val="24"/>
          <w:u w:val="none"/>
        </w:rPr>
        <w:t>@xib.com.cn</w:t>
      </w:r>
      <w:r>
        <w:rPr>
          <w:rStyle w:val="10"/>
          <w:rFonts w:hint="eastAsia" w:ascii="宋体" w:hAnsi="宋体" w:eastAsia="宋体" w:cs="宋体"/>
          <w:color w:val="auto"/>
          <w:sz w:val="24"/>
          <w:szCs w:val="24"/>
          <w:u w:val="none"/>
        </w:rPr>
        <w:fldChar w:fldCharType="end"/>
      </w:r>
      <w:r>
        <w:rPr>
          <w:rStyle w:val="10"/>
          <w:rFonts w:hint="eastAsia" w:ascii="宋体" w:hAnsi="宋体" w:eastAsia="宋体" w:cs="宋体"/>
          <w:color w:val="auto"/>
          <w:sz w:val="24"/>
          <w:szCs w:val="24"/>
          <w:u w:val="none"/>
          <w:lang w:eastAsia="zh-CN"/>
        </w:rPr>
        <w:t>）</w:t>
      </w:r>
    </w:p>
    <w:p>
      <w:pPr>
        <w:numPr>
          <w:ilvl w:val="0"/>
          <w:numId w:val="0"/>
        </w:numPr>
        <w:spacing w:line="44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八、公告发布渠道</w:t>
      </w:r>
    </w:p>
    <w:p>
      <w:pPr>
        <w:spacing w:line="4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本次供应商征集公告在金采网（www.cfcpn.com）、中国采购与招标网（www.chinabidding.com.cn）、厦门招投标网（</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"http://www.xmztb.com/freecms/site/wxpt/ggxx/info/2024/ff8080818eef4159018f99f8be0d00f1.html?noticeId=9c4d2819-1740-11ef-b0cf-00505698ad6c&amp;noticeType=001011" \t "C:/Users/shijc/AppData/Roaming/Cm/CMClient/temp/mail/_blank"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www.xmztb.com</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 中国招标投标公共服务平台（</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"https://ctbpsp.com/" \l "/bulletinDetail?uuid=f603be5a-76a5-47e6-833d-caf857d07e6f&amp;inpvalue=XM2024-TZ5049-1-2-3&amp;dataSource=0&amp;tenderAgency=" \t "C:/Users/shijc/AppData/Roaming/Cm/CMClient/temp/mail/_blank"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www.ctbpsp.com</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）等渠道进行发布。</w:t>
      </w:r>
    </w:p>
    <w:p>
      <w:pPr>
        <w:spacing w:line="440" w:lineRule="exact"/>
        <w:ind w:firstLine="1200" w:firstLineChars="500"/>
        <w:rPr>
          <w:rFonts w:hint="eastAsia" w:ascii="宋体" w:hAnsi="宋体" w:eastAsia="宋体" w:cs="宋体"/>
          <w:sz w:val="24"/>
          <w:szCs w:val="24"/>
        </w:rPr>
      </w:pP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特此公告。</w:t>
      </w:r>
    </w:p>
    <w:p>
      <w:pPr>
        <w:spacing w:line="440" w:lineRule="exact"/>
        <w:ind w:firstLine="480" w:firstLineChars="200"/>
        <w:jc w:val="right"/>
        <w:rPr>
          <w:rFonts w:hint="eastAsia" w:ascii="宋体" w:hAnsi="宋体" w:eastAsia="宋体" w:cs="宋体"/>
          <w:sz w:val="24"/>
          <w:szCs w:val="24"/>
        </w:rPr>
      </w:pPr>
    </w:p>
    <w:p>
      <w:pPr>
        <w:spacing w:line="44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厦门国际银行股份有限公司</w:t>
      </w:r>
    </w:p>
    <w:p>
      <w:pPr>
        <w:spacing w:line="44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5</w:t>
      </w:r>
      <w:r>
        <w:rPr>
          <w:rFonts w:hint="eastAsia" w:ascii="宋体" w:hAnsi="宋体" w:eastAsia="宋体" w:cs="宋体"/>
          <w:sz w:val="24"/>
          <w:szCs w:val="24"/>
        </w:rPr>
        <w:t>月</w:t>
      </w:r>
      <w:r>
        <w:rPr>
          <w:rFonts w:hint="eastAsia" w:ascii="宋体" w:hAnsi="宋体" w:eastAsia="宋体" w:cs="宋体"/>
          <w:sz w:val="24"/>
          <w:szCs w:val="24"/>
          <w:lang w:val="en-US" w:eastAsia="zh-CN"/>
        </w:rPr>
        <w:t>28</w:t>
      </w:r>
      <w:r>
        <w:rPr>
          <w:rFonts w:hint="eastAsia" w:ascii="宋体" w:hAnsi="宋体" w:eastAsia="宋体" w:cs="宋体"/>
          <w:sz w:val="24"/>
          <w:szCs w:val="24"/>
        </w:rPr>
        <w:t>日</w:t>
      </w:r>
    </w:p>
    <w:p>
      <w:pPr>
        <w:rPr>
          <w:rFonts w:hint="eastAsia" w:ascii="宋体" w:hAnsi="宋体" w:eastAsia="宋体" w:cs="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B1645"/>
    <w:rsid w:val="000E4BD4"/>
    <w:rsid w:val="001875CF"/>
    <w:rsid w:val="00187B16"/>
    <w:rsid w:val="001D598F"/>
    <w:rsid w:val="00222363"/>
    <w:rsid w:val="002A49F4"/>
    <w:rsid w:val="00430B49"/>
    <w:rsid w:val="00466BC9"/>
    <w:rsid w:val="00491594"/>
    <w:rsid w:val="00544A55"/>
    <w:rsid w:val="00617552"/>
    <w:rsid w:val="006D2272"/>
    <w:rsid w:val="007919A8"/>
    <w:rsid w:val="008D209C"/>
    <w:rsid w:val="009340FE"/>
    <w:rsid w:val="00964B4F"/>
    <w:rsid w:val="00964DC8"/>
    <w:rsid w:val="009E5037"/>
    <w:rsid w:val="00A33191"/>
    <w:rsid w:val="00A9023D"/>
    <w:rsid w:val="00AF14EC"/>
    <w:rsid w:val="00BA7DD6"/>
    <w:rsid w:val="00BB387A"/>
    <w:rsid w:val="00C358DF"/>
    <w:rsid w:val="00CC5F67"/>
    <w:rsid w:val="00CF247A"/>
    <w:rsid w:val="00CF25AE"/>
    <w:rsid w:val="00D80614"/>
    <w:rsid w:val="00D85623"/>
    <w:rsid w:val="00D95303"/>
    <w:rsid w:val="00DB2011"/>
    <w:rsid w:val="00DD367D"/>
    <w:rsid w:val="00E105D8"/>
    <w:rsid w:val="00E111FA"/>
    <w:rsid w:val="00E4487B"/>
    <w:rsid w:val="00E706E6"/>
    <w:rsid w:val="00E9186F"/>
    <w:rsid w:val="00F06919"/>
    <w:rsid w:val="00F62053"/>
    <w:rsid w:val="00FC2615"/>
    <w:rsid w:val="01361389"/>
    <w:rsid w:val="01615D4C"/>
    <w:rsid w:val="0171156E"/>
    <w:rsid w:val="01B20A19"/>
    <w:rsid w:val="01B36881"/>
    <w:rsid w:val="02264514"/>
    <w:rsid w:val="023E79BD"/>
    <w:rsid w:val="026147AB"/>
    <w:rsid w:val="02AD5749"/>
    <w:rsid w:val="03FB5D46"/>
    <w:rsid w:val="051F4140"/>
    <w:rsid w:val="058D3559"/>
    <w:rsid w:val="0668764D"/>
    <w:rsid w:val="08444884"/>
    <w:rsid w:val="08913A83"/>
    <w:rsid w:val="094523C3"/>
    <w:rsid w:val="09AD0AEE"/>
    <w:rsid w:val="09E35745"/>
    <w:rsid w:val="09FC086D"/>
    <w:rsid w:val="0BF254A5"/>
    <w:rsid w:val="0C965FB3"/>
    <w:rsid w:val="0E9534FA"/>
    <w:rsid w:val="0F403993"/>
    <w:rsid w:val="0F534BB2"/>
    <w:rsid w:val="0F596ABB"/>
    <w:rsid w:val="0FA901DC"/>
    <w:rsid w:val="0FAE3FC6"/>
    <w:rsid w:val="0FC6166D"/>
    <w:rsid w:val="109C3C4F"/>
    <w:rsid w:val="10E80237"/>
    <w:rsid w:val="12260E02"/>
    <w:rsid w:val="126217F4"/>
    <w:rsid w:val="12887F77"/>
    <w:rsid w:val="12972790"/>
    <w:rsid w:val="131F2E0B"/>
    <w:rsid w:val="13860D94"/>
    <w:rsid w:val="13BB37EC"/>
    <w:rsid w:val="13FF3A66"/>
    <w:rsid w:val="14763F1F"/>
    <w:rsid w:val="14840CB7"/>
    <w:rsid w:val="148604BA"/>
    <w:rsid w:val="14C12D51"/>
    <w:rsid w:val="16745F63"/>
    <w:rsid w:val="16761466"/>
    <w:rsid w:val="16C32001"/>
    <w:rsid w:val="16DB6C0C"/>
    <w:rsid w:val="174C483D"/>
    <w:rsid w:val="187049D0"/>
    <w:rsid w:val="18923D5F"/>
    <w:rsid w:val="19300DA0"/>
    <w:rsid w:val="19303610"/>
    <w:rsid w:val="19582824"/>
    <w:rsid w:val="19BA37C2"/>
    <w:rsid w:val="1AED28BA"/>
    <w:rsid w:val="1AF9414E"/>
    <w:rsid w:val="1BEA14D8"/>
    <w:rsid w:val="1D292FB2"/>
    <w:rsid w:val="1D6F4B57"/>
    <w:rsid w:val="1DEA6A1F"/>
    <w:rsid w:val="1FC16625"/>
    <w:rsid w:val="1FCD60A0"/>
    <w:rsid w:val="1FF7249A"/>
    <w:rsid w:val="20C86D88"/>
    <w:rsid w:val="210E0F88"/>
    <w:rsid w:val="227C181F"/>
    <w:rsid w:val="23115537"/>
    <w:rsid w:val="24371FF7"/>
    <w:rsid w:val="24781041"/>
    <w:rsid w:val="24C8296D"/>
    <w:rsid w:val="25B65CEB"/>
    <w:rsid w:val="26831BBC"/>
    <w:rsid w:val="273761D4"/>
    <w:rsid w:val="27777ECB"/>
    <w:rsid w:val="27B200B0"/>
    <w:rsid w:val="28680AD8"/>
    <w:rsid w:val="29AF20F4"/>
    <w:rsid w:val="29EF4E3F"/>
    <w:rsid w:val="2A7A37EF"/>
    <w:rsid w:val="2AE2376A"/>
    <w:rsid w:val="2AE40E6C"/>
    <w:rsid w:val="2B51267E"/>
    <w:rsid w:val="2BC062A2"/>
    <w:rsid w:val="2BD80DE0"/>
    <w:rsid w:val="2CFE6611"/>
    <w:rsid w:val="2D510F65"/>
    <w:rsid w:val="2D77249C"/>
    <w:rsid w:val="2DD76C40"/>
    <w:rsid w:val="2E9379F3"/>
    <w:rsid w:val="2F79359A"/>
    <w:rsid w:val="2FAB1145"/>
    <w:rsid w:val="30047255"/>
    <w:rsid w:val="32116F23"/>
    <w:rsid w:val="32807969"/>
    <w:rsid w:val="333C359F"/>
    <w:rsid w:val="33634EDA"/>
    <w:rsid w:val="33FA13D4"/>
    <w:rsid w:val="345871EF"/>
    <w:rsid w:val="346573F3"/>
    <w:rsid w:val="34A34015"/>
    <w:rsid w:val="351107A4"/>
    <w:rsid w:val="356A1AE6"/>
    <w:rsid w:val="36147CAD"/>
    <w:rsid w:val="362C6369"/>
    <w:rsid w:val="364415EB"/>
    <w:rsid w:val="368E42F0"/>
    <w:rsid w:val="37340C21"/>
    <w:rsid w:val="37F00FD4"/>
    <w:rsid w:val="387A0F38"/>
    <w:rsid w:val="38D23B45"/>
    <w:rsid w:val="3A087445"/>
    <w:rsid w:val="3CBC1EB2"/>
    <w:rsid w:val="3D49799E"/>
    <w:rsid w:val="3D78523A"/>
    <w:rsid w:val="3E1E0959"/>
    <w:rsid w:val="3E872422"/>
    <w:rsid w:val="3EC15C05"/>
    <w:rsid w:val="3F8E1E33"/>
    <w:rsid w:val="413F078E"/>
    <w:rsid w:val="42A012DD"/>
    <w:rsid w:val="432B18F8"/>
    <w:rsid w:val="432F56C9"/>
    <w:rsid w:val="43382755"/>
    <w:rsid w:val="447807DB"/>
    <w:rsid w:val="45154265"/>
    <w:rsid w:val="46C774AF"/>
    <w:rsid w:val="46E74298"/>
    <w:rsid w:val="47AC1563"/>
    <w:rsid w:val="47C96D68"/>
    <w:rsid w:val="49BD5467"/>
    <w:rsid w:val="49FF45B7"/>
    <w:rsid w:val="4D2A13A7"/>
    <w:rsid w:val="4DE342F3"/>
    <w:rsid w:val="4FCE7480"/>
    <w:rsid w:val="4FFB11C5"/>
    <w:rsid w:val="500478D6"/>
    <w:rsid w:val="51801286"/>
    <w:rsid w:val="51935A92"/>
    <w:rsid w:val="5249428D"/>
    <w:rsid w:val="52C230CC"/>
    <w:rsid w:val="52CE7D69"/>
    <w:rsid w:val="53213F70"/>
    <w:rsid w:val="537F1339"/>
    <w:rsid w:val="53EA21AE"/>
    <w:rsid w:val="54CA0AA9"/>
    <w:rsid w:val="561C29D4"/>
    <w:rsid w:val="568D4909"/>
    <w:rsid w:val="57AE4728"/>
    <w:rsid w:val="57DE00B6"/>
    <w:rsid w:val="586C6C71"/>
    <w:rsid w:val="58A46B7A"/>
    <w:rsid w:val="58A93002"/>
    <w:rsid w:val="59BB78E2"/>
    <w:rsid w:val="5A5E7830"/>
    <w:rsid w:val="5ABD2A6D"/>
    <w:rsid w:val="5AD05E8B"/>
    <w:rsid w:val="5B2F1959"/>
    <w:rsid w:val="5BE14267"/>
    <w:rsid w:val="5C7020B3"/>
    <w:rsid w:val="5CA95C53"/>
    <w:rsid w:val="5CEA3F7C"/>
    <w:rsid w:val="5D4F1722"/>
    <w:rsid w:val="5DA96C66"/>
    <w:rsid w:val="5DAF0841"/>
    <w:rsid w:val="5E2037A5"/>
    <w:rsid w:val="5E9E26C8"/>
    <w:rsid w:val="5F1B2985"/>
    <w:rsid w:val="5F28262C"/>
    <w:rsid w:val="5FFC2FD6"/>
    <w:rsid w:val="60503394"/>
    <w:rsid w:val="60E45E05"/>
    <w:rsid w:val="611C17E3"/>
    <w:rsid w:val="62325AA7"/>
    <w:rsid w:val="62DE4DC9"/>
    <w:rsid w:val="634B0772"/>
    <w:rsid w:val="63F51C64"/>
    <w:rsid w:val="64002820"/>
    <w:rsid w:val="64AC15B7"/>
    <w:rsid w:val="64F3025C"/>
    <w:rsid w:val="66BF09AF"/>
    <w:rsid w:val="67CF05AB"/>
    <w:rsid w:val="67E3597E"/>
    <w:rsid w:val="689F73B6"/>
    <w:rsid w:val="696C7A03"/>
    <w:rsid w:val="69BB719B"/>
    <w:rsid w:val="6A3E5B5D"/>
    <w:rsid w:val="6A7A68BC"/>
    <w:rsid w:val="6CA23726"/>
    <w:rsid w:val="6CB063FA"/>
    <w:rsid w:val="6CF3170F"/>
    <w:rsid w:val="6D2B5868"/>
    <w:rsid w:val="6D34002D"/>
    <w:rsid w:val="6D8433BC"/>
    <w:rsid w:val="6D905962"/>
    <w:rsid w:val="6F192D6E"/>
    <w:rsid w:val="6F4F0ECD"/>
    <w:rsid w:val="706B5F06"/>
    <w:rsid w:val="709A00CB"/>
    <w:rsid w:val="710B2121"/>
    <w:rsid w:val="71BF242C"/>
    <w:rsid w:val="71D00147"/>
    <w:rsid w:val="72A56C74"/>
    <w:rsid w:val="738F6E24"/>
    <w:rsid w:val="77395D35"/>
    <w:rsid w:val="776B3C7C"/>
    <w:rsid w:val="789A68EC"/>
    <w:rsid w:val="793379E4"/>
    <w:rsid w:val="79A93459"/>
    <w:rsid w:val="7B203B90"/>
    <w:rsid w:val="7C171229"/>
    <w:rsid w:val="7C572644"/>
    <w:rsid w:val="7D33114C"/>
    <w:rsid w:val="7D9F4904"/>
    <w:rsid w:val="7E2A2A0B"/>
    <w:rsid w:val="7E866118"/>
    <w:rsid w:val="7EAA4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character" w:customStyle="1" w:styleId="17">
    <w:name w:val="批注框文本 字符"/>
    <w:basedOn w:val="9"/>
    <w:link w:val="3"/>
    <w:semiHidden/>
    <w:qFormat/>
    <w:uiPriority w:val="99"/>
    <w:rPr>
      <w:sz w:val="18"/>
      <w:szCs w:val="18"/>
    </w:rPr>
  </w:style>
  <w:style w:type="character" w:customStyle="1" w:styleId="18">
    <w:name w:val="font21"/>
    <w:basedOn w:val="9"/>
    <w:qFormat/>
    <w:uiPriority w:val="0"/>
    <w:rPr>
      <w:rFonts w:hint="eastAsia" w:ascii="宋体" w:hAnsi="宋体" w:eastAsia="宋体" w:cs="宋体"/>
      <w:color w:val="000000"/>
      <w:sz w:val="24"/>
      <w:szCs w:val="24"/>
      <w:u w:val="none"/>
    </w:rPr>
  </w:style>
  <w:style w:type="character" w:customStyle="1" w:styleId="19">
    <w:name w:val="font11"/>
    <w:basedOn w:val="9"/>
    <w:qFormat/>
    <w:uiPriority w:val="0"/>
    <w:rPr>
      <w:rFonts w:hint="eastAsia" w:ascii="宋体" w:hAnsi="宋体" w:eastAsia="宋体" w:cs="宋体"/>
      <w:color w:val="000000"/>
      <w:sz w:val="21"/>
      <w:szCs w:val="21"/>
      <w:u w:val="none"/>
    </w:rPr>
  </w:style>
  <w:style w:type="character" w:customStyle="1" w:styleId="20">
    <w:name w:val="font01"/>
    <w:basedOn w:val="9"/>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340</Words>
  <Characters>1944</Characters>
  <Lines>16</Lines>
  <Paragraphs>4</Paragraphs>
  <TotalTime>18</TotalTime>
  <ScaleCrop>false</ScaleCrop>
  <LinksUpToDate>false</LinksUpToDate>
  <CharactersWithSpaces>2280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2020-06-12T07:41:00Z</dcterms:created>
  <dc:creator>石金财</dc:creator>
  <cp:lastModifiedBy>houwt</cp:lastModifiedBy>
  <dcterms:modified xsi:type="dcterms:W3CDTF">2026-05-28T03:45:56Z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E369BF4CA1F8442F93880B508BC07547</vt:lpwstr>
  </property>
</Properties>
</file>