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60BD8">
      <w:pPr>
        <w:spacing w:line="440" w:lineRule="exact"/>
        <w:jc w:val="center"/>
        <w:rPr>
          <w:rFonts w:hint="eastAsia" w:ascii="宋体" w:hAnsi="宋体" w:eastAsia="宋体"/>
          <w:b/>
          <w:sz w:val="24"/>
          <w:szCs w:val="24"/>
          <w:lang w:eastAsia="zh-CN"/>
        </w:rPr>
      </w:pPr>
      <w:r>
        <w:rPr>
          <w:rFonts w:hint="eastAsia" w:ascii="宋体" w:hAnsi="宋体" w:eastAsia="宋体"/>
          <w:b/>
          <w:sz w:val="32"/>
          <w:szCs w:val="24"/>
          <w:lang w:val="en-US" w:eastAsia="zh-CN"/>
        </w:rPr>
        <w:t>万翔网商</w:t>
      </w:r>
      <w:r>
        <w:rPr>
          <w:rFonts w:hint="eastAsia" w:ascii="宋体" w:hAnsi="宋体" w:eastAsia="宋体"/>
          <w:b/>
          <w:sz w:val="32"/>
          <w:szCs w:val="24"/>
          <w:lang w:eastAsia="zh-CN"/>
        </w:rPr>
        <w:t>定制垃圾袋</w:t>
      </w:r>
      <w:r>
        <w:rPr>
          <w:rFonts w:hint="eastAsia" w:ascii="宋体" w:hAnsi="宋体" w:eastAsia="宋体"/>
          <w:b/>
          <w:sz w:val="32"/>
          <w:szCs w:val="24"/>
        </w:rPr>
        <w:t>采购项目供应商征集</w:t>
      </w:r>
      <w:r>
        <w:rPr>
          <w:rFonts w:hint="eastAsia" w:ascii="宋体" w:hAnsi="宋体" w:eastAsia="宋体"/>
          <w:b/>
          <w:sz w:val="32"/>
          <w:szCs w:val="24"/>
          <w:lang w:val="en-US" w:eastAsia="zh-CN"/>
        </w:rPr>
        <w:t>函</w:t>
      </w:r>
    </w:p>
    <w:p w14:paraId="6BB54E11">
      <w:pPr>
        <w:rPr>
          <w:rFonts w:hint="eastAsia" w:ascii="仿宋_GB2312" w:hAnsi="宋体" w:eastAsia="仿宋_GB2312" w:cs="宋体"/>
          <w:b/>
          <w:kern w:val="0"/>
          <w:sz w:val="24"/>
        </w:rPr>
      </w:pPr>
    </w:p>
    <w:p w14:paraId="3D04C384">
      <w:pPr>
        <w:rPr>
          <w:rFonts w:hint="eastAsia" w:ascii="仿宋_GB2312" w:hAnsi="宋体" w:eastAsia="仿宋_GB2312" w:cs="宋体"/>
          <w:b/>
          <w:kern w:val="0"/>
          <w:sz w:val="24"/>
        </w:rPr>
      </w:pPr>
    </w:p>
    <w:p w14:paraId="05CC7054">
      <w:pPr>
        <w:spacing w:line="440" w:lineRule="exact"/>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厦门万翔网络商务有限公司  (简称“万翔网商”) 是翔业集团 (原厦门国际航空港集团)的全资子公司。万翔网商不仅是厦门市政府实施机关事业单位大宗货物集中采购与集中配送指定的政企采购服务平台，而且是一个综合性的电商平台。万翔网商旗下独立运营“B2G政府集采业务、B2B企业办公采购业务、B2C个人购物网站(万翔商城)”三大业务，拥有“5800+政府单位客户、7000+企业客户、54万+个人会员”，是一家为“政府、企业、个人”提供一站式购物的综合性供应链平台。</w:t>
      </w:r>
    </w:p>
    <w:p w14:paraId="2BF98D1A">
      <w:pPr>
        <w:spacing w:line="440" w:lineRule="exact"/>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因业务发展的需要，万翔网商定制自有品牌</w:t>
      </w:r>
      <w:r>
        <w:rPr>
          <w:rFonts w:hint="eastAsia" w:ascii="仿宋_GB2312" w:hAnsi="宋体" w:eastAsia="仿宋_GB2312" w:cs="宋体"/>
          <w:kern w:val="0"/>
          <w:sz w:val="24"/>
          <w:lang w:val="en-US" w:eastAsia="zh-CN"/>
        </w:rPr>
        <w:t>垃圾袋产品</w:t>
      </w:r>
      <w:r>
        <w:rPr>
          <w:rFonts w:hint="eastAsia" w:ascii="仿宋_GB2312" w:hAnsi="宋体" w:eastAsia="仿宋_GB2312" w:cs="宋体"/>
          <w:kern w:val="0"/>
          <w:sz w:val="24"/>
        </w:rPr>
        <w:t>，满足政府客户、企业客户及万翔商城个人客户购买需求。现就“</w:t>
      </w:r>
      <w:r>
        <w:rPr>
          <w:rFonts w:hint="eastAsia" w:ascii="仿宋_GB2312" w:hAnsi="宋体" w:eastAsia="仿宋_GB2312" w:cs="宋体"/>
          <w:kern w:val="0"/>
          <w:sz w:val="24"/>
          <w:lang w:eastAsia="zh-CN"/>
        </w:rPr>
        <w:t>定制垃圾袋</w:t>
      </w:r>
      <w:r>
        <w:rPr>
          <w:rFonts w:hint="eastAsia" w:ascii="仿宋_GB2312" w:hAnsi="宋体" w:eastAsia="仿宋_GB2312" w:cs="宋体"/>
          <w:kern w:val="0"/>
          <w:sz w:val="24"/>
        </w:rPr>
        <w:t>采购项目”开展候选供应商公开征集，诚邀符合资格条件的供应商参与。</w:t>
      </w:r>
    </w:p>
    <w:p w14:paraId="68C494A7">
      <w:pPr>
        <w:spacing w:line="440" w:lineRule="exact"/>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一、项目概况</w:t>
      </w:r>
    </w:p>
    <w:p w14:paraId="18B72F1F">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（一）项目名称：万翔网商</w:t>
      </w:r>
      <w:r>
        <w:rPr>
          <w:rFonts w:hint="eastAsia" w:ascii="仿宋_GB2312" w:hAnsi="仿宋_GB2312" w:eastAsia="仿宋_GB2312" w:cs="仿宋_GB2312"/>
          <w:sz w:val="24"/>
          <w:szCs w:val="24"/>
          <w:lang w:eastAsia="zh-CN"/>
        </w:rPr>
        <w:t>定制垃圾袋</w:t>
      </w:r>
      <w:r>
        <w:rPr>
          <w:rFonts w:hint="eastAsia" w:ascii="仿宋_GB2312" w:hAnsi="仿宋_GB2312" w:eastAsia="仿宋_GB2312" w:cs="仿宋_GB2312"/>
          <w:sz w:val="24"/>
          <w:szCs w:val="24"/>
        </w:rPr>
        <w:t>采购项目</w:t>
      </w:r>
    </w:p>
    <w:p w14:paraId="59ED0B51">
      <w:pPr>
        <w:spacing w:line="440" w:lineRule="exact"/>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（二）</w:t>
      </w:r>
      <w:r>
        <w:rPr>
          <w:rFonts w:hint="eastAsia" w:ascii="仿宋_GB2312" w:hAnsi="仿宋_GB2312" w:eastAsia="仿宋_GB2312" w:cs="仿宋_GB2312"/>
          <w:sz w:val="24"/>
          <w:szCs w:val="24"/>
          <w:lang w:val="en-US" w:eastAsia="zh-CN"/>
        </w:rPr>
        <w:t>项目采购规模：采购额预计850万，根据起订量分批采购，供货周期2年。</w:t>
      </w:r>
    </w:p>
    <w:p w14:paraId="2EAB7CA3">
      <w:pPr>
        <w:spacing w:line="440" w:lineRule="exact"/>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付款方式：货到票到账期60天内付款，中标供应商需于合同签订后5个工作日内缴交合同金额的3%作为履约保证金。</w:t>
      </w:r>
    </w:p>
    <w:p w14:paraId="7C7D57DD">
      <w:pPr>
        <w:spacing w:line="440" w:lineRule="exact"/>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采购需求：</w:t>
      </w:r>
      <w:r>
        <w:rPr>
          <w:rFonts w:hint="eastAsia" w:ascii="仿宋_GB2312" w:hAnsi="仿宋_GB2312" w:eastAsia="仿宋_GB2312" w:cs="仿宋_GB2312"/>
          <w:sz w:val="24"/>
          <w:szCs w:val="24"/>
          <w:lang w:val="en-US" w:eastAsia="zh-CN"/>
        </w:rPr>
        <w:t>详见附件一：垃圾袋产品清单</w:t>
      </w:r>
    </w:p>
    <w:p w14:paraId="5190A347">
      <w:pPr>
        <w:spacing w:line="44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二、征集时间：</w:t>
      </w:r>
      <w:r>
        <w:rPr>
          <w:rFonts w:hint="eastAsia" w:ascii="仿宋_GB2312" w:hAnsi="仿宋_GB2312" w:eastAsia="仿宋_GB2312" w:cs="仿宋_GB2312"/>
          <w:sz w:val="24"/>
          <w:szCs w:val="24"/>
        </w:rPr>
        <w:t>本项目征集自发布之日起至202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日1</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:00止。</w:t>
      </w:r>
    </w:p>
    <w:p w14:paraId="40CCE8B3">
      <w:pPr>
        <w:spacing w:line="440" w:lineRule="exact"/>
        <w:ind w:firstLine="482" w:firstLineChars="200"/>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三、</w:t>
      </w:r>
      <w:r>
        <w:rPr>
          <w:rFonts w:hint="eastAsia" w:ascii="仿宋_GB2312" w:hAnsi="仿宋_GB2312" w:eastAsia="仿宋_GB2312" w:cs="仿宋_GB2312"/>
          <w:b/>
          <w:sz w:val="24"/>
          <w:szCs w:val="24"/>
          <w:lang w:val="en-US" w:eastAsia="zh-CN"/>
        </w:rPr>
        <w:t>合格供应商要求：</w:t>
      </w:r>
    </w:p>
    <w:p w14:paraId="07047A40">
      <w:pPr>
        <w:spacing w:line="440" w:lineRule="exact"/>
        <w:ind w:firstLine="480" w:firstLineChars="200"/>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一）报名供应商为生产厂商，并具备垃圾袋生产资质，提供营业执照经营范围，经营范围须包含：塑料制品制造；提供报名供应商购买设备的正规发票和设备照片的扫描件或复印件加盖公章（原件备查），租赁设备无效。</w:t>
      </w:r>
    </w:p>
    <w:p w14:paraId="13AFFF63">
      <w:pPr>
        <w:spacing w:line="440" w:lineRule="exact"/>
        <w:ind w:firstLine="480" w:firstLineChars="20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（二）报名供应商支持按我司定制要求免费提供样品，</w:t>
      </w:r>
      <w:r>
        <w:rPr>
          <w:rFonts w:hint="eastAsia" w:ascii="仿宋" w:hAnsi="仿宋" w:eastAsia="仿宋" w:cs="仿宋"/>
          <w:sz w:val="24"/>
          <w:highlight w:val="none"/>
          <w:lang w:val="en-US" w:eastAsia="zh-CN"/>
        </w:rPr>
        <w:t>未响应者报名无效。</w:t>
      </w:r>
    </w:p>
    <w:p w14:paraId="3F39638A">
      <w:pPr>
        <w:numPr>
          <w:ilvl w:val="0"/>
          <w:numId w:val="0"/>
        </w:numPr>
        <w:shd w:val="clear"/>
        <w:spacing w:line="360" w:lineRule="auto"/>
        <w:ind w:firstLine="480" w:firstLineChars="200"/>
        <w:rPr>
          <w:rFonts w:ascii="仿宋" w:hAnsi="仿宋" w:eastAsia="仿宋" w:cs="仿宋"/>
          <w:sz w:val="24"/>
          <w:highlight w:val="none"/>
        </w:rPr>
      </w:pPr>
      <w:r>
        <w:rPr>
          <w:rFonts w:hint="eastAsia" w:ascii="仿宋_GB2312" w:hAnsi="仿宋_GB2312" w:eastAsia="仿宋_GB2312" w:cs="仿宋_GB2312"/>
          <w:b w:val="0"/>
          <w:bCs/>
          <w:sz w:val="24"/>
          <w:szCs w:val="24"/>
          <w:lang w:val="en-US" w:eastAsia="zh-CN"/>
        </w:rPr>
        <w:t>（三）</w:t>
      </w:r>
      <w:r>
        <w:rPr>
          <w:rFonts w:hint="eastAsia" w:ascii="仿宋" w:hAnsi="仿宋" w:eastAsia="仿宋" w:cs="仿宋"/>
          <w:sz w:val="24"/>
          <w:highlight w:val="none"/>
          <w:shd w:val="clear"/>
          <w:lang w:val="en-US" w:eastAsia="zh-CN"/>
        </w:rPr>
        <w:t>履约保证金：报名供应商若中标，承诺合同签订后5个工作日内缴交合同金额的3%作为</w:t>
      </w:r>
      <w:r>
        <w:rPr>
          <w:rFonts w:hint="eastAsia" w:ascii="仿宋" w:hAnsi="仿宋" w:eastAsia="仿宋" w:cs="仿宋"/>
          <w:sz w:val="24"/>
          <w:highlight w:val="none"/>
          <w:lang w:val="en-US" w:eastAsia="zh-CN"/>
        </w:rPr>
        <w:t>履约保证金，未响应者报名无效。</w:t>
      </w:r>
    </w:p>
    <w:p w14:paraId="18431DD6">
      <w:pPr>
        <w:numPr>
          <w:ilvl w:val="0"/>
          <w:numId w:val="0"/>
        </w:numPr>
        <w:shd w:val="clear"/>
        <w:spacing w:line="360" w:lineRule="auto"/>
        <w:ind w:firstLine="480" w:firstLineChars="200"/>
        <w:rPr>
          <w:rFonts w:hint="eastAsia" w:ascii="仿宋" w:hAnsi="仿宋" w:eastAsia="仿宋" w:cs="仿宋"/>
          <w:sz w:val="24"/>
          <w:highlight w:val="none"/>
          <w:lang w:val="en-US" w:eastAsia="zh-CN"/>
        </w:rPr>
      </w:pPr>
      <w:r>
        <w:rPr>
          <w:rFonts w:hint="eastAsia" w:ascii="仿宋_GB2312" w:hAnsi="仿宋_GB2312" w:eastAsia="仿宋_GB2312" w:cs="仿宋_GB2312"/>
          <w:b w:val="0"/>
          <w:bCs/>
          <w:sz w:val="24"/>
          <w:szCs w:val="24"/>
          <w:lang w:val="en-US" w:eastAsia="zh-CN"/>
        </w:rPr>
        <w:t>（四）</w:t>
      </w:r>
      <w:r>
        <w:rPr>
          <w:rFonts w:hint="eastAsia" w:ascii="仿宋" w:hAnsi="仿宋" w:eastAsia="仿宋" w:cs="仿宋"/>
          <w:sz w:val="24"/>
          <w:highlight w:val="none"/>
          <w:shd w:val="clear"/>
        </w:rPr>
        <w:t>产品检测报告：</w:t>
      </w:r>
      <w:r>
        <w:rPr>
          <w:rFonts w:hint="eastAsia" w:ascii="仿宋" w:hAnsi="仿宋" w:eastAsia="仿宋" w:cs="仿宋"/>
          <w:sz w:val="24"/>
          <w:highlight w:val="none"/>
          <w:shd w:val="clear"/>
          <w:lang w:val="en-US" w:eastAsia="zh-CN"/>
        </w:rPr>
        <w:t>报名供</w:t>
      </w:r>
      <w:r>
        <w:rPr>
          <w:rFonts w:hint="eastAsia" w:ascii="仿宋" w:hAnsi="仿宋" w:eastAsia="仿宋" w:cs="仿宋"/>
          <w:sz w:val="24"/>
          <w:highlight w:val="none"/>
          <w:lang w:val="en-US" w:eastAsia="zh-CN"/>
        </w:rPr>
        <w:t>应商需承诺响应产品可在规定时间内检测完成，否则我司有权全额扣除履约保证金。</w:t>
      </w:r>
    </w:p>
    <w:p w14:paraId="56478046">
      <w:pPr>
        <w:numPr>
          <w:ilvl w:val="0"/>
          <w:numId w:val="0"/>
        </w:numPr>
        <w:shd w:val="clear"/>
        <w:spacing w:line="360" w:lineRule="auto"/>
        <w:ind w:firstLine="480" w:firstLineChars="200"/>
        <w:rPr>
          <w:rFonts w:hint="eastAsia" w:ascii="仿宋" w:hAnsi="仿宋" w:eastAsia="仿宋" w:cs="仿宋"/>
          <w:sz w:val="24"/>
          <w:highlight w:val="none"/>
          <w:lang w:val="en-US" w:eastAsia="zh-CN"/>
        </w:rPr>
      </w:pPr>
      <w:r>
        <w:rPr>
          <w:rFonts w:hint="eastAsia" w:ascii="仿宋_GB2312" w:hAnsi="仿宋_GB2312" w:eastAsia="仿宋_GB2312" w:cs="仿宋_GB2312"/>
          <w:b w:val="0"/>
          <w:bCs/>
          <w:sz w:val="24"/>
          <w:szCs w:val="24"/>
          <w:lang w:val="en-US" w:eastAsia="zh-CN"/>
        </w:rPr>
        <w:t>（五）报名供应商的</w:t>
      </w:r>
      <w:r>
        <w:rPr>
          <w:rFonts w:hint="eastAsia" w:ascii="仿宋" w:hAnsi="仿宋" w:eastAsia="仿宋" w:cs="仿宋"/>
          <w:sz w:val="24"/>
          <w:highlight w:val="none"/>
          <w:lang w:val="en-US" w:eastAsia="zh-CN"/>
        </w:rPr>
        <w:t>注册资金在人民币500万元以上（含），具有独立法人资格、独立承担民事责任的能力。</w:t>
      </w:r>
    </w:p>
    <w:p w14:paraId="7DE142E6">
      <w:pPr>
        <w:numPr>
          <w:ilvl w:val="0"/>
          <w:numId w:val="0"/>
        </w:numPr>
        <w:shd w:val="clear"/>
        <w:spacing w:line="360" w:lineRule="auto"/>
        <w:ind w:firstLine="480" w:firstLineChars="200"/>
        <w:rPr>
          <w:rFonts w:hint="eastAsia" w:ascii="仿宋" w:hAnsi="仿宋" w:eastAsia="仿宋" w:cs="仿宋"/>
          <w:sz w:val="24"/>
          <w:highlight w:val="none"/>
          <w:lang w:val="en-US" w:eastAsia="zh-CN"/>
        </w:rPr>
      </w:pPr>
      <w:r>
        <w:rPr>
          <w:rFonts w:hint="eastAsia" w:ascii="仿宋_GB2312" w:hAnsi="仿宋_GB2312" w:eastAsia="仿宋_GB2312" w:cs="仿宋_GB2312"/>
          <w:b w:val="0"/>
          <w:bCs/>
          <w:sz w:val="24"/>
          <w:szCs w:val="24"/>
          <w:lang w:val="en-US" w:eastAsia="zh-CN"/>
        </w:rPr>
        <w:t>（六）报名供应商</w:t>
      </w:r>
      <w:r>
        <w:rPr>
          <w:rFonts w:hint="eastAsia" w:ascii="仿宋" w:hAnsi="仿宋" w:eastAsia="仿宋" w:cs="仿宋"/>
          <w:sz w:val="24"/>
          <w:highlight w:val="none"/>
          <w:lang w:val="en-US" w:eastAsia="zh-CN"/>
        </w:rPr>
        <w:t>近三年财务状况良好，经营活动中企业法人及其法定代表人未出现重大违规违法记录，没有出现违背社会责任的不良信息。</w:t>
      </w:r>
    </w:p>
    <w:p w14:paraId="712ED669">
      <w:pPr>
        <w:numPr>
          <w:ilvl w:val="0"/>
          <w:numId w:val="0"/>
        </w:numPr>
        <w:shd w:val="clear"/>
        <w:spacing w:line="360" w:lineRule="auto"/>
        <w:ind w:firstLine="480" w:firstLineChars="200"/>
        <w:rPr>
          <w:rFonts w:hint="eastAsia" w:ascii="仿宋" w:hAnsi="仿宋" w:eastAsia="仿宋" w:cs="仿宋"/>
          <w:sz w:val="24"/>
          <w:highlight w:val="none"/>
          <w:lang w:val="en-US" w:eastAsia="zh-CN"/>
        </w:rPr>
      </w:pPr>
      <w:r>
        <w:rPr>
          <w:rFonts w:hint="eastAsia" w:ascii="仿宋_GB2312" w:hAnsi="仿宋_GB2312" w:eastAsia="仿宋_GB2312" w:cs="仿宋_GB2312"/>
          <w:b w:val="0"/>
          <w:bCs/>
          <w:sz w:val="24"/>
          <w:szCs w:val="24"/>
          <w:lang w:val="en-US" w:eastAsia="zh-CN"/>
        </w:rPr>
        <w:t>（七）报名供应商的</w:t>
      </w:r>
      <w:r>
        <w:rPr>
          <w:rFonts w:hint="eastAsia" w:ascii="仿宋" w:hAnsi="仿宋" w:eastAsia="仿宋" w:cs="仿宋"/>
          <w:sz w:val="24"/>
          <w:highlight w:val="none"/>
          <w:lang w:val="en-US" w:eastAsia="zh-CN"/>
        </w:rPr>
        <w:t>企业法人及其法定代表人未被列入失信被执行人名单，企业未被列入重大税收违法案件当事人名单、政府采购严重违法失信行为记录名单、经营异常名录及翔业集团黑名单。</w:t>
      </w:r>
    </w:p>
    <w:p w14:paraId="0700AF70">
      <w:pPr>
        <w:numPr>
          <w:ilvl w:val="0"/>
          <w:numId w:val="0"/>
        </w:numPr>
        <w:shd w:val="clear"/>
        <w:spacing w:line="360" w:lineRule="auto"/>
        <w:ind w:firstLine="480" w:firstLineChars="200"/>
        <w:rPr>
          <w:rFonts w:hint="eastAsia" w:ascii="仿宋" w:hAnsi="仿宋" w:eastAsia="仿宋" w:cs="仿宋"/>
          <w:sz w:val="24"/>
          <w:highlight w:val="none"/>
          <w:lang w:val="en-US" w:eastAsia="zh-CN"/>
        </w:rPr>
      </w:pPr>
      <w:r>
        <w:rPr>
          <w:rFonts w:hint="eastAsia" w:ascii="仿宋_GB2312" w:hAnsi="仿宋_GB2312" w:eastAsia="仿宋_GB2312" w:cs="仿宋_GB2312"/>
          <w:b w:val="0"/>
          <w:bCs/>
          <w:sz w:val="24"/>
          <w:szCs w:val="24"/>
          <w:lang w:val="en-US" w:eastAsia="zh-CN"/>
        </w:rPr>
        <w:t>（八）</w:t>
      </w:r>
      <w:r>
        <w:rPr>
          <w:rFonts w:hint="eastAsia" w:ascii="仿宋" w:hAnsi="仿宋" w:eastAsia="仿宋" w:cs="仿宋"/>
          <w:sz w:val="24"/>
          <w:highlight w:val="none"/>
          <w:lang w:val="en-US" w:eastAsia="zh-CN"/>
        </w:rPr>
        <w:t>生产工厂支持进行现场评估考察工作。</w:t>
      </w:r>
    </w:p>
    <w:p w14:paraId="06AA12FA">
      <w:pPr>
        <w:numPr>
          <w:ilvl w:val="0"/>
          <w:numId w:val="0"/>
        </w:numPr>
        <w:shd w:val="clear"/>
        <w:spacing w:line="360" w:lineRule="auto"/>
        <w:ind w:firstLine="480" w:firstLineChars="200"/>
        <w:rPr>
          <w:rFonts w:hint="eastAsia" w:ascii="仿宋" w:hAnsi="仿宋" w:eastAsia="仿宋" w:cs="仿宋"/>
          <w:sz w:val="24"/>
          <w:highlight w:val="none"/>
          <w:lang w:val="en-US" w:eastAsia="zh-CN"/>
        </w:rPr>
      </w:pPr>
      <w:r>
        <w:rPr>
          <w:rFonts w:hint="eastAsia" w:ascii="仿宋_GB2312" w:hAnsi="仿宋_GB2312" w:eastAsia="仿宋_GB2312" w:cs="仿宋_GB2312"/>
          <w:b w:val="0"/>
          <w:bCs/>
          <w:sz w:val="24"/>
          <w:szCs w:val="24"/>
          <w:lang w:val="en-US" w:eastAsia="zh-CN"/>
        </w:rPr>
        <w:t>（九）报名供应商</w:t>
      </w:r>
      <w:r>
        <w:rPr>
          <w:rFonts w:hint="eastAsia" w:ascii="仿宋" w:hAnsi="仿宋" w:eastAsia="仿宋" w:cs="仿宋"/>
          <w:sz w:val="24"/>
          <w:highlight w:val="none"/>
          <w:lang w:val="en-US" w:eastAsia="zh-CN"/>
        </w:rPr>
        <w:t>可以提供相应税率的增值税专用发票。</w:t>
      </w:r>
    </w:p>
    <w:p w14:paraId="7DE0F0FF">
      <w:pPr>
        <w:numPr>
          <w:ilvl w:val="0"/>
          <w:numId w:val="0"/>
        </w:numPr>
        <w:shd w:val="clea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（十）</w:t>
      </w:r>
      <w:r>
        <w:rPr>
          <w:rFonts w:hint="eastAsia" w:ascii="仿宋_GB2312" w:hAnsi="仿宋_GB2312" w:eastAsia="仿宋_GB2312" w:cs="仿宋_GB2312"/>
          <w:b w:val="0"/>
          <w:bCs/>
          <w:sz w:val="24"/>
          <w:szCs w:val="24"/>
          <w:lang w:val="en-US" w:eastAsia="zh-CN"/>
        </w:rPr>
        <w:t>报名供应商</w:t>
      </w:r>
      <w:r>
        <w:rPr>
          <w:rFonts w:hint="eastAsia" w:ascii="仿宋" w:hAnsi="仿宋" w:eastAsia="仿宋" w:cs="仿宋"/>
          <w:sz w:val="24"/>
          <w:highlight w:val="none"/>
          <w:lang w:val="en-US" w:eastAsia="zh-CN"/>
        </w:rPr>
        <w:t>拥有响应产品的全部知识产权，保证响应产品不会侵犯任何第三方的著作权、专利权或商标权等知识产权或其他权利，否则报名供应商需承担全部向第三方的赔偿责任，我司不承担任何赔偿责任。</w:t>
      </w:r>
    </w:p>
    <w:p w14:paraId="2851D269">
      <w:pPr>
        <w:numPr>
          <w:ilvl w:val="0"/>
          <w:numId w:val="0"/>
        </w:numPr>
        <w:shd w:val="clear"/>
        <w:spacing w:line="360" w:lineRule="auto"/>
        <w:ind w:firstLine="480" w:firstLineChars="200"/>
        <w:rPr>
          <w:rFonts w:hint="eastAsia" w:ascii="仿宋_GB2312" w:hAnsi="仿宋_GB2312" w:eastAsia="仿宋_GB2312" w:cs="仿宋_GB2312"/>
          <w:b w:val="0"/>
          <w:bCs/>
          <w:sz w:val="24"/>
          <w:szCs w:val="24"/>
          <w:lang w:val="en-US" w:eastAsia="zh-CN"/>
        </w:rPr>
      </w:pPr>
      <w:r>
        <w:rPr>
          <w:rFonts w:hint="eastAsia" w:ascii="仿宋" w:hAnsi="仿宋" w:eastAsia="仿宋" w:cs="仿宋"/>
          <w:sz w:val="24"/>
          <w:highlight w:val="none"/>
          <w:lang w:val="en-US" w:eastAsia="zh-CN"/>
        </w:rPr>
        <w:t>（十一）</w:t>
      </w:r>
      <w:r>
        <w:rPr>
          <w:rFonts w:hint="eastAsia" w:ascii="仿宋_GB2312" w:hAnsi="仿宋_GB2312" w:eastAsia="仿宋_GB2312" w:cs="仿宋_GB2312"/>
          <w:b w:val="0"/>
          <w:bCs/>
          <w:sz w:val="24"/>
          <w:szCs w:val="24"/>
          <w:lang w:val="en-US" w:eastAsia="zh-CN"/>
        </w:rPr>
        <w:t>报名供应商自2022年1月1日至今，至少承接一个采购总金额不低于100万的</w:t>
      </w:r>
      <w:r>
        <w:rPr>
          <w:rFonts w:hint="eastAsia" w:ascii="仿宋" w:hAnsi="仿宋" w:eastAsia="仿宋" w:cs="仿宋"/>
          <w:sz w:val="24"/>
          <w:highlight w:val="none"/>
          <w:lang w:val="en-US" w:eastAsia="zh-CN"/>
        </w:rPr>
        <w:t>相关垃圾袋产品采购</w:t>
      </w:r>
      <w:r>
        <w:rPr>
          <w:rFonts w:hint="eastAsia" w:ascii="仿宋_GB2312" w:hAnsi="仿宋_GB2312" w:eastAsia="仿宋_GB2312" w:cs="仿宋_GB2312"/>
          <w:b w:val="0"/>
          <w:bCs/>
          <w:sz w:val="24"/>
          <w:szCs w:val="24"/>
          <w:lang w:val="en-US" w:eastAsia="zh-CN"/>
        </w:rPr>
        <w:t>项目（须提供中标/成交通知书复印件或合同，合同中须体现合同签订时间、报名供应商公司名称、合同金额和供货内容（如为年度采购合同的，须提供合同有效期内同一年度开具的发票和验收单））。</w:t>
      </w:r>
    </w:p>
    <w:p w14:paraId="0FB66FDA">
      <w:pPr>
        <w:spacing w:line="440" w:lineRule="exact"/>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四、</w:t>
      </w:r>
      <w:r>
        <w:rPr>
          <w:rFonts w:hint="eastAsia" w:ascii="仿宋_GB2312" w:hAnsi="仿宋_GB2312" w:eastAsia="仿宋_GB2312" w:cs="仿宋_GB2312"/>
          <w:b/>
          <w:sz w:val="24"/>
          <w:szCs w:val="24"/>
        </w:rPr>
        <w:t>报名所需提供的资料</w:t>
      </w:r>
    </w:p>
    <w:p w14:paraId="65593D2A">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（一）基本信息</w:t>
      </w:r>
    </w:p>
    <w:p w14:paraId="2BEBC572">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1、合法有效的公司营业执照复印件（须加盖单位公章）。</w:t>
      </w:r>
    </w:p>
    <w:p w14:paraId="23C20385">
      <w:pPr>
        <w:spacing w:line="44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2、法定代表人或负责人及授权代理人身份证复印件（由授权代理人报名的，还须提供加盖公章的法定代表人或负责人授权书）。</w:t>
      </w:r>
    </w:p>
    <w:p w14:paraId="469DDBDB">
      <w:pPr>
        <w:spacing w:line="440" w:lineRule="exact"/>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报名供应商请尽可能多的按上述合格供应商要求提供能证明自身公司生产经营实力的证明材料，以利增加入围的机会。所提供材料包括但不限于企业代工业绩（代工合同、产品图片、设计图等）、销售业绩、认证证书，获奖证书，技术人员、生产设备和仓储运输配置等等。</w:t>
      </w:r>
    </w:p>
    <w:p w14:paraId="1C5B3FD7">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rPr>
        <w:t>）报名资料要求</w:t>
      </w:r>
    </w:p>
    <w:p w14:paraId="51BA9ECB">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1、请按上述要求提供报名材料，报名资料须提供加盖公章的原件扫描件</w:t>
      </w:r>
      <w:r>
        <w:rPr>
          <w:rFonts w:hint="eastAsia" w:ascii="仿宋_GB2312" w:hAnsi="仿宋_GB2312" w:eastAsia="仿宋_GB2312" w:cs="仿宋_GB2312"/>
          <w:sz w:val="24"/>
          <w:szCs w:val="24"/>
          <w:lang w:val="en-US" w:eastAsia="zh-CN"/>
        </w:rPr>
        <w:t>或复印件</w:t>
      </w:r>
      <w:r>
        <w:rPr>
          <w:rFonts w:hint="eastAsia" w:ascii="仿宋_GB2312" w:hAnsi="仿宋_GB2312" w:eastAsia="仿宋_GB2312" w:cs="仿宋_GB2312"/>
          <w:sz w:val="24"/>
          <w:szCs w:val="24"/>
        </w:rPr>
        <w:t>，对于未按要求加盖公章及法人签字的原件电子扫描件视为报名资料缺漏，采购人将拒绝接受其报名。</w:t>
      </w:r>
    </w:p>
    <w:p w14:paraId="1B9CEDA9">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2、采购人视收到的上述资料不涉及商业秘密，所有供应商报名资料恕不退还。</w:t>
      </w:r>
    </w:p>
    <w:p w14:paraId="331B95EB">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bCs/>
          <w:sz w:val="24"/>
          <w:szCs w:val="24"/>
          <w:highlight w:val="none"/>
          <w:lang w:val="en-US" w:eastAsia="zh-CN"/>
        </w:rPr>
        <w:t>五、</w:t>
      </w:r>
      <w:r>
        <w:rPr>
          <w:rFonts w:hint="eastAsia" w:ascii="仿宋_GB2312" w:hAnsi="仿宋_GB2312" w:eastAsia="仿宋_GB2312" w:cs="仿宋_GB2312"/>
          <w:b/>
          <w:sz w:val="24"/>
          <w:szCs w:val="24"/>
        </w:rPr>
        <w:t>注意事项</w:t>
      </w:r>
    </w:p>
    <w:p w14:paraId="0BE31F0C">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（一）本次公开征集不收取任何费用。</w:t>
      </w:r>
    </w:p>
    <w:p w14:paraId="79860EB6">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（二）供应商须对报名信息和资料的真实性负责。如提供虚假材料，我</w:t>
      </w:r>
      <w:r>
        <w:rPr>
          <w:rFonts w:hint="eastAsia" w:ascii="仿宋_GB2312" w:hAnsi="仿宋_GB2312" w:eastAsia="仿宋_GB2312" w:cs="仿宋_GB2312"/>
          <w:sz w:val="24"/>
          <w:szCs w:val="24"/>
          <w:lang w:val="en-US" w:eastAsia="zh-CN"/>
        </w:rPr>
        <w:t>司</w:t>
      </w:r>
      <w:r>
        <w:rPr>
          <w:rFonts w:hint="eastAsia" w:ascii="仿宋_GB2312" w:hAnsi="仿宋_GB2312" w:eastAsia="仿宋_GB2312" w:cs="仿宋_GB2312"/>
          <w:sz w:val="24"/>
          <w:szCs w:val="24"/>
        </w:rPr>
        <w:t>有权将其列入供应商黑名单，不得参与</w:t>
      </w:r>
      <w:r>
        <w:rPr>
          <w:rFonts w:hint="eastAsia" w:ascii="仿宋_GB2312" w:hAnsi="仿宋_GB2312" w:eastAsia="仿宋_GB2312" w:cs="仿宋_GB2312"/>
          <w:sz w:val="24"/>
          <w:szCs w:val="24"/>
          <w:lang w:val="en-US" w:eastAsia="zh-CN"/>
        </w:rPr>
        <w:t>我司</w:t>
      </w:r>
      <w:r>
        <w:rPr>
          <w:rFonts w:hint="eastAsia" w:ascii="仿宋_GB2312" w:hAnsi="仿宋_GB2312" w:eastAsia="仿宋_GB2312" w:cs="仿宋_GB2312"/>
          <w:sz w:val="24"/>
          <w:szCs w:val="24"/>
        </w:rPr>
        <w:t>采购活动。</w:t>
      </w:r>
    </w:p>
    <w:p w14:paraId="69A0D571">
      <w:pPr>
        <w:spacing w:line="440" w:lineRule="exact"/>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w:t>
      </w:r>
      <w:r>
        <w:rPr>
          <w:rFonts w:hint="eastAsia" w:ascii="仿宋_GB2312" w:hAnsi="仿宋_GB2312" w:eastAsia="仿宋_GB2312" w:cs="仿宋_GB2312"/>
          <w:b/>
          <w:sz w:val="24"/>
          <w:szCs w:val="24"/>
          <w:lang w:val="en-US" w:eastAsia="zh-CN"/>
        </w:rPr>
        <w:t>三</w:t>
      </w:r>
      <w:r>
        <w:rPr>
          <w:rFonts w:hint="eastAsia" w:ascii="仿宋_GB2312" w:hAnsi="仿宋_GB2312" w:eastAsia="仿宋_GB2312" w:cs="仿宋_GB2312"/>
          <w:b/>
          <w:sz w:val="24"/>
          <w:szCs w:val="24"/>
        </w:rPr>
        <w:t>）</w:t>
      </w:r>
      <w:r>
        <w:rPr>
          <w:rFonts w:hint="eastAsia" w:ascii="仿宋_GB2312" w:hAnsi="仿宋_GB2312" w:eastAsia="仿宋_GB2312" w:cs="仿宋_GB2312"/>
          <w:b/>
          <w:sz w:val="24"/>
          <w:szCs w:val="24"/>
          <w:lang w:val="en-US" w:eastAsia="zh-CN"/>
        </w:rPr>
        <w:t>报名材料</w:t>
      </w:r>
      <w:r>
        <w:rPr>
          <w:rFonts w:hint="eastAsia" w:ascii="仿宋_GB2312" w:hAnsi="仿宋_GB2312" w:eastAsia="仿宋_GB2312" w:cs="仿宋_GB2312"/>
          <w:b/>
          <w:sz w:val="24"/>
          <w:szCs w:val="24"/>
        </w:rPr>
        <w:t>必须在202</w:t>
      </w:r>
      <w:r>
        <w:rPr>
          <w:rFonts w:hint="eastAsia" w:ascii="仿宋_GB2312" w:hAnsi="仿宋_GB2312" w:eastAsia="仿宋_GB2312" w:cs="仿宋_GB2312"/>
          <w:b/>
          <w:sz w:val="24"/>
          <w:szCs w:val="24"/>
          <w:lang w:val="en-US" w:eastAsia="zh-CN"/>
        </w:rPr>
        <w:t>5</w:t>
      </w:r>
      <w:r>
        <w:rPr>
          <w:rFonts w:hint="eastAsia" w:ascii="仿宋_GB2312" w:hAnsi="仿宋_GB2312" w:eastAsia="仿宋_GB2312" w:cs="仿宋_GB2312"/>
          <w:b/>
          <w:sz w:val="24"/>
          <w:szCs w:val="24"/>
        </w:rPr>
        <w:t>年</w:t>
      </w:r>
      <w:r>
        <w:rPr>
          <w:rFonts w:hint="eastAsia" w:ascii="仿宋_GB2312" w:hAnsi="仿宋_GB2312" w:eastAsia="仿宋_GB2312" w:cs="仿宋_GB2312"/>
          <w:b/>
          <w:sz w:val="24"/>
          <w:szCs w:val="24"/>
          <w:lang w:val="en-US" w:eastAsia="zh-CN"/>
        </w:rPr>
        <w:t>7</w:t>
      </w:r>
      <w:r>
        <w:rPr>
          <w:rFonts w:hint="eastAsia" w:ascii="仿宋_GB2312" w:hAnsi="仿宋_GB2312" w:eastAsia="仿宋_GB2312" w:cs="仿宋_GB2312"/>
          <w:b/>
          <w:sz w:val="24"/>
          <w:szCs w:val="24"/>
        </w:rPr>
        <w:t>月</w:t>
      </w:r>
      <w:r>
        <w:rPr>
          <w:rFonts w:hint="eastAsia" w:ascii="仿宋_GB2312" w:hAnsi="仿宋_GB2312" w:eastAsia="仿宋_GB2312" w:cs="仿宋_GB2312"/>
          <w:b/>
          <w:sz w:val="24"/>
          <w:szCs w:val="24"/>
          <w:lang w:val="en-US" w:eastAsia="zh-CN"/>
        </w:rPr>
        <w:t>21</w:t>
      </w:r>
      <w:r>
        <w:rPr>
          <w:rFonts w:hint="eastAsia" w:ascii="仿宋_GB2312" w:hAnsi="仿宋_GB2312" w:eastAsia="仿宋_GB2312" w:cs="仿宋_GB2312"/>
          <w:b/>
          <w:sz w:val="24"/>
          <w:szCs w:val="24"/>
        </w:rPr>
        <w:t>日（周</w:t>
      </w:r>
      <w:r>
        <w:rPr>
          <w:rFonts w:hint="eastAsia" w:ascii="仿宋_GB2312" w:hAnsi="仿宋_GB2312" w:eastAsia="仿宋_GB2312" w:cs="仿宋_GB2312"/>
          <w:b/>
          <w:sz w:val="24"/>
          <w:szCs w:val="24"/>
          <w:lang w:val="en-US" w:eastAsia="zh-CN"/>
        </w:rPr>
        <w:t>一</w:t>
      </w:r>
      <w:r>
        <w:rPr>
          <w:rFonts w:hint="eastAsia" w:ascii="仿宋_GB2312" w:hAnsi="仿宋_GB2312" w:eastAsia="仿宋_GB2312" w:cs="仿宋_GB2312"/>
          <w:b/>
          <w:sz w:val="24"/>
          <w:szCs w:val="24"/>
        </w:rPr>
        <w:t>）16：00点（报价截止时间）之前邮寄或直接送达厦门万翔网络商务有限公司</w:t>
      </w: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报价供应商无需到场。外封皮注明：公司全名+万翔网商</w:t>
      </w:r>
      <w:r>
        <w:rPr>
          <w:rFonts w:hint="eastAsia" w:ascii="仿宋_GB2312" w:hAnsi="仿宋_GB2312" w:eastAsia="仿宋_GB2312" w:cs="仿宋_GB2312"/>
          <w:b/>
          <w:sz w:val="24"/>
          <w:szCs w:val="24"/>
          <w:lang w:eastAsia="zh-CN"/>
        </w:rPr>
        <w:t>定制垃圾袋</w:t>
      </w:r>
      <w:r>
        <w:rPr>
          <w:rFonts w:hint="eastAsia" w:ascii="仿宋_GB2312" w:hAnsi="仿宋_GB2312" w:eastAsia="仿宋_GB2312" w:cs="仿宋_GB2312"/>
          <w:b/>
          <w:sz w:val="24"/>
          <w:szCs w:val="24"/>
        </w:rPr>
        <w:t>采购项目，可邮寄或直接送达。</w:t>
      </w:r>
    </w:p>
    <w:p w14:paraId="2004B64C">
      <w:pPr>
        <w:spacing w:line="440" w:lineRule="exact"/>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接收地址：厦门市湖里区高崎机场北路476号万翔网商5楼（邮编：361006）；</w:t>
      </w:r>
    </w:p>
    <w:p w14:paraId="727EB33A">
      <w:pPr>
        <w:spacing w:line="440" w:lineRule="exact"/>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接收人郭嘉卉及其联系电话：0592-5769091</w:t>
      </w:r>
    </w:p>
    <w:p w14:paraId="6CC369C3">
      <w:pPr>
        <w:spacing w:line="440" w:lineRule="exact"/>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传真：0592-2235459</w:t>
      </w:r>
    </w:p>
    <w:p w14:paraId="19F869EB">
      <w:pPr>
        <w:spacing w:line="440" w:lineRule="exact"/>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六</w:t>
      </w:r>
      <w:r>
        <w:rPr>
          <w:rFonts w:hint="eastAsia" w:ascii="仿宋_GB2312" w:hAnsi="仿宋_GB2312" w:eastAsia="仿宋_GB2312" w:cs="仿宋_GB2312"/>
          <w:b/>
          <w:sz w:val="24"/>
          <w:szCs w:val="24"/>
        </w:rPr>
        <w:t>、声明</w:t>
      </w:r>
    </w:p>
    <w:p w14:paraId="670136C1">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采购人接收供应商的报名资料并不表示接受报名供应商参与本项目，采购人有权选定并邀请全部或部分合格供应商参与本项目采购活动。</w:t>
      </w:r>
    </w:p>
    <w:p w14:paraId="58BFF78C">
      <w:pPr>
        <w:spacing w:line="440" w:lineRule="exact"/>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七</w:t>
      </w:r>
      <w:r>
        <w:rPr>
          <w:rFonts w:hint="eastAsia" w:ascii="仿宋_GB2312" w:hAnsi="仿宋_GB2312" w:eastAsia="仿宋_GB2312" w:cs="仿宋_GB2312"/>
          <w:b/>
          <w:sz w:val="24"/>
          <w:szCs w:val="24"/>
        </w:rPr>
        <w:t>、采购人联系方式</w:t>
      </w:r>
    </w:p>
    <w:p w14:paraId="6D4FE9F9">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（一）采购单位：</w:t>
      </w:r>
      <w:r>
        <w:rPr>
          <w:rFonts w:hint="eastAsia" w:ascii="仿宋_GB2312" w:hAnsi="仿宋_GB2312" w:eastAsia="仿宋_GB2312" w:cs="仿宋_GB2312"/>
          <w:sz w:val="24"/>
          <w:szCs w:val="24"/>
          <w:lang w:val="en-US" w:eastAsia="zh-CN"/>
        </w:rPr>
        <w:t>厦门万翔网络商务有限公司</w:t>
      </w:r>
    </w:p>
    <w:p w14:paraId="07DE703B">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（二）地址：厦门市湖里区高崎机场北路476号万翔网商5楼</w:t>
      </w:r>
    </w:p>
    <w:p w14:paraId="749B2D61">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（三）采购联系人：</w:t>
      </w:r>
      <w:r>
        <w:rPr>
          <w:rFonts w:hint="eastAsia" w:ascii="仿宋_GB2312" w:hAnsi="仿宋_GB2312" w:eastAsia="仿宋_GB2312" w:cs="仿宋_GB2312"/>
          <w:sz w:val="24"/>
          <w:szCs w:val="24"/>
          <w:lang w:val="en-US" w:eastAsia="zh-CN"/>
        </w:rPr>
        <w:t>吴先生</w:t>
      </w:r>
      <w:r>
        <w:rPr>
          <w:rFonts w:hint="eastAsia" w:ascii="仿宋_GB2312" w:hAnsi="仿宋_GB2312" w:eastAsia="仿宋_GB2312" w:cs="仿宋_GB2312"/>
          <w:sz w:val="24"/>
          <w:szCs w:val="24"/>
        </w:rPr>
        <w:t>（办公电话：0592-</w:t>
      </w:r>
      <w:r>
        <w:rPr>
          <w:rFonts w:hint="eastAsia" w:ascii="仿宋_GB2312" w:hAnsi="仿宋_GB2312" w:eastAsia="仿宋_GB2312" w:cs="仿宋_GB2312"/>
          <w:sz w:val="24"/>
          <w:szCs w:val="24"/>
          <w:lang w:val="en-US" w:eastAsia="zh-CN"/>
        </w:rPr>
        <w:t>5769384</w:t>
      </w:r>
      <w:r>
        <w:rPr>
          <w:rFonts w:hint="eastAsia" w:ascii="仿宋_GB2312" w:hAnsi="仿宋_GB2312" w:eastAsia="仿宋_GB2312" w:cs="仿宋_GB2312"/>
          <w:sz w:val="24"/>
          <w:szCs w:val="24"/>
        </w:rPr>
        <w:t xml:space="preserve">）  </w:t>
      </w:r>
    </w:p>
    <w:p w14:paraId="40B9AE07">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14:paraId="41AA4AAE">
      <w:pPr>
        <w:spacing w:line="440" w:lineRule="exact"/>
        <w:ind w:firstLine="480" w:firstLineChars="200"/>
        <w:jc w:val="righ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厦门万翔网络商务有限公司</w:t>
      </w:r>
    </w:p>
    <w:p w14:paraId="0AE07FA0">
      <w:pPr>
        <w:spacing w:line="440" w:lineRule="exact"/>
        <w:ind w:firstLine="480" w:firstLineChars="20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w:t>
      </w:r>
      <w:bookmarkStart w:id="0" w:name="_GoBack"/>
      <w:bookmarkEnd w:id="0"/>
      <w:r>
        <w:rPr>
          <w:rFonts w:hint="eastAsia" w:ascii="仿宋_GB2312" w:hAnsi="仿宋_GB2312" w:eastAsia="仿宋_GB2312" w:cs="仿宋_GB2312"/>
          <w:sz w:val="24"/>
          <w:szCs w:val="24"/>
        </w:rPr>
        <w:t>日</w:t>
      </w:r>
    </w:p>
    <w:p w14:paraId="214646B5">
      <w:pPr>
        <w:spacing w:line="440" w:lineRule="exact"/>
        <w:jc w:val="both"/>
        <w:rPr>
          <w:rFonts w:hint="default" w:asciiTheme="majorHAnsi" w:hAnsiTheme="majorHAnsi" w:eastAsiaTheme="majorEastAsia" w:cstheme="majorBidi"/>
          <w:b/>
          <w:bCs/>
          <w:kern w:val="2"/>
          <w:sz w:val="32"/>
          <w:szCs w:val="32"/>
          <w:lang w:val="en-US" w:eastAsia="zh-CN" w:bidi="ar-SA"/>
        </w:rPr>
        <w:sectPr>
          <w:pgSz w:w="11906" w:h="16838"/>
          <w:pgMar w:top="1440" w:right="1800" w:bottom="1440" w:left="1800" w:header="851" w:footer="992" w:gutter="0"/>
          <w:cols w:space="425" w:num="1"/>
          <w:docGrid w:type="lines" w:linePitch="312" w:charSpace="0"/>
        </w:sectPr>
      </w:pPr>
    </w:p>
    <w:p w14:paraId="77CDEB5C">
      <w:pPr>
        <w:spacing w:line="44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附件一：垃圾袋产品清单</w:t>
      </w:r>
    </w:p>
    <w:tbl>
      <w:tblPr>
        <w:tblStyle w:val="11"/>
        <w:tblW w:w="101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04"/>
        <w:gridCol w:w="4692"/>
        <w:gridCol w:w="2424"/>
      </w:tblGrid>
      <w:tr w14:paraId="125D1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7C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商品名称</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94E6">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材质参数</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1EAD">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图片</w:t>
            </w:r>
          </w:p>
        </w:tc>
      </w:tr>
      <w:tr w14:paraId="105FC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45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家用背心式垃圾袋45*50cm 20只/卷 3卷装</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ED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单层厚度为10μm，全新料（HDPE）低压吹塑，耐用防穿刺，承重大于8kg，两边允许插角（单边插角长度≤7cm），定制自封袋外包装。产品重量不低于4.4克/个。垃圾袋颜色定制黑色、蓝色、绿色。</w:t>
            </w:r>
          </w:p>
        </w:tc>
        <w:tc>
          <w:tcPr>
            <w:tcW w:w="2424" w:type="dxa"/>
            <w:vMerge w:val="restart"/>
            <w:tcBorders>
              <w:top w:val="single" w:color="000000" w:sz="4" w:space="0"/>
              <w:left w:val="single" w:color="000000" w:sz="4" w:space="0"/>
              <w:right w:val="single" w:color="000000" w:sz="4" w:space="0"/>
            </w:tcBorders>
            <w:shd w:val="clear" w:color="auto" w:fill="auto"/>
            <w:vAlign w:val="center"/>
          </w:tcPr>
          <w:p w14:paraId="2A9FF7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sz w:val="24"/>
                <w:szCs w:val="24"/>
              </w:rPr>
              <w:drawing>
                <wp:inline distT="0" distB="0" distL="114300" distR="114300">
                  <wp:extent cx="1315720" cy="1210945"/>
                  <wp:effectExtent l="0" t="0" r="10160" b="825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315720" cy="1210945"/>
                          </a:xfrm>
                          <a:prstGeom prst="rect">
                            <a:avLst/>
                          </a:prstGeom>
                          <a:noFill/>
                          <a:ln w="9525">
                            <a:noFill/>
                          </a:ln>
                        </pic:spPr>
                      </pic:pic>
                    </a:graphicData>
                  </a:graphic>
                </wp:inline>
              </w:drawing>
            </w:r>
          </w:p>
        </w:tc>
      </w:tr>
      <w:tr w14:paraId="2D254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56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家用背心式垃圾袋50*60cm 20只/卷 3卷装</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E1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单层厚度为10μm，全新料（HDPE）低压吹塑，耐用防穿刺，承重大于8kg，两边允许插角（单边插角长度≤10cm）定制自封袋外包装。产品重量不低于5.9.克/个。垃圾袋颜色定制黑色、蓝色、绿色。</w:t>
            </w:r>
          </w:p>
        </w:tc>
        <w:tc>
          <w:tcPr>
            <w:tcW w:w="2424" w:type="dxa"/>
            <w:vMerge w:val="continue"/>
            <w:tcBorders>
              <w:left w:val="single" w:color="000000" w:sz="4" w:space="0"/>
              <w:right w:val="single" w:color="000000" w:sz="4" w:space="0"/>
            </w:tcBorders>
            <w:shd w:val="clear" w:color="auto" w:fill="auto"/>
            <w:vAlign w:val="center"/>
          </w:tcPr>
          <w:p w14:paraId="7C79950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393AA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47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家用背心式垃圾袋45*50cm 20只/卷 15卷盒装</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4B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单层厚度为10μm，全新料（HDPE）低压吹塑，耐用防穿刺，承重大于8kg，两边允许插角（单边插角长度≤7cm），定制三层瓦楞纸彩盒包装。产品重量不低于4.4克/个。垃圾袋颜色定制黑色、蓝色、绿色。</w:t>
            </w:r>
          </w:p>
        </w:tc>
        <w:tc>
          <w:tcPr>
            <w:tcW w:w="2424" w:type="dxa"/>
            <w:vMerge w:val="continue"/>
            <w:tcBorders>
              <w:left w:val="single" w:color="000000" w:sz="4" w:space="0"/>
              <w:right w:val="single" w:color="000000" w:sz="4" w:space="0"/>
            </w:tcBorders>
            <w:shd w:val="clear" w:color="auto" w:fill="auto"/>
            <w:vAlign w:val="center"/>
          </w:tcPr>
          <w:p w14:paraId="7E70C85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07F40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7D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家用背心式垃圾袋50*60cm 20只/卷 15卷盒装</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5C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单层厚度为10μm，全新料（HDPE）低压吹塑，耐用防穿刺，承重大于8kg，两边允许插角（单边插角长度≤10cm），定制三层瓦楞纸彩盒包装。产品重量不低于5.9.克/个。垃圾袋颜色定制黑色、蓝色、绿色。</w:t>
            </w:r>
          </w:p>
        </w:tc>
        <w:tc>
          <w:tcPr>
            <w:tcW w:w="2424" w:type="dxa"/>
            <w:vMerge w:val="continue"/>
            <w:tcBorders>
              <w:left w:val="single" w:color="000000" w:sz="4" w:space="0"/>
              <w:right w:val="single" w:color="000000" w:sz="4" w:space="0"/>
            </w:tcBorders>
            <w:shd w:val="clear" w:color="auto" w:fill="auto"/>
            <w:vAlign w:val="center"/>
          </w:tcPr>
          <w:p w14:paraId="2CCE404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1E459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BE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家用抽绳款垃圾袋45*50cm 20只/卷 15卷盒装</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6B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单层厚度为15μm，全新料（HDPE）低压吹塑，耐用防穿刺，承重大于10kg，两边无插角，定制三层瓦楞纸彩盒包装。产品重量不低于7克/个。垃圾袋颜色定制黑色、蓝色、绿色。</w:t>
            </w:r>
          </w:p>
        </w:tc>
        <w:tc>
          <w:tcPr>
            <w:tcW w:w="2424" w:type="dxa"/>
            <w:vMerge w:val="continue"/>
            <w:tcBorders>
              <w:left w:val="single" w:color="000000" w:sz="4" w:space="0"/>
              <w:right w:val="single" w:color="000000" w:sz="4" w:space="0"/>
            </w:tcBorders>
            <w:shd w:val="clear" w:color="auto" w:fill="auto"/>
            <w:vAlign w:val="center"/>
          </w:tcPr>
          <w:p w14:paraId="3769609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1429A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5A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家用抽绳款垃圾袋50*60cm 20只/卷 15卷盒装</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5B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单层厚度为15μm，全新料（HDPE）低压吹塑，耐用防穿刺，承重大于10kg，两边无插角，定制三层瓦楞纸彩盒包装。产品重量不低于8.4克/个。垃圾袋颜色定制黑色、蓝色、绿色。</w:t>
            </w:r>
          </w:p>
        </w:tc>
        <w:tc>
          <w:tcPr>
            <w:tcW w:w="2424" w:type="dxa"/>
            <w:vMerge w:val="continue"/>
            <w:tcBorders>
              <w:left w:val="single" w:color="000000" w:sz="4" w:space="0"/>
              <w:bottom w:val="single" w:color="000000" w:sz="4" w:space="0"/>
              <w:right w:val="single" w:color="000000" w:sz="4" w:space="0"/>
            </w:tcBorders>
            <w:shd w:val="clear" w:color="auto" w:fill="auto"/>
            <w:vAlign w:val="center"/>
          </w:tcPr>
          <w:p w14:paraId="2BAA079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7E75A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CB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黑色背心式手提式垃圾袋45*55cm（100个装）</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AA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7"/>
                <w:lang w:val="en-US" w:eastAsia="zh-CN" w:bidi="ar"/>
              </w:rPr>
              <w:t>规格为45cm（宽）*55cm（长）（单边底部封口，封口处下方留1cm，两边允许插角，但总宽度必须达到45cm）。单层厚度为1.2丝米，</w:t>
            </w:r>
            <w:r>
              <w:rPr>
                <w:rStyle w:val="28"/>
                <w:lang w:val="en-US" w:eastAsia="zh-CN" w:bidi="ar"/>
              </w:rPr>
              <w:t>全新料（HDPE）低压吹塑</w:t>
            </w:r>
            <w:r>
              <w:rPr>
                <w:rStyle w:val="27"/>
                <w:lang w:val="en-US" w:eastAsia="zh-CN" w:bidi="ar"/>
              </w:rPr>
              <w:t>，产品5.56克/个。</w:t>
            </w:r>
          </w:p>
        </w:tc>
        <w:tc>
          <w:tcPr>
            <w:tcW w:w="2424" w:type="dxa"/>
            <w:vMerge w:val="restart"/>
            <w:tcBorders>
              <w:top w:val="single" w:color="000000" w:sz="4" w:space="0"/>
              <w:left w:val="single" w:color="000000" w:sz="4" w:space="0"/>
              <w:right w:val="single" w:color="000000" w:sz="4" w:space="0"/>
            </w:tcBorders>
            <w:shd w:val="clear" w:color="auto" w:fill="auto"/>
            <w:vAlign w:val="center"/>
          </w:tcPr>
          <w:p w14:paraId="2CBE202C">
            <w:pPr>
              <w:keepNext w:val="0"/>
              <w:keepLines w:val="0"/>
              <w:widowControl/>
              <w:suppressLineNumbers w:val="0"/>
              <w:jc w:val="center"/>
              <w:textAlignment w:val="center"/>
              <w:rPr>
                <w:rStyle w:val="27"/>
                <w:lang w:val="en-US" w:eastAsia="zh-CN" w:bidi="ar"/>
              </w:rPr>
            </w:pPr>
            <w:r>
              <w:rPr>
                <w:rFonts w:ascii="宋体" w:hAnsi="宋体" w:eastAsia="宋体" w:cs="宋体"/>
                <w:sz w:val="24"/>
                <w:szCs w:val="24"/>
              </w:rPr>
              <w:drawing>
                <wp:inline distT="0" distB="0" distL="114300" distR="114300">
                  <wp:extent cx="1080135" cy="1012190"/>
                  <wp:effectExtent l="0" t="0" r="1905" b="889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080135" cy="1012190"/>
                          </a:xfrm>
                          <a:prstGeom prst="rect">
                            <a:avLst/>
                          </a:prstGeom>
                          <a:noFill/>
                          <a:ln w="9525">
                            <a:noFill/>
                          </a:ln>
                        </pic:spPr>
                      </pic:pic>
                    </a:graphicData>
                  </a:graphic>
                </wp:inline>
              </w:drawing>
            </w:r>
          </w:p>
        </w:tc>
      </w:tr>
      <w:tr w14:paraId="381FF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68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黄/红/蓝/绿色分类背心垃圾袋45*55cm（50个/包）</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3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7"/>
                <w:lang w:val="en-US" w:eastAsia="zh-CN" w:bidi="ar"/>
              </w:rPr>
              <w:t>规格为45㎝（宽）*55㎝（长）（单边底部封口，封口处下方留1㎝）。单层厚度为1.5丝米，</w:t>
            </w:r>
            <w:r>
              <w:rPr>
                <w:rStyle w:val="28"/>
                <w:lang w:val="en-US" w:eastAsia="zh-CN" w:bidi="ar"/>
              </w:rPr>
              <w:t>全新料（HDPE）低压吹塑</w:t>
            </w:r>
            <w:r>
              <w:rPr>
                <w:rStyle w:val="27"/>
                <w:lang w:val="en-US" w:eastAsia="zh-CN" w:bidi="ar"/>
              </w:rPr>
              <w:t>,产品6.9克/个。</w:t>
            </w:r>
          </w:p>
        </w:tc>
        <w:tc>
          <w:tcPr>
            <w:tcW w:w="2424" w:type="dxa"/>
            <w:vMerge w:val="continue"/>
            <w:tcBorders>
              <w:left w:val="single" w:color="000000" w:sz="4" w:space="0"/>
              <w:right w:val="single" w:color="000000" w:sz="4" w:space="0"/>
            </w:tcBorders>
            <w:shd w:val="clear" w:color="auto" w:fill="auto"/>
            <w:vAlign w:val="center"/>
          </w:tcPr>
          <w:p w14:paraId="21E00858">
            <w:pPr>
              <w:keepNext w:val="0"/>
              <w:keepLines w:val="0"/>
              <w:widowControl/>
              <w:suppressLineNumbers w:val="0"/>
              <w:jc w:val="center"/>
              <w:textAlignment w:val="center"/>
              <w:rPr>
                <w:rStyle w:val="27"/>
                <w:lang w:val="en-US" w:eastAsia="zh-CN" w:bidi="ar"/>
              </w:rPr>
            </w:pPr>
          </w:p>
        </w:tc>
      </w:tr>
      <w:tr w14:paraId="6DD70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7F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黄色医疗垃圾袋40*56cm（100个/包）</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86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7"/>
                <w:lang w:val="en-US" w:eastAsia="zh-CN" w:bidi="ar"/>
              </w:rPr>
              <w:t>规格为40㎝（宽）*56㎝（长）（单边底部封口，封口处下方留1㎝）。单层厚度为1.5丝米，</w:t>
            </w:r>
            <w:r>
              <w:rPr>
                <w:rStyle w:val="28"/>
                <w:lang w:val="en-US" w:eastAsia="zh-CN" w:bidi="ar"/>
              </w:rPr>
              <w:t>全新料（HDPE）低压吹塑</w:t>
            </w:r>
            <w:r>
              <w:rPr>
                <w:rStyle w:val="27"/>
                <w:lang w:val="en-US" w:eastAsia="zh-CN" w:bidi="ar"/>
              </w:rPr>
              <w:t>,产品7.7克/个。</w:t>
            </w:r>
          </w:p>
        </w:tc>
        <w:tc>
          <w:tcPr>
            <w:tcW w:w="2424" w:type="dxa"/>
            <w:vMerge w:val="continue"/>
            <w:tcBorders>
              <w:left w:val="single" w:color="000000" w:sz="4" w:space="0"/>
              <w:right w:val="single" w:color="000000" w:sz="4" w:space="0"/>
            </w:tcBorders>
            <w:shd w:val="clear" w:color="auto" w:fill="auto"/>
            <w:vAlign w:val="center"/>
          </w:tcPr>
          <w:p w14:paraId="3C0D1916">
            <w:pPr>
              <w:keepNext w:val="0"/>
              <w:keepLines w:val="0"/>
              <w:widowControl/>
              <w:suppressLineNumbers w:val="0"/>
              <w:jc w:val="left"/>
              <w:textAlignment w:val="center"/>
              <w:rPr>
                <w:rStyle w:val="27"/>
                <w:lang w:val="en-US" w:eastAsia="zh-CN" w:bidi="ar"/>
              </w:rPr>
            </w:pPr>
          </w:p>
        </w:tc>
      </w:tr>
      <w:tr w14:paraId="54212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B9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黑色背心手提式垃圾袋60*70cm（100个/包）</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0D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7"/>
                <w:lang w:val="en-US" w:eastAsia="zh-CN" w:bidi="ar"/>
              </w:rPr>
              <w:t>规格为60㎝（宽）*70㎝（长）（单边底部封口，封口处下方留1㎝）。单层厚度为1.5丝米，</w:t>
            </w:r>
            <w:r>
              <w:rPr>
                <w:rStyle w:val="28"/>
                <w:lang w:val="en-US" w:eastAsia="zh-CN" w:bidi="ar"/>
              </w:rPr>
              <w:t>全新料（HDPE）低压吹塑</w:t>
            </w:r>
            <w:r>
              <w:rPr>
                <w:rStyle w:val="27"/>
                <w:lang w:val="en-US" w:eastAsia="zh-CN" w:bidi="ar"/>
              </w:rPr>
              <w:t>,产品11.2克/个。</w:t>
            </w:r>
          </w:p>
        </w:tc>
        <w:tc>
          <w:tcPr>
            <w:tcW w:w="2424" w:type="dxa"/>
            <w:vMerge w:val="continue"/>
            <w:tcBorders>
              <w:left w:val="single" w:color="000000" w:sz="4" w:space="0"/>
              <w:right w:val="single" w:color="000000" w:sz="4" w:space="0"/>
            </w:tcBorders>
            <w:shd w:val="clear" w:color="auto" w:fill="auto"/>
            <w:vAlign w:val="center"/>
          </w:tcPr>
          <w:p w14:paraId="26322297">
            <w:pPr>
              <w:keepNext w:val="0"/>
              <w:keepLines w:val="0"/>
              <w:widowControl/>
              <w:suppressLineNumbers w:val="0"/>
              <w:jc w:val="left"/>
              <w:textAlignment w:val="center"/>
              <w:rPr>
                <w:rStyle w:val="27"/>
                <w:lang w:val="en-US" w:eastAsia="zh-CN" w:bidi="ar"/>
              </w:rPr>
            </w:pPr>
          </w:p>
        </w:tc>
      </w:tr>
      <w:tr w14:paraId="69AEF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AE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黑色加厚垃圾袋70*80cm（50个/包）</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13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7"/>
                <w:lang w:val="en-US" w:eastAsia="zh-CN" w:bidi="ar"/>
              </w:rPr>
              <w:t>规格为70㎝(宽)*80㎝(长)(单边底部封口，封口处下方留2㎝)。单层厚度为2.5丝米，</w:t>
            </w:r>
            <w:r>
              <w:rPr>
                <w:rStyle w:val="28"/>
                <w:lang w:val="en-US" w:eastAsia="zh-CN" w:bidi="ar"/>
              </w:rPr>
              <w:t>全新料（HDPE）低压吹塑</w:t>
            </w:r>
            <w:r>
              <w:rPr>
                <w:rStyle w:val="27"/>
                <w:lang w:val="en-US" w:eastAsia="zh-CN" w:bidi="ar"/>
              </w:rPr>
              <w:t>。产品成品达到27克/个。</w:t>
            </w:r>
          </w:p>
        </w:tc>
        <w:tc>
          <w:tcPr>
            <w:tcW w:w="2424" w:type="dxa"/>
            <w:vMerge w:val="continue"/>
            <w:tcBorders>
              <w:left w:val="single" w:color="000000" w:sz="4" w:space="0"/>
              <w:right w:val="single" w:color="000000" w:sz="4" w:space="0"/>
            </w:tcBorders>
            <w:shd w:val="clear" w:color="auto" w:fill="auto"/>
            <w:vAlign w:val="center"/>
          </w:tcPr>
          <w:p w14:paraId="33C6A06F">
            <w:pPr>
              <w:keepNext w:val="0"/>
              <w:keepLines w:val="0"/>
              <w:widowControl/>
              <w:suppressLineNumbers w:val="0"/>
              <w:jc w:val="left"/>
              <w:textAlignment w:val="center"/>
              <w:rPr>
                <w:rStyle w:val="27"/>
                <w:lang w:val="en-US" w:eastAsia="zh-CN" w:bidi="ar"/>
              </w:rPr>
            </w:pPr>
          </w:p>
        </w:tc>
      </w:tr>
      <w:tr w14:paraId="0F363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9A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黄色医疗垃圾袋70*70cm（100个/包）</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D6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7"/>
                <w:lang w:val="en-US" w:eastAsia="zh-CN" w:bidi="ar"/>
              </w:rPr>
              <w:t>规格为70㎝（宽）*70㎝（长）（单边底部封口，封口处下方留1㎝）。单层厚度为1.5丝米，</w:t>
            </w:r>
            <w:r>
              <w:rPr>
                <w:rStyle w:val="28"/>
                <w:lang w:val="en-US" w:eastAsia="zh-CN" w:bidi="ar"/>
              </w:rPr>
              <w:t>全新料（HDPE）低压吹塑</w:t>
            </w:r>
            <w:r>
              <w:rPr>
                <w:rStyle w:val="27"/>
                <w:lang w:val="en-US" w:eastAsia="zh-CN" w:bidi="ar"/>
              </w:rPr>
              <w:t>,产品13.3克/个。</w:t>
            </w:r>
          </w:p>
        </w:tc>
        <w:tc>
          <w:tcPr>
            <w:tcW w:w="2424" w:type="dxa"/>
            <w:vMerge w:val="continue"/>
            <w:tcBorders>
              <w:left w:val="single" w:color="000000" w:sz="4" w:space="0"/>
              <w:right w:val="single" w:color="000000" w:sz="4" w:space="0"/>
            </w:tcBorders>
            <w:shd w:val="clear" w:color="auto" w:fill="auto"/>
            <w:vAlign w:val="center"/>
          </w:tcPr>
          <w:p w14:paraId="1D9B515A">
            <w:pPr>
              <w:keepNext w:val="0"/>
              <w:keepLines w:val="0"/>
              <w:widowControl/>
              <w:suppressLineNumbers w:val="0"/>
              <w:jc w:val="left"/>
              <w:textAlignment w:val="center"/>
              <w:rPr>
                <w:rStyle w:val="27"/>
                <w:lang w:val="en-US" w:eastAsia="zh-CN" w:bidi="ar"/>
              </w:rPr>
            </w:pPr>
          </w:p>
        </w:tc>
      </w:tr>
      <w:tr w14:paraId="2A24B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80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黑色加厚垃圾袋90*100cm（50个/包）</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AA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7"/>
                <w:lang w:val="en-US" w:eastAsia="zh-CN" w:bidi="ar"/>
              </w:rPr>
              <w:t>规格为90㎝(宽)*100㎝(长)(单边底部封口，封口处下方留1㎝)。单层厚度为2.5丝米，</w:t>
            </w:r>
            <w:r>
              <w:rPr>
                <w:rStyle w:val="28"/>
                <w:lang w:val="en-US" w:eastAsia="zh-CN" w:bidi="ar"/>
              </w:rPr>
              <w:t>全新料（HDPE）低压吹塑</w:t>
            </w:r>
            <w:r>
              <w:rPr>
                <w:rStyle w:val="27"/>
                <w:lang w:val="en-US" w:eastAsia="zh-CN" w:bidi="ar"/>
              </w:rPr>
              <w:t>，产品成品达到43.5克/个。</w:t>
            </w:r>
          </w:p>
        </w:tc>
        <w:tc>
          <w:tcPr>
            <w:tcW w:w="2424" w:type="dxa"/>
            <w:vMerge w:val="continue"/>
            <w:tcBorders>
              <w:left w:val="single" w:color="000000" w:sz="4" w:space="0"/>
              <w:right w:val="single" w:color="000000" w:sz="4" w:space="0"/>
            </w:tcBorders>
            <w:shd w:val="clear" w:color="auto" w:fill="auto"/>
            <w:vAlign w:val="center"/>
          </w:tcPr>
          <w:p w14:paraId="712D2DCC">
            <w:pPr>
              <w:keepNext w:val="0"/>
              <w:keepLines w:val="0"/>
              <w:widowControl/>
              <w:suppressLineNumbers w:val="0"/>
              <w:jc w:val="left"/>
              <w:textAlignment w:val="center"/>
              <w:rPr>
                <w:rStyle w:val="27"/>
                <w:lang w:val="en-US" w:eastAsia="zh-CN" w:bidi="ar"/>
              </w:rPr>
            </w:pPr>
          </w:p>
        </w:tc>
      </w:tr>
      <w:tr w14:paraId="68ECA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71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黄/红/蓝/绿色分类垃圾袋90*100cm（50个/包）</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F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7"/>
                <w:lang w:val="en-US" w:eastAsia="zh-CN" w:bidi="ar"/>
              </w:rPr>
              <w:t>规格为90㎝（宽）*100㎝（长）（单边底部封口，封口处下方留1㎝）。单层厚度为2.2丝米，</w:t>
            </w:r>
            <w:r>
              <w:rPr>
                <w:rStyle w:val="28"/>
                <w:lang w:val="en-US" w:eastAsia="zh-CN" w:bidi="ar"/>
              </w:rPr>
              <w:t>全新料（HDPE）低压吹塑</w:t>
            </w:r>
            <w:r>
              <w:rPr>
                <w:rStyle w:val="27"/>
                <w:lang w:val="en-US" w:eastAsia="zh-CN" w:bidi="ar"/>
              </w:rPr>
              <w:t>,产品37.5克/个。</w:t>
            </w:r>
          </w:p>
        </w:tc>
        <w:tc>
          <w:tcPr>
            <w:tcW w:w="2424" w:type="dxa"/>
            <w:vMerge w:val="continue"/>
            <w:tcBorders>
              <w:left w:val="single" w:color="000000" w:sz="4" w:space="0"/>
              <w:right w:val="single" w:color="000000" w:sz="4" w:space="0"/>
            </w:tcBorders>
            <w:shd w:val="clear" w:color="auto" w:fill="auto"/>
            <w:vAlign w:val="center"/>
          </w:tcPr>
          <w:p w14:paraId="72F6E1CE">
            <w:pPr>
              <w:keepNext w:val="0"/>
              <w:keepLines w:val="0"/>
              <w:widowControl/>
              <w:suppressLineNumbers w:val="0"/>
              <w:jc w:val="center"/>
              <w:textAlignment w:val="center"/>
              <w:rPr>
                <w:rStyle w:val="27"/>
                <w:lang w:val="en-US" w:eastAsia="zh-CN" w:bidi="ar"/>
              </w:rPr>
            </w:pPr>
          </w:p>
        </w:tc>
      </w:tr>
      <w:tr w14:paraId="29562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0A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黄色医疗垃圾袋90*100cm（100个/包）</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E6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7"/>
                <w:lang w:val="en-US" w:eastAsia="zh-CN" w:bidi="ar"/>
              </w:rPr>
              <w:t>规格为90㎝（宽）*100㎝（长）（单边底部封口，封口处下方留1㎝）。单层厚度为2丝米，</w:t>
            </w:r>
            <w:r>
              <w:rPr>
                <w:rStyle w:val="28"/>
                <w:lang w:val="en-US" w:eastAsia="zh-CN" w:bidi="ar"/>
              </w:rPr>
              <w:t>全新料（HDPE）低压吹塑</w:t>
            </w:r>
            <w:r>
              <w:rPr>
                <w:rStyle w:val="27"/>
                <w:lang w:val="en-US" w:eastAsia="zh-CN" w:bidi="ar"/>
              </w:rPr>
              <w:t>,产品35克/个。</w:t>
            </w:r>
          </w:p>
        </w:tc>
        <w:tc>
          <w:tcPr>
            <w:tcW w:w="2424" w:type="dxa"/>
            <w:vMerge w:val="continue"/>
            <w:tcBorders>
              <w:left w:val="single" w:color="000000" w:sz="4" w:space="0"/>
              <w:right w:val="single" w:color="000000" w:sz="4" w:space="0"/>
            </w:tcBorders>
            <w:shd w:val="clear" w:color="auto" w:fill="auto"/>
            <w:vAlign w:val="center"/>
          </w:tcPr>
          <w:p w14:paraId="0A04EF61">
            <w:pPr>
              <w:keepNext w:val="0"/>
              <w:keepLines w:val="0"/>
              <w:widowControl/>
              <w:suppressLineNumbers w:val="0"/>
              <w:jc w:val="left"/>
              <w:textAlignment w:val="center"/>
              <w:rPr>
                <w:rStyle w:val="27"/>
                <w:lang w:val="en-US" w:eastAsia="zh-CN" w:bidi="ar"/>
              </w:rPr>
            </w:pPr>
          </w:p>
        </w:tc>
      </w:tr>
      <w:tr w14:paraId="24316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A2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黑色加厚垃圾袋100*110cm（50个/包）</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87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7"/>
                <w:lang w:val="en-US" w:eastAsia="zh-CN" w:bidi="ar"/>
              </w:rPr>
              <w:t>规格为100㎝(宽)*110㎝(长)(单边底部封口，封口处下方留2㎝，两边允许插角7-8㎝，但总宽度必须达到100㎝)。单层厚度为2.7丝米，</w:t>
            </w:r>
            <w:r>
              <w:rPr>
                <w:rStyle w:val="28"/>
                <w:lang w:val="en-US" w:eastAsia="zh-CN" w:bidi="ar"/>
              </w:rPr>
              <w:t>全新料（HDPE）低压吹塑</w:t>
            </w:r>
            <w:r>
              <w:rPr>
                <w:rStyle w:val="27"/>
                <w:lang w:val="en-US" w:eastAsia="zh-CN" w:bidi="ar"/>
              </w:rPr>
              <w:t>，产品成品达到55.55克/个。</w:t>
            </w:r>
          </w:p>
        </w:tc>
        <w:tc>
          <w:tcPr>
            <w:tcW w:w="2424" w:type="dxa"/>
            <w:vMerge w:val="continue"/>
            <w:tcBorders>
              <w:left w:val="single" w:color="000000" w:sz="4" w:space="0"/>
              <w:right w:val="single" w:color="000000" w:sz="4" w:space="0"/>
            </w:tcBorders>
            <w:shd w:val="clear" w:color="auto" w:fill="auto"/>
            <w:vAlign w:val="center"/>
          </w:tcPr>
          <w:p w14:paraId="54F26601">
            <w:pPr>
              <w:keepNext w:val="0"/>
              <w:keepLines w:val="0"/>
              <w:widowControl/>
              <w:suppressLineNumbers w:val="0"/>
              <w:jc w:val="left"/>
              <w:textAlignment w:val="center"/>
              <w:rPr>
                <w:rStyle w:val="27"/>
                <w:lang w:val="en-US" w:eastAsia="zh-CN" w:bidi="ar"/>
              </w:rPr>
            </w:pPr>
          </w:p>
        </w:tc>
      </w:tr>
      <w:tr w14:paraId="211C4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A8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黑色加厚垃圾袋100*130cm（50个/包）</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2F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7"/>
                <w:lang w:val="en-US" w:eastAsia="zh-CN" w:bidi="ar"/>
              </w:rPr>
              <w:t>规格为100㎝(宽)*130㎝(长)(单边底部封口，封口处下方留2㎝，两边允许插角7-8㎝，但总宽度必须达到100㎝)。单层厚度为2.9丝米，</w:t>
            </w:r>
            <w:r>
              <w:rPr>
                <w:rStyle w:val="28"/>
                <w:lang w:val="en-US" w:eastAsia="zh-CN" w:bidi="ar"/>
              </w:rPr>
              <w:t>全新料（HDPE）低压吹塑</w:t>
            </w:r>
            <w:r>
              <w:rPr>
                <w:rStyle w:val="27"/>
                <w:lang w:val="en-US" w:eastAsia="zh-CN" w:bidi="ar"/>
              </w:rPr>
              <w:t>，产品成品达到70.6克/个。</w:t>
            </w:r>
          </w:p>
        </w:tc>
        <w:tc>
          <w:tcPr>
            <w:tcW w:w="2424" w:type="dxa"/>
            <w:vMerge w:val="continue"/>
            <w:tcBorders>
              <w:left w:val="single" w:color="000000" w:sz="4" w:space="0"/>
              <w:right w:val="single" w:color="000000" w:sz="4" w:space="0"/>
            </w:tcBorders>
            <w:shd w:val="clear" w:color="auto" w:fill="auto"/>
            <w:vAlign w:val="center"/>
          </w:tcPr>
          <w:p w14:paraId="4CD733B1">
            <w:pPr>
              <w:keepNext w:val="0"/>
              <w:keepLines w:val="0"/>
              <w:widowControl/>
              <w:suppressLineNumbers w:val="0"/>
              <w:jc w:val="left"/>
              <w:textAlignment w:val="center"/>
              <w:rPr>
                <w:rStyle w:val="27"/>
                <w:lang w:val="en-US" w:eastAsia="zh-CN" w:bidi="ar"/>
              </w:rPr>
            </w:pPr>
          </w:p>
        </w:tc>
      </w:tr>
      <w:tr w14:paraId="0F991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79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黑色背心手提式垃圾袋100*124cm（50个/包）</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6A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7"/>
                <w:lang w:val="en-US" w:eastAsia="zh-CN" w:bidi="ar"/>
              </w:rPr>
              <w:t>规格为4100㎝（宽）*124㎝（长）（单边底部封口，封口处下方留1㎝，两边允许插角7-8㎝，但总宽度必须达到100㎝）。单层厚度为2丝米，</w:t>
            </w:r>
            <w:r>
              <w:rPr>
                <w:rStyle w:val="28"/>
                <w:lang w:val="en-US" w:eastAsia="zh-CN" w:bidi="ar"/>
              </w:rPr>
              <w:t>全新料（HDPE）低压吹塑</w:t>
            </w:r>
            <w:r>
              <w:rPr>
                <w:rStyle w:val="27"/>
                <w:lang w:val="en-US" w:eastAsia="zh-CN" w:bidi="ar"/>
              </w:rPr>
              <w:t>,产品64克/个。</w:t>
            </w:r>
          </w:p>
        </w:tc>
        <w:tc>
          <w:tcPr>
            <w:tcW w:w="2424" w:type="dxa"/>
            <w:vMerge w:val="continue"/>
            <w:tcBorders>
              <w:left w:val="single" w:color="000000" w:sz="4" w:space="0"/>
              <w:right w:val="single" w:color="000000" w:sz="4" w:space="0"/>
            </w:tcBorders>
            <w:shd w:val="clear" w:color="auto" w:fill="auto"/>
            <w:vAlign w:val="center"/>
          </w:tcPr>
          <w:p w14:paraId="6A54C3B1">
            <w:pPr>
              <w:keepNext w:val="0"/>
              <w:keepLines w:val="0"/>
              <w:widowControl/>
              <w:suppressLineNumbers w:val="0"/>
              <w:jc w:val="left"/>
              <w:textAlignment w:val="center"/>
              <w:rPr>
                <w:rStyle w:val="27"/>
                <w:lang w:val="en-US" w:eastAsia="zh-CN" w:bidi="ar"/>
              </w:rPr>
            </w:pPr>
          </w:p>
        </w:tc>
      </w:tr>
      <w:tr w14:paraId="4F3C3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76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黄/红/蓝/绿色分类垃圾袋100*120cm（50个/包）</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9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7"/>
                <w:lang w:val="en-US" w:eastAsia="zh-CN" w:bidi="ar"/>
              </w:rPr>
              <w:t>规格为100㎝（宽）*120㎝（长）（单边底部封口，封口处下方留1㎝）。单层厚度为1.6丝米，</w:t>
            </w:r>
            <w:r>
              <w:rPr>
                <w:rStyle w:val="28"/>
                <w:lang w:val="en-US" w:eastAsia="zh-CN" w:bidi="ar"/>
              </w:rPr>
              <w:t>全新料（HDPE）低压吹塑</w:t>
            </w:r>
            <w:r>
              <w:rPr>
                <w:rStyle w:val="27"/>
                <w:lang w:val="en-US" w:eastAsia="zh-CN" w:bidi="ar"/>
              </w:rPr>
              <w:t>,产品37克/个。</w:t>
            </w:r>
          </w:p>
        </w:tc>
        <w:tc>
          <w:tcPr>
            <w:tcW w:w="2424" w:type="dxa"/>
            <w:vMerge w:val="continue"/>
            <w:tcBorders>
              <w:left w:val="single" w:color="000000" w:sz="4" w:space="0"/>
              <w:right w:val="single" w:color="000000" w:sz="4" w:space="0"/>
            </w:tcBorders>
            <w:shd w:val="clear" w:color="auto" w:fill="auto"/>
            <w:vAlign w:val="center"/>
          </w:tcPr>
          <w:p w14:paraId="219C1734">
            <w:pPr>
              <w:keepNext w:val="0"/>
              <w:keepLines w:val="0"/>
              <w:widowControl/>
              <w:suppressLineNumbers w:val="0"/>
              <w:jc w:val="center"/>
              <w:textAlignment w:val="center"/>
              <w:rPr>
                <w:rStyle w:val="27"/>
                <w:lang w:val="en-US" w:eastAsia="zh-CN" w:bidi="ar"/>
              </w:rPr>
            </w:pPr>
          </w:p>
        </w:tc>
      </w:tr>
      <w:tr w14:paraId="60C0B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13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黄色医疗垃圾袋100*120cm（50个/包）</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4E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规格为100㎝（宽）*120㎝（长）（单边底部封口，封口处下方留1㎝）。单层厚度为2丝米，全新料（HDPE）低压吹塑,产品49.4克/个。</w:t>
            </w:r>
          </w:p>
        </w:tc>
        <w:tc>
          <w:tcPr>
            <w:tcW w:w="2424" w:type="dxa"/>
            <w:vMerge w:val="continue"/>
            <w:tcBorders>
              <w:left w:val="single" w:color="000000" w:sz="4" w:space="0"/>
              <w:right w:val="single" w:color="000000" w:sz="4" w:space="0"/>
            </w:tcBorders>
            <w:shd w:val="clear" w:color="auto" w:fill="auto"/>
            <w:vAlign w:val="center"/>
          </w:tcPr>
          <w:p w14:paraId="156AB64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39A47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C5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黑色增厚垃圾袋120*140cm（50个/包）</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08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规格为120㎝（宽）*140㎝（长）（单边底部封口，封口处下方留1㎝）。单层厚度为2.5丝米，全新料（HDPE）低压吹塑,产品80克/个。</w:t>
            </w:r>
          </w:p>
        </w:tc>
        <w:tc>
          <w:tcPr>
            <w:tcW w:w="2424" w:type="dxa"/>
            <w:vMerge w:val="continue"/>
            <w:tcBorders>
              <w:left w:val="single" w:color="000000" w:sz="4" w:space="0"/>
              <w:right w:val="single" w:color="000000" w:sz="4" w:space="0"/>
            </w:tcBorders>
            <w:shd w:val="clear" w:color="auto" w:fill="auto"/>
            <w:vAlign w:val="center"/>
          </w:tcPr>
          <w:p w14:paraId="20DECCE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52FCA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4F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黄/红/蓝/绿色</w:t>
            </w:r>
            <w:r>
              <w:rPr>
                <w:rFonts w:hint="eastAsia" w:ascii="宋体" w:hAnsi="宋体" w:eastAsia="宋体" w:cs="宋体"/>
                <w:i w:val="0"/>
                <w:iCs w:val="0"/>
                <w:color w:val="000000"/>
                <w:kern w:val="0"/>
                <w:sz w:val="18"/>
                <w:szCs w:val="18"/>
                <w:u w:val="none"/>
                <w:lang w:val="en-US" w:eastAsia="zh-CN" w:bidi="ar"/>
              </w:rPr>
              <w:t>分类垃圾袋120*140cm（50个装）</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1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规格为120㎝（宽）*140㎝（长）（单边底部封口，封口处下方留1㎝）。单层厚度为1.9丝米，全新料（HDPE）低压吹塑,产品62克/个。</w:t>
            </w:r>
          </w:p>
        </w:tc>
        <w:tc>
          <w:tcPr>
            <w:tcW w:w="2424" w:type="dxa"/>
            <w:vMerge w:val="continue"/>
            <w:tcBorders>
              <w:left w:val="single" w:color="000000" w:sz="4" w:space="0"/>
              <w:right w:val="single" w:color="000000" w:sz="4" w:space="0"/>
            </w:tcBorders>
            <w:shd w:val="clear" w:color="auto" w:fill="auto"/>
            <w:vAlign w:val="center"/>
          </w:tcPr>
          <w:p w14:paraId="17DD2E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471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DD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黄色医疗垃圾袋120*130cm（50个/包）</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F9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规格为120㎝（宽）*130㎝（长）（单边底部封口，封口处下方留1㎝）。单层厚度为2丝米，全新料（HDPE）低压吹塑,产品58.5克/个。</w:t>
            </w:r>
          </w:p>
        </w:tc>
        <w:tc>
          <w:tcPr>
            <w:tcW w:w="2424" w:type="dxa"/>
            <w:vMerge w:val="continue"/>
            <w:tcBorders>
              <w:left w:val="single" w:color="000000" w:sz="4" w:space="0"/>
              <w:right w:val="single" w:color="000000" w:sz="4" w:space="0"/>
            </w:tcBorders>
            <w:shd w:val="clear" w:color="auto" w:fill="auto"/>
            <w:vAlign w:val="center"/>
          </w:tcPr>
          <w:p w14:paraId="2C3F267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04958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FC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白色垃圾袋100*130㎝（300个/袋）</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F3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规格为100㎝(宽)*130㎝(长)(单边底部封口，封口处下方留2㎝，两边允许插角7-8㎝，但总宽度必须达到100㎝)。单层厚度为3丝米，全新料（HDPE）低压吹塑，产品66.6克/个。</w:t>
            </w:r>
          </w:p>
        </w:tc>
        <w:tc>
          <w:tcPr>
            <w:tcW w:w="2424" w:type="dxa"/>
            <w:vMerge w:val="continue"/>
            <w:tcBorders>
              <w:left w:val="single" w:color="000000" w:sz="4" w:space="0"/>
              <w:right w:val="single" w:color="000000" w:sz="4" w:space="0"/>
            </w:tcBorders>
            <w:shd w:val="clear" w:color="auto" w:fill="auto"/>
            <w:vAlign w:val="center"/>
          </w:tcPr>
          <w:p w14:paraId="0F1C3B4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0B086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95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白色垃圾袋45*48㎝（3000个/袋）</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AF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规格为45㎝（宽）*48㎝（长）（单边底部封口，封口处下方留1㎝）。单层厚度为1.5丝米，纯塑料米低压吹塑，产品6克/个。</w:t>
            </w:r>
          </w:p>
        </w:tc>
        <w:tc>
          <w:tcPr>
            <w:tcW w:w="2424" w:type="dxa"/>
            <w:vMerge w:val="continue"/>
            <w:tcBorders>
              <w:left w:val="single" w:color="000000" w:sz="4" w:space="0"/>
              <w:right w:val="single" w:color="000000" w:sz="4" w:space="0"/>
            </w:tcBorders>
            <w:shd w:val="clear" w:color="auto" w:fill="auto"/>
            <w:vAlign w:val="center"/>
          </w:tcPr>
          <w:p w14:paraId="733C7A7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6385B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BC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白色垃圾袋70*95㎝（500个/袋）</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49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规格为70㎝(宽)*95㎝(长)(单边底部封口，封口处下方留2㎝)。单层厚度为2丝米，全新料（HDPE）低压吹塑，产品27.7克/个。</w:t>
            </w:r>
          </w:p>
        </w:tc>
        <w:tc>
          <w:tcPr>
            <w:tcW w:w="2424" w:type="dxa"/>
            <w:vMerge w:val="continue"/>
            <w:tcBorders>
              <w:left w:val="single" w:color="000000" w:sz="4" w:space="0"/>
              <w:right w:val="single" w:color="000000" w:sz="4" w:space="0"/>
            </w:tcBorders>
            <w:shd w:val="clear" w:color="auto" w:fill="auto"/>
            <w:vAlign w:val="center"/>
          </w:tcPr>
          <w:p w14:paraId="3EBACD8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64282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A2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白色垃圾袋70*80㎝（500个/袋）</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0E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规格为70㎝(宽)*80㎝(长)(单边底部封口，封口处下方留2㎝)。单层厚度为2.4丝米，全新料（HDPE）低压吹塑，产品28.1克/个。</w:t>
            </w:r>
          </w:p>
        </w:tc>
        <w:tc>
          <w:tcPr>
            <w:tcW w:w="2424" w:type="dxa"/>
            <w:vMerge w:val="continue"/>
            <w:tcBorders>
              <w:left w:val="single" w:color="000000" w:sz="4" w:space="0"/>
              <w:right w:val="single" w:color="000000" w:sz="4" w:space="0"/>
            </w:tcBorders>
            <w:shd w:val="clear" w:color="auto" w:fill="auto"/>
            <w:vAlign w:val="center"/>
          </w:tcPr>
          <w:p w14:paraId="752C991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590DB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56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白色垃圾袋厚70*80㎝（500个/袋）</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1F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规格为70㎝(宽)*80㎝(长)(单边底部封口，封口处下方留2㎝)。单层厚度为3丝米，全新料（HDPE）高压吹塑，产品32克/个。</w:t>
            </w:r>
          </w:p>
        </w:tc>
        <w:tc>
          <w:tcPr>
            <w:tcW w:w="2424" w:type="dxa"/>
            <w:vMerge w:val="continue"/>
            <w:tcBorders>
              <w:left w:val="single" w:color="000000" w:sz="4" w:space="0"/>
              <w:right w:val="single" w:color="000000" w:sz="4" w:space="0"/>
            </w:tcBorders>
            <w:shd w:val="clear" w:color="auto" w:fill="auto"/>
            <w:vAlign w:val="center"/>
          </w:tcPr>
          <w:p w14:paraId="644231F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5F150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A7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黑色垃圾袋45*48㎝（3000个/袋）</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65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规格为45㎝（宽）*48㎝（长）（单边底部封口，封口处下方留1㎝）。单层厚度为1.5丝米，全新料（HDPE）低压吹塑，产品6克/个。</w:t>
            </w:r>
          </w:p>
        </w:tc>
        <w:tc>
          <w:tcPr>
            <w:tcW w:w="2424" w:type="dxa"/>
            <w:vMerge w:val="continue"/>
            <w:tcBorders>
              <w:left w:val="single" w:color="000000" w:sz="4" w:space="0"/>
              <w:right w:val="single" w:color="000000" w:sz="4" w:space="0"/>
            </w:tcBorders>
            <w:shd w:val="clear" w:color="auto" w:fill="auto"/>
            <w:vAlign w:val="center"/>
          </w:tcPr>
          <w:p w14:paraId="42DBEBA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5F186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BD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黑色垃圾袋70*70㎝（500个/袋）</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42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规格为70㎝（宽）*70㎝（长）（单边底部封口，封口处下方留2㎝）。单层厚度为2.4丝米，全新料（HDPE）低压吹塑，产品22.5克/个。</w:t>
            </w:r>
          </w:p>
        </w:tc>
        <w:tc>
          <w:tcPr>
            <w:tcW w:w="2424" w:type="dxa"/>
            <w:vMerge w:val="continue"/>
            <w:tcBorders>
              <w:left w:val="single" w:color="000000" w:sz="4" w:space="0"/>
              <w:right w:val="single" w:color="000000" w:sz="4" w:space="0"/>
            </w:tcBorders>
            <w:shd w:val="clear" w:color="auto" w:fill="auto"/>
            <w:vAlign w:val="center"/>
          </w:tcPr>
          <w:p w14:paraId="47595EF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250A2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50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黑色垃圾袋90*110㎝（500个/袋）</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4C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规格为90㎝(宽)*110㎝(长)(单边底部封口，封口处下方留1㎝)。单层厚度为2.1丝米，全新料（HDPE）低压吹塑，产品40克/个。</w:t>
            </w:r>
          </w:p>
        </w:tc>
        <w:tc>
          <w:tcPr>
            <w:tcW w:w="2424" w:type="dxa"/>
            <w:vMerge w:val="continue"/>
            <w:tcBorders>
              <w:left w:val="single" w:color="000000" w:sz="4" w:space="0"/>
              <w:right w:val="single" w:color="000000" w:sz="4" w:space="0"/>
            </w:tcBorders>
            <w:shd w:val="clear" w:color="auto" w:fill="auto"/>
            <w:vAlign w:val="center"/>
          </w:tcPr>
          <w:p w14:paraId="097B929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18407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18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黑色垃圾袋110*110㎝（300个/袋）</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19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规格为110㎝（宽）*110㎝（长）（单边底部封口，封口处下方留2㎝，两边允许插角7-8㎝，但总宽度必须达到110㎝）。单层厚度为2.5丝米，全新料（HDPE）低压吹塑，产品56.6克/个。</w:t>
            </w:r>
          </w:p>
        </w:tc>
        <w:tc>
          <w:tcPr>
            <w:tcW w:w="2424" w:type="dxa"/>
            <w:vMerge w:val="continue"/>
            <w:tcBorders>
              <w:left w:val="single" w:color="000000" w:sz="4" w:space="0"/>
              <w:bottom w:val="single" w:color="000000" w:sz="4" w:space="0"/>
              <w:right w:val="single" w:color="000000" w:sz="4" w:space="0"/>
            </w:tcBorders>
            <w:shd w:val="clear" w:color="auto" w:fill="auto"/>
            <w:vAlign w:val="center"/>
          </w:tcPr>
          <w:p w14:paraId="1EADC74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bl>
    <w:p w14:paraId="0A25330E">
      <w:pPr>
        <w:spacing w:line="440" w:lineRule="exact"/>
        <w:rPr>
          <w:rFonts w:hint="default" w:ascii="仿宋_GB2312" w:hAnsi="仿宋_GB2312" w:eastAsia="仿宋_GB2312" w:cs="仿宋_GB2312"/>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xZTlhZWY5YzcxZDcyMjNlNTA2YTA3MGU5NWIyMDYifQ=="/>
  </w:docVars>
  <w:rsids>
    <w:rsidRoot w:val="00E105D8"/>
    <w:rsid w:val="000023D0"/>
    <w:rsid w:val="0000628A"/>
    <w:rsid w:val="0000746F"/>
    <w:rsid w:val="00011148"/>
    <w:rsid w:val="00011DA4"/>
    <w:rsid w:val="000135C1"/>
    <w:rsid w:val="00014D7C"/>
    <w:rsid w:val="000240E2"/>
    <w:rsid w:val="00043709"/>
    <w:rsid w:val="00043DEA"/>
    <w:rsid w:val="00057A12"/>
    <w:rsid w:val="000646EC"/>
    <w:rsid w:val="000965F5"/>
    <w:rsid w:val="000972E7"/>
    <w:rsid w:val="000A32F0"/>
    <w:rsid w:val="000B14FB"/>
    <w:rsid w:val="000B1645"/>
    <w:rsid w:val="000C4D3D"/>
    <w:rsid w:val="000D5CFD"/>
    <w:rsid w:val="000D68E2"/>
    <w:rsid w:val="000E4BD4"/>
    <w:rsid w:val="00113F74"/>
    <w:rsid w:val="0012297A"/>
    <w:rsid w:val="00131291"/>
    <w:rsid w:val="00147956"/>
    <w:rsid w:val="00151A1A"/>
    <w:rsid w:val="00151B31"/>
    <w:rsid w:val="001704C5"/>
    <w:rsid w:val="001875CF"/>
    <w:rsid w:val="00187B16"/>
    <w:rsid w:val="0019271A"/>
    <w:rsid w:val="00196F15"/>
    <w:rsid w:val="001B075F"/>
    <w:rsid w:val="001C5335"/>
    <w:rsid w:val="001D4B56"/>
    <w:rsid w:val="001D598F"/>
    <w:rsid w:val="001E14AC"/>
    <w:rsid w:val="001F1CDB"/>
    <w:rsid w:val="00205716"/>
    <w:rsid w:val="00214741"/>
    <w:rsid w:val="00217590"/>
    <w:rsid w:val="00222363"/>
    <w:rsid w:val="00234E5F"/>
    <w:rsid w:val="00234ED4"/>
    <w:rsid w:val="00243C4C"/>
    <w:rsid w:val="0025426E"/>
    <w:rsid w:val="00276617"/>
    <w:rsid w:val="002A3687"/>
    <w:rsid w:val="002A49F4"/>
    <w:rsid w:val="002C2695"/>
    <w:rsid w:val="002D4F09"/>
    <w:rsid w:val="003207D1"/>
    <w:rsid w:val="003413A6"/>
    <w:rsid w:val="0034496A"/>
    <w:rsid w:val="00376117"/>
    <w:rsid w:val="003945B7"/>
    <w:rsid w:val="00395196"/>
    <w:rsid w:val="003A344E"/>
    <w:rsid w:val="003A5FFC"/>
    <w:rsid w:val="003A7E41"/>
    <w:rsid w:val="003B2808"/>
    <w:rsid w:val="003D25AA"/>
    <w:rsid w:val="003D273A"/>
    <w:rsid w:val="003D3648"/>
    <w:rsid w:val="004060A1"/>
    <w:rsid w:val="00430B49"/>
    <w:rsid w:val="00443D08"/>
    <w:rsid w:val="00447C70"/>
    <w:rsid w:val="004506F6"/>
    <w:rsid w:val="004537D8"/>
    <w:rsid w:val="00466BC9"/>
    <w:rsid w:val="004765D8"/>
    <w:rsid w:val="00491594"/>
    <w:rsid w:val="0049715F"/>
    <w:rsid w:val="004B5A0D"/>
    <w:rsid w:val="004C6087"/>
    <w:rsid w:val="004F3073"/>
    <w:rsid w:val="004F771D"/>
    <w:rsid w:val="00500213"/>
    <w:rsid w:val="005017DE"/>
    <w:rsid w:val="005141B9"/>
    <w:rsid w:val="00526911"/>
    <w:rsid w:val="00527FA6"/>
    <w:rsid w:val="00544A55"/>
    <w:rsid w:val="005560C3"/>
    <w:rsid w:val="005936DA"/>
    <w:rsid w:val="005A3C63"/>
    <w:rsid w:val="005A6F7A"/>
    <w:rsid w:val="005B0CCC"/>
    <w:rsid w:val="005C05FC"/>
    <w:rsid w:val="006173B9"/>
    <w:rsid w:val="00617552"/>
    <w:rsid w:val="0062019B"/>
    <w:rsid w:val="00623517"/>
    <w:rsid w:val="00623CFD"/>
    <w:rsid w:val="00637D58"/>
    <w:rsid w:val="006616FA"/>
    <w:rsid w:val="00661971"/>
    <w:rsid w:val="0069693C"/>
    <w:rsid w:val="006B1008"/>
    <w:rsid w:val="006B601E"/>
    <w:rsid w:val="006C2647"/>
    <w:rsid w:val="006D2272"/>
    <w:rsid w:val="006E5431"/>
    <w:rsid w:val="006F6A24"/>
    <w:rsid w:val="00701172"/>
    <w:rsid w:val="00704E3A"/>
    <w:rsid w:val="00747E0A"/>
    <w:rsid w:val="00752A29"/>
    <w:rsid w:val="00756D4C"/>
    <w:rsid w:val="00761FF9"/>
    <w:rsid w:val="0076582B"/>
    <w:rsid w:val="007919A8"/>
    <w:rsid w:val="007A35A9"/>
    <w:rsid w:val="007A7F1F"/>
    <w:rsid w:val="007D3D11"/>
    <w:rsid w:val="007E53C9"/>
    <w:rsid w:val="008128D4"/>
    <w:rsid w:val="008157A1"/>
    <w:rsid w:val="0082211F"/>
    <w:rsid w:val="00832ED3"/>
    <w:rsid w:val="00877D7D"/>
    <w:rsid w:val="008920DD"/>
    <w:rsid w:val="008B12AB"/>
    <w:rsid w:val="008C5CD0"/>
    <w:rsid w:val="008D209C"/>
    <w:rsid w:val="008D3F1C"/>
    <w:rsid w:val="008D6B7A"/>
    <w:rsid w:val="008E7195"/>
    <w:rsid w:val="00902F35"/>
    <w:rsid w:val="009052D3"/>
    <w:rsid w:val="009067E6"/>
    <w:rsid w:val="00907714"/>
    <w:rsid w:val="00907CE1"/>
    <w:rsid w:val="009217AE"/>
    <w:rsid w:val="00934BF3"/>
    <w:rsid w:val="00950D71"/>
    <w:rsid w:val="0095338F"/>
    <w:rsid w:val="00964DC8"/>
    <w:rsid w:val="0098049E"/>
    <w:rsid w:val="00993C1C"/>
    <w:rsid w:val="009A63E7"/>
    <w:rsid w:val="009D2275"/>
    <w:rsid w:val="009E5037"/>
    <w:rsid w:val="009F27D6"/>
    <w:rsid w:val="009F51DC"/>
    <w:rsid w:val="00A06508"/>
    <w:rsid w:val="00A074C9"/>
    <w:rsid w:val="00A07F53"/>
    <w:rsid w:val="00A33191"/>
    <w:rsid w:val="00A3430B"/>
    <w:rsid w:val="00A43DDD"/>
    <w:rsid w:val="00A56831"/>
    <w:rsid w:val="00A9023D"/>
    <w:rsid w:val="00AC195B"/>
    <w:rsid w:val="00AC5157"/>
    <w:rsid w:val="00AC58AF"/>
    <w:rsid w:val="00AF14EC"/>
    <w:rsid w:val="00AF4FCC"/>
    <w:rsid w:val="00B05833"/>
    <w:rsid w:val="00B258CD"/>
    <w:rsid w:val="00B25F18"/>
    <w:rsid w:val="00B44017"/>
    <w:rsid w:val="00B54DAE"/>
    <w:rsid w:val="00B91EAB"/>
    <w:rsid w:val="00BA0A50"/>
    <w:rsid w:val="00BA0B2C"/>
    <w:rsid w:val="00BA336C"/>
    <w:rsid w:val="00BA7DD6"/>
    <w:rsid w:val="00BB387A"/>
    <w:rsid w:val="00BC19D8"/>
    <w:rsid w:val="00BC61A4"/>
    <w:rsid w:val="00BD3083"/>
    <w:rsid w:val="00BF3B9F"/>
    <w:rsid w:val="00C0216D"/>
    <w:rsid w:val="00C06083"/>
    <w:rsid w:val="00C14325"/>
    <w:rsid w:val="00C144FE"/>
    <w:rsid w:val="00C262B7"/>
    <w:rsid w:val="00C358DF"/>
    <w:rsid w:val="00C47D97"/>
    <w:rsid w:val="00C57C03"/>
    <w:rsid w:val="00C67491"/>
    <w:rsid w:val="00C74AAB"/>
    <w:rsid w:val="00C805E9"/>
    <w:rsid w:val="00CB4FE3"/>
    <w:rsid w:val="00CC5F67"/>
    <w:rsid w:val="00CD0348"/>
    <w:rsid w:val="00CF247A"/>
    <w:rsid w:val="00CF25AE"/>
    <w:rsid w:val="00CF4D42"/>
    <w:rsid w:val="00D0274A"/>
    <w:rsid w:val="00D07B77"/>
    <w:rsid w:val="00D30AC9"/>
    <w:rsid w:val="00D33A9A"/>
    <w:rsid w:val="00D54822"/>
    <w:rsid w:val="00D56363"/>
    <w:rsid w:val="00D67A6A"/>
    <w:rsid w:val="00D7390B"/>
    <w:rsid w:val="00D80614"/>
    <w:rsid w:val="00D85623"/>
    <w:rsid w:val="00D86808"/>
    <w:rsid w:val="00D90284"/>
    <w:rsid w:val="00D95303"/>
    <w:rsid w:val="00DA0F3B"/>
    <w:rsid w:val="00DB2011"/>
    <w:rsid w:val="00DB674B"/>
    <w:rsid w:val="00E105D8"/>
    <w:rsid w:val="00E111FA"/>
    <w:rsid w:val="00E128FF"/>
    <w:rsid w:val="00E3191C"/>
    <w:rsid w:val="00E35E37"/>
    <w:rsid w:val="00E4487B"/>
    <w:rsid w:val="00E706E6"/>
    <w:rsid w:val="00E76BCA"/>
    <w:rsid w:val="00E8445E"/>
    <w:rsid w:val="00E9097E"/>
    <w:rsid w:val="00E9186F"/>
    <w:rsid w:val="00EC4560"/>
    <w:rsid w:val="00ED0C7F"/>
    <w:rsid w:val="00EE54F1"/>
    <w:rsid w:val="00F06919"/>
    <w:rsid w:val="00F208D3"/>
    <w:rsid w:val="00F3529E"/>
    <w:rsid w:val="00F50DEC"/>
    <w:rsid w:val="00F62053"/>
    <w:rsid w:val="00FA166C"/>
    <w:rsid w:val="00FA4554"/>
    <w:rsid w:val="00FC2615"/>
    <w:rsid w:val="00FF039E"/>
    <w:rsid w:val="04180F6C"/>
    <w:rsid w:val="051F496D"/>
    <w:rsid w:val="071A149F"/>
    <w:rsid w:val="088766C0"/>
    <w:rsid w:val="08AD6685"/>
    <w:rsid w:val="0D1A699C"/>
    <w:rsid w:val="0DE33851"/>
    <w:rsid w:val="0EB45D35"/>
    <w:rsid w:val="0F656DEC"/>
    <w:rsid w:val="110E3DEE"/>
    <w:rsid w:val="11C64FC1"/>
    <w:rsid w:val="1278784E"/>
    <w:rsid w:val="128F1E94"/>
    <w:rsid w:val="13100A53"/>
    <w:rsid w:val="15DF6142"/>
    <w:rsid w:val="171035F3"/>
    <w:rsid w:val="191F6FE1"/>
    <w:rsid w:val="1B5B315C"/>
    <w:rsid w:val="1E114822"/>
    <w:rsid w:val="21437AAE"/>
    <w:rsid w:val="243B5280"/>
    <w:rsid w:val="261D1FBA"/>
    <w:rsid w:val="26E1113E"/>
    <w:rsid w:val="26EF12B8"/>
    <w:rsid w:val="28956780"/>
    <w:rsid w:val="297407F2"/>
    <w:rsid w:val="2A4E308A"/>
    <w:rsid w:val="2A6C280B"/>
    <w:rsid w:val="2D675936"/>
    <w:rsid w:val="2DAC7B4E"/>
    <w:rsid w:val="316F538F"/>
    <w:rsid w:val="32476D3D"/>
    <w:rsid w:val="33F00D0E"/>
    <w:rsid w:val="342C61EA"/>
    <w:rsid w:val="35B40350"/>
    <w:rsid w:val="3A937EC4"/>
    <w:rsid w:val="3BA8538A"/>
    <w:rsid w:val="3D424389"/>
    <w:rsid w:val="3EAB4C8D"/>
    <w:rsid w:val="417147C4"/>
    <w:rsid w:val="44705DC1"/>
    <w:rsid w:val="45431B31"/>
    <w:rsid w:val="46AC6D17"/>
    <w:rsid w:val="48974391"/>
    <w:rsid w:val="4FC00E83"/>
    <w:rsid w:val="51442F59"/>
    <w:rsid w:val="533A0878"/>
    <w:rsid w:val="5446075E"/>
    <w:rsid w:val="5908496F"/>
    <w:rsid w:val="5F3D29BA"/>
    <w:rsid w:val="66E225B5"/>
    <w:rsid w:val="6B995E44"/>
    <w:rsid w:val="6BE442D4"/>
    <w:rsid w:val="6EF82DE3"/>
    <w:rsid w:val="75B0387E"/>
    <w:rsid w:val="75BD64EC"/>
    <w:rsid w:val="760D2A7F"/>
    <w:rsid w:val="76514429"/>
    <w:rsid w:val="7A2B374C"/>
    <w:rsid w:val="7D626E50"/>
    <w:rsid w:val="7F493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semiHidden/>
    <w:unhideWhenUsed/>
    <w:qFormat/>
    <w:uiPriority w:val="99"/>
    <w:pPr>
      <w:jc w:val="left"/>
    </w:pPr>
  </w:style>
  <w:style w:type="paragraph" w:styleId="5">
    <w:name w:val="Plain Text"/>
    <w:basedOn w:val="1"/>
    <w:link w:val="23"/>
    <w:unhideWhenUsed/>
    <w:qFormat/>
    <w:uiPriority w:val="0"/>
    <w:rPr>
      <w:rFonts w:ascii="宋体" w:hAnsi="Courier New" w:eastAsia="宋体" w:cs="Times New Roman"/>
      <w:kern w:val="0"/>
      <w:sz w:val="20"/>
      <w:szCs w:val="20"/>
      <w:lang w:val="zh-CN" w:eastAsia="zh-CN"/>
    </w:r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25"/>
    <w:qFormat/>
    <w:uiPriority w:val="10"/>
    <w:pPr>
      <w:spacing w:before="240" w:after="60"/>
      <w:jc w:val="center"/>
      <w:outlineLvl w:val="0"/>
    </w:pPr>
    <w:rPr>
      <w:rFonts w:asciiTheme="majorHAnsi" w:hAnsiTheme="majorHAnsi" w:eastAsiaTheme="majorEastAsia" w:cstheme="majorBidi"/>
      <w:b/>
      <w:bCs/>
      <w:sz w:val="32"/>
      <w:szCs w:val="32"/>
    </w:rPr>
  </w:style>
  <w:style w:type="paragraph" w:styleId="10">
    <w:name w:val="annotation subject"/>
    <w:basedOn w:val="4"/>
    <w:next w:val="4"/>
    <w:link w:val="20"/>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字符"/>
    <w:basedOn w:val="13"/>
    <w:link w:val="4"/>
    <w:semiHidden/>
    <w:qFormat/>
    <w:uiPriority w:val="99"/>
  </w:style>
  <w:style w:type="character" w:customStyle="1" w:styleId="20">
    <w:name w:val="批注主题 字符"/>
    <w:basedOn w:val="19"/>
    <w:link w:val="10"/>
    <w:semiHidden/>
    <w:qFormat/>
    <w:uiPriority w:val="99"/>
    <w:rPr>
      <w:b/>
      <w:bCs/>
    </w:rPr>
  </w:style>
  <w:style w:type="character" w:customStyle="1" w:styleId="21">
    <w:name w:val="批注框文本 字符"/>
    <w:basedOn w:val="13"/>
    <w:link w:val="6"/>
    <w:semiHidden/>
    <w:qFormat/>
    <w:uiPriority w:val="99"/>
    <w:rPr>
      <w:sz w:val="18"/>
      <w:szCs w:val="18"/>
    </w:rPr>
  </w:style>
  <w:style w:type="character" w:customStyle="1" w:styleId="22">
    <w:name w:val="纯文本 字符"/>
    <w:basedOn w:val="13"/>
    <w:semiHidden/>
    <w:qFormat/>
    <w:uiPriority w:val="99"/>
    <w:rPr>
      <w:rFonts w:hAnsi="Courier New" w:cs="Courier New" w:asciiTheme="minorEastAsia"/>
    </w:rPr>
  </w:style>
  <w:style w:type="character" w:customStyle="1" w:styleId="23">
    <w:name w:val="纯文本 字符1"/>
    <w:link w:val="5"/>
    <w:qFormat/>
    <w:uiPriority w:val="0"/>
    <w:rPr>
      <w:rFonts w:ascii="宋体" w:hAnsi="Courier New" w:eastAsia="宋体" w:cs="Times New Roman"/>
      <w:kern w:val="0"/>
      <w:sz w:val="20"/>
      <w:szCs w:val="20"/>
      <w:lang w:val="zh-CN" w:eastAsia="zh-CN"/>
    </w:rPr>
  </w:style>
  <w:style w:type="character" w:customStyle="1" w:styleId="24">
    <w:name w:val="标题 2 字符"/>
    <w:basedOn w:val="13"/>
    <w:link w:val="3"/>
    <w:qFormat/>
    <w:uiPriority w:val="9"/>
    <w:rPr>
      <w:rFonts w:asciiTheme="majorHAnsi" w:hAnsiTheme="majorHAnsi" w:eastAsiaTheme="majorEastAsia" w:cstheme="majorBidi"/>
      <w:b/>
      <w:bCs/>
      <w:sz w:val="32"/>
      <w:szCs w:val="32"/>
    </w:rPr>
  </w:style>
  <w:style w:type="character" w:customStyle="1" w:styleId="25">
    <w:name w:val="标题 字符"/>
    <w:basedOn w:val="13"/>
    <w:link w:val="9"/>
    <w:qFormat/>
    <w:uiPriority w:val="10"/>
    <w:rPr>
      <w:rFonts w:asciiTheme="majorHAnsi" w:hAnsiTheme="majorHAnsi" w:eastAsiaTheme="majorEastAsia" w:cstheme="majorBidi"/>
      <w:b/>
      <w:bCs/>
      <w:sz w:val="32"/>
      <w:szCs w:val="32"/>
    </w:rPr>
  </w:style>
  <w:style w:type="character" w:customStyle="1" w:styleId="26">
    <w:name w:val="标题 1 字符"/>
    <w:basedOn w:val="13"/>
    <w:link w:val="2"/>
    <w:qFormat/>
    <w:uiPriority w:val="9"/>
    <w:rPr>
      <w:b/>
      <w:bCs/>
      <w:kern w:val="44"/>
      <w:sz w:val="44"/>
      <w:szCs w:val="44"/>
    </w:rPr>
  </w:style>
  <w:style w:type="character" w:customStyle="1" w:styleId="27">
    <w:name w:val="font21"/>
    <w:basedOn w:val="13"/>
    <w:qFormat/>
    <w:uiPriority w:val="0"/>
    <w:rPr>
      <w:rFonts w:hint="eastAsia" w:ascii="宋体" w:hAnsi="宋体" w:eastAsia="宋体" w:cs="宋体"/>
      <w:color w:val="000000"/>
      <w:sz w:val="18"/>
      <w:szCs w:val="18"/>
      <w:u w:val="none"/>
    </w:rPr>
  </w:style>
  <w:style w:type="character" w:customStyle="1" w:styleId="28">
    <w:name w:val="font3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2040</Words>
  <Characters>2144</Characters>
  <Lines>18</Lines>
  <Paragraphs>5</Paragraphs>
  <TotalTime>3</TotalTime>
  <ScaleCrop>false</ScaleCrop>
  <LinksUpToDate>false</LinksUpToDate>
  <CharactersWithSpaces>2152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2023-01-31T06:32:00Z</dcterms:created>
  <dc:creator>石金财</dc:creator>
  <cp:lastModifiedBy>吴诗超</cp:lastModifiedBy>
  <cp:lastPrinted>2023-12-04T03:07:00Z</cp:lastPrinted>
  <dcterms:modified xsi:type="dcterms:W3CDTF">2025-07-02T03:57:18Z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1FCC4DE3F574432B885DEDB492DFF84A_13</vt:lpwstr>
  </property>
  <property fmtid="{D5CDD505-2E9C-101B-9397-08002B2CF9AE}" pid="4" name="KSOTemplateDocerSaveRecord">
    <vt:lpwstr>eyJoZGlkIjoiOGY5M2Q2MzdmZTg3OTM0YWE0MzIyNTdiNjlmYzBiNzUiLCJ1c2VySWQiOiIyNjQ4MDg5MDQifQ==</vt:lpwstr>
  </property>
</Properties>
</file>