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B6992">
      <w:pPr>
        <w:spacing w:line="360" w:lineRule="auto"/>
        <w:rPr>
          <w:rFonts w:ascii="宋体" w:hAnsi="宋体"/>
          <w:b/>
          <w:color w:val="000000" w:themeColor="text1"/>
          <w:sz w:val="52"/>
          <w:szCs w:val="52"/>
          <w:highlight w:val="none"/>
          <w14:textFill>
            <w14:solidFill>
              <w14:schemeClr w14:val="tx1"/>
            </w14:solidFill>
          </w14:textFill>
        </w:rPr>
      </w:pPr>
      <w:bookmarkStart w:id="0" w:name="_Hlk190340133"/>
      <w:bookmarkStart w:id="32" w:name="_GoBack"/>
    </w:p>
    <w:p w14:paraId="7B47E0D1">
      <w:pPr>
        <w:spacing w:line="360" w:lineRule="auto"/>
        <w:jc w:val="center"/>
        <w:rPr>
          <w:rFonts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 xml:space="preserve">     </w:t>
      </w:r>
    </w:p>
    <w:p w14:paraId="4263511A">
      <w:pPr>
        <w:spacing w:line="360" w:lineRule="auto"/>
        <w:jc w:val="center"/>
        <w:rPr>
          <w:rFonts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竞争性磋商采购文件</w:t>
      </w:r>
    </w:p>
    <w:p w14:paraId="22FC2618">
      <w:pPr>
        <w:spacing w:line="360" w:lineRule="auto"/>
        <w:ind w:firstLine="1303" w:firstLineChars="543"/>
        <w:rPr>
          <w:rFonts w:ascii="宋体" w:hAnsi="宋体"/>
          <w:color w:val="000000" w:themeColor="text1"/>
          <w:sz w:val="24"/>
          <w:szCs w:val="24"/>
          <w:highlight w:val="none"/>
          <w14:textFill>
            <w14:solidFill>
              <w14:schemeClr w14:val="tx1"/>
            </w14:solidFill>
          </w14:textFill>
        </w:rPr>
      </w:pPr>
    </w:p>
    <w:p w14:paraId="27E45DAB">
      <w:pPr>
        <w:spacing w:line="360" w:lineRule="auto"/>
        <w:ind w:firstLine="2399" w:firstLineChars="543"/>
        <w:rPr>
          <w:rFonts w:ascii="宋体" w:hAnsi="宋体"/>
          <w:b/>
          <w:color w:val="000000" w:themeColor="text1"/>
          <w:sz w:val="44"/>
          <w:highlight w:val="none"/>
          <w14:textFill>
            <w14:solidFill>
              <w14:schemeClr w14:val="tx1"/>
            </w14:solidFill>
          </w14:textFill>
        </w:rPr>
      </w:pPr>
    </w:p>
    <w:p w14:paraId="088E4D59">
      <w:pPr>
        <w:spacing w:line="360" w:lineRule="auto"/>
        <w:ind w:firstLine="1966" w:firstLineChars="445"/>
        <w:rPr>
          <w:rFonts w:ascii="宋体" w:hAnsi="宋体"/>
          <w:b/>
          <w:color w:val="000000" w:themeColor="text1"/>
          <w:sz w:val="44"/>
          <w:highlight w:val="none"/>
          <w14:textFill>
            <w14:solidFill>
              <w14:schemeClr w14:val="tx1"/>
            </w14:solidFill>
          </w14:textFill>
        </w:rPr>
      </w:pPr>
    </w:p>
    <w:p w14:paraId="68105CB9">
      <w:pPr>
        <w:spacing w:line="360" w:lineRule="auto"/>
        <w:rPr>
          <w:rFonts w:ascii="宋体" w:hAnsi="宋体"/>
          <w:b/>
          <w:color w:val="000000" w:themeColor="text1"/>
          <w:sz w:val="44"/>
          <w:highlight w:val="none"/>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 xml:space="preserve">    </w:t>
      </w:r>
      <w:r>
        <w:rPr>
          <w:rFonts w:hint="eastAsia" w:ascii="宋体" w:hAnsi="宋体"/>
          <w:b/>
          <w:color w:val="000000" w:themeColor="text1"/>
          <w:sz w:val="44"/>
          <w:szCs w:val="44"/>
          <w:highlight w:val="none"/>
          <w14:textFill>
            <w14:solidFill>
              <w14:schemeClr w14:val="tx1"/>
            </w14:solidFill>
          </w14:textFill>
        </w:rPr>
        <w:t xml:space="preserve">  项目编号：</w:t>
      </w:r>
      <w:r>
        <w:rPr>
          <w:rFonts w:hint="eastAsia" w:ascii="宋体" w:hAnsi="宋体"/>
          <w:color w:val="000000" w:themeColor="text1"/>
          <w:sz w:val="44"/>
          <w:szCs w:val="44"/>
          <w:highlight w:val="none"/>
          <w14:textFill>
            <w14:solidFill>
              <w14:schemeClr w14:val="tx1"/>
            </w14:solidFill>
          </w14:textFill>
        </w:rPr>
        <w:t>XM2025-TZ0026</w:t>
      </w:r>
      <w:r>
        <w:rPr>
          <w:rFonts w:hint="eastAsia" w:ascii="宋体" w:hAnsi="宋体"/>
          <w:b/>
          <w:color w:val="000000" w:themeColor="text1"/>
          <w:sz w:val="44"/>
          <w:highlight w:val="none"/>
          <w14:textFill>
            <w14:solidFill>
              <w14:schemeClr w14:val="tx1"/>
            </w14:solidFill>
          </w14:textFill>
        </w:rPr>
        <w:t xml:space="preserve">     </w:t>
      </w:r>
    </w:p>
    <w:p w14:paraId="3A55D622">
      <w:pPr>
        <w:spacing w:line="360" w:lineRule="auto"/>
        <w:ind w:left="3084" w:leftChars="627" w:hanging="1767" w:hangingChars="400"/>
        <w:rPr>
          <w:rFonts w:ascii="宋体" w:hAnsi="宋体"/>
          <w:b/>
          <w:color w:val="000000" w:themeColor="text1"/>
          <w:sz w:val="44"/>
          <w:highlight w:val="none"/>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项目名称：2025年厦门市第三批名师工作室领衔人及部分核心成员培训项目</w:t>
      </w:r>
    </w:p>
    <w:p w14:paraId="51D11C9F">
      <w:pPr>
        <w:spacing w:line="360" w:lineRule="auto"/>
        <w:jc w:val="center"/>
        <w:rPr>
          <w:rFonts w:ascii="宋体" w:hAnsi="宋体"/>
          <w:b/>
          <w:color w:val="000000" w:themeColor="text1"/>
          <w:sz w:val="44"/>
          <w:highlight w:val="none"/>
          <w14:textFill>
            <w14:solidFill>
              <w14:schemeClr w14:val="tx1"/>
            </w14:solidFill>
          </w14:textFill>
        </w:rPr>
      </w:pPr>
    </w:p>
    <w:p w14:paraId="455B2153">
      <w:pPr>
        <w:spacing w:line="360" w:lineRule="auto"/>
        <w:jc w:val="center"/>
        <w:rPr>
          <w:rFonts w:ascii="宋体" w:hAnsi="宋体"/>
          <w:b/>
          <w:color w:val="000000" w:themeColor="text1"/>
          <w:sz w:val="32"/>
          <w:szCs w:val="32"/>
          <w:highlight w:val="none"/>
          <w14:textFill>
            <w14:solidFill>
              <w14:schemeClr w14:val="tx1"/>
            </w14:solidFill>
          </w14:textFill>
        </w:rPr>
      </w:pPr>
    </w:p>
    <w:p w14:paraId="743721F7">
      <w:pPr>
        <w:spacing w:line="360" w:lineRule="auto"/>
        <w:jc w:val="center"/>
        <w:rPr>
          <w:rFonts w:ascii="宋体" w:hAnsi="宋体"/>
          <w:b/>
          <w:color w:val="000000" w:themeColor="text1"/>
          <w:sz w:val="32"/>
          <w:szCs w:val="32"/>
          <w:highlight w:val="none"/>
          <w14:textFill>
            <w14:solidFill>
              <w14:schemeClr w14:val="tx1"/>
            </w14:solidFill>
          </w14:textFill>
        </w:rPr>
      </w:pPr>
    </w:p>
    <w:p w14:paraId="3FBA063D">
      <w:pPr>
        <w:spacing w:line="360" w:lineRule="auto"/>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        采  购  人 ：厦门市教育科学研究院</w:t>
      </w:r>
    </w:p>
    <w:p w14:paraId="59A91735">
      <w:pPr>
        <w:spacing w:line="360" w:lineRule="auto"/>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        采购代理机构：</w:t>
      </w:r>
      <w:r>
        <w:rPr>
          <w:rFonts w:hint="eastAsia" w:ascii="宋体" w:hAnsi="宋体"/>
          <w:b/>
          <w:bCs/>
          <w:color w:val="000000" w:themeColor="text1"/>
          <w:sz w:val="32"/>
          <w:highlight w:val="none"/>
          <w14:textFill>
            <w14:solidFill>
              <w14:schemeClr w14:val="tx1"/>
            </w14:solidFill>
          </w14:textFill>
        </w:rPr>
        <w:t>厦门万翔招标有限公司</w:t>
      </w:r>
    </w:p>
    <w:p w14:paraId="7205C607">
      <w:pPr>
        <w:spacing w:line="360" w:lineRule="auto"/>
        <w:jc w:val="center"/>
        <w:rPr>
          <w:rFonts w:ascii="宋体" w:hAnsi="宋体"/>
          <w:b/>
          <w:color w:val="000000" w:themeColor="text1"/>
          <w:sz w:val="32"/>
          <w:szCs w:val="32"/>
          <w:highlight w:val="none"/>
          <w14:textFill>
            <w14:solidFill>
              <w14:schemeClr w14:val="tx1"/>
            </w14:solidFill>
          </w14:textFill>
        </w:rPr>
      </w:pPr>
    </w:p>
    <w:p w14:paraId="26F2ADD3">
      <w:pPr>
        <w:spacing w:line="360" w:lineRule="auto"/>
        <w:jc w:val="center"/>
        <w:rPr>
          <w:rFonts w:ascii="宋体" w:hAnsi="宋体"/>
          <w:b/>
          <w:color w:val="000000" w:themeColor="text1"/>
          <w:sz w:val="32"/>
          <w:szCs w:val="32"/>
          <w:highlight w:val="none"/>
          <w14:textFill>
            <w14:solidFill>
              <w14:schemeClr w14:val="tx1"/>
            </w14:solidFill>
          </w14:textFill>
        </w:rPr>
      </w:pPr>
    </w:p>
    <w:p w14:paraId="0C70FA17">
      <w:pPr>
        <w:spacing w:line="360" w:lineRule="auto"/>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2025年</w:t>
      </w:r>
    </w:p>
    <w:p w14:paraId="5744700F">
      <w:pPr>
        <w:spacing w:line="360" w:lineRule="auto"/>
        <w:jc w:val="center"/>
        <w:rPr>
          <w:rFonts w:ascii="宋体" w:hAnsi="宋体"/>
          <w:b/>
          <w:color w:val="000000" w:themeColor="text1"/>
          <w:sz w:val="36"/>
          <w:szCs w:val="36"/>
          <w:highlight w:val="none"/>
          <w14:textFill>
            <w14:solidFill>
              <w14:schemeClr w14:val="tx1"/>
            </w14:solidFill>
          </w14:textFill>
        </w:rPr>
      </w:pPr>
    </w:p>
    <w:p w14:paraId="3BE0069F">
      <w:pPr>
        <w:pStyle w:val="4"/>
        <w:spacing w:line="360" w:lineRule="auto"/>
        <w:ind w:firstLine="643"/>
        <w:jc w:val="center"/>
        <w:rPr>
          <w:rFonts w:cs="Arial"/>
          <w:b/>
          <w:bCs/>
          <w:color w:val="000000" w:themeColor="text1"/>
          <w:sz w:val="32"/>
          <w:highlight w:val="none"/>
          <w14:textFill>
            <w14:solidFill>
              <w14:schemeClr w14:val="tx1"/>
            </w14:solidFill>
          </w14:textFill>
        </w:rPr>
      </w:pPr>
    </w:p>
    <w:p w14:paraId="7DEB86EB">
      <w:pPr>
        <w:spacing w:line="36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关于政府采购信用贷款的提示</w:t>
      </w:r>
    </w:p>
    <w:p w14:paraId="06D67C8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（201608版）</w:t>
      </w:r>
    </w:p>
    <w:p w14:paraId="228A45A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政府采购项目中标（成交）供应商(若为中小企业)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14:paraId="03FFF4D4">
      <w:pPr>
        <w:spacing w:line="360" w:lineRule="auto"/>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有关金融机构联系方式： </w:t>
      </w:r>
    </w:p>
    <w:p w14:paraId="3EAE68C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（一）中国建设银行厦门分行：</w:t>
      </w:r>
    </w:p>
    <w:p w14:paraId="34BD114D">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联系人：魏慧媛   2158595 </w:t>
      </w:r>
    </w:p>
    <w:p w14:paraId="35EF42F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（二）中国光大银行厦门分行：</w:t>
      </w:r>
    </w:p>
    <w:p w14:paraId="205618CD">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联系人：陈  虹   2283776、13806013400；朱姗姗   2991131、18050082825</w:t>
      </w:r>
    </w:p>
    <w:p w14:paraId="524BCFE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（三）兴业银行厦门分行</w:t>
      </w:r>
    </w:p>
    <w:p w14:paraId="5E9D1631">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联系人：陈小姐  0592-5312509 13599531245 ；高经理  0592-5312350 13850017508 </w:t>
      </w:r>
    </w:p>
    <w:p w14:paraId="281F81D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（四）厦门市担保有限公司：</w:t>
      </w:r>
    </w:p>
    <w:p w14:paraId="7DE8F732">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联系人：陈文辉   5125116；吴龙辉   5120019</w:t>
      </w:r>
    </w:p>
    <w:p w14:paraId="47E75AC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（五）厦门银行股份有限公司 </w:t>
      </w:r>
    </w:p>
    <w:p w14:paraId="4F10AE3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联系人：张冬梅 13395990009 ；陈韵 13656021986</w:t>
      </w:r>
    </w:p>
    <w:p w14:paraId="7D9CD69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以上具体贷款事项，以贷款机构与贷款人最终签订的贷款合同约定为准，贷款人应进一步与贷款金融机构了解详细情况。任何单位和个人均不得干预银企双方开展政府采购信用贷款业务。</w:t>
      </w:r>
    </w:p>
    <w:p w14:paraId="5188836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本提示仅作为信息告知，具体贷款事宜以银行等有关金融机构审批为准。</w:t>
      </w:r>
    </w:p>
    <w:p w14:paraId="4149E989">
      <w:pPr>
        <w:widowControl/>
        <w:jc w:val="left"/>
        <w:rPr>
          <w:rFonts w:ascii="宋体" w:hAnsi="宋体" w:cs="宋体"/>
          <w:b/>
          <w:color w:val="000000" w:themeColor="text1"/>
          <w:sz w:val="32"/>
          <w:szCs w:val="32"/>
          <w:highlight w:val="none"/>
          <w14:textFill>
            <w14:solidFill>
              <w14:schemeClr w14:val="tx1"/>
            </w14:solidFill>
          </w14:textFill>
        </w:rPr>
      </w:pPr>
      <w:r>
        <w:rPr>
          <w:rFonts w:ascii="宋体" w:hAnsi="宋体" w:cs="宋体"/>
          <w:b/>
          <w:color w:val="000000" w:themeColor="text1"/>
          <w:sz w:val="32"/>
          <w:szCs w:val="32"/>
          <w:highlight w:val="none"/>
          <w14:textFill>
            <w14:solidFill>
              <w14:schemeClr w14:val="tx1"/>
            </w14:solidFill>
          </w14:textFill>
        </w:rPr>
        <w:br w:type="page"/>
      </w:r>
    </w:p>
    <w:sdt>
      <w:sdtPr>
        <w:rPr>
          <w:rFonts w:ascii="Calibri" w:hAnsi="Calibri" w:eastAsia="宋体" w:cs="Times New Roman"/>
          <w:color w:val="000000" w:themeColor="text1"/>
          <w:kern w:val="2"/>
          <w:sz w:val="21"/>
          <w:szCs w:val="22"/>
          <w:highlight w:val="none"/>
          <w:lang w:val="zh-CN"/>
          <w14:textFill>
            <w14:solidFill>
              <w14:schemeClr w14:val="tx1"/>
            </w14:solidFill>
          </w14:textFill>
        </w:rPr>
        <w:id w:val="533385278"/>
        <w:docPartObj>
          <w:docPartGallery w:val="Table of Contents"/>
          <w:docPartUnique/>
        </w:docPartObj>
      </w:sdtPr>
      <w:sdtEndPr>
        <w:rPr>
          <w:rFonts w:ascii="宋体" w:hAnsi="宋体" w:eastAsia="宋体" w:cs="Times New Roman"/>
          <w:b/>
          <w:bCs/>
          <w:color w:val="000000" w:themeColor="text1"/>
          <w:kern w:val="2"/>
          <w:sz w:val="24"/>
          <w:szCs w:val="22"/>
          <w:highlight w:val="none"/>
          <w:lang w:val="zh-CN"/>
          <w14:textFill>
            <w14:solidFill>
              <w14:schemeClr w14:val="tx1"/>
            </w14:solidFill>
          </w14:textFill>
        </w:rPr>
      </w:sdtEndPr>
      <w:sdtContent>
        <w:p w14:paraId="04E4447A">
          <w:pPr>
            <w:pStyle w:val="83"/>
            <w:spacing w:before="0" w:line="360" w:lineRule="auto"/>
            <w:jc w:val="center"/>
            <w:rPr>
              <w:rFonts w:asciiTheme="minorEastAsia" w:hAnsiTheme="minorEastAsia" w:eastAsiaTheme="minorEastAsia"/>
              <w:b/>
              <w:bCs/>
              <w:color w:val="000000" w:themeColor="text1"/>
              <w:highlight w:val="none"/>
              <w14:textFill>
                <w14:solidFill>
                  <w14:schemeClr w14:val="tx1"/>
                </w14:solidFill>
              </w14:textFill>
            </w:rPr>
          </w:pPr>
          <w:r>
            <w:rPr>
              <w:rFonts w:asciiTheme="minorEastAsia" w:hAnsiTheme="minorEastAsia" w:eastAsiaTheme="minorEastAsia"/>
              <w:b/>
              <w:bCs/>
              <w:color w:val="000000" w:themeColor="text1"/>
              <w:highlight w:val="none"/>
              <w:lang w:val="zh-CN"/>
              <w14:textFill>
                <w14:solidFill>
                  <w14:schemeClr w14:val="tx1"/>
                </w14:solidFill>
              </w14:textFill>
            </w:rPr>
            <w:t>目</w:t>
          </w:r>
          <w:r>
            <w:rPr>
              <w:rFonts w:hint="eastAsia" w:asciiTheme="minorEastAsia" w:hAnsiTheme="minorEastAsia" w:eastAsiaTheme="minorEastAsia"/>
              <w:b/>
              <w:bCs/>
              <w:color w:val="000000" w:themeColor="text1"/>
              <w:highlight w:val="none"/>
              <w:lang w:val="zh-CN"/>
              <w14:textFill>
                <w14:solidFill>
                  <w14:schemeClr w14:val="tx1"/>
                </w14:solidFill>
              </w14:textFill>
            </w:rPr>
            <w:t xml:space="preserve"> </w:t>
          </w:r>
          <w:r>
            <w:rPr>
              <w:rFonts w:asciiTheme="minorEastAsia" w:hAnsiTheme="minorEastAsia" w:eastAsiaTheme="minorEastAsia"/>
              <w:b/>
              <w:bCs/>
              <w:color w:val="000000" w:themeColor="text1"/>
              <w:highlight w:val="none"/>
              <w:lang w:val="zh-CN"/>
              <w14:textFill>
                <w14:solidFill>
                  <w14:schemeClr w14:val="tx1"/>
                </w14:solidFill>
              </w14:textFill>
            </w:rPr>
            <w:t xml:space="preserve">  录</w:t>
          </w:r>
        </w:p>
        <w:p w14:paraId="203345C7">
          <w:pPr>
            <w:pStyle w:val="19"/>
            <w:tabs>
              <w:tab w:val="right" w:leader="dot" w:pos="8302"/>
            </w:tabs>
            <w:spacing w:line="360" w:lineRule="auto"/>
            <w:rPr>
              <w:rFonts w:ascii="宋体" w:hAnsi="宋体" w:eastAsiaTheme="minorEastAsia" w:cstheme="minorBidi"/>
              <w:b/>
              <w:bCs/>
              <w:color w:val="000000" w:themeColor="text1"/>
              <w:sz w:val="24"/>
              <w:szCs w:val="2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TOC \o "1-3" \h \z \u </w:instrText>
          </w:r>
          <w:r>
            <w:rPr>
              <w:rFonts w:ascii="宋体" w:hAnsi="宋体"/>
              <w:color w:val="000000" w:themeColor="text1"/>
              <w:sz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"_Toc190340313" </w:instrText>
          </w:r>
          <w:r>
            <w:rPr>
              <w:color w:val="000000" w:themeColor="text1"/>
              <w:highlight w:val="none"/>
              <w14:textFill>
                <w14:solidFill>
                  <w14:schemeClr w14:val="tx1"/>
                </w14:solidFill>
              </w14:textFill>
            </w:rPr>
            <w:fldChar w:fldCharType="separate"/>
          </w:r>
          <w:r>
            <w:rPr>
              <w:rStyle w:val="32"/>
              <w:rFonts w:ascii="宋体" w:hAnsi="宋体"/>
              <w:b/>
              <w:bCs/>
              <w:color w:val="000000" w:themeColor="text1"/>
              <w:sz w:val="24"/>
              <w:highlight w:val="none"/>
              <w14:textFill>
                <w14:solidFill>
                  <w14:schemeClr w14:val="tx1"/>
                </w14:solidFill>
              </w14:textFill>
            </w:rPr>
            <w:t>第一章 磋商邀请</w:t>
          </w:r>
          <w:r>
            <w:rPr>
              <w:rFonts w:ascii="宋体" w:hAnsi="宋体"/>
              <w:b/>
              <w:bCs/>
              <w:color w:val="000000" w:themeColor="text1"/>
              <w:sz w:val="24"/>
              <w:highlight w:val="none"/>
              <w14:textFill>
                <w14:solidFill>
                  <w14:schemeClr w14:val="tx1"/>
                </w14:solidFill>
              </w14:textFill>
            </w:rPr>
            <w:tab/>
          </w:r>
          <w:r>
            <w:rPr>
              <w:rFonts w:ascii="宋体" w:hAnsi="宋体"/>
              <w:b/>
              <w:bCs/>
              <w:color w:val="000000" w:themeColor="text1"/>
              <w:sz w:val="24"/>
              <w:highlight w:val="none"/>
              <w14:textFill>
                <w14:solidFill>
                  <w14:schemeClr w14:val="tx1"/>
                </w14:solidFill>
              </w14:textFill>
            </w:rPr>
            <w:fldChar w:fldCharType="begin"/>
          </w:r>
          <w:r>
            <w:rPr>
              <w:rFonts w:ascii="宋体" w:hAnsi="宋体"/>
              <w:b/>
              <w:bCs/>
              <w:color w:val="000000" w:themeColor="text1"/>
              <w:sz w:val="24"/>
              <w:highlight w:val="none"/>
              <w14:textFill>
                <w14:solidFill>
                  <w14:schemeClr w14:val="tx1"/>
                </w14:solidFill>
              </w14:textFill>
            </w:rPr>
            <w:instrText xml:space="preserve"> PAGEREF _Toc190340313 \h </w:instrText>
          </w:r>
          <w:r>
            <w:rPr>
              <w:rFonts w:ascii="宋体" w:hAnsi="宋体"/>
              <w:b/>
              <w:bCs/>
              <w:color w:val="000000" w:themeColor="text1"/>
              <w:sz w:val="24"/>
              <w:highlight w:val="none"/>
              <w14:textFill>
                <w14:solidFill>
                  <w14:schemeClr w14:val="tx1"/>
                </w14:solidFill>
              </w14:textFill>
            </w:rPr>
            <w:fldChar w:fldCharType="separate"/>
          </w:r>
          <w:r>
            <w:rPr>
              <w:rFonts w:ascii="宋体" w:hAnsi="宋体"/>
              <w:b/>
              <w:bCs/>
              <w:color w:val="000000" w:themeColor="text1"/>
              <w:sz w:val="24"/>
              <w:highlight w:val="none"/>
              <w14:textFill>
                <w14:solidFill>
                  <w14:schemeClr w14:val="tx1"/>
                </w14:solidFill>
              </w14:textFill>
            </w:rPr>
            <w:t>4</w:t>
          </w:r>
          <w:r>
            <w:rPr>
              <w:rFonts w:ascii="宋体" w:hAnsi="宋体"/>
              <w:b/>
              <w:bCs/>
              <w:color w:val="000000" w:themeColor="text1"/>
              <w:sz w:val="24"/>
              <w:highlight w:val="none"/>
              <w14:textFill>
                <w14:solidFill>
                  <w14:schemeClr w14:val="tx1"/>
                </w14:solidFill>
              </w14:textFill>
            </w:rPr>
            <w:fldChar w:fldCharType="end"/>
          </w:r>
          <w:r>
            <w:rPr>
              <w:rFonts w:ascii="宋体" w:hAnsi="宋体"/>
              <w:b/>
              <w:bCs/>
              <w:color w:val="000000" w:themeColor="text1"/>
              <w:sz w:val="24"/>
              <w:highlight w:val="none"/>
              <w14:textFill>
                <w14:solidFill>
                  <w14:schemeClr w14:val="tx1"/>
                </w14:solidFill>
              </w14:textFill>
            </w:rPr>
            <w:fldChar w:fldCharType="end"/>
          </w:r>
        </w:p>
        <w:p w14:paraId="6A08A5AD">
          <w:pPr>
            <w:pStyle w:val="19"/>
            <w:tabs>
              <w:tab w:val="right" w:leader="dot" w:pos="8302"/>
            </w:tabs>
            <w:spacing w:line="360" w:lineRule="auto"/>
            <w:rPr>
              <w:rFonts w:hint="eastAsia" w:ascii="宋体" w:hAnsi="宋体" w:eastAsia="宋体" w:cstheme="minorBidi"/>
              <w:b/>
              <w:bCs/>
              <w:color w:val="000000" w:themeColor="text1"/>
              <w:sz w:val="24"/>
              <w:szCs w:val="22"/>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"_Toc190340314" </w:instrText>
          </w:r>
          <w:r>
            <w:rPr>
              <w:color w:val="000000" w:themeColor="text1"/>
              <w:highlight w:val="none"/>
              <w14:textFill>
                <w14:solidFill>
                  <w14:schemeClr w14:val="tx1"/>
                </w14:solidFill>
              </w14:textFill>
            </w:rPr>
            <w:fldChar w:fldCharType="separate"/>
          </w:r>
          <w:r>
            <w:rPr>
              <w:rStyle w:val="32"/>
              <w:rFonts w:ascii="宋体" w:hAnsi="宋体"/>
              <w:b/>
              <w:bCs/>
              <w:color w:val="000000" w:themeColor="text1"/>
              <w:sz w:val="24"/>
              <w:highlight w:val="none"/>
              <w14:textFill>
                <w14:solidFill>
                  <w14:schemeClr w14:val="tx1"/>
                </w14:solidFill>
              </w14:textFill>
            </w:rPr>
            <w:t>第二章 报价人须知</w:t>
          </w:r>
          <w:r>
            <w:rPr>
              <w:rFonts w:ascii="宋体" w:hAnsi="宋体"/>
              <w:b/>
              <w:bCs/>
              <w:color w:val="000000" w:themeColor="text1"/>
              <w:sz w:val="24"/>
              <w:highlight w:val="none"/>
              <w14:textFill>
                <w14:solidFill>
                  <w14:schemeClr w14:val="tx1"/>
                </w14:solidFill>
              </w14:textFill>
            </w:rPr>
            <w:tab/>
          </w:r>
          <w:r>
            <w:rPr>
              <w:rFonts w:ascii="宋体" w:hAnsi="宋体"/>
              <w:b/>
              <w:bCs/>
              <w:color w:val="000000" w:themeColor="text1"/>
              <w:sz w:val="24"/>
              <w:highlight w:val="none"/>
              <w14:textFill>
                <w14:solidFill>
                  <w14:schemeClr w14:val="tx1"/>
                </w14:solidFill>
              </w14:textFill>
            </w:rPr>
            <w:fldChar w:fldCharType="end"/>
          </w:r>
          <w:r>
            <w:rPr>
              <w:rFonts w:hint="eastAsia" w:ascii="宋体" w:hAnsi="宋体"/>
              <w:b/>
              <w:bCs/>
              <w:color w:val="000000" w:themeColor="text1"/>
              <w:sz w:val="24"/>
              <w:highlight w:val="none"/>
              <w:lang w:val="en-US" w:eastAsia="zh-CN"/>
              <w14:textFill>
                <w14:solidFill>
                  <w14:schemeClr w14:val="tx1"/>
                </w14:solidFill>
              </w14:textFill>
            </w:rPr>
            <w:t>7</w:t>
          </w:r>
        </w:p>
        <w:p w14:paraId="68C8DB80">
          <w:pPr>
            <w:pStyle w:val="20"/>
            <w:tabs>
              <w:tab w:val="right" w:leader="dot" w:pos="8302"/>
            </w:tabs>
            <w:spacing w:line="360" w:lineRule="auto"/>
            <w:rPr>
              <w:rFonts w:ascii="宋体" w:hAnsi="宋体" w:eastAsiaTheme="minorEastAsia" w:cstheme="minorBidi"/>
              <w:color w:val="000000" w:themeColor="text1"/>
              <w:sz w:val="24"/>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"_Toc190340315" </w:instrText>
          </w:r>
          <w:r>
            <w:rPr>
              <w:color w:val="000000" w:themeColor="text1"/>
              <w:highlight w:val="none"/>
              <w14:textFill>
                <w14:solidFill>
                  <w14:schemeClr w14:val="tx1"/>
                </w14:solidFill>
              </w14:textFill>
            </w:rPr>
            <w:fldChar w:fldCharType="separate"/>
          </w:r>
          <w:r>
            <w:rPr>
              <w:rStyle w:val="32"/>
              <w:rFonts w:ascii="宋体" w:hAnsi="宋体"/>
              <w:color w:val="000000" w:themeColor="text1"/>
              <w:sz w:val="24"/>
              <w:highlight w:val="none"/>
              <w14:textFill>
                <w14:solidFill>
                  <w14:schemeClr w14:val="tx1"/>
                </w14:solidFill>
              </w14:textFill>
            </w:rPr>
            <w:t>报价人须知前附表1</w:t>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PAGEREF _Toc190340315 \h </w:instrText>
          </w:r>
          <w:r>
            <w:rPr>
              <w:rFonts w:ascii="宋体" w:hAnsi="宋体"/>
              <w:color w:val="000000" w:themeColor="text1"/>
              <w:sz w:val="24"/>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8</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fldChar w:fldCharType="end"/>
          </w:r>
        </w:p>
        <w:p w14:paraId="7C99AECA">
          <w:pPr>
            <w:pStyle w:val="20"/>
            <w:tabs>
              <w:tab w:val="right" w:leader="dot" w:pos="8302"/>
            </w:tabs>
            <w:spacing w:line="360" w:lineRule="auto"/>
            <w:rPr>
              <w:rFonts w:ascii="宋体" w:hAnsi="宋体" w:eastAsiaTheme="minorEastAsia" w:cstheme="minorBidi"/>
              <w:color w:val="000000" w:themeColor="text1"/>
              <w:sz w:val="24"/>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"_Toc190340316" </w:instrText>
          </w:r>
          <w:r>
            <w:rPr>
              <w:color w:val="000000" w:themeColor="text1"/>
              <w:highlight w:val="none"/>
              <w14:textFill>
                <w14:solidFill>
                  <w14:schemeClr w14:val="tx1"/>
                </w14:solidFill>
              </w14:textFill>
            </w:rPr>
            <w:fldChar w:fldCharType="separate"/>
          </w:r>
          <w:r>
            <w:rPr>
              <w:rStyle w:val="32"/>
              <w:rFonts w:ascii="宋体" w:hAnsi="宋体"/>
              <w:color w:val="000000" w:themeColor="text1"/>
              <w:sz w:val="24"/>
              <w:highlight w:val="none"/>
              <w14:textFill>
                <w14:solidFill>
                  <w14:schemeClr w14:val="tx1"/>
                </w14:solidFill>
              </w14:textFill>
            </w:rPr>
            <w:t>报价人须知前附表2：资格性、符合性检查表</w:t>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PAGEREF _Toc190340316 \h </w:instrText>
          </w:r>
          <w:r>
            <w:rPr>
              <w:rFonts w:ascii="宋体" w:hAnsi="宋体"/>
              <w:color w:val="000000" w:themeColor="text1"/>
              <w:sz w:val="24"/>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10</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fldChar w:fldCharType="end"/>
          </w:r>
        </w:p>
        <w:p w14:paraId="2ED36DCD">
          <w:pPr>
            <w:pStyle w:val="20"/>
            <w:tabs>
              <w:tab w:val="right" w:leader="dot" w:pos="8302"/>
            </w:tabs>
            <w:spacing w:line="360" w:lineRule="auto"/>
            <w:rPr>
              <w:rFonts w:ascii="宋体" w:hAnsi="宋体" w:eastAsiaTheme="minorEastAsia" w:cstheme="minorBidi"/>
              <w:color w:val="000000" w:themeColor="text1"/>
              <w:sz w:val="24"/>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"_Toc190340317" </w:instrText>
          </w:r>
          <w:r>
            <w:rPr>
              <w:color w:val="000000" w:themeColor="text1"/>
              <w:highlight w:val="none"/>
              <w14:textFill>
                <w14:solidFill>
                  <w14:schemeClr w14:val="tx1"/>
                </w14:solidFill>
              </w14:textFill>
            </w:rPr>
            <w:fldChar w:fldCharType="separate"/>
          </w:r>
          <w:r>
            <w:rPr>
              <w:rStyle w:val="32"/>
              <w:rFonts w:ascii="宋体" w:hAnsi="宋体"/>
              <w:color w:val="000000" w:themeColor="text1"/>
              <w:sz w:val="24"/>
              <w:highlight w:val="none"/>
              <w14:textFill>
                <w14:solidFill>
                  <w14:schemeClr w14:val="tx1"/>
                </w14:solidFill>
              </w14:textFill>
            </w:rPr>
            <w:t>报价人须知前附表3：磋商规则、评审标准</w:t>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PAGEREF _Toc190340317 \h </w:instrText>
          </w:r>
          <w:r>
            <w:rPr>
              <w:rFonts w:ascii="宋体" w:hAnsi="宋体"/>
              <w:color w:val="000000" w:themeColor="text1"/>
              <w:sz w:val="24"/>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17</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fldChar w:fldCharType="end"/>
          </w:r>
        </w:p>
        <w:p w14:paraId="1C6F17A3">
          <w:pPr>
            <w:pStyle w:val="20"/>
            <w:tabs>
              <w:tab w:val="right" w:leader="dot" w:pos="8302"/>
            </w:tabs>
            <w:spacing w:line="360" w:lineRule="auto"/>
            <w:rPr>
              <w:rFonts w:ascii="宋体" w:hAnsi="宋体" w:eastAsiaTheme="minorEastAsia" w:cstheme="minorBidi"/>
              <w:color w:val="000000" w:themeColor="text1"/>
              <w:sz w:val="24"/>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"_Toc190340319" </w:instrText>
          </w:r>
          <w:r>
            <w:rPr>
              <w:color w:val="000000" w:themeColor="text1"/>
              <w:highlight w:val="none"/>
              <w14:textFill>
                <w14:solidFill>
                  <w14:schemeClr w14:val="tx1"/>
                </w14:solidFill>
              </w14:textFill>
            </w:rPr>
            <w:fldChar w:fldCharType="separate"/>
          </w:r>
          <w:r>
            <w:rPr>
              <w:rStyle w:val="32"/>
              <w:rFonts w:ascii="宋体" w:hAnsi="宋体"/>
              <w:color w:val="000000" w:themeColor="text1"/>
              <w:sz w:val="24"/>
              <w:highlight w:val="none"/>
              <w14:textFill>
                <w14:solidFill>
                  <w14:schemeClr w14:val="tx1"/>
                </w14:solidFill>
              </w14:textFill>
            </w:rPr>
            <w:t>报价人须知前附表4：中小企业及监狱企业优惠办法</w:t>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PAGEREF _Toc190340319 \h </w:instrText>
          </w:r>
          <w:r>
            <w:rPr>
              <w:rFonts w:ascii="宋体" w:hAnsi="宋体"/>
              <w:color w:val="000000" w:themeColor="text1"/>
              <w:sz w:val="24"/>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23</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fldChar w:fldCharType="end"/>
          </w:r>
        </w:p>
        <w:p w14:paraId="6CEA9A1C">
          <w:pPr>
            <w:pStyle w:val="20"/>
            <w:tabs>
              <w:tab w:val="right" w:leader="dot" w:pos="8302"/>
            </w:tabs>
            <w:spacing w:line="360" w:lineRule="auto"/>
            <w:rPr>
              <w:rFonts w:ascii="宋体" w:hAnsi="宋体" w:eastAsiaTheme="minorEastAsia" w:cstheme="minorBidi"/>
              <w:color w:val="000000" w:themeColor="text1"/>
              <w:sz w:val="24"/>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"_Toc190340320" </w:instrText>
          </w:r>
          <w:r>
            <w:rPr>
              <w:color w:val="000000" w:themeColor="text1"/>
              <w:highlight w:val="none"/>
              <w14:textFill>
                <w14:solidFill>
                  <w14:schemeClr w14:val="tx1"/>
                </w14:solidFill>
              </w14:textFill>
            </w:rPr>
            <w:fldChar w:fldCharType="separate"/>
          </w:r>
          <w:r>
            <w:rPr>
              <w:rStyle w:val="32"/>
              <w:rFonts w:ascii="宋体" w:hAnsi="宋体"/>
              <w:color w:val="000000" w:themeColor="text1"/>
              <w:sz w:val="24"/>
              <w:highlight w:val="none"/>
              <w14:textFill>
                <w14:solidFill>
                  <w14:schemeClr w14:val="tx1"/>
                </w14:solidFill>
              </w14:textFill>
            </w:rPr>
            <w:t>报价人须知前附表5：节能、环境标志产品采购政策</w:t>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PAGEREF _Toc190340320 \h </w:instrText>
          </w:r>
          <w:r>
            <w:rPr>
              <w:rFonts w:ascii="宋体" w:hAnsi="宋体"/>
              <w:color w:val="000000" w:themeColor="text1"/>
              <w:sz w:val="24"/>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26</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fldChar w:fldCharType="end"/>
          </w:r>
        </w:p>
        <w:p w14:paraId="7F2720D9">
          <w:pPr>
            <w:pStyle w:val="20"/>
            <w:tabs>
              <w:tab w:val="right" w:leader="dot" w:pos="8302"/>
            </w:tabs>
            <w:spacing w:line="360" w:lineRule="auto"/>
            <w:rPr>
              <w:rFonts w:ascii="宋体" w:hAnsi="宋体" w:eastAsiaTheme="minorEastAsia" w:cstheme="minorBidi"/>
              <w:color w:val="000000" w:themeColor="text1"/>
              <w:sz w:val="24"/>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"_Toc190340321" </w:instrText>
          </w:r>
          <w:r>
            <w:rPr>
              <w:color w:val="000000" w:themeColor="text1"/>
              <w:highlight w:val="none"/>
              <w14:textFill>
                <w14:solidFill>
                  <w14:schemeClr w14:val="tx1"/>
                </w14:solidFill>
              </w14:textFill>
            </w:rPr>
            <w:fldChar w:fldCharType="separate"/>
          </w:r>
          <w:r>
            <w:rPr>
              <w:rStyle w:val="32"/>
              <w:rFonts w:ascii="宋体" w:hAnsi="宋体"/>
              <w:color w:val="000000" w:themeColor="text1"/>
              <w:sz w:val="24"/>
              <w:highlight w:val="none"/>
              <w14:textFill>
                <w14:solidFill>
                  <w14:schemeClr w14:val="tx1"/>
                </w14:solidFill>
              </w14:textFill>
            </w:rPr>
            <w:t>一、说明</w:t>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PAGEREF _Toc190340321 \h </w:instrText>
          </w:r>
          <w:r>
            <w:rPr>
              <w:rFonts w:ascii="宋体" w:hAnsi="宋体"/>
              <w:color w:val="000000" w:themeColor="text1"/>
              <w:sz w:val="24"/>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27</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fldChar w:fldCharType="end"/>
          </w:r>
        </w:p>
        <w:p w14:paraId="1B242EA1">
          <w:pPr>
            <w:pStyle w:val="20"/>
            <w:tabs>
              <w:tab w:val="right" w:leader="dot" w:pos="8302"/>
            </w:tabs>
            <w:spacing w:line="360" w:lineRule="auto"/>
            <w:rPr>
              <w:rFonts w:ascii="宋体" w:hAnsi="宋体" w:eastAsiaTheme="minorEastAsia" w:cstheme="minorBidi"/>
              <w:color w:val="000000" w:themeColor="text1"/>
              <w:sz w:val="24"/>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"_Toc190340322" </w:instrText>
          </w:r>
          <w:r>
            <w:rPr>
              <w:color w:val="000000" w:themeColor="text1"/>
              <w:highlight w:val="none"/>
              <w14:textFill>
                <w14:solidFill>
                  <w14:schemeClr w14:val="tx1"/>
                </w14:solidFill>
              </w14:textFill>
            </w:rPr>
            <w:fldChar w:fldCharType="separate"/>
          </w:r>
          <w:r>
            <w:rPr>
              <w:rStyle w:val="32"/>
              <w:rFonts w:ascii="宋体" w:hAnsi="宋体"/>
              <w:color w:val="000000" w:themeColor="text1"/>
              <w:sz w:val="24"/>
              <w:highlight w:val="none"/>
              <w14:textFill>
                <w14:solidFill>
                  <w14:schemeClr w14:val="tx1"/>
                </w14:solidFill>
              </w14:textFill>
            </w:rPr>
            <w:t>二、采购文件</w:t>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PAGEREF _Toc190340322 \h </w:instrText>
          </w:r>
          <w:r>
            <w:rPr>
              <w:rFonts w:ascii="宋体" w:hAnsi="宋体"/>
              <w:color w:val="000000" w:themeColor="text1"/>
              <w:sz w:val="24"/>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29</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fldChar w:fldCharType="end"/>
          </w:r>
        </w:p>
        <w:p w14:paraId="561D8B76">
          <w:pPr>
            <w:pStyle w:val="20"/>
            <w:tabs>
              <w:tab w:val="right" w:leader="dot" w:pos="8302"/>
            </w:tabs>
            <w:spacing w:line="360" w:lineRule="auto"/>
            <w:rPr>
              <w:rFonts w:ascii="宋体" w:hAnsi="宋体" w:eastAsiaTheme="minorEastAsia" w:cstheme="minorBidi"/>
              <w:color w:val="000000" w:themeColor="text1"/>
              <w:sz w:val="24"/>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"_Toc190340323" </w:instrText>
          </w:r>
          <w:r>
            <w:rPr>
              <w:color w:val="000000" w:themeColor="text1"/>
              <w:highlight w:val="none"/>
              <w14:textFill>
                <w14:solidFill>
                  <w14:schemeClr w14:val="tx1"/>
                </w14:solidFill>
              </w14:textFill>
            </w:rPr>
            <w:fldChar w:fldCharType="separate"/>
          </w:r>
          <w:r>
            <w:rPr>
              <w:rStyle w:val="32"/>
              <w:rFonts w:ascii="宋体" w:hAnsi="宋体"/>
              <w:color w:val="000000" w:themeColor="text1"/>
              <w:sz w:val="24"/>
              <w:highlight w:val="none"/>
              <w14:textFill>
                <w14:solidFill>
                  <w14:schemeClr w14:val="tx1"/>
                </w14:solidFill>
              </w14:textFill>
            </w:rPr>
            <w:t>三、报价文件的编写</w:t>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PAGEREF _Toc190340323 \h </w:instrText>
          </w:r>
          <w:r>
            <w:rPr>
              <w:rFonts w:ascii="宋体" w:hAnsi="宋体"/>
              <w:color w:val="000000" w:themeColor="text1"/>
              <w:sz w:val="24"/>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30</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fldChar w:fldCharType="end"/>
          </w:r>
        </w:p>
        <w:p w14:paraId="467C17D1">
          <w:pPr>
            <w:pStyle w:val="20"/>
            <w:tabs>
              <w:tab w:val="right" w:leader="dot" w:pos="8302"/>
            </w:tabs>
            <w:spacing w:line="360" w:lineRule="auto"/>
            <w:rPr>
              <w:rFonts w:ascii="宋体" w:hAnsi="宋体" w:eastAsiaTheme="minorEastAsia" w:cstheme="minorBidi"/>
              <w:color w:val="000000" w:themeColor="text1"/>
              <w:sz w:val="24"/>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"_Toc190340324" </w:instrText>
          </w:r>
          <w:r>
            <w:rPr>
              <w:color w:val="000000" w:themeColor="text1"/>
              <w:highlight w:val="none"/>
              <w14:textFill>
                <w14:solidFill>
                  <w14:schemeClr w14:val="tx1"/>
                </w14:solidFill>
              </w14:textFill>
            </w:rPr>
            <w:fldChar w:fldCharType="separate"/>
          </w:r>
          <w:r>
            <w:rPr>
              <w:rStyle w:val="32"/>
              <w:rFonts w:ascii="宋体" w:hAnsi="宋体"/>
              <w:color w:val="000000" w:themeColor="text1"/>
              <w:sz w:val="24"/>
              <w:highlight w:val="none"/>
              <w14:textFill>
                <w14:solidFill>
                  <w14:schemeClr w14:val="tx1"/>
                </w14:solidFill>
              </w14:textFill>
            </w:rPr>
            <w:t>四、报价文件的提交</w:t>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PAGEREF _Toc190340324 \h </w:instrText>
          </w:r>
          <w:r>
            <w:rPr>
              <w:rFonts w:ascii="宋体" w:hAnsi="宋体"/>
              <w:color w:val="000000" w:themeColor="text1"/>
              <w:sz w:val="24"/>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34</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fldChar w:fldCharType="end"/>
          </w:r>
        </w:p>
        <w:p w14:paraId="21AA809F">
          <w:pPr>
            <w:pStyle w:val="20"/>
            <w:tabs>
              <w:tab w:val="right" w:leader="dot" w:pos="8302"/>
            </w:tabs>
            <w:spacing w:line="360" w:lineRule="auto"/>
            <w:rPr>
              <w:rFonts w:ascii="宋体" w:hAnsi="宋体" w:eastAsiaTheme="minorEastAsia" w:cstheme="minorBidi"/>
              <w:color w:val="000000" w:themeColor="text1"/>
              <w:sz w:val="24"/>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"_Toc190340325" </w:instrText>
          </w:r>
          <w:r>
            <w:rPr>
              <w:color w:val="000000" w:themeColor="text1"/>
              <w:highlight w:val="none"/>
              <w14:textFill>
                <w14:solidFill>
                  <w14:schemeClr w14:val="tx1"/>
                </w14:solidFill>
              </w14:textFill>
            </w:rPr>
            <w:fldChar w:fldCharType="separate"/>
          </w:r>
          <w:r>
            <w:rPr>
              <w:rStyle w:val="32"/>
              <w:rFonts w:ascii="宋体" w:hAnsi="宋体"/>
              <w:color w:val="000000" w:themeColor="text1"/>
              <w:sz w:val="24"/>
              <w:highlight w:val="none"/>
              <w14:textFill>
                <w14:solidFill>
                  <w14:schemeClr w14:val="tx1"/>
                </w14:solidFill>
              </w14:textFill>
            </w:rPr>
            <w:t>五、报价文件的评估和比较</w:t>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PAGEREF _Toc190340325 \h </w:instrText>
          </w:r>
          <w:r>
            <w:rPr>
              <w:rFonts w:ascii="宋体" w:hAnsi="宋体"/>
              <w:color w:val="000000" w:themeColor="text1"/>
              <w:sz w:val="24"/>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34</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fldChar w:fldCharType="end"/>
          </w:r>
        </w:p>
        <w:p w14:paraId="2515297B">
          <w:pPr>
            <w:pStyle w:val="20"/>
            <w:tabs>
              <w:tab w:val="right" w:leader="dot" w:pos="8302"/>
            </w:tabs>
            <w:spacing w:line="360" w:lineRule="auto"/>
            <w:rPr>
              <w:rFonts w:ascii="宋体" w:hAnsi="宋体" w:eastAsiaTheme="minorEastAsia" w:cstheme="minorBidi"/>
              <w:color w:val="000000" w:themeColor="text1"/>
              <w:sz w:val="24"/>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"_Toc190340326" </w:instrText>
          </w:r>
          <w:r>
            <w:rPr>
              <w:color w:val="000000" w:themeColor="text1"/>
              <w:highlight w:val="none"/>
              <w14:textFill>
                <w14:solidFill>
                  <w14:schemeClr w14:val="tx1"/>
                </w14:solidFill>
              </w14:textFill>
            </w:rPr>
            <w:fldChar w:fldCharType="separate"/>
          </w:r>
          <w:r>
            <w:rPr>
              <w:rStyle w:val="32"/>
              <w:rFonts w:ascii="宋体" w:hAnsi="宋体"/>
              <w:color w:val="000000" w:themeColor="text1"/>
              <w:sz w:val="24"/>
              <w:highlight w:val="none"/>
              <w14:textFill>
                <w14:solidFill>
                  <w14:schemeClr w14:val="tx1"/>
                </w14:solidFill>
              </w14:textFill>
            </w:rPr>
            <w:t>六、成交与签订合同</w:t>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PAGEREF _Toc190340326 \h </w:instrText>
          </w:r>
          <w:r>
            <w:rPr>
              <w:rFonts w:ascii="宋体" w:hAnsi="宋体"/>
              <w:color w:val="000000" w:themeColor="text1"/>
              <w:sz w:val="24"/>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37</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fldChar w:fldCharType="end"/>
          </w:r>
        </w:p>
        <w:p w14:paraId="37E525BB">
          <w:pPr>
            <w:pStyle w:val="19"/>
            <w:tabs>
              <w:tab w:val="right" w:leader="dot" w:pos="8302"/>
            </w:tabs>
            <w:spacing w:line="360" w:lineRule="auto"/>
            <w:rPr>
              <w:rFonts w:ascii="宋体" w:hAnsi="宋体" w:eastAsiaTheme="minorEastAsia" w:cstheme="minorBidi"/>
              <w:b/>
              <w:bCs/>
              <w:color w:val="000000" w:themeColor="text1"/>
              <w:sz w:val="24"/>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"_Toc190340327" </w:instrText>
          </w:r>
          <w:r>
            <w:rPr>
              <w:color w:val="000000" w:themeColor="text1"/>
              <w:highlight w:val="none"/>
              <w14:textFill>
                <w14:solidFill>
                  <w14:schemeClr w14:val="tx1"/>
                </w14:solidFill>
              </w14:textFill>
            </w:rPr>
            <w:fldChar w:fldCharType="separate"/>
          </w:r>
          <w:r>
            <w:rPr>
              <w:rStyle w:val="32"/>
              <w:rFonts w:ascii="宋体" w:hAnsi="宋体" w:cs="宋体"/>
              <w:b/>
              <w:bCs/>
              <w:color w:val="000000" w:themeColor="text1"/>
              <w:sz w:val="24"/>
              <w:highlight w:val="none"/>
              <w14:textFill>
                <w14:solidFill>
                  <w14:schemeClr w14:val="tx1"/>
                </w14:solidFill>
              </w14:textFill>
            </w:rPr>
            <w:t>第三章 磋商内容及要求</w:t>
          </w:r>
          <w:r>
            <w:rPr>
              <w:rFonts w:ascii="宋体" w:hAnsi="宋体"/>
              <w:b/>
              <w:bCs/>
              <w:color w:val="000000" w:themeColor="text1"/>
              <w:sz w:val="24"/>
              <w:highlight w:val="none"/>
              <w14:textFill>
                <w14:solidFill>
                  <w14:schemeClr w14:val="tx1"/>
                </w14:solidFill>
              </w14:textFill>
            </w:rPr>
            <w:tab/>
          </w:r>
          <w:r>
            <w:rPr>
              <w:rFonts w:ascii="宋体" w:hAnsi="宋体"/>
              <w:b/>
              <w:bCs/>
              <w:color w:val="000000" w:themeColor="text1"/>
              <w:sz w:val="24"/>
              <w:highlight w:val="none"/>
              <w14:textFill>
                <w14:solidFill>
                  <w14:schemeClr w14:val="tx1"/>
                </w14:solidFill>
              </w14:textFill>
            </w:rPr>
            <w:fldChar w:fldCharType="begin"/>
          </w:r>
          <w:r>
            <w:rPr>
              <w:rFonts w:ascii="宋体" w:hAnsi="宋体"/>
              <w:b/>
              <w:bCs/>
              <w:color w:val="000000" w:themeColor="text1"/>
              <w:sz w:val="24"/>
              <w:highlight w:val="none"/>
              <w14:textFill>
                <w14:solidFill>
                  <w14:schemeClr w14:val="tx1"/>
                </w14:solidFill>
              </w14:textFill>
            </w:rPr>
            <w:instrText xml:space="preserve"> PAGEREF _Toc190340327 \h </w:instrText>
          </w:r>
          <w:r>
            <w:rPr>
              <w:rFonts w:ascii="宋体" w:hAnsi="宋体"/>
              <w:b/>
              <w:bCs/>
              <w:color w:val="000000" w:themeColor="text1"/>
              <w:sz w:val="24"/>
              <w:highlight w:val="none"/>
              <w14:textFill>
                <w14:solidFill>
                  <w14:schemeClr w14:val="tx1"/>
                </w14:solidFill>
              </w14:textFill>
            </w:rPr>
            <w:fldChar w:fldCharType="separate"/>
          </w:r>
          <w:r>
            <w:rPr>
              <w:rFonts w:ascii="宋体" w:hAnsi="宋体"/>
              <w:b/>
              <w:bCs/>
              <w:color w:val="000000" w:themeColor="text1"/>
              <w:sz w:val="24"/>
              <w:highlight w:val="none"/>
              <w14:textFill>
                <w14:solidFill>
                  <w14:schemeClr w14:val="tx1"/>
                </w14:solidFill>
              </w14:textFill>
            </w:rPr>
            <w:t>39</w:t>
          </w:r>
          <w:r>
            <w:rPr>
              <w:rFonts w:ascii="宋体" w:hAnsi="宋体"/>
              <w:b/>
              <w:bCs/>
              <w:color w:val="000000" w:themeColor="text1"/>
              <w:sz w:val="24"/>
              <w:highlight w:val="none"/>
              <w14:textFill>
                <w14:solidFill>
                  <w14:schemeClr w14:val="tx1"/>
                </w14:solidFill>
              </w14:textFill>
            </w:rPr>
            <w:fldChar w:fldCharType="end"/>
          </w:r>
          <w:r>
            <w:rPr>
              <w:rFonts w:ascii="宋体" w:hAnsi="宋体"/>
              <w:b/>
              <w:bCs/>
              <w:color w:val="000000" w:themeColor="text1"/>
              <w:sz w:val="24"/>
              <w:highlight w:val="none"/>
              <w14:textFill>
                <w14:solidFill>
                  <w14:schemeClr w14:val="tx1"/>
                </w14:solidFill>
              </w14:textFill>
            </w:rPr>
            <w:fldChar w:fldCharType="end"/>
          </w:r>
        </w:p>
        <w:p w14:paraId="6CE54CCD">
          <w:pPr>
            <w:pStyle w:val="20"/>
            <w:tabs>
              <w:tab w:val="right" w:leader="dot" w:pos="8302"/>
            </w:tabs>
            <w:spacing w:line="360" w:lineRule="auto"/>
            <w:rPr>
              <w:rFonts w:ascii="宋体" w:hAnsi="宋体" w:eastAsiaTheme="minorEastAsia" w:cstheme="minorBidi"/>
              <w:color w:val="000000" w:themeColor="text1"/>
              <w:sz w:val="24"/>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"_Toc190340328" </w:instrText>
          </w:r>
          <w:r>
            <w:rPr>
              <w:color w:val="000000" w:themeColor="text1"/>
              <w:highlight w:val="none"/>
              <w14:textFill>
                <w14:solidFill>
                  <w14:schemeClr w14:val="tx1"/>
                </w14:solidFill>
              </w14:textFill>
            </w:rPr>
            <w:fldChar w:fldCharType="separate"/>
          </w:r>
          <w:r>
            <w:rPr>
              <w:rStyle w:val="32"/>
              <w:rFonts w:ascii="宋体" w:hAnsi="宋体" w:cs="宋体"/>
              <w:color w:val="000000" w:themeColor="text1"/>
              <w:sz w:val="24"/>
              <w:highlight w:val="none"/>
              <w14:textFill>
                <w14:solidFill>
                  <w14:schemeClr w14:val="tx1"/>
                </w14:solidFill>
              </w14:textFill>
            </w:rPr>
            <w:t>一、技术和服务要求</w:t>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PAGEREF _Toc190340328 \h </w:instrText>
          </w:r>
          <w:r>
            <w:rPr>
              <w:rFonts w:ascii="宋体" w:hAnsi="宋体"/>
              <w:color w:val="000000" w:themeColor="text1"/>
              <w:sz w:val="24"/>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39</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fldChar w:fldCharType="end"/>
          </w:r>
        </w:p>
        <w:p w14:paraId="33C03475">
          <w:pPr>
            <w:pStyle w:val="20"/>
            <w:tabs>
              <w:tab w:val="right" w:leader="dot" w:pos="8302"/>
            </w:tabs>
            <w:spacing w:line="360" w:lineRule="auto"/>
            <w:rPr>
              <w:rFonts w:ascii="宋体" w:hAnsi="宋体" w:eastAsiaTheme="minorEastAsia" w:cstheme="minorBidi"/>
              <w:color w:val="000000" w:themeColor="text1"/>
              <w:sz w:val="24"/>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"_Toc190340329" </w:instrText>
          </w:r>
          <w:r>
            <w:rPr>
              <w:color w:val="000000" w:themeColor="text1"/>
              <w:highlight w:val="none"/>
              <w14:textFill>
                <w14:solidFill>
                  <w14:schemeClr w14:val="tx1"/>
                </w14:solidFill>
              </w14:textFill>
            </w:rPr>
            <w:fldChar w:fldCharType="separate"/>
          </w:r>
          <w:r>
            <w:rPr>
              <w:rStyle w:val="32"/>
              <w:rFonts w:ascii="宋体" w:hAnsi="宋体"/>
              <w:color w:val="000000" w:themeColor="text1"/>
              <w:sz w:val="24"/>
              <w:highlight w:val="none"/>
              <w14:textFill>
                <w14:solidFill>
                  <w14:schemeClr w14:val="tx1"/>
                </w14:solidFill>
              </w14:textFill>
            </w:rPr>
            <w:t>二、商务条件</w:t>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PAGEREF _Toc190340329 \h </w:instrText>
          </w:r>
          <w:r>
            <w:rPr>
              <w:rFonts w:ascii="宋体" w:hAnsi="宋体"/>
              <w:color w:val="000000" w:themeColor="text1"/>
              <w:sz w:val="24"/>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41</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fldChar w:fldCharType="end"/>
          </w:r>
        </w:p>
        <w:p w14:paraId="6FA93A34">
          <w:pPr>
            <w:pStyle w:val="20"/>
            <w:tabs>
              <w:tab w:val="right" w:leader="dot" w:pos="8302"/>
            </w:tabs>
            <w:spacing w:line="360" w:lineRule="auto"/>
            <w:rPr>
              <w:rFonts w:ascii="宋体" w:hAnsi="宋体" w:eastAsiaTheme="minorEastAsia" w:cstheme="minorBidi"/>
              <w:color w:val="000000" w:themeColor="text1"/>
              <w:sz w:val="24"/>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"_Toc190340330" </w:instrText>
          </w:r>
          <w:r>
            <w:rPr>
              <w:color w:val="000000" w:themeColor="text1"/>
              <w:highlight w:val="none"/>
              <w14:textFill>
                <w14:solidFill>
                  <w14:schemeClr w14:val="tx1"/>
                </w14:solidFill>
              </w14:textFill>
            </w:rPr>
            <w:fldChar w:fldCharType="separate"/>
          </w:r>
          <w:r>
            <w:rPr>
              <w:rStyle w:val="32"/>
              <w:rFonts w:ascii="宋体" w:hAnsi="宋体"/>
              <w:color w:val="000000" w:themeColor="text1"/>
              <w:sz w:val="24"/>
              <w:highlight w:val="none"/>
              <w14:textFill>
                <w14:solidFill>
                  <w14:schemeClr w14:val="tx1"/>
                </w14:solidFill>
              </w14:textFill>
            </w:rPr>
            <w:t>三、其他事项</w:t>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PAGEREF _Toc190340330 \h </w:instrText>
          </w:r>
          <w:r>
            <w:rPr>
              <w:rFonts w:ascii="宋体" w:hAnsi="宋体"/>
              <w:color w:val="000000" w:themeColor="text1"/>
              <w:sz w:val="24"/>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43</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fldChar w:fldCharType="end"/>
          </w:r>
        </w:p>
        <w:p w14:paraId="4A2AC497">
          <w:pPr>
            <w:pStyle w:val="19"/>
            <w:tabs>
              <w:tab w:val="right" w:leader="dot" w:pos="8302"/>
            </w:tabs>
            <w:spacing w:line="360" w:lineRule="auto"/>
            <w:rPr>
              <w:rFonts w:ascii="宋体" w:hAnsi="宋体" w:eastAsiaTheme="minorEastAsia" w:cstheme="minorBidi"/>
              <w:b/>
              <w:bCs/>
              <w:color w:val="000000" w:themeColor="text1"/>
              <w:sz w:val="24"/>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"_Toc190340331" </w:instrText>
          </w:r>
          <w:r>
            <w:rPr>
              <w:color w:val="000000" w:themeColor="text1"/>
              <w:highlight w:val="none"/>
              <w14:textFill>
                <w14:solidFill>
                  <w14:schemeClr w14:val="tx1"/>
                </w14:solidFill>
              </w14:textFill>
            </w:rPr>
            <w:fldChar w:fldCharType="separate"/>
          </w:r>
          <w:r>
            <w:rPr>
              <w:rStyle w:val="32"/>
              <w:rFonts w:ascii="宋体" w:hAnsi="宋体" w:cs="宋体"/>
              <w:b/>
              <w:bCs/>
              <w:color w:val="000000" w:themeColor="text1"/>
              <w:sz w:val="24"/>
              <w:highlight w:val="none"/>
              <w14:textFill>
                <w14:solidFill>
                  <w14:schemeClr w14:val="tx1"/>
                </w14:solidFill>
              </w14:textFill>
            </w:rPr>
            <w:t>第四章 厦门市市级政府采购合同（参考文本）</w:t>
          </w:r>
          <w:r>
            <w:rPr>
              <w:rFonts w:ascii="宋体" w:hAnsi="宋体"/>
              <w:b/>
              <w:bCs/>
              <w:color w:val="000000" w:themeColor="text1"/>
              <w:sz w:val="24"/>
              <w:highlight w:val="none"/>
              <w14:textFill>
                <w14:solidFill>
                  <w14:schemeClr w14:val="tx1"/>
                </w14:solidFill>
              </w14:textFill>
            </w:rPr>
            <w:tab/>
          </w:r>
          <w:r>
            <w:rPr>
              <w:rFonts w:ascii="宋体" w:hAnsi="宋体"/>
              <w:b/>
              <w:bCs/>
              <w:color w:val="000000" w:themeColor="text1"/>
              <w:sz w:val="24"/>
              <w:highlight w:val="none"/>
              <w14:textFill>
                <w14:solidFill>
                  <w14:schemeClr w14:val="tx1"/>
                </w14:solidFill>
              </w14:textFill>
            </w:rPr>
            <w:fldChar w:fldCharType="begin"/>
          </w:r>
          <w:r>
            <w:rPr>
              <w:rFonts w:ascii="宋体" w:hAnsi="宋体"/>
              <w:b/>
              <w:bCs/>
              <w:color w:val="000000" w:themeColor="text1"/>
              <w:sz w:val="24"/>
              <w:highlight w:val="none"/>
              <w14:textFill>
                <w14:solidFill>
                  <w14:schemeClr w14:val="tx1"/>
                </w14:solidFill>
              </w14:textFill>
            </w:rPr>
            <w:instrText xml:space="preserve"> PAGEREF _Toc190340331 \h </w:instrText>
          </w:r>
          <w:r>
            <w:rPr>
              <w:rFonts w:ascii="宋体" w:hAnsi="宋体"/>
              <w:b/>
              <w:bCs/>
              <w:color w:val="000000" w:themeColor="text1"/>
              <w:sz w:val="24"/>
              <w:highlight w:val="none"/>
              <w14:textFill>
                <w14:solidFill>
                  <w14:schemeClr w14:val="tx1"/>
                </w14:solidFill>
              </w14:textFill>
            </w:rPr>
            <w:fldChar w:fldCharType="separate"/>
          </w:r>
          <w:r>
            <w:rPr>
              <w:rFonts w:ascii="宋体" w:hAnsi="宋体"/>
              <w:b/>
              <w:bCs/>
              <w:color w:val="000000" w:themeColor="text1"/>
              <w:sz w:val="24"/>
              <w:highlight w:val="none"/>
              <w14:textFill>
                <w14:solidFill>
                  <w14:schemeClr w14:val="tx1"/>
                </w14:solidFill>
              </w14:textFill>
            </w:rPr>
            <w:t>44</w:t>
          </w:r>
          <w:r>
            <w:rPr>
              <w:rFonts w:ascii="宋体" w:hAnsi="宋体"/>
              <w:b/>
              <w:bCs/>
              <w:color w:val="000000" w:themeColor="text1"/>
              <w:sz w:val="24"/>
              <w:highlight w:val="none"/>
              <w14:textFill>
                <w14:solidFill>
                  <w14:schemeClr w14:val="tx1"/>
                </w14:solidFill>
              </w14:textFill>
            </w:rPr>
            <w:fldChar w:fldCharType="end"/>
          </w:r>
          <w:r>
            <w:rPr>
              <w:rFonts w:ascii="宋体" w:hAnsi="宋体"/>
              <w:b/>
              <w:bCs/>
              <w:color w:val="000000" w:themeColor="text1"/>
              <w:sz w:val="24"/>
              <w:highlight w:val="none"/>
              <w14:textFill>
                <w14:solidFill>
                  <w14:schemeClr w14:val="tx1"/>
                </w14:solidFill>
              </w14:textFill>
            </w:rPr>
            <w:fldChar w:fldCharType="end"/>
          </w:r>
        </w:p>
        <w:p w14:paraId="65C4BDAE">
          <w:pPr>
            <w:pStyle w:val="19"/>
            <w:tabs>
              <w:tab w:val="right" w:leader="dot" w:pos="8302"/>
            </w:tabs>
            <w:spacing w:line="360" w:lineRule="auto"/>
            <w:rPr>
              <w:rFonts w:ascii="宋体" w:hAnsi="宋体" w:eastAsiaTheme="minorEastAsia" w:cstheme="minorBidi"/>
              <w:color w:val="000000" w:themeColor="text1"/>
              <w:sz w:val="24"/>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"_Toc190340332" </w:instrText>
          </w:r>
          <w:r>
            <w:rPr>
              <w:color w:val="000000" w:themeColor="text1"/>
              <w:highlight w:val="none"/>
              <w14:textFill>
                <w14:solidFill>
                  <w14:schemeClr w14:val="tx1"/>
                </w14:solidFill>
              </w14:textFill>
            </w:rPr>
            <w:fldChar w:fldCharType="separate"/>
          </w:r>
          <w:r>
            <w:rPr>
              <w:rStyle w:val="32"/>
              <w:rFonts w:ascii="宋体" w:hAnsi="宋体"/>
              <w:b/>
              <w:bCs/>
              <w:color w:val="000000" w:themeColor="text1"/>
              <w:sz w:val="24"/>
              <w:highlight w:val="none"/>
              <w14:textFill>
                <w14:solidFill>
                  <w14:schemeClr w14:val="tx1"/>
                </w14:solidFill>
              </w14:textFill>
            </w:rPr>
            <w:t>第五章 报价文件格式</w:t>
          </w:r>
          <w:r>
            <w:rPr>
              <w:rFonts w:ascii="宋体" w:hAnsi="宋体"/>
              <w:b/>
              <w:bCs/>
              <w:color w:val="000000" w:themeColor="text1"/>
              <w:sz w:val="24"/>
              <w:highlight w:val="none"/>
              <w14:textFill>
                <w14:solidFill>
                  <w14:schemeClr w14:val="tx1"/>
                </w14:solidFill>
              </w14:textFill>
            </w:rPr>
            <w:tab/>
          </w:r>
          <w:r>
            <w:rPr>
              <w:rFonts w:ascii="宋体" w:hAnsi="宋体"/>
              <w:b/>
              <w:bCs/>
              <w:color w:val="000000" w:themeColor="text1"/>
              <w:sz w:val="24"/>
              <w:highlight w:val="none"/>
              <w14:textFill>
                <w14:solidFill>
                  <w14:schemeClr w14:val="tx1"/>
                </w14:solidFill>
              </w14:textFill>
            </w:rPr>
            <w:fldChar w:fldCharType="begin"/>
          </w:r>
          <w:r>
            <w:rPr>
              <w:rFonts w:ascii="宋体" w:hAnsi="宋体"/>
              <w:b/>
              <w:bCs/>
              <w:color w:val="000000" w:themeColor="text1"/>
              <w:sz w:val="24"/>
              <w:highlight w:val="none"/>
              <w14:textFill>
                <w14:solidFill>
                  <w14:schemeClr w14:val="tx1"/>
                </w14:solidFill>
              </w14:textFill>
            </w:rPr>
            <w:instrText xml:space="preserve"> PAGEREF _Toc190340332 \h </w:instrText>
          </w:r>
          <w:r>
            <w:rPr>
              <w:rFonts w:ascii="宋体" w:hAnsi="宋体"/>
              <w:b/>
              <w:bCs/>
              <w:color w:val="000000" w:themeColor="text1"/>
              <w:sz w:val="24"/>
              <w:highlight w:val="none"/>
              <w14:textFill>
                <w14:solidFill>
                  <w14:schemeClr w14:val="tx1"/>
                </w14:solidFill>
              </w14:textFill>
            </w:rPr>
            <w:fldChar w:fldCharType="separate"/>
          </w:r>
          <w:r>
            <w:rPr>
              <w:rFonts w:ascii="宋体" w:hAnsi="宋体"/>
              <w:b/>
              <w:bCs/>
              <w:color w:val="000000" w:themeColor="text1"/>
              <w:sz w:val="24"/>
              <w:highlight w:val="none"/>
              <w14:textFill>
                <w14:solidFill>
                  <w14:schemeClr w14:val="tx1"/>
                </w14:solidFill>
              </w14:textFill>
            </w:rPr>
            <w:t>48</w:t>
          </w:r>
          <w:r>
            <w:rPr>
              <w:rFonts w:ascii="宋体" w:hAnsi="宋体"/>
              <w:b/>
              <w:bCs/>
              <w:color w:val="000000" w:themeColor="text1"/>
              <w:sz w:val="24"/>
              <w:highlight w:val="none"/>
              <w14:textFill>
                <w14:solidFill>
                  <w14:schemeClr w14:val="tx1"/>
                </w14:solidFill>
              </w14:textFill>
            </w:rPr>
            <w:fldChar w:fldCharType="end"/>
          </w:r>
          <w:r>
            <w:rPr>
              <w:rFonts w:ascii="宋体" w:hAnsi="宋体"/>
              <w:b/>
              <w:bCs/>
              <w:color w:val="000000" w:themeColor="text1"/>
              <w:sz w:val="24"/>
              <w:highlight w:val="none"/>
              <w14:textFill>
                <w14:solidFill>
                  <w14:schemeClr w14:val="tx1"/>
                </w14:solidFill>
              </w14:textFill>
            </w:rPr>
            <w:fldChar w:fldCharType="end"/>
          </w:r>
        </w:p>
        <w:p w14:paraId="4423B2CB">
          <w:pPr>
            <w:spacing w:line="360" w:lineRule="auto"/>
            <w:rPr>
              <w:rFonts w:ascii="宋体" w:hAnsi="宋体"/>
              <w:color w:val="000000" w:themeColor="text1"/>
              <w:sz w:val="24"/>
              <w:highlight w:val="none"/>
              <w14:textFill>
                <w14:solidFill>
                  <w14:schemeClr w14:val="tx1"/>
                </w14:solidFill>
              </w14:textFill>
            </w:rPr>
          </w:pPr>
          <w:r>
            <w:rPr>
              <w:rFonts w:ascii="宋体" w:hAnsi="宋体"/>
              <w:b/>
              <w:bCs/>
              <w:color w:val="000000" w:themeColor="text1"/>
              <w:sz w:val="24"/>
              <w:highlight w:val="none"/>
              <w:lang w:val="zh-CN"/>
              <w14:textFill>
                <w14:solidFill>
                  <w14:schemeClr w14:val="tx1"/>
                </w14:solidFill>
              </w14:textFill>
            </w:rPr>
            <w:fldChar w:fldCharType="end"/>
          </w:r>
        </w:p>
      </w:sdtContent>
    </w:sdt>
    <w:p w14:paraId="1FC7E146">
      <w:pPr>
        <w:widowControl/>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b/>
          <w:bCs/>
          <w:color w:val="000000" w:themeColor="text1"/>
          <w:sz w:val="32"/>
          <w:szCs w:val="32"/>
          <w:highlight w:val="none"/>
          <w14:textFill>
            <w14:solidFill>
              <w14:schemeClr w14:val="tx1"/>
            </w14:solidFill>
          </w14:textFill>
        </w:rPr>
        <w:br w:type="page"/>
      </w:r>
    </w:p>
    <w:p w14:paraId="07CD9871">
      <w:pPr>
        <w:pStyle w:val="2"/>
        <w:spacing w:after="240"/>
        <w:rPr>
          <w:color w:val="000000" w:themeColor="text1"/>
          <w:sz w:val="24"/>
          <w:szCs w:val="24"/>
          <w:highlight w:val="none"/>
          <w14:textFill>
            <w14:solidFill>
              <w14:schemeClr w14:val="tx1"/>
            </w14:solidFill>
          </w14:textFill>
        </w:rPr>
      </w:pPr>
      <w:bookmarkStart w:id="1" w:name="_Toc190340313"/>
      <w:r>
        <w:rPr>
          <w:rFonts w:hint="eastAsia"/>
          <w:color w:val="000000" w:themeColor="text1"/>
          <w:highlight w:val="none"/>
          <w14:textFill>
            <w14:solidFill>
              <w14:schemeClr w14:val="tx1"/>
            </w14:solidFill>
          </w14:textFill>
        </w:rPr>
        <w:t>第一章 磋商邀请</w:t>
      </w:r>
      <w:bookmarkEnd w:id="1"/>
    </w:p>
    <w:p w14:paraId="71B7E205">
      <w:pPr>
        <w:tabs>
          <w:tab w:val="left" w:pos="900"/>
        </w:tabs>
        <w:spacing w:line="360" w:lineRule="auto"/>
        <w:ind w:firstLine="482" w:firstLineChars="200"/>
        <w:rPr>
          <w:rFonts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u w:val="single"/>
          <w14:textFill>
            <w14:solidFill>
              <w14:schemeClr w14:val="tx1"/>
            </w14:solidFill>
          </w14:textFill>
        </w:rPr>
        <w:t>厦门万翔招标有限公司</w:t>
      </w:r>
      <w:r>
        <w:rPr>
          <w:rFonts w:hint="eastAsia" w:ascii="宋体" w:hAnsi="宋体" w:cs="宋体"/>
          <w:color w:val="000000" w:themeColor="text1"/>
          <w:sz w:val="24"/>
          <w:szCs w:val="24"/>
          <w:highlight w:val="none"/>
          <w14:textFill>
            <w14:solidFill>
              <w14:schemeClr w14:val="tx1"/>
            </w14:solidFill>
          </w14:textFill>
        </w:rPr>
        <w:t>受采购人厦门市教育科学研究院委托，对</w:t>
      </w:r>
      <w:r>
        <w:rPr>
          <w:rFonts w:hint="eastAsia" w:ascii="宋体" w:hAnsi="宋体" w:cs="宋体"/>
          <w:b/>
          <w:color w:val="000000" w:themeColor="text1"/>
          <w:sz w:val="24"/>
          <w:szCs w:val="24"/>
          <w:highlight w:val="none"/>
          <w:u w:val="single"/>
          <w14:textFill>
            <w14:solidFill>
              <w14:schemeClr w14:val="tx1"/>
            </w14:solidFill>
          </w14:textFill>
        </w:rPr>
        <w:t>2025年厦门市第三批名师工作室领衔人及部分核心成员培训项目</w:t>
      </w:r>
      <w:r>
        <w:rPr>
          <w:rFonts w:hint="eastAsia" w:ascii="宋体" w:hAnsi="宋体" w:cs="宋体"/>
          <w:bCs/>
          <w:color w:val="000000" w:themeColor="text1"/>
          <w:sz w:val="24"/>
          <w:szCs w:val="24"/>
          <w:highlight w:val="none"/>
          <w14:textFill>
            <w14:solidFill>
              <w14:schemeClr w14:val="tx1"/>
            </w14:solidFill>
          </w14:textFill>
        </w:rPr>
        <w:t>的采购</w:t>
      </w:r>
      <w:r>
        <w:rPr>
          <w:rFonts w:hint="eastAsia" w:ascii="宋体" w:hAnsi="宋体" w:cs="宋体"/>
          <w:color w:val="000000" w:themeColor="text1"/>
          <w:sz w:val="24"/>
          <w:szCs w:val="24"/>
          <w:highlight w:val="none"/>
          <w14:textFill>
            <w14:solidFill>
              <w14:schemeClr w14:val="tx1"/>
            </w14:solidFill>
          </w14:textFill>
        </w:rPr>
        <w:t>采用</w:t>
      </w:r>
      <w:r>
        <w:rPr>
          <w:rFonts w:hint="eastAsia" w:ascii="宋体" w:hAnsi="宋体" w:cs="宋体"/>
          <w:b/>
          <w:color w:val="000000" w:themeColor="text1"/>
          <w:sz w:val="24"/>
          <w:szCs w:val="24"/>
          <w:highlight w:val="none"/>
          <w:u w:val="single"/>
          <w14:textFill>
            <w14:solidFill>
              <w14:schemeClr w14:val="tx1"/>
            </w14:solidFill>
          </w14:textFill>
        </w:rPr>
        <w:t>竞争性磋商方式</w:t>
      </w:r>
      <w:r>
        <w:rPr>
          <w:rFonts w:hint="eastAsia" w:ascii="宋体" w:hAnsi="宋体" w:cs="宋体"/>
          <w:color w:val="000000" w:themeColor="text1"/>
          <w:sz w:val="24"/>
          <w:szCs w:val="24"/>
          <w:highlight w:val="none"/>
          <w14:textFill>
            <w14:solidFill>
              <w14:schemeClr w14:val="tx1"/>
            </w14:solidFill>
          </w14:textFill>
        </w:rPr>
        <w:t>进行。现欢迎国内合格报价人密封提交报价文件。</w:t>
      </w:r>
    </w:p>
    <w:p w14:paraId="3AC3ACA1">
      <w:pPr>
        <w:spacing w:line="360" w:lineRule="auto"/>
        <w:ind w:left="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1.项目编号：XM2025-TZ0026。</w:t>
      </w:r>
    </w:p>
    <w:p w14:paraId="39E085D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2.采购服务名称、数量及主要技术规格：见后附采购服务一览表。</w:t>
      </w:r>
    </w:p>
    <w:p w14:paraId="02FA8133">
      <w:pPr>
        <w:spacing w:line="360" w:lineRule="auto"/>
        <w:ind w:left="69" w:leftChars="33"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3.采购文件获取方式：</w:t>
      </w:r>
      <w:r>
        <w:rPr>
          <w:rFonts w:hint="eastAsia" w:ascii="宋体" w:hAnsi="宋体" w:cs="宋体"/>
          <w:bCs/>
          <w:color w:val="000000" w:themeColor="text1"/>
          <w:sz w:val="24"/>
          <w:szCs w:val="24"/>
          <w:highlight w:val="none"/>
          <w14:textFill>
            <w14:solidFill>
              <w14:schemeClr w14:val="tx1"/>
            </w14:solidFill>
          </w14:textFill>
        </w:rPr>
        <w:t xml:space="preserve">2025 年2 </w:t>
      </w:r>
      <w:r>
        <w:rPr>
          <w:rFonts w:hint="eastAsia" w:ascii="宋体" w:hAnsi="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lang w:val="en-US" w:eastAsia="zh-CN"/>
          <w14:textFill>
            <w14:solidFill>
              <w14:schemeClr w14:val="tx1"/>
            </w14:solidFill>
          </w14:textFill>
        </w:rPr>
        <w:t>25</w:t>
      </w:r>
      <w:r>
        <w:rPr>
          <w:rFonts w:hint="eastAsia" w:ascii="宋体" w:hAnsi="宋体" w:cs="宋体"/>
          <w:color w:val="000000" w:themeColor="text1"/>
          <w:sz w:val="24"/>
          <w:szCs w:val="24"/>
          <w:highlight w:val="none"/>
          <w14:textFill>
            <w14:solidFill>
              <w14:schemeClr w14:val="tx1"/>
            </w14:solidFill>
          </w14:textFill>
        </w:rPr>
        <w:t xml:space="preserve"> 日至2025 年</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 xml:space="preserve"> 月</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 xml:space="preserve"> 日(节假日除外)上午8：30至12：00，下午2：00至5：30（北京时间）在</w:t>
      </w:r>
      <w:r>
        <w:rPr>
          <w:rFonts w:hint="eastAsia" w:ascii="宋体" w:hAnsi="宋体" w:cs="宋体"/>
          <w:color w:val="000000" w:themeColor="text1"/>
          <w:sz w:val="24"/>
          <w:szCs w:val="24"/>
          <w:highlight w:val="none"/>
          <w:u w:val="single"/>
          <w14:textFill>
            <w14:solidFill>
              <w14:schemeClr w14:val="tx1"/>
            </w14:solidFill>
          </w14:textFill>
        </w:rPr>
        <w:t>厦门市湖里区机场北路476号四楼售标室</w:t>
      </w:r>
      <w:r>
        <w:rPr>
          <w:rFonts w:hint="eastAsia" w:ascii="宋体" w:hAnsi="宋体" w:cs="宋体"/>
          <w:color w:val="000000" w:themeColor="text1"/>
          <w:sz w:val="24"/>
          <w:szCs w:val="24"/>
          <w:highlight w:val="none"/>
          <w14:textFill>
            <w14:solidFill>
              <w14:schemeClr w14:val="tx1"/>
            </w14:solidFill>
          </w14:textFill>
        </w:rPr>
        <w:t>购买采购文件，联系人及电话：王小姐0592-2219823。</w:t>
      </w:r>
    </w:p>
    <w:p w14:paraId="5598222F">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4.采购文件售价</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b/>
          <w:color w:val="000000" w:themeColor="text1"/>
          <w:sz w:val="24"/>
          <w:szCs w:val="24"/>
          <w:highlight w:val="none"/>
          <w:u w:val="single"/>
          <w14:textFill>
            <w14:solidFill>
              <w14:schemeClr w14:val="tx1"/>
            </w14:solidFill>
          </w14:textFill>
        </w:rPr>
        <w:t xml:space="preserve"> 50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元人民币，邮寄费人民币50元，售后不退。</w:t>
      </w:r>
    </w:p>
    <w:p w14:paraId="25BA14FF">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5.报价文件提交截止时间：</w:t>
      </w:r>
      <w:r>
        <w:rPr>
          <w:rFonts w:hint="eastAsia" w:ascii="宋体" w:hAnsi="宋体" w:cs="宋体"/>
          <w:color w:val="000000" w:themeColor="text1"/>
          <w:sz w:val="24"/>
          <w:szCs w:val="24"/>
          <w:highlight w:val="none"/>
          <w:u w:val="single"/>
          <w14:textFill>
            <w14:solidFill>
              <w14:schemeClr w14:val="tx1"/>
            </w14:solidFill>
          </w14:textFill>
        </w:rPr>
        <w:t xml:space="preserve"> 2025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14：30（时间） </w:t>
      </w:r>
      <w:r>
        <w:rPr>
          <w:rFonts w:hint="eastAsia" w:ascii="宋体" w:hAnsi="宋体" w:cs="宋体"/>
          <w:color w:val="000000" w:themeColor="text1"/>
          <w:sz w:val="24"/>
          <w:szCs w:val="24"/>
          <w:highlight w:val="none"/>
          <w14:textFill>
            <w14:solidFill>
              <w14:schemeClr w14:val="tx1"/>
            </w14:solidFill>
          </w14:textFill>
        </w:rPr>
        <w:t>（北京时间），报价文件应在截止时间前将报价文件递交到</w:t>
      </w:r>
      <w:r>
        <w:rPr>
          <w:rFonts w:hint="eastAsia" w:ascii="宋体" w:hAnsi="宋体" w:cs="宋体"/>
          <w:b/>
          <w:color w:val="000000" w:themeColor="text1"/>
          <w:sz w:val="24"/>
          <w:szCs w:val="24"/>
          <w:highlight w:val="none"/>
          <w:u w:val="single"/>
          <w14:textFill>
            <w14:solidFill>
              <w14:schemeClr w14:val="tx1"/>
            </w14:solidFill>
          </w14:textFill>
        </w:rPr>
        <w:t>厦门市湖里区机场北路476号四楼开标厅</w:t>
      </w:r>
      <w:r>
        <w:rPr>
          <w:rFonts w:hint="eastAsia" w:ascii="宋体" w:hAnsi="宋体" w:cs="宋体"/>
          <w:color w:val="000000" w:themeColor="text1"/>
          <w:sz w:val="24"/>
          <w:szCs w:val="24"/>
          <w:highlight w:val="none"/>
          <w14:textFill>
            <w14:solidFill>
              <w14:schemeClr w14:val="tx1"/>
            </w14:solidFill>
          </w14:textFill>
        </w:rPr>
        <w:t>，逾期收到的或不符合规定的报价文件将被拒绝。</w:t>
      </w:r>
    </w:p>
    <w:p w14:paraId="7E3E6B93">
      <w:pPr>
        <w:spacing w:line="360" w:lineRule="auto"/>
        <w:ind w:left="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6.磋商时间：</w:t>
      </w:r>
      <w:r>
        <w:rPr>
          <w:rFonts w:hint="eastAsia" w:ascii="宋体" w:hAnsi="宋体" w:cs="宋体"/>
          <w:color w:val="000000" w:themeColor="text1"/>
          <w:sz w:val="24"/>
          <w:szCs w:val="24"/>
          <w:highlight w:val="none"/>
          <w:u w:val="single"/>
          <w14:textFill>
            <w14:solidFill>
              <w14:schemeClr w14:val="tx1"/>
            </w14:solidFill>
          </w14:textFill>
        </w:rPr>
        <w:t xml:space="preserve">2025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14：30（时间）</w:t>
      </w:r>
    </w:p>
    <w:p w14:paraId="3CB63E8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7.报价人对本次磋商活动事项如有疑问的，请在磋商截止时间5日之前，以书面形式与采购代理机构联系。</w:t>
      </w:r>
    </w:p>
    <w:p w14:paraId="3AAAD94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8.以上信息如有变更，</w:t>
      </w:r>
      <w:r>
        <w:rPr>
          <w:rFonts w:hint="eastAsia" w:ascii="宋体" w:hAnsi="宋体" w:cs="宋体"/>
          <w:color w:val="000000" w:themeColor="text1"/>
          <w:sz w:val="24"/>
          <w:szCs w:val="24"/>
          <w:highlight w:val="none"/>
          <w:u w:val="single"/>
          <w14:textFill>
            <w14:solidFill>
              <w14:schemeClr w14:val="tx1"/>
            </w14:solidFill>
          </w14:textFill>
        </w:rPr>
        <w:t>（采购代理机构）</w:t>
      </w:r>
      <w:r>
        <w:rPr>
          <w:rFonts w:hint="eastAsia" w:ascii="宋体" w:hAnsi="宋体" w:cs="宋体"/>
          <w:color w:val="000000" w:themeColor="text1"/>
          <w:sz w:val="24"/>
          <w:szCs w:val="24"/>
          <w:highlight w:val="none"/>
          <w14:textFill>
            <w14:solidFill>
              <w14:schemeClr w14:val="tx1"/>
            </w14:solidFill>
          </w14:textFill>
        </w:rPr>
        <w:t>将通过中国政府采购网</w:t>
      </w:r>
      <w:r>
        <w:rPr>
          <w:rFonts w:hint="eastAsia" w:ascii="宋体" w:hAnsi="宋体" w:cs="宋体"/>
          <w:bCs/>
          <w:color w:val="000000" w:themeColor="text1"/>
          <w:sz w:val="24"/>
          <w:szCs w:val="24"/>
          <w:highlight w:val="none"/>
          <w14:textFill>
            <w14:solidFill>
              <w14:schemeClr w14:val="tx1"/>
            </w14:solidFill>
          </w14:textFill>
        </w:rPr>
        <w:t>等信息发布媒体通知,</w:t>
      </w:r>
      <w:r>
        <w:rPr>
          <w:rFonts w:hint="eastAsia" w:ascii="宋体" w:hAnsi="宋体" w:cs="宋体"/>
          <w:color w:val="000000" w:themeColor="text1"/>
          <w:sz w:val="24"/>
          <w:szCs w:val="24"/>
          <w:highlight w:val="none"/>
          <w14:textFill>
            <w14:solidFill>
              <w14:schemeClr w14:val="tx1"/>
            </w14:solidFill>
          </w14:textFill>
        </w:rPr>
        <w:t>请报价人关注。</w:t>
      </w:r>
    </w:p>
    <w:p w14:paraId="11026C2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9.本项目（不接受）联合体报价。</w:t>
      </w:r>
    </w:p>
    <w:p w14:paraId="2A00CB7E">
      <w:pPr>
        <w:tabs>
          <w:tab w:val="left" w:pos="1140"/>
        </w:tabs>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10.各有关联系方式</w:t>
      </w:r>
    </w:p>
    <w:tbl>
      <w:tblPr>
        <w:tblStyle w:val="25"/>
        <w:tblW w:w="85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63"/>
        <w:gridCol w:w="1008"/>
        <w:gridCol w:w="1303"/>
        <w:gridCol w:w="2539"/>
        <w:gridCol w:w="2773"/>
      </w:tblGrid>
      <w:tr w14:paraId="1B698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963" w:type="dxa"/>
            <w:tcBorders>
              <w:top w:val="double" w:color="auto" w:sz="4" w:space="0"/>
              <w:left w:val="double" w:color="auto" w:sz="4" w:space="0"/>
              <w:bottom w:val="single" w:color="auto" w:sz="6" w:space="0"/>
              <w:right w:val="single" w:color="auto" w:sz="6" w:space="0"/>
            </w:tcBorders>
            <w:vAlign w:val="center"/>
          </w:tcPr>
          <w:p w14:paraId="5F6F8233">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序号</w:t>
            </w:r>
          </w:p>
        </w:tc>
        <w:tc>
          <w:tcPr>
            <w:tcW w:w="1008" w:type="dxa"/>
            <w:tcBorders>
              <w:top w:val="double" w:color="auto" w:sz="4" w:space="0"/>
              <w:left w:val="single" w:color="auto" w:sz="6" w:space="0"/>
              <w:bottom w:val="single" w:color="auto" w:sz="6" w:space="0"/>
              <w:right w:val="single" w:color="auto" w:sz="6" w:space="0"/>
            </w:tcBorders>
            <w:vAlign w:val="center"/>
          </w:tcPr>
          <w:p w14:paraId="4C5A0D91">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分工</w:t>
            </w:r>
          </w:p>
        </w:tc>
        <w:tc>
          <w:tcPr>
            <w:tcW w:w="1303" w:type="dxa"/>
            <w:tcBorders>
              <w:top w:val="double" w:color="auto" w:sz="4" w:space="0"/>
              <w:left w:val="single" w:color="auto" w:sz="6" w:space="0"/>
              <w:bottom w:val="single" w:color="auto" w:sz="6" w:space="0"/>
              <w:right w:val="single" w:color="auto" w:sz="6" w:space="0"/>
            </w:tcBorders>
            <w:vAlign w:val="center"/>
          </w:tcPr>
          <w:p w14:paraId="3794F7AD">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联系人</w:t>
            </w:r>
          </w:p>
        </w:tc>
        <w:tc>
          <w:tcPr>
            <w:tcW w:w="2539" w:type="dxa"/>
            <w:tcBorders>
              <w:top w:val="double" w:color="auto" w:sz="4" w:space="0"/>
              <w:left w:val="single" w:color="auto" w:sz="6" w:space="0"/>
              <w:bottom w:val="single" w:color="auto" w:sz="6" w:space="0"/>
              <w:right w:val="single" w:color="auto" w:sz="6" w:space="0"/>
            </w:tcBorders>
            <w:vAlign w:val="center"/>
          </w:tcPr>
          <w:p w14:paraId="6B116A23">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职责范围</w:t>
            </w:r>
          </w:p>
        </w:tc>
        <w:tc>
          <w:tcPr>
            <w:tcW w:w="2773" w:type="dxa"/>
            <w:tcBorders>
              <w:top w:val="double" w:color="auto" w:sz="4" w:space="0"/>
              <w:left w:val="single" w:color="auto" w:sz="6" w:space="0"/>
              <w:bottom w:val="single" w:color="auto" w:sz="6" w:space="0"/>
              <w:right w:val="double" w:color="auto" w:sz="4" w:space="0"/>
            </w:tcBorders>
            <w:vAlign w:val="center"/>
          </w:tcPr>
          <w:p w14:paraId="65514352">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联系电话</w:t>
            </w:r>
          </w:p>
        </w:tc>
      </w:tr>
      <w:tr w14:paraId="5B8B34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vAlign w:val="center"/>
          </w:tcPr>
          <w:p w14:paraId="11C05278">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1008" w:type="dxa"/>
            <w:tcBorders>
              <w:top w:val="single" w:color="auto" w:sz="6" w:space="0"/>
              <w:left w:val="single" w:color="auto" w:sz="6" w:space="0"/>
              <w:bottom w:val="single" w:color="auto" w:sz="6" w:space="0"/>
              <w:right w:val="single" w:color="auto" w:sz="6" w:space="0"/>
            </w:tcBorders>
            <w:vAlign w:val="center"/>
          </w:tcPr>
          <w:p w14:paraId="250F639B">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项目经办</w:t>
            </w:r>
          </w:p>
        </w:tc>
        <w:tc>
          <w:tcPr>
            <w:tcW w:w="1303" w:type="dxa"/>
            <w:tcBorders>
              <w:top w:val="single" w:color="auto" w:sz="6" w:space="0"/>
              <w:left w:val="single" w:color="auto" w:sz="6" w:space="0"/>
              <w:bottom w:val="single" w:color="auto" w:sz="6" w:space="0"/>
              <w:right w:val="single" w:color="auto" w:sz="6" w:space="0"/>
            </w:tcBorders>
            <w:vAlign w:val="center"/>
          </w:tcPr>
          <w:p w14:paraId="469B534D">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李先生</w:t>
            </w:r>
          </w:p>
        </w:tc>
        <w:tc>
          <w:tcPr>
            <w:tcW w:w="2539" w:type="dxa"/>
            <w:tcBorders>
              <w:top w:val="single" w:color="auto" w:sz="6" w:space="0"/>
              <w:left w:val="single" w:color="auto" w:sz="6" w:space="0"/>
              <w:bottom w:val="single" w:color="auto" w:sz="6" w:space="0"/>
              <w:right w:val="single" w:color="auto" w:sz="6" w:space="0"/>
            </w:tcBorders>
            <w:vAlign w:val="center"/>
          </w:tcPr>
          <w:p w14:paraId="3E4C2B53">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负责采购文件的咨询、答疑等工作</w:t>
            </w:r>
          </w:p>
        </w:tc>
        <w:tc>
          <w:tcPr>
            <w:tcW w:w="2773" w:type="dxa"/>
            <w:tcBorders>
              <w:top w:val="single" w:color="auto" w:sz="6" w:space="0"/>
              <w:left w:val="single" w:color="auto" w:sz="6" w:space="0"/>
              <w:bottom w:val="single" w:color="auto" w:sz="6" w:space="0"/>
              <w:right w:val="double" w:color="auto" w:sz="4" w:space="0"/>
            </w:tcBorders>
            <w:vAlign w:val="center"/>
          </w:tcPr>
          <w:p w14:paraId="2907612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0592-5730289</w:t>
            </w:r>
          </w:p>
          <w:p w14:paraId="295DF929">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传真0592-5706660-6969</w:t>
            </w:r>
          </w:p>
        </w:tc>
      </w:tr>
      <w:tr w14:paraId="3344C2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vAlign w:val="center"/>
          </w:tcPr>
          <w:p w14:paraId="4B64B495">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p>
        </w:tc>
        <w:tc>
          <w:tcPr>
            <w:tcW w:w="1008" w:type="dxa"/>
            <w:tcBorders>
              <w:top w:val="single" w:color="auto" w:sz="6" w:space="0"/>
              <w:left w:val="single" w:color="auto" w:sz="6" w:space="0"/>
              <w:bottom w:val="single" w:color="auto" w:sz="6" w:space="0"/>
              <w:right w:val="single" w:color="auto" w:sz="6" w:space="0"/>
            </w:tcBorders>
            <w:vAlign w:val="center"/>
          </w:tcPr>
          <w:p w14:paraId="1154918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磋商保证金</w:t>
            </w:r>
          </w:p>
        </w:tc>
        <w:tc>
          <w:tcPr>
            <w:tcW w:w="1303" w:type="dxa"/>
            <w:tcBorders>
              <w:top w:val="single" w:color="auto" w:sz="6" w:space="0"/>
              <w:left w:val="single" w:color="auto" w:sz="6" w:space="0"/>
              <w:bottom w:val="single" w:color="auto" w:sz="6" w:space="0"/>
              <w:right w:val="single" w:color="auto" w:sz="6" w:space="0"/>
            </w:tcBorders>
            <w:vAlign w:val="center"/>
          </w:tcPr>
          <w:p w14:paraId="381812D0">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陈小姐</w:t>
            </w:r>
          </w:p>
        </w:tc>
        <w:tc>
          <w:tcPr>
            <w:tcW w:w="2539" w:type="dxa"/>
            <w:tcBorders>
              <w:top w:val="single" w:color="auto" w:sz="6" w:space="0"/>
              <w:left w:val="single" w:color="auto" w:sz="6" w:space="0"/>
              <w:bottom w:val="single" w:color="auto" w:sz="6" w:space="0"/>
              <w:right w:val="single" w:color="auto" w:sz="6" w:space="0"/>
            </w:tcBorders>
            <w:vAlign w:val="center"/>
          </w:tcPr>
          <w:p w14:paraId="53CD57F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磋商保证金收、退</w:t>
            </w:r>
          </w:p>
        </w:tc>
        <w:tc>
          <w:tcPr>
            <w:tcW w:w="2773" w:type="dxa"/>
            <w:tcBorders>
              <w:top w:val="single" w:color="auto" w:sz="6" w:space="0"/>
              <w:left w:val="single" w:color="auto" w:sz="6" w:space="0"/>
              <w:bottom w:val="single" w:color="auto" w:sz="6" w:space="0"/>
              <w:right w:val="double" w:color="auto" w:sz="4" w:space="0"/>
            </w:tcBorders>
            <w:vAlign w:val="center"/>
          </w:tcPr>
          <w:p w14:paraId="145FE858">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0592-5703367</w:t>
            </w:r>
          </w:p>
        </w:tc>
      </w:tr>
      <w:tr w14:paraId="2CC2E5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vAlign w:val="center"/>
          </w:tcPr>
          <w:p w14:paraId="1F2B1837">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p>
        </w:tc>
        <w:tc>
          <w:tcPr>
            <w:tcW w:w="1008" w:type="dxa"/>
            <w:tcBorders>
              <w:top w:val="single" w:color="auto" w:sz="6" w:space="0"/>
              <w:left w:val="single" w:color="auto" w:sz="6" w:space="0"/>
              <w:bottom w:val="single" w:color="auto" w:sz="6" w:space="0"/>
              <w:right w:val="single" w:color="auto" w:sz="6" w:space="0"/>
            </w:tcBorders>
            <w:vAlign w:val="center"/>
          </w:tcPr>
          <w:p w14:paraId="255053FE">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财务</w:t>
            </w:r>
          </w:p>
        </w:tc>
        <w:tc>
          <w:tcPr>
            <w:tcW w:w="1303" w:type="dxa"/>
            <w:tcBorders>
              <w:top w:val="single" w:color="auto" w:sz="6" w:space="0"/>
              <w:left w:val="single" w:color="auto" w:sz="6" w:space="0"/>
              <w:bottom w:val="single" w:color="auto" w:sz="6" w:space="0"/>
              <w:right w:val="single" w:color="auto" w:sz="6" w:space="0"/>
            </w:tcBorders>
            <w:vAlign w:val="center"/>
          </w:tcPr>
          <w:p w14:paraId="7F091D61">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张先生</w:t>
            </w:r>
          </w:p>
        </w:tc>
        <w:tc>
          <w:tcPr>
            <w:tcW w:w="2539" w:type="dxa"/>
            <w:tcBorders>
              <w:top w:val="single" w:color="auto" w:sz="6" w:space="0"/>
              <w:left w:val="single" w:color="auto" w:sz="6" w:space="0"/>
              <w:bottom w:val="single" w:color="auto" w:sz="6" w:space="0"/>
              <w:right w:val="single" w:color="auto" w:sz="6" w:space="0"/>
            </w:tcBorders>
            <w:vAlign w:val="center"/>
          </w:tcPr>
          <w:p w14:paraId="7C27F03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文件费、磋商保证金到账咨询</w:t>
            </w:r>
          </w:p>
        </w:tc>
        <w:tc>
          <w:tcPr>
            <w:tcW w:w="2773" w:type="dxa"/>
            <w:tcBorders>
              <w:top w:val="single" w:color="auto" w:sz="6" w:space="0"/>
              <w:left w:val="single" w:color="auto" w:sz="6" w:space="0"/>
              <w:bottom w:val="single" w:color="auto" w:sz="6" w:space="0"/>
              <w:right w:val="double" w:color="auto" w:sz="4" w:space="0"/>
            </w:tcBorders>
            <w:vAlign w:val="center"/>
          </w:tcPr>
          <w:p w14:paraId="4D74602E">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0592-2298139</w:t>
            </w:r>
          </w:p>
        </w:tc>
      </w:tr>
      <w:tr w14:paraId="01A2CB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vAlign w:val="center"/>
          </w:tcPr>
          <w:p w14:paraId="765FEE2C">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p>
        </w:tc>
        <w:tc>
          <w:tcPr>
            <w:tcW w:w="1008" w:type="dxa"/>
            <w:tcBorders>
              <w:top w:val="single" w:color="auto" w:sz="6" w:space="0"/>
              <w:left w:val="single" w:color="auto" w:sz="6" w:space="0"/>
              <w:bottom w:val="single" w:color="auto" w:sz="6" w:space="0"/>
              <w:right w:val="single" w:color="auto" w:sz="6" w:space="0"/>
            </w:tcBorders>
            <w:vAlign w:val="center"/>
          </w:tcPr>
          <w:p w14:paraId="0921BEB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代理服务费</w:t>
            </w:r>
          </w:p>
        </w:tc>
        <w:tc>
          <w:tcPr>
            <w:tcW w:w="1303" w:type="dxa"/>
            <w:tcBorders>
              <w:top w:val="single" w:color="auto" w:sz="6" w:space="0"/>
              <w:left w:val="single" w:color="auto" w:sz="6" w:space="0"/>
              <w:bottom w:val="single" w:color="auto" w:sz="6" w:space="0"/>
              <w:right w:val="single" w:color="auto" w:sz="6" w:space="0"/>
            </w:tcBorders>
            <w:vAlign w:val="center"/>
          </w:tcPr>
          <w:p w14:paraId="41542F80">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陈小姐</w:t>
            </w:r>
          </w:p>
        </w:tc>
        <w:tc>
          <w:tcPr>
            <w:tcW w:w="2539" w:type="dxa"/>
            <w:tcBorders>
              <w:top w:val="single" w:color="auto" w:sz="6" w:space="0"/>
              <w:left w:val="single" w:color="auto" w:sz="6" w:space="0"/>
              <w:bottom w:val="single" w:color="auto" w:sz="6" w:space="0"/>
              <w:right w:val="single" w:color="auto" w:sz="6" w:space="0"/>
            </w:tcBorders>
            <w:vAlign w:val="center"/>
          </w:tcPr>
          <w:p w14:paraId="41D5377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代理服务费收取</w:t>
            </w:r>
          </w:p>
        </w:tc>
        <w:tc>
          <w:tcPr>
            <w:tcW w:w="2773" w:type="dxa"/>
            <w:tcBorders>
              <w:top w:val="single" w:color="auto" w:sz="6" w:space="0"/>
              <w:left w:val="single" w:color="auto" w:sz="6" w:space="0"/>
              <w:bottom w:val="single" w:color="auto" w:sz="6" w:space="0"/>
              <w:right w:val="double" w:color="auto" w:sz="4" w:space="0"/>
            </w:tcBorders>
            <w:vAlign w:val="center"/>
          </w:tcPr>
          <w:p w14:paraId="16FDB83A">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0592-</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5703367</w:t>
            </w:r>
          </w:p>
        </w:tc>
      </w:tr>
      <w:tr w14:paraId="049DC4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vAlign w:val="center"/>
          </w:tcPr>
          <w:p w14:paraId="718969BD">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w:t>
            </w:r>
          </w:p>
        </w:tc>
        <w:tc>
          <w:tcPr>
            <w:tcW w:w="1008" w:type="dxa"/>
            <w:tcBorders>
              <w:top w:val="single" w:color="auto" w:sz="6" w:space="0"/>
              <w:left w:val="single" w:color="auto" w:sz="6" w:space="0"/>
              <w:bottom w:val="single" w:color="auto" w:sz="6" w:space="0"/>
              <w:right w:val="single" w:color="auto" w:sz="6" w:space="0"/>
            </w:tcBorders>
            <w:vAlign w:val="center"/>
          </w:tcPr>
          <w:p w14:paraId="645C161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监督</w:t>
            </w:r>
          </w:p>
        </w:tc>
        <w:tc>
          <w:tcPr>
            <w:tcW w:w="1303" w:type="dxa"/>
            <w:tcBorders>
              <w:top w:val="single" w:color="auto" w:sz="6" w:space="0"/>
              <w:left w:val="single" w:color="auto" w:sz="6" w:space="0"/>
              <w:bottom w:val="single" w:color="auto" w:sz="6" w:space="0"/>
              <w:right w:val="single" w:color="auto" w:sz="6" w:space="0"/>
            </w:tcBorders>
            <w:vAlign w:val="center"/>
          </w:tcPr>
          <w:p w14:paraId="757682BA">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黄经理</w:t>
            </w:r>
          </w:p>
        </w:tc>
        <w:tc>
          <w:tcPr>
            <w:tcW w:w="2539" w:type="dxa"/>
            <w:tcBorders>
              <w:top w:val="single" w:color="auto" w:sz="6" w:space="0"/>
              <w:left w:val="single" w:color="auto" w:sz="6" w:space="0"/>
              <w:bottom w:val="single" w:color="auto" w:sz="6" w:space="0"/>
              <w:right w:val="single" w:color="auto" w:sz="6" w:space="0"/>
            </w:tcBorders>
            <w:vAlign w:val="center"/>
          </w:tcPr>
          <w:p w14:paraId="697137C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欢迎报价人对项目采购过程中公告发布、采购文件购买、磋商保证金缴交和退还、代理服务费收取、成交通知书发放等环节的服务进行监督。我们将竭诚为您提供最优质的服务。</w:t>
            </w:r>
          </w:p>
        </w:tc>
        <w:tc>
          <w:tcPr>
            <w:tcW w:w="2773" w:type="dxa"/>
            <w:tcBorders>
              <w:top w:val="single" w:color="auto" w:sz="6" w:space="0"/>
              <w:left w:val="single" w:color="auto" w:sz="6" w:space="0"/>
              <w:bottom w:val="single" w:color="auto" w:sz="6" w:space="0"/>
              <w:right w:val="double" w:color="auto" w:sz="4" w:space="0"/>
            </w:tcBorders>
            <w:vAlign w:val="center"/>
          </w:tcPr>
          <w:p w14:paraId="219DB8CB">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0592-5705656</w:t>
            </w:r>
          </w:p>
        </w:tc>
      </w:tr>
      <w:tr w14:paraId="3F6A8B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vAlign w:val="center"/>
          </w:tcPr>
          <w:p w14:paraId="1B83CA46">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w:t>
            </w:r>
          </w:p>
        </w:tc>
        <w:tc>
          <w:tcPr>
            <w:tcW w:w="1008" w:type="dxa"/>
            <w:tcBorders>
              <w:top w:val="single" w:color="auto" w:sz="6" w:space="0"/>
              <w:left w:val="single" w:color="auto" w:sz="6" w:space="0"/>
              <w:bottom w:val="single" w:color="auto" w:sz="6" w:space="0"/>
              <w:right w:val="single" w:color="auto" w:sz="6" w:space="0"/>
            </w:tcBorders>
            <w:vAlign w:val="center"/>
          </w:tcPr>
          <w:p w14:paraId="2DD13DD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接收质疑</w:t>
            </w:r>
          </w:p>
        </w:tc>
        <w:tc>
          <w:tcPr>
            <w:tcW w:w="1303" w:type="dxa"/>
            <w:tcBorders>
              <w:top w:val="single" w:color="auto" w:sz="6" w:space="0"/>
              <w:left w:val="single" w:color="auto" w:sz="6" w:space="0"/>
              <w:bottom w:val="single" w:color="auto" w:sz="6" w:space="0"/>
              <w:right w:val="single" w:color="auto" w:sz="6" w:space="0"/>
            </w:tcBorders>
            <w:vAlign w:val="center"/>
          </w:tcPr>
          <w:p w14:paraId="524D563F">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黄经理</w:t>
            </w:r>
          </w:p>
        </w:tc>
        <w:tc>
          <w:tcPr>
            <w:tcW w:w="2539" w:type="dxa"/>
            <w:tcBorders>
              <w:top w:val="single" w:color="auto" w:sz="6" w:space="0"/>
              <w:left w:val="single" w:color="auto" w:sz="6" w:space="0"/>
              <w:bottom w:val="single" w:color="auto" w:sz="6" w:space="0"/>
              <w:right w:val="single" w:color="auto" w:sz="6" w:space="0"/>
            </w:tcBorders>
            <w:vAlign w:val="center"/>
          </w:tcPr>
          <w:p w14:paraId="636D6C24">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负责接收质疑</w:t>
            </w:r>
          </w:p>
        </w:tc>
        <w:tc>
          <w:tcPr>
            <w:tcW w:w="2773" w:type="dxa"/>
            <w:tcBorders>
              <w:top w:val="single" w:color="auto" w:sz="6" w:space="0"/>
              <w:left w:val="single" w:color="auto" w:sz="6" w:space="0"/>
              <w:bottom w:val="single" w:color="auto" w:sz="6" w:space="0"/>
              <w:right w:val="double" w:color="auto" w:sz="4" w:space="0"/>
            </w:tcBorders>
            <w:vAlign w:val="center"/>
          </w:tcPr>
          <w:p w14:paraId="3B314D5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电话0592-2298125</w:t>
            </w:r>
          </w:p>
          <w:p w14:paraId="16FF782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传真0592-5706660-6969</w:t>
            </w:r>
          </w:p>
          <w:p w14:paraId="11A7F696">
            <w:pPr>
              <w:spacing w:line="360" w:lineRule="auto"/>
              <w:rPr>
                <w:rFonts w:ascii="宋体" w:hAnsi="宋体" w:cs="宋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"mailto:邮箱hcq@iport.com.cn"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邮箱hcq@iport.com.cn</w:t>
            </w:r>
            <w:r>
              <w:rPr>
                <w:rFonts w:hint="eastAsia" w:ascii="宋体" w:hAnsi="宋体" w:cs="宋体"/>
                <w:color w:val="000000" w:themeColor="text1"/>
                <w:sz w:val="24"/>
                <w:szCs w:val="24"/>
                <w:highlight w:val="none"/>
                <w14:textFill>
                  <w14:solidFill>
                    <w14:schemeClr w14:val="tx1"/>
                  </w14:solidFill>
                </w14:textFill>
              </w:rPr>
              <w:fldChar w:fldCharType="end"/>
            </w:r>
          </w:p>
          <w:p w14:paraId="115F9A0E">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通讯地址：厦门市湖里区机场北路476号4楼</w:t>
            </w:r>
          </w:p>
        </w:tc>
      </w:tr>
      <w:tr w14:paraId="13D48E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double" w:color="auto" w:sz="4" w:space="0"/>
              <w:right w:val="single" w:color="auto" w:sz="6" w:space="0"/>
            </w:tcBorders>
            <w:vAlign w:val="center"/>
          </w:tcPr>
          <w:p w14:paraId="37FE1601">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w:t>
            </w:r>
          </w:p>
        </w:tc>
        <w:tc>
          <w:tcPr>
            <w:tcW w:w="1008" w:type="dxa"/>
            <w:tcBorders>
              <w:top w:val="single" w:color="auto" w:sz="6" w:space="0"/>
              <w:left w:val="single" w:color="auto" w:sz="6" w:space="0"/>
              <w:bottom w:val="double" w:color="auto" w:sz="4" w:space="0"/>
              <w:right w:val="single" w:color="auto" w:sz="6" w:space="0"/>
            </w:tcBorders>
            <w:vAlign w:val="center"/>
          </w:tcPr>
          <w:p w14:paraId="3FB5789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售标</w:t>
            </w:r>
          </w:p>
        </w:tc>
        <w:tc>
          <w:tcPr>
            <w:tcW w:w="1303" w:type="dxa"/>
            <w:tcBorders>
              <w:top w:val="single" w:color="auto" w:sz="6" w:space="0"/>
              <w:left w:val="single" w:color="auto" w:sz="6" w:space="0"/>
              <w:bottom w:val="double" w:color="auto" w:sz="4" w:space="0"/>
              <w:right w:val="single" w:color="auto" w:sz="6" w:space="0"/>
            </w:tcBorders>
            <w:vAlign w:val="center"/>
          </w:tcPr>
          <w:p w14:paraId="7F5E3769">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蒋</w:t>
            </w:r>
            <w:r>
              <w:rPr>
                <w:rFonts w:hint="eastAsia" w:ascii="宋体" w:hAnsi="宋体" w:cs="宋体"/>
                <w:color w:val="000000" w:themeColor="text1"/>
                <w:sz w:val="24"/>
                <w:szCs w:val="24"/>
                <w:highlight w:val="none"/>
                <w14:textFill>
                  <w14:solidFill>
                    <w14:schemeClr w14:val="tx1"/>
                  </w14:solidFill>
                </w14:textFill>
              </w:rPr>
              <w:t>小姐</w:t>
            </w:r>
          </w:p>
        </w:tc>
        <w:tc>
          <w:tcPr>
            <w:tcW w:w="2539" w:type="dxa"/>
            <w:tcBorders>
              <w:top w:val="single" w:color="auto" w:sz="6" w:space="0"/>
              <w:left w:val="single" w:color="auto" w:sz="6" w:space="0"/>
              <w:bottom w:val="double" w:color="auto" w:sz="4" w:space="0"/>
              <w:right w:val="single" w:color="auto" w:sz="6" w:space="0"/>
            </w:tcBorders>
            <w:vAlign w:val="center"/>
          </w:tcPr>
          <w:p w14:paraId="6EA344E6">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负责受理采购文件出售（邮寄）</w:t>
            </w:r>
          </w:p>
        </w:tc>
        <w:tc>
          <w:tcPr>
            <w:tcW w:w="2773" w:type="dxa"/>
            <w:tcBorders>
              <w:top w:val="single" w:color="auto" w:sz="6" w:space="0"/>
              <w:left w:val="single" w:color="auto" w:sz="6" w:space="0"/>
              <w:bottom w:val="double" w:color="auto" w:sz="4" w:space="0"/>
              <w:right w:val="double" w:color="auto" w:sz="4" w:space="0"/>
            </w:tcBorders>
            <w:vAlign w:val="center"/>
          </w:tcPr>
          <w:p w14:paraId="180D9DCE">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0592-2219823</w:t>
            </w:r>
          </w:p>
          <w:p w14:paraId="6686EA9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传真0592-5706660-6969</w:t>
            </w:r>
          </w:p>
        </w:tc>
      </w:tr>
    </w:tbl>
    <w:p w14:paraId="0DFCB934">
      <w:pPr>
        <w:tabs>
          <w:tab w:val="left" w:pos="1140"/>
        </w:tabs>
        <w:spacing w:line="360" w:lineRule="auto"/>
        <w:ind w:left="426"/>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11.磋商保证金及代理服务费、文件费缴交账户：</w:t>
      </w:r>
    </w:p>
    <w:tbl>
      <w:tblPr>
        <w:tblStyle w:val="25"/>
        <w:tblW w:w="940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3"/>
        <w:gridCol w:w="3702"/>
        <w:gridCol w:w="4137"/>
      </w:tblGrid>
      <w:tr w14:paraId="38D68E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63" w:type="dxa"/>
            <w:tcBorders>
              <w:top w:val="double" w:color="auto" w:sz="4" w:space="0"/>
              <w:left w:val="double" w:color="auto" w:sz="4" w:space="0"/>
              <w:bottom w:val="single" w:color="auto" w:sz="6" w:space="0"/>
              <w:right w:val="single" w:color="auto" w:sz="6" w:space="0"/>
            </w:tcBorders>
            <w:vAlign w:val="center"/>
          </w:tcPr>
          <w:p w14:paraId="3140C020">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类   别</w:t>
            </w:r>
          </w:p>
        </w:tc>
        <w:tc>
          <w:tcPr>
            <w:tcW w:w="3702" w:type="dxa"/>
            <w:tcBorders>
              <w:top w:val="double" w:color="auto" w:sz="4" w:space="0"/>
              <w:left w:val="single" w:color="auto" w:sz="6" w:space="0"/>
              <w:bottom w:val="single" w:color="auto" w:sz="6" w:space="0"/>
              <w:right w:val="single" w:color="auto" w:sz="6" w:space="0"/>
            </w:tcBorders>
            <w:vAlign w:val="center"/>
          </w:tcPr>
          <w:p w14:paraId="35C68370">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磋商保证金缴交账户</w:t>
            </w:r>
          </w:p>
        </w:tc>
        <w:tc>
          <w:tcPr>
            <w:tcW w:w="4137" w:type="dxa"/>
            <w:tcBorders>
              <w:top w:val="double" w:color="auto" w:sz="4" w:space="0"/>
              <w:left w:val="single" w:color="auto" w:sz="6" w:space="0"/>
              <w:bottom w:val="single" w:color="auto" w:sz="6" w:space="0"/>
              <w:right w:val="double" w:color="auto" w:sz="4" w:space="0"/>
            </w:tcBorders>
            <w:vAlign w:val="center"/>
          </w:tcPr>
          <w:p w14:paraId="2D75A80C">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文件费、代理服务费缴交账户</w:t>
            </w:r>
          </w:p>
        </w:tc>
      </w:tr>
      <w:tr w14:paraId="0A568D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563" w:type="dxa"/>
            <w:tcBorders>
              <w:top w:val="single" w:color="auto" w:sz="6" w:space="0"/>
              <w:left w:val="double" w:color="auto" w:sz="4" w:space="0"/>
              <w:bottom w:val="single" w:color="auto" w:sz="6" w:space="0"/>
              <w:right w:val="single" w:color="auto" w:sz="6" w:space="0"/>
            </w:tcBorders>
            <w:vAlign w:val="center"/>
          </w:tcPr>
          <w:p w14:paraId="18DA6E1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 户 行</w:t>
            </w:r>
          </w:p>
        </w:tc>
        <w:tc>
          <w:tcPr>
            <w:tcW w:w="3702" w:type="dxa"/>
            <w:tcBorders>
              <w:top w:val="single" w:color="auto" w:sz="6" w:space="0"/>
              <w:left w:val="single" w:color="auto" w:sz="6" w:space="0"/>
              <w:bottom w:val="single" w:color="auto" w:sz="6" w:space="0"/>
              <w:right w:val="single" w:color="auto" w:sz="6" w:space="0"/>
            </w:tcBorders>
            <w:vAlign w:val="center"/>
          </w:tcPr>
          <w:p w14:paraId="746ACE8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中国建设银行股份有限公司厦门自贸试验区航空港支行</w:t>
            </w:r>
          </w:p>
        </w:tc>
        <w:tc>
          <w:tcPr>
            <w:tcW w:w="4137" w:type="dxa"/>
            <w:tcBorders>
              <w:top w:val="single" w:color="auto" w:sz="6" w:space="0"/>
              <w:left w:val="single" w:color="auto" w:sz="6" w:space="0"/>
              <w:bottom w:val="single" w:color="auto" w:sz="6" w:space="0"/>
              <w:right w:val="double" w:color="auto" w:sz="4" w:space="0"/>
            </w:tcBorders>
            <w:vAlign w:val="center"/>
          </w:tcPr>
          <w:p w14:paraId="7ED7496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中国建设银行股份有限公司厦门自贸试验区航空港支行</w:t>
            </w:r>
          </w:p>
        </w:tc>
      </w:tr>
      <w:tr w14:paraId="26AE8E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3" w:type="dxa"/>
            <w:tcBorders>
              <w:top w:val="single" w:color="auto" w:sz="6" w:space="0"/>
              <w:left w:val="double" w:color="auto" w:sz="4" w:space="0"/>
              <w:bottom w:val="single" w:color="auto" w:sz="6" w:space="0"/>
              <w:right w:val="single" w:color="auto" w:sz="6" w:space="0"/>
            </w:tcBorders>
            <w:vAlign w:val="center"/>
          </w:tcPr>
          <w:p w14:paraId="5F1C097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    号</w:t>
            </w:r>
          </w:p>
        </w:tc>
        <w:tc>
          <w:tcPr>
            <w:tcW w:w="3702" w:type="dxa"/>
            <w:tcBorders>
              <w:top w:val="single" w:color="auto" w:sz="6" w:space="0"/>
              <w:left w:val="single" w:color="auto" w:sz="6" w:space="0"/>
              <w:bottom w:val="single" w:color="auto" w:sz="6" w:space="0"/>
              <w:right w:val="single" w:color="auto" w:sz="6" w:space="0"/>
            </w:tcBorders>
            <w:vAlign w:val="center"/>
          </w:tcPr>
          <w:p w14:paraId="31DFB48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35101570201052504219</w:t>
            </w:r>
          </w:p>
        </w:tc>
        <w:tc>
          <w:tcPr>
            <w:tcW w:w="4137" w:type="dxa"/>
            <w:tcBorders>
              <w:top w:val="single" w:color="auto" w:sz="6" w:space="0"/>
              <w:left w:val="single" w:color="auto" w:sz="6" w:space="0"/>
              <w:bottom w:val="single" w:color="auto" w:sz="6" w:space="0"/>
              <w:right w:val="double" w:color="auto" w:sz="4" w:space="0"/>
            </w:tcBorders>
            <w:vAlign w:val="center"/>
          </w:tcPr>
          <w:p w14:paraId="38DCB89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35101570201052504219</w:t>
            </w:r>
          </w:p>
        </w:tc>
      </w:tr>
      <w:tr w14:paraId="06FA24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3" w:type="dxa"/>
            <w:tcBorders>
              <w:top w:val="single" w:color="auto" w:sz="6" w:space="0"/>
              <w:left w:val="double" w:color="auto" w:sz="4" w:space="0"/>
              <w:bottom w:val="double" w:color="auto" w:sz="4" w:space="0"/>
              <w:right w:val="single" w:color="auto" w:sz="6" w:space="0"/>
            </w:tcBorders>
            <w:vAlign w:val="center"/>
          </w:tcPr>
          <w:p w14:paraId="28D3267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户名</w:t>
            </w:r>
          </w:p>
        </w:tc>
        <w:tc>
          <w:tcPr>
            <w:tcW w:w="7839" w:type="dxa"/>
            <w:gridSpan w:val="2"/>
            <w:tcBorders>
              <w:top w:val="single" w:color="auto" w:sz="6" w:space="0"/>
              <w:left w:val="single" w:color="auto" w:sz="6" w:space="0"/>
              <w:bottom w:val="double" w:color="auto" w:sz="4" w:space="0"/>
              <w:right w:val="double" w:color="auto" w:sz="4" w:space="0"/>
            </w:tcBorders>
            <w:vAlign w:val="center"/>
          </w:tcPr>
          <w:p w14:paraId="5F9D733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厦门万翔招标有限公司</w:t>
            </w:r>
          </w:p>
        </w:tc>
      </w:tr>
    </w:tbl>
    <w:p w14:paraId="5DAD5A06">
      <w:pPr>
        <w:spacing w:line="360" w:lineRule="auto"/>
        <w:rPr>
          <w:rFonts w:ascii="宋体" w:hAnsi="宋体" w:cs="宋体"/>
          <w:color w:val="000000" w:themeColor="text1"/>
          <w:sz w:val="24"/>
          <w:szCs w:val="24"/>
          <w:highlight w:val="none"/>
          <w14:textFill>
            <w14:solidFill>
              <w14:schemeClr w14:val="tx1"/>
            </w14:solidFill>
          </w14:textFill>
        </w:rPr>
      </w:pPr>
    </w:p>
    <w:p w14:paraId="65CC797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注：报价人须将相关的费用缴交至上表对应的账号，缴错账号而产生的一切后果由报价人自行承担。</w:t>
      </w:r>
    </w:p>
    <w:p w14:paraId="70405A6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采购代理机构：厦门万翔招标有限公司</w:t>
      </w:r>
    </w:p>
    <w:p w14:paraId="474AA32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地址：厦门市湖里区机场北路476号四楼 邮编：361006</w:t>
      </w:r>
    </w:p>
    <w:p w14:paraId="63C7C8BA">
      <w:pPr>
        <w:widowControl/>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br w:type="page"/>
      </w:r>
    </w:p>
    <w:p w14:paraId="0B0449F8">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附：采购服务一览表</w:t>
      </w:r>
    </w:p>
    <w:tbl>
      <w:tblPr>
        <w:tblStyle w:val="25"/>
        <w:tblW w:w="8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000"/>
        <w:gridCol w:w="1520"/>
        <w:gridCol w:w="704"/>
        <w:gridCol w:w="1426"/>
        <w:gridCol w:w="1430"/>
        <w:gridCol w:w="1330"/>
      </w:tblGrid>
      <w:tr w14:paraId="3339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14:paraId="3475F8E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合同包</w:t>
            </w:r>
          </w:p>
        </w:tc>
        <w:tc>
          <w:tcPr>
            <w:tcW w:w="1000" w:type="dxa"/>
            <w:vAlign w:val="center"/>
          </w:tcPr>
          <w:p w14:paraId="0DA6468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品目号</w:t>
            </w:r>
          </w:p>
        </w:tc>
        <w:tc>
          <w:tcPr>
            <w:tcW w:w="1520" w:type="dxa"/>
            <w:vAlign w:val="center"/>
          </w:tcPr>
          <w:p w14:paraId="7517186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服务名称</w:t>
            </w:r>
          </w:p>
        </w:tc>
        <w:tc>
          <w:tcPr>
            <w:tcW w:w="704" w:type="dxa"/>
            <w:vAlign w:val="center"/>
          </w:tcPr>
          <w:p w14:paraId="1B97DA4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1426" w:type="dxa"/>
            <w:vAlign w:val="center"/>
          </w:tcPr>
          <w:p w14:paraId="57204AF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技术规格及要求(服务要求)</w:t>
            </w:r>
          </w:p>
        </w:tc>
        <w:tc>
          <w:tcPr>
            <w:tcW w:w="1430" w:type="dxa"/>
            <w:vAlign w:val="center"/>
          </w:tcPr>
          <w:p w14:paraId="17B37716">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服务时间</w:t>
            </w:r>
          </w:p>
        </w:tc>
        <w:tc>
          <w:tcPr>
            <w:tcW w:w="1330" w:type="dxa"/>
            <w:vAlign w:val="center"/>
          </w:tcPr>
          <w:p w14:paraId="5EB488B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交付使用地点</w:t>
            </w:r>
          </w:p>
        </w:tc>
      </w:tr>
      <w:tr w14:paraId="5883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375" w:type="dxa"/>
            <w:vAlign w:val="center"/>
          </w:tcPr>
          <w:p w14:paraId="760E6C2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1000" w:type="dxa"/>
            <w:vAlign w:val="center"/>
          </w:tcPr>
          <w:p w14:paraId="55ADD77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1520" w:type="dxa"/>
            <w:vAlign w:val="center"/>
          </w:tcPr>
          <w:p w14:paraId="4C60A0E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2025年厦门市第三批名师工作室领衔人及部分核心成员培训项目</w:t>
            </w:r>
          </w:p>
        </w:tc>
        <w:tc>
          <w:tcPr>
            <w:tcW w:w="704" w:type="dxa"/>
            <w:vAlign w:val="center"/>
          </w:tcPr>
          <w:p w14:paraId="5AF0C3A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1项</w:t>
            </w:r>
          </w:p>
        </w:tc>
        <w:tc>
          <w:tcPr>
            <w:tcW w:w="1426" w:type="dxa"/>
            <w:vAlign w:val="center"/>
          </w:tcPr>
          <w:p w14:paraId="6248CBF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具体详见第三章</w:t>
            </w:r>
          </w:p>
        </w:tc>
        <w:tc>
          <w:tcPr>
            <w:tcW w:w="1430" w:type="dxa"/>
            <w:vAlign w:val="center"/>
          </w:tcPr>
          <w:p w14:paraId="6B5E5815">
            <w:pPr>
              <w:spacing w:line="360" w:lineRule="auto"/>
              <w:ind w:right="171"/>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具体详见第三章</w:t>
            </w:r>
          </w:p>
        </w:tc>
        <w:tc>
          <w:tcPr>
            <w:tcW w:w="1330" w:type="dxa"/>
            <w:vAlign w:val="center"/>
          </w:tcPr>
          <w:p w14:paraId="5FC6F2A5">
            <w:pPr>
              <w:spacing w:line="360" w:lineRule="auto"/>
              <w:ind w:right="171"/>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采购人指定地点</w:t>
            </w:r>
          </w:p>
        </w:tc>
      </w:tr>
      <w:tr w14:paraId="3C89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375" w:type="dxa"/>
            <w:vAlign w:val="center"/>
          </w:tcPr>
          <w:p w14:paraId="6F8E7C0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服务范围</w:t>
            </w:r>
          </w:p>
        </w:tc>
        <w:tc>
          <w:tcPr>
            <w:tcW w:w="7410" w:type="dxa"/>
            <w:gridSpan w:val="6"/>
            <w:vAlign w:val="center"/>
          </w:tcPr>
          <w:p w14:paraId="1EEE4ADD">
            <w:pPr>
              <w:spacing w:line="360" w:lineRule="auto"/>
              <w:ind w:right="171"/>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具体详见第三章</w:t>
            </w:r>
          </w:p>
        </w:tc>
      </w:tr>
      <w:tr w14:paraId="1630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375" w:type="dxa"/>
            <w:vAlign w:val="center"/>
          </w:tcPr>
          <w:p w14:paraId="6E85F49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服务要求</w:t>
            </w:r>
          </w:p>
        </w:tc>
        <w:tc>
          <w:tcPr>
            <w:tcW w:w="7410" w:type="dxa"/>
            <w:gridSpan w:val="6"/>
            <w:vAlign w:val="center"/>
          </w:tcPr>
          <w:p w14:paraId="137F92BD">
            <w:pPr>
              <w:spacing w:line="360" w:lineRule="auto"/>
              <w:ind w:right="171"/>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具体详见第三章</w:t>
            </w:r>
          </w:p>
        </w:tc>
      </w:tr>
      <w:tr w14:paraId="5777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375" w:type="dxa"/>
            <w:vAlign w:val="center"/>
          </w:tcPr>
          <w:p w14:paraId="2350FFE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服务标准</w:t>
            </w:r>
          </w:p>
        </w:tc>
        <w:tc>
          <w:tcPr>
            <w:tcW w:w="7410" w:type="dxa"/>
            <w:gridSpan w:val="6"/>
            <w:vAlign w:val="center"/>
          </w:tcPr>
          <w:p w14:paraId="438124F7">
            <w:pPr>
              <w:spacing w:line="360" w:lineRule="auto"/>
              <w:ind w:right="171"/>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具体详见第三章</w:t>
            </w:r>
          </w:p>
        </w:tc>
      </w:tr>
    </w:tbl>
    <w:p w14:paraId="0666BF3E">
      <w:pPr>
        <w:spacing w:line="360" w:lineRule="auto"/>
        <w:rPr>
          <w:rFonts w:ascii="宋体" w:hAnsi="宋体" w:cs="宋体"/>
          <w:b/>
          <w:bCs/>
          <w:color w:val="000000" w:themeColor="text1"/>
          <w:sz w:val="24"/>
          <w:szCs w:val="24"/>
          <w:highlight w:val="none"/>
          <w14:textFill>
            <w14:solidFill>
              <w14:schemeClr w14:val="tx1"/>
            </w14:solidFill>
          </w14:textFill>
        </w:rPr>
      </w:pPr>
    </w:p>
    <w:p w14:paraId="71A2BDFD">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备注：合同包完整不可分，报价人必须对合同包内所有内容进行完整报价。报价人可按合同包响应，评审与成交以合同包为单位。</w:t>
      </w:r>
    </w:p>
    <w:p w14:paraId="495CFEE6">
      <w:pPr>
        <w:widowControl/>
        <w:jc w:val="left"/>
        <w:rPr>
          <w:rFonts w:ascii="宋体" w:hAnsi="宋体" w:cs="宋体"/>
          <w:b/>
          <w:color w:val="000000" w:themeColor="text1"/>
          <w:kern w:val="0"/>
          <w:sz w:val="32"/>
          <w:szCs w:val="32"/>
          <w:highlight w:val="none"/>
          <w14:textFill>
            <w14:solidFill>
              <w14:schemeClr w14:val="tx1"/>
            </w14:solidFill>
          </w14:textFill>
        </w:rPr>
      </w:pPr>
      <w:r>
        <w:rPr>
          <w:rFonts w:hAnsi="宋体" w:cs="宋体"/>
          <w:b/>
          <w:color w:val="000000" w:themeColor="text1"/>
          <w:sz w:val="32"/>
          <w:szCs w:val="32"/>
          <w:highlight w:val="none"/>
          <w14:textFill>
            <w14:solidFill>
              <w14:schemeClr w14:val="tx1"/>
            </w14:solidFill>
          </w14:textFill>
        </w:rPr>
        <w:br w:type="page"/>
      </w:r>
    </w:p>
    <w:p w14:paraId="2E658D1F">
      <w:pPr>
        <w:pStyle w:val="2"/>
        <w:spacing w:after="240"/>
        <w:rPr>
          <w:color w:val="000000" w:themeColor="text1"/>
          <w:highlight w:val="none"/>
          <w14:textFill>
            <w14:solidFill>
              <w14:schemeClr w14:val="tx1"/>
            </w14:solidFill>
          </w14:textFill>
        </w:rPr>
      </w:pPr>
      <w:bookmarkStart w:id="2" w:name="_Toc190340314"/>
      <w:r>
        <w:rPr>
          <w:rFonts w:hint="eastAsia"/>
          <w:color w:val="000000" w:themeColor="text1"/>
          <w:highlight w:val="none"/>
          <w14:textFill>
            <w14:solidFill>
              <w14:schemeClr w14:val="tx1"/>
            </w14:solidFill>
          </w14:textFill>
        </w:rPr>
        <w:t>第二章 报价人须知</w:t>
      </w:r>
      <w:bookmarkEnd w:id="2"/>
    </w:p>
    <w:tbl>
      <w:tblPr>
        <w:tblStyle w:val="25"/>
        <w:tblW w:w="8000"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14:paraId="2C75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tcPr>
          <w:p w14:paraId="59AED70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注释：</w:t>
            </w:r>
          </w:p>
          <w:p w14:paraId="7F975DD4">
            <w:pPr>
              <w:spacing w:line="360" w:lineRule="auto"/>
              <w:ind w:firstLine="360" w:firstLineChars="15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《报价人须知》应载明报价人准备报价文件所必须的信息，以及递交报价文件、评审和签订合同等有关规定。</w:t>
            </w:r>
          </w:p>
          <w:p w14:paraId="4896693A">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w:t>
            </w:r>
          </w:p>
        </w:tc>
      </w:tr>
    </w:tbl>
    <w:p w14:paraId="34A75772">
      <w:pPr>
        <w:spacing w:line="360" w:lineRule="auto"/>
        <w:jc w:val="center"/>
        <w:rPr>
          <w:rFonts w:ascii="宋体" w:hAnsi="宋体" w:cs="宋体"/>
          <w:b/>
          <w:bCs/>
          <w:color w:val="000000" w:themeColor="text1"/>
          <w:sz w:val="32"/>
          <w:szCs w:val="32"/>
          <w:highlight w:val="none"/>
          <w14:textFill>
            <w14:solidFill>
              <w14:schemeClr w14:val="tx1"/>
            </w14:solidFill>
          </w14:textFill>
        </w:rPr>
      </w:pPr>
    </w:p>
    <w:p w14:paraId="30DB1F20">
      <w:pPr>
        <w:widowControl/>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b/>
          <w:bCs/>
          <w:color w:val="000000" w:themeColor="text1"/>
          <w:sz w:val="32"/>
          <w:szCs w:val="32"/>
          <w:highlight w:val="none"/>
          <w14:textFill>
            <w14:solidFill>
              <w14:schemeClr w14:val="tx1"/>
            </w14:solidFill>
          </w14:textFill>
        </w:rPr>
        <w:br w:type="page"/>
      </w:r>
    </w:p>
    <w:p w14:paraId="55794B88">
      <w:pPr>
        <w:pStyle w:val="3"/>
        <w:rPr>
          <w:color w:val="000000" w:themeColor="text1"/>
          <w:highlight w:val="none"/>
          <w14:textFill>
            <w14:solidFill>
              <w14:schemeClr w14:val="tx1"/>
            </w14:solidFill>
          </w14:textFill>
        </w:rPr>
      </w:pPr>
      <w:bookmarkStart w:id="3" w:name="_Toc190340315"/>
      <w:r>
        <w:rPr>
          <w:rFonts w:hint="eastAsia"/>
          <w:color w:val="000000" w:themeColor="text1"/>
          <w:highlight w:val="none"/>
          <w14:textFill>
            <w14:solidFill>
              <w14:schemeClr w14:val="tx1"/>
            </w14:solidFill>
          </w14:textFill>
        </w:rPr>
        <w:t>报价人须知前附表1</w:t>
      </w:r>
      <w:bookmarkEnd w:id="3"/>
    </w:p>
    <w:p w14:paraId="79E7056F">
      <w:pPr>
        <w:spacing w:line="360" w:lineRule="auto"/>
        <w:ind w:firstLine="52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本须知前附表的条款号是与《报价人须知》中条款的项号相对应的。如果有矛盾的话，应以本附表为准。 </w:t>
      </w:r>
    </w:p>
    <w:tbl>
      <w:tblPr>
        <w:tblStyle w:val="25"/>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35"/>
        <w:gridCol w:w="7551"/>
      </w:tblGrid>
      <w:tr w14:paraId="73F5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tcPr>
          <w:p w14:paraId="7916ACA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项号</w:t>
            </w:r>
          </w:p>
        </w:tc>
        <w:tc>
          <w:tcPr>
            <w:tcW w:w="735" w:type="dxa"/>
            <w:tcBorders>
              <w:top w:val="single" w:color="auto" w:sz="4" w:space="0"/>
              <w:left w:val="single" w:color="auto" w:sz="4" w:space="0"/>
              <w:bottom w:val="single" w:color="auto" w:sz="4" w:space="0"/>
              <w:right w:val="single" w:color="auto" w:sz="4" w:space="0"/>
            </w:tcBorders>
          </w:tcPr>
          <w:p w14:paraId="72917F8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w:t>
            </w:r>
          </w:p>
        </w:tc>
        <w:tc>
          <w:tcPr>
            <w:tcW w:w="7551" w:type="dxa"/>
            <w:tcBorders>
              <w:top w:val="single" w:color="auto" w:sz="4" w:space="0"/>
              <w:left w:val="single" w:color="auto" w:sz="4" w:space="0"/>
              <w:bottom w:val="single" w:color="auto" w:sz="4" w:space="0"/>
              <w:right w:val="single" w:color="auto" w:sz="4" w:space="0"/>
            </w:tcBorders>
          </w:tcPr>
          <w:p w14:paraId="7BB9BE9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编   列   内    容</w:t>
            </w:r>
          </w:p>
        </w:tc>
      </w:tr>
      <w:tr w14:paraId="4A2C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vAlign w:val="center"/>
          </w:tcPr>
          <w:p w14:paraId="3F85B41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735" w:type="dxa"/>
            <w:tcBorders>
              <w:top w:val="single" w:color="auto" w:sz="4" w:space="0"/>
              <w:left w:val="single" w:color="auto" w:sz="4" w:space="0"/>
              <w:bottom w:val="single" w:color="auto" w:sz="4" w:space="0"/>
              <w:right w:val="single" w:color="auto" w:sz="4" w:space="0"/>
            </w:tcBorders>
            <w:vAlign w:val="center"/>
          </w:tcPr>
          <w:p w14:paraId="324A666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7551" w:type="dxa"/>
            <w:tcBorders>
              <w:top w:val="single" w:color="auto" w:sz="4" w:space="0"/>
              <w:left w:val="single" w:color="auto" w:sz="4" w:space="0"/>
              <w:bottom w:val="single" w:color="auto" w:sz="4" w:space="0"/>
              <w:right w:val="single" w:color="auto" w:sz="4" w:space="0"/>
            </w:tcBorders>
            <w:vAlign w:val="center"/>
          </w:tcPr>
          <w:p w14:paraId="5112837D">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u w:val="single"/>
                <w14:textFill>
                  <w14:solidFill>
                    <w14:schemeClr w14:val="tx1"/>
                  </w14:solidFill>
                </w14:textFill>
              </w:rPr>
              <w:t>2025年厦门市第三批名师工作室领衔人及部分核心成员培训项目</w:t>
            </w:r>
          </w:p>
          <w:p w14:paraId="2851850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采购人名称：厦门市教育科学研究院</w:t>
            </w:r>
          </w:p>
          <w:p w14:paraId="1E8842B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采购人地址：厦门市思明区坑内路２３号</w:t>
            </w:r>
          </w:p>
          <w:p w14:paraId="0790FDC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项目内容：</w:t>
            </w:r>
            <w:r>
              <w:rPr>
                <w:rFonts w:hint="eastAsia" w:ascii="宋体" w:hAnsi="宋体" w:cs="宋体"/>
                <w:color w:val="000000" w:themeColor="text1"/>
                <w:sz w:val="24"/>
                <w:szCs w:val="24"/>
                <w:highlight w:val="none"/>
                <w:u w:val="single"/>
                <w14:textFill>
                  <w14:solidFill>
                    <w14:schemeClr w14:val="tx1"/>
                  </w14:solidFill>
                </w14:textFill>
              </w:rPr>
              <w:t>2025年厦门市第三批名师工作室领衔人及部分核心成员培训项目</w:t>
            </w:r>
          </w:p>
          <w:p w14:paraId="1955F7C8">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项目编号：</w:t>
            </w:r>
            <w:r>
              <w:rPr>
                <w:rFonts w:hint="eastAsia" w:ascii="宋体" w:hAnsi="宋体" w:cs="宋体"/>
                <w:color w:val="000000" w:themeColor="text1"/>
                <w:sz w:val="24"/>
                <w:szCs w:val="24"/>
                <w:highlight w:val="none"/>
                <w:u w:val="single"/>
                <w14:textFill>
                  <w14:solidFill>
                    <w14:schemeClr w14:val="tx1"/>
                  </w14:solidFill>
                </w14:textFill>
              </w:rPr>
              <w:t>XM2025-TZ0026</w:t>
            </w:r>
          </w:p>
        </w:tc>
      </w:tr>
      <w:tr w14:paraId="411D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vAlign w:val="center"/>
          </w:tcPr>
          <w:p w14:paraId="5746890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735" w:type="dxa"/>
            <w:tcBorders>
              <w:top w:val="single" w:color="auto" w:sz="4" w:space="0"/>
              <w:left w:val="single" w:color="auto" w:sz="4" w:space="0"/>
              <w:bottom w:val="single" w:color="auto" w:sz="4" w:space="0"/>
              <w:right w:val="single" w:color="auto" w:sz="4" w:space="0"/>
            </w:tcBorders>
            <w:vAlign w:val="center"/>
          </w:tcPr>
          <w:p w14:paraId="2C6D7CFD">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551" w:type="dxa"/>
            <w:tcBorders>
              <w:top w:val="single" w:color="auto" w:sz="4" w:space="0"/>
              <w:left w:val="single" w:color="auto" w:sz="4" w:space="0"/>
              <w:bottom w:val="single" w:color="auto" w:sz="4" w:space="0"/>
              <w:right w:val="single" w:color="auto" w:sz="4" w:space="0"/>
            </w:tcBorders>
            <w:vAlign w:val="center"/>
          </w:tcPr>
          <w:p w14:paraId="48CB42C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是否允许中国境外报价人参加本采购项目：</w:t>
            </w: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是/ </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eq \o\ac(</w:instrText>
            </w:r>
            <w:r>
              <w:rPr>
                <w:rFonts w:hint="eastAsia" w:ascii="宋体" w:hAnsi="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否</w:t>
            </w:r>
          </w:p>
        </w:tc>
      </w:tr>
      <w:tr w14:paraId="733B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4" w:type="dxa"/>
            <w:tcBorders>
              <w:top w:val="single" w:color="auto" w:sz="4" w:space="0"/>
              <w:left w:val="single" w:color="auto" w:sz="4" w:space="0"/>
              <w:bottom w:val="single" w:color="auto" w:sz="4" w:space="0"/>
              <w:right w:val="single" w:color="auto" w:sz="4" w:space="0"/>
            </w:tcBorders>
            <w:vAlign w:val="center"/>
          </w:tcPr>
          <w:p w14:paraId="0BB1348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735" w:type="dxa"/>
            <w:tcBorders>
              <w:top w:val="single" w:color="auto" w:sz="4" w:space="0"/>
              <w:left w:val="single" w:color="auto" w:sz="4" w:space="0"/>
              <w:bottom w:val="single" w:color="auto" w:sz="4" w:space="0"/>
              <w:right w:val="single" w:color="auto" w:sz="4" w:space="0"/>
            </w:tcBorders>
            <w:vAlign w:val="center"/>
          </w:tcPr>
          <w:p w14:paraId="70FD50B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7551" w:type="dxa"/>
            <w:tcBorders>
              <w:top w:val="single" w:color="auto" w:sz="4" w:space="0"/>
              <w:left w:val="single" w:color="auto" w:sz="4" w:space="0"/>
              <w:bottom w:val="single" w:color="auto" w:sz="4" w:space="0"/>
              <w:right w:val="single" w:color="auto" w:sz="4" w:space="0"/>
            </w:tcBorders>
            <w:vAlign w:val="center"/>
          </w:tcPr>
          <w:p w14:paraId="2ED96EC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资格标准：</w:t>
            </w:r>
          </w:p>
          <w:p w14:paraId="74E0512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详见第二章《报价人价须知》第3条，以及第三章《采购内容及要求》有关内容。</w:t>
            </w:r>
          </w:p>
        </w:tc>
      </w:tr>
      <w:tr w14:paraId="31CF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4" w:type="dxa"/>
            <w:tcBorders>
              <w:top w:val="single" w:color="auto" w:sz="4" w:space="0"/>
              <w:left w:val="single" w:color="auto" w:sz="4" w:space="0"/>
              <w:bottom w:val="single" w:color="auto" w:sz="4" w:space="0"/>
              <w:right w:val="single" w:color="auto" w:sz="4" w:space="0"/>
            </w:tcBorders>
            <w:vAlign w:val="center"/>
          </w:tcPr>
          <w:p w14:paraId="6DC32A9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735" w:type="dxa"/>
            <w:tcBorders>
              <w:top w:val="single" w:color="auto" w:sz="4" w:space="0"/>
              <w:left w:val="single" w:color="auto" w:sz="4" w:space="0"/>
              <w:bottom w:val="single" w:color="auto" w:sz="4" w:space="0"/>
              <w:right w:val="single" w:color="auto" w:sz="4" w:space="0"/>
            </w:tcBorders>
            <w:vAlign w:val="center"/>
          </w:tcPr>
          <w:p w14:paraId="2073C22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w:t>
            </w:r>
          </w:p>
        </w:tc>
        <w:tc>
          <w:tcPr>
            <w:tcW w:w="7551" w:type="dxa"/>
            <w:tcBorders>
              <w:top w:val="single" w:color="auto" w:sz="4" w:space="0"/>
              <w:left w:val="single" w:color="auto" w:sz="4" w:space="0"/>
              <w:bottom w:val="single" w:color="auto" w:sz="4" w:space="0"/>
              <w:right w:val="single" w:color="auto" w:sz="4" w:space="0"/>
            </w:tcBorders>
            <w:vAlign w:val="center"/>
          </w:tcPr>
          <w:p w14:paraId="0144B48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报价有效期：报价截止之日起</w:t>
            </w:r>
            <w:r>
              <w:rPr>
                <w:rFonts w:hint="eastAsia" w:ascii="宋体" w:hAnsi="宋体" w:cs="宋体"/>
                <w:color w:val="000000" w:themeColor="text1"/>
                <w:sz w:val="24"/>
                <w:szCs w:val="24"/>
                <w:highlight w:val="none"/>
                <w:u w:val="single"/>
                <w14:textFill>
                  <w14:solidFill>
                    <w14:schemeClr w14:val="tx1"/>
                  </w14:solidFill>
                </w14:textFill>
              </w:rPr>
              <w:t>90</w:t>
            </w:r>
            <w:r>
              <w:rPr>
                <w:rFonts w:hint="eastAsia" w:ascii="宋体" w:hAnsi="宋体" w:cs="宋体"/>
                <w:color w:val="000000" w:themeColor="text1"/>
                <w:sz w:val="24"/>
                <w:szCs w:val="24"/>
                <w:highlight w:val="none"/>
                <w14:textFill>
                  <w14:solidFill>
                    <w14:schemeClr w14:val="tx1"/>
                  </w14:solidFill>
                </w14:textFill>
              </w:rPr>
              <w:t>个日历日。</w:t>
            </w:r>
          </w:p>
          <w:p w14:paraId="1B8E07F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报价有效期不足将导致其报价文件被拒绝。</w:t>
            </w:r>
          </w:p>
        </w:tc>
      </w:tr>
      <w:tr w14:paraId="229C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4" w:type="dxa"/>
            <w:tcBorders>
              <w:top w:val="single" w:color="auto" w:sz="4" w:space="0"/>
              <w:left w:val="single" w:color="auto" w:sz="4" w:space="0"/>
              <w:bottom w:val="single" w:color="auto" w:sz="4" w:space="0"/>
              <w:right w:val="single" w:color="auto" w:sz="4" w:space="0"/>
            </w:tcBorders>
            <w:vAlign w:val="center"/>
          </w:tcPr>
          <w:p w14:paraId="120E521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735" w:type="dxa"/>
            <w:tcBorders>
              <w:top w:val="single" w:color="auto" w:sz="4" w:space="0"/>
              <w:left w:val="single" w:color="auto" w:sz="4" w:space="0"/>
              <w:bottom w:val="single" w:color="auto" w:sz="4" w:space="0"/>
              <w:right w:val="single" w:color="auto" w:sz="4" w:space="0"/>
            </w:tcBorders>
            <w:vAlign w:val="center"/>
          </w:tcPr>
          <w:p w14:paraId="077F116D">
            <w:pPr>
              <w:spacing w:line="360" w:lineRule="auto"/>
              <w:rPr>
                <w:rFonts w:ascii="宋体" w:hAnsi="宋体" w:cs="宋体"/>
                <w:color w:val="000000" w:themeColor="text1"/>
                <w:sz w:val="24"/>
                <w:szCs w:val="24"/>
                <w:highlight w:val="none"/>
                <w14:textFill>
                  <w14:solidFill>
                    <w14:schemeClr w14:val="tx1"/>
                  </w14:solidFill>
                </w14:textFill>
              </w:rPr>
            </w:pPr>
          </w:p>
        </w:tc>
        <w:tc>
          <w:tcPr>
            <w:tcW w:w="7551" w:type="dxa"/>
            <w:tcBorders>
              <w:top w:val="single" w:color="auto" w:sz="4" w:space="0"/>
              <w:left w:val="single" w:color="auto" w:sz="4" w:space="0"/>
              <w:bottom w:val="single" w:color="auto" w:sz="4" w:space="0"/>
              <w:right w:val="single" w:color="auto" w:sz="4" w:space="0"/>
            </w:tcBorders>
            <w:vAlign w:val="center"/>
          </w:tcPr>
          <w:p w14:paraId="393B96F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报价文件递交地址：</w:t>
            </w:r>
            <w:r>
              <w:rPr>
                <w:rFonts w:hint="eastAsia" w:ascii="宋体" w:hAnsi="宋体" w:cs="宋体"/>
                <w:color w:val="000000" w:themeColor="text1"/>
                <w:sz w:val="24"/>
                <w:szCs w:val="24"/>
                <w:highlight w:val="none"/>
                <w:u w:val="single"/>
                <w14:textFill>
                  <w14:solidFill>
                    <w14:schemeClr w14:val="tx1"/>
                  </w14:solidFill>
                </w14:textFill>
              </w:rPr>
              <w:t>厦门市湖里区机场北路476号四楼开标厅</w:t>
            </w:r>
          </w:p>
          <w:p w14:paraId="7FA395A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接收人：李先生 </w:t>
            </w:r>
          </w:p>
          <w:p w14:paraId="45184F3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报价文件提交截止时间：详见磋商邀请。</w:t>
            </w:r>
          </w:p>
        </w:tc>
      </w:tr>
      <w:tr w14:paraId="5242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4" w:type="dxa"/>
            <w:tcBorders>
              <w:top w:val="single" w:color="auto" w:sz="4" w:space="0"/>
              <w:left w:val="single" w:color="auto" w:sz="4" w:space="0"/>
              <w:bottom w:val="single" w:color="auto" w:sz="4" w:space="0"/>
              <w:right w:val="single" w:color="auto" w:sz="4" w:space="0"/>
            </w:tcBorders>
            <w:vAlign w:val="center"/>
          </w:tcPr>
          <w:p w14:paraId="0A15E63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735" w:type="dxa"/>
            <w:tcBorders>
              <w:top w:val="single" w:color="auto" w:sz="4" w:space="0"/>
              <w:left w:val="single" w:color="auto" w:sz="4" w:space="0"/>
              <w:bottom w:val="single" w:color="auto" w:sz="4" w:space="0"/>
              <w:right w:val="single" w:color="auto" w:sz="4" w:space="0"/>
            </w:tcBorders>
            <w:vAlign w:val="center"/>
          </w:tcPr>
          <w:p w14:paraId="382D279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w:t>
            </w:r>
          </w:p>
        </w:tc>
        <w:tc>
          <w:tcPr>
            <w:tcW w:w="7551" w:type="dxa"/>
            <w:tcBorders>
              <w:top w:val="single" w:color="auto" w:sz="4" w:space="0"/>
              <w:left w:val="single" w:color="auto" w:sz="4" w:space="0"/>
              <w:bottom w:val="single" w:color="auto" w:sz="4" w:space="0"/>
              <w:right w:val="single" w:color="auto" w:sz="4" w:space="0"/>
            </w:tcBorders>
            <w:vAlign w:val="center"/>
          </w:tcPr>
          <w:p w14:paraId="44A7835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磋商保证金：本项</w:t>
            </w:r>
            <w:r>
              <w:rPr>
                <w:rFonts w:hint="eastAsia" w:ascii="宋体" w:hAnsi="宋体" w:cs="宋体"/>
                <w:color w:val="000000" w:themeColor="text1"/>
                <w:sz w:val="24"/>
                <w:szCs w:val="24"/>
                <w:highlight w:val="none"/>
                <w:u w:val="single"/>
                <w14:textFill>
                  <w14:solidFill>
                    <w14:schemeClr w14:val="tx1"/>
                  </w14:solidFill>
                </w14:textFill>
              </w:rPr>
              <w:t>目免收保证金</w:t>
            </w:r>
          </w:p>
        </w:tc>
      </w:tr>
      <w:tr w14:paraId="7993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494" w:type="dxa"/>
            <w:tcBorders>
              <w:top w:val="single" w:color="auto" w:sz="4" w:space="0"/>
              <w:left w:val="single" w:color="auto" w:sz="4" w:space="0"/>
              <w:bottom w:val="single" w:color="auto" w:sz="4" w:space="0"/>
              <w:right w:val="single" w:color="auto" w:sz="4" w:space="0"/>
            </w:tcBorders>
            <w:vAlign w:val="center"/>
          </w:tcPr>
          <w:p w14:paraId="28D3822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735" w:type="dxa"/>
            <w:tcBorders>
              <w:top w:val="single" w:color="auto" w:sz="4" w:space="0"/>
              <w:left w:val="single" w:color="auto" w:sz="4" w:space="0"/>
              <w:bottom w:val="single" w:color="auto" w:sz="4" w:space="0"/>
              <w:right w:val="single" w:color="auto" w:sz="4" w:space="0"/>
            </w:tcBorders>
            <w:vAlign w:val="center"/>
          </w:tcPr>
          <w:p w14:paraId="56A9286F">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551" w:type="dxa"/>
            <w:tcBorders>
              <w:top w:val="single" w:color="auto" w:sz="4" w:space="0"/>
              <w:left w:val="single" w:color="auto" w:sz="4" w:space="0"/>
              <w:bottom w:val="single" w:color="auto" w:sz="4" w:space="0"/>
              <w:right w:val="single" w:color="auto" w:sz="4" w:space="0"/>
            </w:tcBorders>
          </w:tcPr>
          <w:p w14:paraId="3E3B076D">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磋商规则、评审标准：</w:t>
            </w:r>
          </w:p>
          <w:p w14:paraId="2AC0A3C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详见《报价人须知前附表3》；</w:t>
            </w:r>
          </w:p>
        </w:tc>
      </w:tr>
      <w:tr w14:paraId="275B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494" w:type="dxa"/>
            <w:tcBorders>
              <w:top w:val="single" w:color="auto" w:sz="4" w:space="0"/>
              <w:left w:val="single" w:color="auto" w:sz="4" w:space="0"/>
              <w:bottom w:val="single" w:color="auto" w:sz="4" w:space="0"/>
              <w:right w:val="single" w:color="auto" w:sz="4" w:space="0"/>
            </w:tcBorders>
            <w:vAlign w:val="center"/>
          </w:tcPr>
          <w:p w14:paraId="6D8FB51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735" w:type="dxa"/>
            <w:tcBorders>
              <w:top w:val="single" w:color="auto" w:sz="4" w:space="0"/>
              <w:left w:val="single" w:color="auto" w:sz="4" w:space="0"/>
              <w:bottom w:val="single" w:color="auto" w:sz="4" w:space="0"/>
              <w:right w:val="single" w:color="auto" w:sz="4" w:space="0"/>
            </w:tcBorders>
            <w:vAlign w:val="center"/>
          </w:tcPr>
          <w:p w14:paraId="6DB122F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22.4</w:t>
            </w:r>
          </w:p>
        </w:tc>
        <w:tc>
          <w:tcPr>
            <w:tcW w:w="7551" w:type="dxa"/>
            <w:tcBorders>
              <w:top w:val="single" w:color="auto" w:sz="4" w:space="0"/>
              <w:left w:val="single" w:color="auto" w:sz="4" w:space="0"/>
              <w:bottom w:val="single" w:color="auto" w:sz="4" w:space="0"/>
              <w:right w:val="single" w:color="auto" w:sz="4" w:space="0"/>
            </w:tcBorders>
            <w:vAlign w:val="center"/>
          </w:tcPr>
          <w:p w14:paraId="7A2C5C7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代理服务费标准及收取方式：</w:t>
            </w:r>
          </w:p>
          <w:tbl>
            <w:tblPr>
              <w:tblStyle w:val="2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14:paraId="5F47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172DDEF2">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成交金额(万元)</w:t>
                  </w:r>
                </w:p>
              </w:tc>
              <w:tc>
                <w:tcPr>
                  <w:tcW w:w="2700" w:type="dxa"/>
                </w:tcPr>
                <w:p w14:paraId="0D130B35">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费率</w:t>
                  </w:r>
                </w:p>
              </w:tc>
            </w:tr>
            <w:tr w14:paraId="2270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2E273B4A">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[0―100]</w:t>
                  </w:r>
                </w:p>
              </w:tc>
              <w:tc>
                <w:tcPr>
                  <w:tcW w:w="2700" w:type="dxa"/>
                </w:tcPr>
                <w:p w14:paraId="6EE6156C">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w:t>
                  </w:r>
                </w:p>
              </w:tc>
            </w:tr>
            <w:tr w14:paraId="2C6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7C141714">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（100－500]</w:t>
                  </w:r>
                </w:p>
              </w:tc>
              <w:tc>
                <w:tcPr>
                  <w:tcW w:w="2700" w:type="dxa"/>
                </w:tcPr>
                <w:p w14:paraId="2E16ADDC">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0.8%</w:t>
                  </w:r>
                </w:p>
              </w:tc>
            </w:tr>
            <w:tr w14:paraId="2397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498B2BDF">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（500-1000]</w:t>
                  </w:r>
                </w:p>
              </w:tc>
              <w:tc>
                <w:tcPr>
                  <w:tcW w:w="2700" w:type="dxa"/>
                </w:tcPr>
                <w:p w14:paraId="52180557">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0.45%</w:t>
                  </w:r>
                </w:p>
              </w:tc>
            </w:tr>
            <w:tr w14:paraId="6881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46FA1EDA">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（1000-5000]</w:t>
                  </w:r>
                </w:p>
              </w:tc>
              <w:tc>
                <w:tcPr>
                  <w:tcW w:w="2700" w:type="dxa"/>
                </w:tcPr>
                <w:p w14:paraId="3E7F3BBC">
                  <w:pPr>
                    <w:tabs>
                      <w:tab w:val="left" w:pos="1365"/>
                    </w:tabs>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0.25%</w:t>
                  </w:r>
                  <w:r>
                    <w:rPr>
                      <w:rFonts w:hint="eastAsia" w:ascii="宋体" w:hAnsi="宋体" w:cs="宋体"/>
                      <w:color w:val="000000" w:themeColor="text1"/>
                      <w:sz w:val="24"/>
                      <w:szCs w:val="24"/>
                      <w:highlight w:val="none"/>
                      <w14:textFill>
                        <w14:solidFill>
                          <w14:schemeClr w14:val="tx1"/>
                        </w14:solidFill>
                      </w14:textFill>
                    </w:rPr>
                    <w:tab/>
                  </w:r>
                </w:p>
              </w:tc>
            </w:tr>
            <w:tr w14:paraId="1965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33204036">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（5000-10000]</w:t>
                  </w:r>
                </w:p>
              </w:tc>
              <w:tc>
                <w:tcPr>
                  <w:tcW w:w="2700" w:type="dxa"/>
                </w:tcPr>
                <w:p w14:paraId="55982E94">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0.1%</w:t>
                  </w:r>
                </w:p>
              </w:tc>
            </w:tr>
            <w:tr w14:paraId="773D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39FBC8D0">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（10000-50000]</w:t>
                  </w:r>
                </w:p>
              </w:tc>
              <w:tc>
                <w:tcPr>
                  <w:tcW w:w="2700" w:type="dxa"/>
                </w:tcPr>
                <w:p w14:paraId="626DF19D">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0.05%</w:t>
                  </w:r>
                </w:p>
              </w:tc>
            </w:tr>
            <w:tr w14:paraId="3950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6D01C533">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（50000-100000]</w:t>
                  </w:r>
                </w:p>
              </w:tc>
              <w:tc>
                <w:tcPr>
                  <w:tcW w:w="2700" w:type="dxa"/>
                </w:tcPr>
                <w:p w14:paraId="3D8F86B3">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0.035%</w:t>
                  </w:r>
                </w:p>
              </w:tc>
            </w:tr>
          </w:tbl>
          <w:p w14:paraId="7B2EE23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注：1、代理服务费的收取按差额定率累进法计算,由成交供应商支付。</w:t>
            </w:r>
          </w:p>
          <w:p w14:paraId="10FEDE8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2、成交供应商以转账或汇款方式提交。</w:t>
            </w:r>
          </w:p>
          <w:p w14:paraId="5881B32B">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3、成交供应商为中小企业的，其代理服务费按照上述服务收费标准下浮10%进行支付。</w:t>
            </w:r>
          </w:p>
          <w:p w14:paraId="7A23BC5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(为方便代理服务费的核对，请在银行汇款凭证上标注项目标号如 ：</w:t>
            </w:r>
            <w:r>
              <w:rPr>
                <w:rFonts w:hint="eastAsia" w:ascii="宋体" w:hAnsi="宋体" w:cs="宋体"/>
                <w:color w:val="000000" w:themeColor="text1"/>
                <w:sz w:val="24"/>
                <w:szCs w:val="24"/>
                <w:highlight w:val="none"/>
                <w:u w:val="single"/>
                <w14:textFill>
                  <w14:solidFill>
                    <w14:schemeClr w14:val="tx1"/>
                  </w14:solidFill>
                </w14:textFill>
              </w:rPr>
              <w:t>___（项目名称、项目编号）</w:t>
            </w:r>
            <w:r>
              <w:rPr>
                <w:rFonts w:hint="eastAsia" w:ascii="宋体" w:hAnsi="宋体" w:cs="宋体"/>
                <w:color w:val="000000" w:themeColor="text1"/>
                <w:sz w:val="24"/>
                <w:szCs w:val="24"/>
                <w:highlight w:val="none"/>
                <w14:textFill>
                  <w14:solidFill>
                    <w14:schemeClr w14:val="tx1"/>
                  </w14:solidFill>
                </w14:textFill>
              </w:rPr>
              <w:t>代理服务费。)</w:t>
            </w:r>
          </w:p>
          <w:p w14:paraId="1513D506">
            <w:pPr>
              <w:spacing w:line="360" w:lineRule="auto"/>
              <w:rPr>
                <w:rFonts w:ascii="宋体" w:hAnsi="宋体" w:cs="宋体"/>
                <w:color w:val="000000" w:themeColor="text1"/>
                <w:sz w:val="24"/>
                <w:szCs w:val="24"/>
                <w:highlight w:val="none"/>
                <w14:textFill>
                  <w14:solidFill>
                    <w14:schemeClr w14:val="tx1"/>
                  </w14:solidFill>
                </w14:textFill>
              </w:rPr>
            </w:pPr>
          </w:p>
        </w:tc>
      </w:tr>
    </w:tbl>
    <w:p w14:paraId="71EC0FB3">
      <w:pPr>
        <w:pStyle w:val="3"/>
        <w:rPr>
          <w:color w:val="000000" w:themeColor="text1"/>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br w:type="page"/>
      </w:r>
      <w:bookmarkStart w:id="4" w:name="_Toc190340316"/>
      <w:r>
        <w:rPr>
          <w:rFonts w:hint="eastAsia"/>
          <w:color w:val="000000" w:themeColor="text1"/>
          <w:highlight w:val="none"/>
          <w14:textFill>
            <w14:solidFill>
              <w14:schemeClr w14:val="tx1"/>
            </w14:solidFill>
          </w14:textFill>
        </w:rPr>
        <w:t>报价人须知前附表2：资格性、符合性检查表</w:t>
      </w:r>
      <w:bookmarkEnd w:id="4"/>
    </w:p>
    <w:p w14:paraId="7A831C63">
      <w:pPr>
        <w:spacing w:line="360" w:lineRule="auto"/>
        <w:ind w:firstLine="49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本须知前附表2集中列示了资格性、符合性检查的所有条款，其内容是磋商小组判断报价人的报价是否有效的重要依据。</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456"/>
        <w:gridCol w:w="740"/>
        <w:gridCol w:w="6831"/>
      </w:tblGrid>
      <w:tr w14:paraId="5593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tcPr>
          <w:p w14:paraId="1E2C712B">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                             资格性要求</w:t>
            </w:r>
          </w:p>
        </w:tc>
      </w:tr>
      <w:tr w14:paraId="0A2B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21F97D2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项号</w:t>
            </w:r>
          </w:p>
        </w:tc>
        <w:tc>
          <w:tcPr>
            <w:tcW w:w="456" w:type="dxa"/>
            <w:tcBorders>
              <w:top w:val="single" w:color="auto" w:sz="4" w:space="0"/>
              <w:left w:val="single" w:color="auto" w:sz="4" w:space="0"/>
              <w:bottom w:val="single" w:color="auto" w:sz="4" w:space="0"/>
              <w:right w:val="single" w:color="auto" w:sz="4" w:space="0"/>
            </w:tcBorders>
            <w:vAlign w:val="center"/>
          </w:tcPr>
          <w:p w14:paraId="4210185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章</w:t>
            </w:r>
          </w:p>
        </w:tc>
        <w:tc>
          <w:tcPr>
            <w:tcW w:w="740" w:type="dxa"/>
            <w:tcBorders>
              <w:top w:val="single" w:color="auto" w:sz="4" w:space="0"/>
              <w:left w:val="single" w:color="auto" w:sz="4" w:space="0"/>
              <w:bottom w:val="single" w:color="auto" w:sz="4" w:space="0"/>
              <w:right w:val="single" w:color="auto" w:sz="4" w:space="0"/>
            </w:tcBorders>
            <w:vAlign w:val="center"/>
          </w:tcPr>
          <w:p w14:paraId="24DC806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w:t>
            </w:r>
          </w:p>
        </w:tc>
        <w:tc>
          <w:tcPr>
            <w:tcW w:w="6831" w:type="dxa"/>
            <w:tcBorders>
              <w:top w:val="single" w:color="auto" w:sz="4" w:space="0"/>
              <w:left w:val="single" w:color="auto" w:sz="4" w:space="0"/>
              <w:bottom w:val="single" w:color="auto" w:sz="4" w:space="0"/>
              <w:right w:val="single" w:color="auto" w:sz="4" w:space="0"/>
            </w:tcBorders>
            <w:vAlign w:val="center"/>
          </w:tcPr>
          <w:p w14:paraId="4DF1E87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具体内容</w:t>
            </w:r>
          </w:p>
        </w:tc>
      </w:tr>
      <w:tr w14:paraId="065F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4D88E8E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456" w:type="dxa"/>
            <w:tcBorders>
              <w:top w:val="single" w:color="auto" w:sz="4" w:space="0"/>
              <w:left w:val="single" w:color="auto" w:sz="4" w:space="0"/>
              <w:bottom w:val="single" w:color="auto" w:sz="4" w:space="0"/>
              <w:right w:val="single" w:color="auto" w:sz="4" w:space="0"/>
            </w:tcBorders>
          </w:tcPr>
          <w:p w14:paraId="2803D71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0B986F3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6831" w:type="dxa"/>
            <w:tcBorders>
              <w:top w:val="single" w:color="auto" w:sz="4" w:space="0"/>
              <w:left w:val="single" w:color="auto" w:sz="4" w:space="0"/>
              <w:bottom w:val="single" w:color="auto" w:sz="4" w:space="0"/>
              <w:right w:val="single" w:color="auto" w:sz="4" w:space="0"/>
            </w:tcBorders>
          </w:tcPr>
          <w:p w14:paraId="6304BBDF">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3.合格的报价人</w:t>
            </w:r>
          </w:p>
          <w:p w14:paraId="41DA59B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 凡有能力提供本采购文件所服务的，符合本采购文件规定资格要求的报价人均可能成为合格的报价人。</w:t>
            </w:r>
          </w:p>
          <w:p w14:paraId="686AF9D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报价人具备《中华人民共和国政府采购法》第二十二条第一款规定的条件，应提供以下材料：</w:t>
            </w:r>
          </w:p>
          <w:p w14:paraId="74996E5F">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（1）法人或者其他组织的营业执照等证明文件；</w:t>
            </w:r>
          </w:p>
          <w:p w14:paraId="2D79ED9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（2）报价人应提供福建省政府采购供应商资格承诺函。</w:t>
            </w:r>
          </w:p>
          <w:p w14:paraId="5EC959E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（3）报价人全权代表若不是单位负责人，应提供单位授权书原件，并提供被授权代表身份证复印件。</w:t>
            </w:r>
          </w:p>
          <w:p w14:paraId="2B8A915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 报价人应遵守有关法律、法规和规章的规定，同时其响应货物或服务也应符合有关法律、法规和规章的规定。</w:t>
            </w:r>
          </w:p>
          <w:p w14:paraId="3F200DA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3.3一个报价人只能提交一个报价文件。如果报价人之间存在下列互为关联关系的情形之一的，不得同时参加本项目同一合同包响应：</w:t>
            </w:r>
          </w:p>
          <w:p w14:paraId="75E1DEB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法定代表人、单位负责人为同一人或夫妻关系的不同报价人；</w:t>
            </w:r>
          </w:p>
          <w:p w14:paraId="49692A3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存在直接控股、管理关系的不同报价人；</w:t>
            </w:r>
          </w:p>
          <w:p w14:paraId="04F58B1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均为同一家母公司直接或间接持股50％及以上的被投资公司。</w:t>
            </w:r>
          </w:p>
          <w:p w14:paraId="32FFBE5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14:paraId="01061E4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3.5若接受联合体磋商，则两个或者两个以上报价人可以组成一个响应联合体，以一个报价人的身份响应。</w:t>
            </w:r>
          </w:p>
          <w:p w14:paraId="472FE4A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6A9C2C1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14:paraId="594B410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以联合体形式响应的，除本采购文件其他章节或本须知其他条款另有规定或要求外，报价文件中仅加盖联合体一方公章的相关文件，对联合体各方均具有约束力。</w:t>
            </w:r>
          </w:p>
          <w:p w14:paraId="7570479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（3）项目如涉及资质要求，该部分内容应由联合体中具有该资质要求的报价人承担。联合体协议及签订的采购合同应包含此项内容。</w:t>
            </w:r>
          </w:p>
          <w:p w14:paraId="1D4095BC">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(4)联合体中有同类资质的报价人按照联合体分工承担相同工作的，应当按照资质等级较低的报价人确定资质等级。</w:t>
            </w:r>
          </w:p>
          <w:p w14:paraId="7E82E30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3.6磋商代理人在同一个项目中只能接受一个报价人的委托参加磋商响应。</w:t>
            </w:r>
          </w:p>
          <w:p w14:paraId="5E96DEF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3.7报价人存在下列情形之一的，将被认定为串通响应行为并作无效响应处理：</w:t>
            </w:r>
          </w:p>
          <w:p w14:paraId="64053EB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（1）报价人之间协商磋商报价等采购文件的实质性内容；</w:t>
            </w:r>
          </w:p>
          <w:p w14:paraId="092E35F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（2）报价人之间约定成交供应商；</w:t>
            </w:r>
          </w:p>
          <w:p w14:paraId="70AF6DA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（3）报价人之间约定部分报价人放弃磋商响应或者成交；</w:t>
            </w:r>
          </w:p>
          <w:p w14:paraId="3264D30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（4）属于同一集团、协会、商会等组织成员的报价人按照该组织要求协同磋商响应；</w:t>
            </w:r>
          </w:p>
          <w:p w14:paraId="010CDDB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（5）报价人之间为谋取成交或者排斥特定报价人而采取的其他联合行动；</w:t>
            </w:r>
          </w:p>
          <w:p w14:paraId="4939639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（6）不同报价人的报价文件由同一单位或者个人编制；</w:t>
            </w:r>
          </w:p>
          <w:p w14:paraId="523ACC7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（7）不同报价人委托同一单位或者个人办理磋商响应事宜；</w:t>
            </w:r>
          </w:p>
          <w:p w14:paraId="74BBF7E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（8）不同报价人的报价文件载明的项目管理成员为同一人；</w:t>
            </w:r>
          </w:p>
          <w:p w14:paraId="627C275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（9）不同报价人的报价文件异常一致或者报价呈规律性差异；</w:t>
            </w:r>
          </w:p>
          <w:p w14:paraId="1F7650C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（10）不同报价人的报价文件相互混装；</w:t>
            </w:r>
          </w:p>
          <w:p w14:paraId="5860DB4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（11）不同报价人的磋商保证金从同一单位或者个人的账户转出。</w:t>
            </w:r>
          </w:p>
          <w:p w14:paraId="091508D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（12）不同报价人的报价文件错、漏之处一致或雷同，且不能合理解释的；</w:t>
            </w:r>
          </w:p>
          <w:p w14:paraId="3FFD457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（13）不同的报价人的法定代表人、委托代理人等由同一个单位缴纳社会保险的；</w:t>
            </w:r>
          </w:p>
          <w:p w14:paraId="671D055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（14）由同一人或分别由几个有利害关系的人携带两个以上（含两个）报价人的企业资料参与资格审查、领取采购资料，或代表两个以上（含两个）报价人参加项目答疑会、交纳或退还磋商保证金、参加磋商的；</w:t>
            </w:r>
          </w:p>
          <w:p w14:paraId="60F969E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（15）有关法律、法规或规章规定的其他串通行为。</w:t>
            </w:r>
          </w:p>
        </w:tc>
      </w:tr>
      <w:tr w14:paraId="0D0B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1" w:type="dxa"/>
            <w:tcBorders>
              <w:top w:val="single" w:color="auto" w:sz="4" w:space="0"/>
              <w:left w:val="single" w:color="auto" w:sz="4" w:space="0"/>
              <w:bottom w:val="single" w:color="auto" w:sz="4" w:space="0"/>
              <w:right w:val="single" w:color="auto" w:sz="4" w:space="0"/>
            </w:tcBorders>
          </w:tcPr>
          <w:p w14:paraId="2948498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456" w:type="dxa"/>
            <w:tcBorders>
              <w:top w:val="single" w:color="auto" w:sz="4" w:space="0"/>
              <w:left w:val="single" w:color="auto" w:sz="4" w:space="0"/>
              <w:bottom w:val="single" w:color="auto" w:sz="4" w:space="0"/>
              <w:right w:val="single" w:color="auto" w:sz="4" w:space="0"/>
            </w:tcBorders>
          </w:tcPr>
          <w:p w14:paraId="1A7E7F17">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14:paraId="56C1E6C1">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43DB71A7">
            <w:pPr>
              <w:tabs>
                <w:tab w:val="left" w:pos="6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信用记录按照下列规定执行：信用记录的查询及审查：①由磋商小组评审当日通过“信用中国”网站（www.creditchina.gov.cn）、中国政府采购网（www.ccgp.gov.cn）、“信用厦门”网站（credit.xm.gov.cn）查询并打印报价人信用记录（以下简称：“查询结果”）。②查询结果存在报价人存在不良信用记录（包括联合体各方，联合体成员存在不良记录的，视同联合体存在不良信用记录，认定联合体资格审查不合格）应被拒绝参与政府采购活动相关信息的，其资格审查不合格。</w:t>
            </w:r>
          </w:p>
        </w:tc>
      </w:tr>
      <w:tr w14:paraId="0CF3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tcPr>
          <w:p w14:paraId="35B92B24">
            <w:pPr>
              <w:spacing w:line="360" w:lineRule="auto"/>
              <w:rPr>
                <w:rFonts w:ascii="宋体" w:hAnsi="宋体" w:cs="宋体"/>
                <w:b/>
                <w:color w:val="000000" w:themeColor="text1"/>
                <w:sz w:val="24"/>
                <w:szCs w:val="24"/>
                <w:highlight w:val="none"/>
                <w14:textFill>
                  <w14:solidFill>
                    <w14:schemeClr w14:val="tx1"/>
                  </w14:solidFill>
                </w14:textFill>
              </w:rPr>
            </w:pPr>
          </w:p>
          <w:p w14:paraId="55B6F5C8">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符合性要求</w:t>
            </w:r>
          </w:p>
        </w:tc>
      </w:tr>
      <w:tr w14:paraId="02C1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46D90E6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项号</w:t>
            </w:r>
          </w:p>
        </w:tc>
        <w:tc>
          <w:tcPr>
            <w:tcW w:w="456" w:type="dxa"/>
            <w:tcBorders>
              <w:top w:val="single" w:color="auto" w:sz="4" w:space="0"/>
              <w:left w:val="single" w:color="auto" w:sz="4" w:space="0"/>
              <w:bottom w:val="single" w:color="auto" w:sz="4" w:space="0"/>
              <w:right w:val="single" w:color="auto" w:sz="4" w:space="0"/>
            </w:tcBorders>
            <w:vAlign w:val="center"/>
          </w:tcPr>
          <w:p w14:paraId="3F518A9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章</w:t>
            </w:r>
          </w:p>
        </w:tc>
        <w:tc>
          <w:tcPr>
            <w:tcW w:w="740" w:type="dxa"/>
            <w:tcBorders>
              <w:top w:val="single" w:color="auto" w:sz="4" w:space="0"/>
              <w:left w:val="single" w:color="auto" w:sz="4" w:space="0"/>
              <w:bottom w:val="single" w:color="auto" w:sz="4" w:space="0"/>
              <w:right w:val="single" w:color="auto" w:sz="4" w:space="0"/>
            </w:tcBorders>
            <w:vAlign w:val="center"/>
          </w:tcPr>
          <w:p w14:paraId="2B355B1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w:t>
            </w:r>
          </w:p>
        </w:tc>
        <w:tc>
          <w:tcPr>
            <w:tcW w:w="6831" w:type="dxa"/>
            <w:tcBorders>
              <w:top w:val="single" w:color="auto" w:sz="4" w:space="0"/>
              <w:left w:val="single" w:color="auto" w:sz="4" w:space="0"/>
              <w:bottom w:val="single" w:color="auto" w:sz="4" w:space="0"/>
              <w:right w:val="single" w:color="auto" w:sz="4" w:space="0"/>
            </w:tcBorders>
            <w:vAlign w:val="center"/>
          </w:tcPr>
          <w:p w14:paraId="6F34C7F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具体内容</w:t>
            </w:r>
          </w:p>
        </w:tc>
      </w:tr>
      <w:tr w14:paraId="0312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0A8431C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456" w:type="dxa"/>
            <w:tcBorders>
              <w:top w:val="single" w:color="auto" w:sz="4" w:space="0"/>
              <w:left w:val="single" w:color="auto" w:sz="4" w:space="0"/>
              <w:bottom w:val="single" w:color="auto" w:sz="4" w:space="0"/>
              <w:right w:val="single" w:color="auto" w:sz="4" w:space="0"/>
            </w:tcBorders>
            <w:vAlign w:val="center"/>
          </w:tcPr>
          <w:p w14:paraId="5CA8830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w:t>
            </w:r>
          </w:p>
        </w:tc>
        <w:tc>
          <w:tcPr>
            <w:tcW w:w="740" w:type="dxa"/>
            <w:tcBorders>
              <w:top w:val="single" w:color="auto" w:sz="4" w:space="0"/>
              <w:left w:val="single" w:color="auto" w:sz="4" w:space="0"/>
              <w:bottom w:val="single" w:color="auto" w:sz="4" w:space="0"/>
              <w:right w:val="single" w:color="auto" w:sz="4" w:space="0"/>
            </w:tcBorders>
            <w:vAlign w:val="center"/>
          </w:tcPr>
          <w:p w14:paraId="6CDF253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6831" w:type="dxa"/>
            <w:tcBorders>
              <w:top w:val="single" w:color="auto" w:sz="4" w:space="0"/>
              <w:left w:val="single" w:color="auto" w:sz="4" w:space="0"/>
              <w:bottom w:val="single" w:color="auto" w:sz="4" w:space="0"/>
              <w:right w:val="single" w:color="auto" w:sz="4" w:space="0"/>
            </w:tcBorders>
          </w:tcPr>
          <w:p w14:paraId="2DBA913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报价人的报价文件未按规定的响应截止时间之前提交的，其响应将被拒绝。</w:t>
            </w:r>
          </w:p>
        </w:tc>
      </w:tr>
      <w:tr w14:paraId="1F63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6D49DDF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456" w:type="dxa"/>
            <w:tcBorders>
              <w:top w:val="single" w:color="auto" w:sz="4" w:space="0"/>
              <w:left w:val="single" w:color="auto" w:sz="4" w:space="0"/>
              <w:bottom w:val="single" w:color="auto" w:sz="4" w:space="0"/>
              <w:right w:val="single" w:color="auto" w:sz="4" w:space="0"/>
            </w:tcBorders>
            <w:vAlign w:val="center"/>
          </w:tcPr>
          <w:p w14:paraId="6CC3ACE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7061D1F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6831" w:type="dxa"/>
            <w:tcBorders>
              <w:top w:val="single" w:color="auto" w:sz="4" w:space="0"/>
              <w:left w:val="single" w:color="auto" w:sz="4" w:space="0"/>
              <w:bottom w:val="single" w:color="auto" w:sz="4" w:space="0"/>
              <w:right w:val="single" w:color="auto" w:sz="4" w:space="0"/>
            </w:tcBorders>
          </w:tcPr>
          <w:p w14:paraId="37145DFE">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8.要求</w:t>
            </w:r>
          </w:p>
          <w:p w14:paraId="794AED71">
            <w:pPr>
              <w:pStyle w:val="13"/>
              <w:spacing w:line="360" w:lineRule="auto"/>
              <w:ind w:firstLine="48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8.1报价人应仔细阅读采购文件的所有内容，按采购文件的要求提供报价文件，报价文件应对采购文件的要求作出实质性响应，并保证所提供的全部资料的真实性，否则其报价文件可被作响应无效处理。</w:t>
            </w:r>
          </w:p>
          <w:p w14:paraId="30E0D77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8.2除非有另外的规定，报价人应按被邀请参加响应的合同包进行报价，同时，应对所报价合同包下的所有品目号进行报价。采购人不接受有任何可选择性的报价，每一种货物、服务、工程只能有一个报价。</w:t>
            </w:r>
          </w:p>
        </w:tc>
      </w:tr>
      <w:tr w14:paraId="1D68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09A8C0D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456" w:type="dxa"/>
            <w:tcBorders>
              <w:top w:val="single" w:color="auto" w:sz="4" w:space="0"/>
              <w:left w:val="single" w:color="auto" w:sz="4" w:space="0"/>
              <w:bottom w:val="single" w:color="auto" w:sz="4" w:space="0"/>
              <w:right w:val="single" w:color="auto" w:sz="4" w:space="0"/>
            </w:tcBorders>
            <w:vAlign w:val="center"/>
          </w:tcPr>
          <w:p w14:paraId="0297A8A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71E5E14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w:t>
            </w:r>
          </w:p>
        </w:tc>
        <w:tc>
          <w:tcPr>
            <w:tcW w:w="6831" w:type="dxa"/>
            <w:tcBorders>
              <w:top w:val="single" w:color="auto" w:sz="4" w:space="0"/>
              <w:left w:val="single" w:color="auto" w:sz="4" w:space="0"/>
              <w:bottom w:val="single" w:color="auto" w:sz="4" w:space="0"/>
              <w:right w:val="single" w:color="auto" w:sz="4" w:space="0"/>
            </w:tcBorders>
          </w:tcPr>
          <w:p w14:paraId="71A2780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报价文件有效期：</w:t>
            </w:r>
          </w:p>
          <w:p w14:paraId="15D6284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报价文件提交截止之日起</w:t>
            </w:r>
            <w:r>
              <w:rPr>
                <w:rFonts w:hint="eastAsia" w:ascii="宋体" w:hAnsi="宋体" w:cs="宋体"/>
                <w:color w:val="000000" w:themeColor="text1"/>
                <w:sz w:val="24"/>
                <w:szCs w:val="24"/>
                <w:highlight w:val="none"/>
                <w:u w:val="single"/>
                <w14:textFill>
                  <w14:solidFill>
                    <w14:schemeClr w14:val="tx1"/>
                  </w14:solidFill>
                </w14:textFill>
              </w:rPr>
              <w:t xml:space="preserve">  90 </w:t>
            </w:r>
            <w:r>
              <w:rPr>
                <w:rFonts w:hint="eastAsia" w:ascii="宋体" w:hAnsi="宋体" w:cs="宋体"/>
                <w:color w:val="000000" w:themeColor="text1"/>
                <w:sz w:val="24"/>
                <w:szCs w:val="24"/>
                <w:highlight w:val="none"/>
                <w14:textFill>
                  <w14:solidFill>
                    <w14:schemeClr w14:val="tx1"/>
                  </w14:solidFill>
                </w14:textFill>
              </w:rPr>
              <w:t>个日历日。</w:t>
            </w:r>
          </w:p>
          <w:p w14:paraId="480458F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有效期不足将导致其报价文件被拒绝。</w:t>
            </w:r>
          </w:p>
        </w:tc>
      </w:tr>
      <w:tr w14:paraId="4A74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78D15C5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456" w:type="dxa"/>
            <w:tcBorders>
              <w:top w:val="single" w:color="auto" w:sz="4" w:space="0"/>
              <w:left w:val="single" w:color="auto" w:sz="4" w:space="0"/>
              <w:bottom w:val="single" w:color="auto" w:sz="4" w:space="0"/>
              <w:right w:val="single" w:color="auto" w:sz="4" w:space="0"/>
            </w:tcBorders>
            <w:vAlign w:val="center"/>
          </w:tcPr>
          <w:p w14:paraId="71CD91C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062C579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12.5</w:t>
            </w:r>
          </w:p>
        </w:tc>
        <w:tc>
          <w:tcPr>
            <w:tcW w:w="6831" w:type="dxa"/>
            <w:tcBorders>
              <w:top w:val="single" w:color="auto" w:sz="4" w:space="0"/>
              <w:left w:val="single" w:color="auto" w:sz="4" w:space="0"/>
              <w:bottom w:val="single" w:color="auto" w:sz="4" w:space="0"/>
              <w:right w:val="single" w:color="auto" w:sz="4" w:space="0"/>
            </w:tcBorders>
          </w:tcPr>
          <w:p w14:paraId="0A5EE566">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12.5 未按要求提交磋商保证金的磋商响应，将被视为无效响应。</w:t>
            </w:r>
          </w:p>
        </w:tc>
      </w:tr>
      <w:tr w14:paraId="4241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07DB8E6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456" w:type="dxa"/>
            <w:tcBorders>
              <w:top w:val="single" w:color="auto" w:sz="4" w:space="0"/>
              <w:left w:val="single" w:color="auto" w:sz="4" w:space="0"/>
              <w:bottom w:val="single" w:color="auto" w:sz="4" w:space="0"/>
              <w:right w:val="single" w:color="auto" w:sz="4" w:space="0"/>
            </w:tcBorders>
            <w:vAlign w:val="center"/>
          </w:tcPr>
          <w:p w14:paraId="0D8B282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55AC19D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13.7</w:t>
            </w:r>
          </w:p>
        </w:tc>
        <w:tc>
          <w:tcPr>
            <w:tcW w:w="6831" w:type="dxa"/>
            <w:tcBorders>
              <w:top w:val="single" w:color="auto" w:sz="4" w:space="0"/>
              <w:left w:val="single" w:color="auto" w:sz="4" w:space="0"/>
              <w:bottom w:val="single" w:color="auto" w:sz="4" w:space="0"/>
              <w:right w:val="single" w:color="auto" w:sz="4" w:space="0"/>
            </w:tcBorders>
          </w:tcPr>
          <w:p w14:paraId="496A1A7A">
            <w:pPr>
              <w:pStyle w:val="70"/>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13.7未按本须知规定的格式填写报价文件、报价文件字迹模糊不清的，其磋商响应将被拒绝。</w:t>
            </w:r>
          </w:p>
        </w:tc>
      </w:tr>
      <w:tr w14:paraId="680D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71ED6AA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456" w:type="dxa"/>
            <w:tcBorders>
              <w:top w:val="single" w:color="auto" w:sz="4" w:space="0"/>
              <w:left w:val="single" w:color="auto" w:sz="4" w:space="0"/>
              <w:bottom w:val="single" w:color="auto" w:sz="4" w:space="0"/>
              <w:right w:val="single" w:color="auto" w:sz="4" w:space="0"/>
            </w:tcBorders>
            <w:vAlign w:val="center"/>
          </w:tcPr>
          <w:p w14:paraId="67913EA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2B02668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w:t>
            </w:r>
          </w:p>
        </w:tc>
        <w:tc>
          <w:tcPr>
            <w:tcW w:w="6831" w:type="dxa"/>
            <w:tcBorders>
              <w:top w:val="single" w:color="auto" w:sz="4" w:space="0"/>
              <w:left w:val="single" w:color="auto" w:sz="4" w:space="0"/>
              <w:bottom w:val="single" w:color="auto" w:sz="4" w:space="0"/>
              <w:right w:val="single" w:color="auto" w:sz="4" w:space="0"/>
            </w:tcBorders>
          </w:tcPr>
          <w:p w14:paraId="4DFB51CF">
            <w:pPr>
              <w:pStyle w:val="70"/>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14.1 报价人应将报价文件正本和副本分别用信封密封，并标明采购文件编号、报价人名称、采购项目名称及“正本”或“副本”。报价文件未密封可导致其磋商被拒绝。</w:t>
            </w:r>
          </w:p>
          <w:p w14:paraId="5CA1F772">
            <w:pPr>
              <w:pStyle w:val="70"/>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14.5报价文件应在磋商邀请中规定的截止时间前送达，迟到的报价文件为无效报价文件，将被拒绝。</w:t>
            </w:r>
          </w:p>
          <w:p w14:paraId="5AFB7E9C">
            <w:pPr>
              <w:pStyle w:val="70"/>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14.7报价人在磋商响应截止期后不得修改、撤回报价文件。报价人在报价截止期后修改报价文件的，其磋商响应将被拒绝。</w:t>
            </w:r>
          </w:p>
        </w:tc>
      </w:tr>
      <w:tr w14:paraId="2F44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64A844B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456" w:type="dxa"/>
            <w:tcBorders>
              <w:top w:val="single" w:color="auto" w:sz="4" w:space="0"/>
              <w:left w:val="single" w:color="auto" w:sz="4" w:space="0"/>
              <w:bottom w:val="single" w:color="auto" w:sz="4" w:space="0"/>
              <w:right w:val="single" w:color="auto" w:sz="4" w:space="0"/>
            </w:tcBorders>
            <w:vAlign w:val="center"/>
          </w:tcPr>
          <w:p w14:paraId="5D90A2D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1323BAF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w:t>
            </w:r>
          </w:p>
        </w:tc>
        <w:tc>
          <w:tcPr>
            <w:tcW w:w="6831" w:type="dxa"/>
            <w:tcBorders>
              <w:top w:val="single" w:color="auto" w:sz="4" w:space="0"/>
              <w:left w:val="single" w:color="auto" w:sz="4" w:space="0"/>
              <w:bottom w:val="single" w:color="auto" w:sz="4" w:space="0"/>
              <w:right w:val="single" w:color="auto" w:sz="4" w:space="0"/>
            </w:tcBorders>
          </w:tcPr>
          <w:p w14:paraId="3D2D1005">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17.报价文件的初审</w:t>
            </w:r>
          </w:p>
          <w:p w14:paraId="21F8C52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报价人任何试图影响磋商小组对报价文件的评审、比较或者推荐候选人的行为，都将导致其磋商响应被拒绝，并被没收磋商保证金。</w:t>
            </w:r>
          </w:p>
          <w:p w14:paraId="49C31B7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17.1磋商小组将对报价文件进行审查，以确定报价文件是否完整、有无计算上的错误、是否提交了磋商保证金、文件是否已正确签署。 </w:t>
            </w:r>
          </w:p>
          <w:p w14:paraId="0AE3B44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17.2 算术错误将按以下方法更正：</w:t>
            </w:r>
          </w:p>
          <w:p w14:paraId="1A4AB19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(1)报价文件中报价一览表内容与报价文件中明细表内容不一致的，以报价一览表为准。</w:t>
            </w:r>
          </w:p>
          <w:p w14:paraId="2B2F8FB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26CC18D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如果报价人不接受按上述方法对报价文件中的算术错误进行更正，其响应将被拒绝并没收其磋商保证金。</w:t>
            </w:r>
          </w:p>
          <w:p w14:paraId="35E10B3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17.3资格性检查和符合性检查 </w:t>
            </w:r>
          </w:p>
          <w:p w14:paraId="4069B29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14:paraId="06540F85">
            <w:pPr>
              <w:spacing w:line="360" w:lineRule="auto"/>
              <w:ind w:left="31" w:leftChars="15"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0447B345">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(1)未按规定由报价人的法定代表人或其授权代表签字；或未加盖报价人公章的；或签字人未提供单位有效授权委托书的；</w:t>
            </w:r>
          </w:p>
          <w:p w14:paraId="050832D3">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(2)未按规定提交磋商保证金的；</w:t>
            </w:r>
          </w:p>
          <w:p w14:paraId="40233218">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(3)磋商响应有效期不满足采购文件要求的；</w:t>
            </w:r>
          </w:p>
          <w:p w14:paraId="514379F8">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(4)报价文件内容与采购文件内容及要求有重大偏离或保留的；</w:t>
            </w:r>
          </w:p>
          <w:p w14:paraId="38A0F992">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(5)报价人提交的是可选择的报价；</w:t>
            </w:r>
          </w:p>
          <w:p w14:paraId="6EE0A2A4">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(6)报价人未按采购文件要求进行分项报价；</w:t>
            </w:r>
          </w:p>
          <w:p w14:paraId="751C11BC">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(7)报价文件中提供虚假或失实资料的；</w:t>
            </w:r>
          </w:p>
          <w:p w14:paraId="7FF5DA1D">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(8)不符合采购文件中规定的其它实质性条款。 </w:t>
            </w:r>
          </w:p>
          <w:p w14:paraId="20E74CB5">
            <w:pPr>
              <w:spacing w:line="360" w:lineRule="auto"/>
              <w:ind w:left="69" w:leftChars="33"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磋商小组决定报价的响应性只根据报价文件本身的内容，而不寻求其他的外部证据。</w:t>
            </w:r>
          </w:p>
          <w:p w14:paraId="1A4E92F7">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17.4报价人提交的报价文件将给予保密，但不予退回。</w:t>
            </w:r>
          </w:p>
          <w:p w14:paraId="2CC10878">
            <w:pPr>
              <w:pStyle w:val="4"/>
              <w:snapToGrid w:val="0"/>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17.5报价人资格和报价产品均必须满足中华人民共和国相关法律法规及行业的强制性要求，否则将作无效响应处理。</w:t>
            </w:r>
          </w:p>
        </w:tc>
      </w:tr>
      <w:tr w14:paraId="32DA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3B03ECD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456" w:type="dxa"/>
            <w:tcBorders>
              <w:top w:val="single" w:color="auto" w:sz="4" w:space="0"/>
              <w:left w:val="single" w:color="auto" w:sz="4" w:space="0"/>
              <w:bottom w:val="single" w:color="auto" w:sz="4" w:space="0"/>
              <w:right w:val="single" w:color="auto" w:sz="4" w:space="0"/>
            </w:tcBorders>
            <w:vAlign w:val="center"/>
          </w:tcPr>
          <w:p w14:paraId="6753C8D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0A2414E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19.3</w:t>
            </w:r>
          </w:p>
        </w:tc>
        <w:tc>
          <w:tcPr>
            <w:tcW w:w="6831" w:type="dxa"/>
            <w:tcBorders>
              <w:top w:val="single" w:color="auto" w:sz="4" w:space="0"/>
              <w:left w:val="single" w:color="auto" w:sz="4" w:space="0"/>
              <w:bottom w:val="single" w:color="auto" w:sz="4" w:space="0"/>
              <w:right w:val="single" w:color="auto" w:sz="4" w:space="0"/>
            </w:tcBorders>
          </w:tcPr>
          <w:p w14:paraId="4BC50969">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tc>
      </w:tr>
      <w:tr w14:paraId="00F3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655E613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w:t>
            </w:r>
          </w:p>
        </w:tc>
        <w:tc>
          <w:tcPr>
            <w:tcW w:w="456" w:type="dxa"/>
            <w:tcBorders>
              <w:top w:val="single" w:color="auto" w:sz="4" w:space="0"/>
              <w:left w:val="single" w:color="auto" w:sz="4" w:space="0"/>
              <w:bottom w:val="single" w:color="auto" w:sz="4" w:space="0"/>
              <w:right w:val="single" w:color="auto" w:sz="4" w:space="0"/>
            </w:tcBorders>
          </w:tcPr>
          <w:p w14:paraId="46AF7058">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14:paraId="550B51A7">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22223B09">
            <w:pPr>
              <w:tabs>
                <w:tab w:val="left" w:pos="214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磋商小组将对采购文件中列明的合格报价人应符合“资格性要求”部分做资格审查，没有提供相关证明文件或文件未按规定签署盖章者将导致报价无效。</w:t>
            </w:r>
          </w:p>
        </w:tc>
      </w:tr>
      <w:tr w14:paraId="5E45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4C031CE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p>
        </w:tc>
        <w:tc>
          <w:tcPr>
            <w:tcW w:w="456" w:type="dxa"/>
            <w:tcBorders>
              <w:top w:val="single" w:color="auto" w:sz="4" w:space="0"/>
              <w:left w:val="single" w:color="auto" w:sz="4" w:space="0"/>
              <w:bottom w:val="single" w:color="auto" w:sz="4" w:space="0"/>
              <w:right w:val="single" w:color="auto" w:sz="4" w:space="0"/>
            </w:tcBorders>
          </w:tcPr>
          <w:p w14:paraId="235E785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w:t>
            </w:r>
          </w:p>
        </w:tc>
        <w:tc>
          <w:tcPr>
            <w:tcW w:w="740" w:type="dxa"/>
            <w:tcBorders>
              <w:top w:val="single" w:color="auto" w:sz="4" w:space="0"/>
              <w:left w:val="single" w:color="auto" w:sz="4" w:space="0"/>
              <w:bottom w:val="single" w:color="auto" w:sz="4" w:space="0"/>
              <w:right w:val="single" w:color="auto" w:sz="4" w:space="0"/>
            </w:tcBorders>
          </w:tcPr>
          <w:p w14:paraId="6F291C0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6831" w:type="dxa"/>
            <w:tcBorders>
              <w:top w:val="single" w:color="auto" w:sz="4" w:space="0"/>
              <w:left w:val="single" w:color="auto" w:sz="4" w:space="0"/>
              <w:bottom w:val="single" w:color="auto" w:sz="4" w:space="0"/>
              <w:right w:val="single" w:color="auto" w:sz="4" w:space="0"/>
            </w:tcBorders>
          </w:tcPr>
          <w:p w14:paraId="57903E35">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全文中带有“</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14:textFill>
                  <w14:solidFill>
                    <w14:schemeClr w14:val="tx1"/>
                  </w14:solidFill>
                </w14:textFill>
              </w:rPr>
              <w:t>”的条款为关键性条款，如报价人对这些关键性条款还存在任何负偏离或不满足将导致报价无效。报价人应对采购文件中的“</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14:textFill>
                  <w14:solidFill>
                    <w14:schemeClr w14:val="tx1"/>
                  </w14:solidFill>
                </w14:textFill>
              </w:rPr>
              <w:t>”号条款进行逐条响应，否则评审专家对其报价做出不利评审，报价人必须自行承担责任。</w:t>
            </w:r>
          </w:p>
        </w:tc>
      </w:tr>
      <w:tr w14:paraId="6161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50F89EC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456" w:type="dxa"/>
            <w:tcBorders>
              <w:top w:val="single" w:color="auto" w:sz="4" w:space="0"/>
              <w:left w:val="single" w:color="auto" w:sz="4" w:space="0"/>
              <w:bottom w:val="single" w:color="auto" w:sz="4" w:space="0"/>
              <w:right w:val="single" w:color="auto" w:sz="4" w:space="0"/>
            </w:tcBorders>
          </w:tcPr>
          <w:p w14:paraId="6D439A14">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14:paraId="520490B6">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0BB8EDDD">
            <w:pPr>
              <w:spacing w:line="360" w:lineRule="auto"/>
              <w:ind w:left="69"/>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报价人应按照采购文件格式要求在</w:t>
            </w:r>
            <w:r>
              <w:rPr>
                <w:rFonts w:hint="eastAsia" w:ascii="宋体" w:hAnsi="宋体" w:cs="宋体"/>
                <w:color w:val="000000" w:themeColor="text1"/>
                <w:sz w:val="24"/>
                <w:szCs w:val="24"/>
                <w:highlight w:val="none"/>
                <w14:textFill>
                  <w14:solidFill>
                    <w14:schemeClr w14:val="tx1"/>
                  </w14:solidFill>
                </w14:textFill>
              </w:rPr>
              <w:t>报价文件</w:t>
            </w:r>
            <w:r>
              <w:rPr>
                <w:rFonts w:hint="eastAsia" w:ascii="宋体" w:hAnsi="宋体" w:cs="宋体"/>
                <w:bCs/>
                <w:color w:val="000000" w:themeColor="text1"/>
                <w:sz w:val="24"/>
                <w:szCs w:val="24"/>
                <w:highlight w:val="none"/>
                <w14:textFill>
                  <w14:solidFill>
                    <w14:schemeClr w14:val="tx1"/>
                  </w14:solidFill>
                </w14:textFill>
              </w:rPr>
              <w:t>中提供《廉洁承诺书》原件（报价人为联合体的，联合体各方均应提供《廉洁承诺书》原件），否则作无效报价处理。</w:t>
            </w:r>
          </w:p>
        </w:tc>
      </w:tr>
      <w:tr w14:paraId="18EE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2459828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w:t>
            </w:r>
          </w:p>
        </w:tc>
        <w:tc>
          <w:tcPr>
            <w:tcW w:w="456" w:type="dxa"/>
            <w:tcBorders>
              <w:top w:val="single" w:color="auto" w:sz="4" w:space="0"/>
              <w:left w:val="single" w:color="auto" w:sz="4" w:space="0"/>
              <w:bottom w:val="single" w:color="auto" w:sz="4" w:space="0"/>
              <w:right w:val="single" w:color="auto" w:sz="4" w:space="0"/>
            </w:tcBorders>
          </w:tcPr>
          <w:p w14:paraId="4AD3CA7C">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14:paraId="610ABE55">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721D50D9">
            <w:pPr>
              <w:spacing w:line="360" w:lineRule="auto"/>
              <w:ind w:firstLine="42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6.4本采购项目的采购预算为人民币伍拾捌万陆仟元整（￥586000.00），采购预算为供应商任一轮报价（包括但不限于响应文件中的报价以及供应商提交的最后报价）的最高限价，供应商任一轮报价超过采购预算的，其响应文件将作无效报价处理。</w:t>
            </w:r>
          </w:p>
          <w:p w14:paraId="2C32E090">
            <w:pPr>
              <w:spacing w:line="360" w:lineRule="auto"/>
              <w:rPr>
                <w:rFonts w:ascii="宋体" w:hAnsi="宋体" w:cs="宋体"/>
                <w:bCs/>
                <w:color w:val="000000" w:themeColor="text1"/>
                <w:sz w:val="24"/>
                <w:szCs w:val="24"/>
                <w:highlight w:val="none"/>
                <w14:textFill>
                  <w14:solidFill>
                    <w14:schemeClr w14:val="tx1"/>
                  </w14:solidFill>
                </w14:textFill>
              </w:rPr>
            </w:pPr>
          </w:p>
        </w:tc>
      </w:tr>
    </w:tbl>
    <w:p w14:paraId="78AE780A">
      <w:pPr>
        <w:widowControl/>
        <w:jc w:val="left"/>
        <w:rPr>
          <w:rFonts w:ascii="宋体" w:hAnsi="宋体" w:cs="宋体"/>
          <w:b/>
          <w:color w:val="000000" w:themeColor="text1"/>
          <w:sz w:val="32"/>
          <w:szCs w:val="32"/>
          <w:highlight w:val="none"/>
          <w:u w:val="single"/>
          <w14:textFill>
            <w14:solidFill>
              <w14:schemeClr w14:val="tx1"/>
            </w14:solidFill>
          </w14:textFill>
        </w:rPr>
      </w:pPr>
      <w:r>
        <w:rPr>
          <w:rFonts w:ascii="宋体" w:hAnsi="宋体" w:cs="宋体"/>
          <w:b/>
          <w:color w:val="000000" w:themeColor="text1"/>
          <w:sz w:val="32"/>
          <w:szCs w:val="32"/>
          <w:highlight w:val="none"/>
          <w:u w:val="single"/>
          <w14:textFill>
            <w14:solidFill>
              <w14:schemeClr w14:val="tx1"/>
            </w14:solidFill>
          </w14:textFill>
        </w:rPr>
        <w:br w:type="page"/>
      </w:r>
    </w:p>
    <w:p w14:paraId="22C61AA4">
      <w:pPr>
        <w:pStyle w:val="3"/>
        <w:rPr>
          <w:color w:val="000000" w:themeColor="text1"/>
          <w:sz w:val="24"/>
          <w:szCs w:val="24"/>
          <w:highlight w:val="none"/>
          <w14:textFill>
            <w14:solidFill>
              <w14:schemeClr w14:val="tx1"/>
            </w14:solidFill>
          </w14:textFill>
        </w:rPr>
      </w:pPr>
      <w:bookmarkStart w:id="5" w:name="_Toc190340317"/>
      <w:r>
        <w:rPr>
          <w:rFonts w:hint="eastAsia"/>
          <w:color w:val="000000" w:themeColor="text1"/>
          <w:highlight w:val="none"/>
          <w14:textFill>
            <w14:solidFill>
              <w14:schemeClr w14:val="tx1"/>
            </w14:solidFill>
          </w14:textFill>
        </w:rPr>
        <w:t>报价人须知前附表3：磋商规则、评审标准</w:t>
      </w:r>
      <w:bookmarkEnd w:id="5"/>
    </w:p>
    <w:tbl>
      <w:tblPr>
        <w:tblStyle w:val="2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2770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tcPr>
          <w:p w14:paraId="6F99A3F0">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一、磋商规则:</w:t>
            </w:r>
          </w:p>
          <w:p w14:paraId="6716252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1.采购代理机构按有关规定编制采购文件，组建磋商小组。报价人按照采购文件规定提交报价文件。</w:t>
            </w:r>
          </w:p>
          <w:p w14:paraId="5E68D81D">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磋商小组对报价人进行资格性和符合性审查，报价人不符合资格性及符合性条款和“★”条款要求，不进入磋商程序；磋商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但澄清、说明或者更正不得超出报价文件的范围或者改变报价文件的实质性内容，同时也不接受报价人主动澄清。符合实质性响应要求的报价人进入磋商程序。 </w:t>
            </w:r>
          </w:p>
          <w:p w14:paraId="4171BA8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磋商小组所有成员应当集中与单一报价人分别进行磋商，磋商顺序采用随机抽取的方法确认。</w:t>
            </w:r>
          </w:p>
          <w:p w14:paraId="52C95DD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4.磋商小组对采购文件和报价文件提出重点的磋商内容，根据采购文件及有关规定，磋商小组与进入磋商程序的报价人进行一轮或多轮磋商。</w:t>
            </w:r>
          </w:p>
          <w:p w14:paraId="3297FA1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5.每轮磋商结束前由磋商小组决定是否需要进行下一轮磋商，如需要进行下一轮磋商，采购代理机构提前告知报价人下一轮磋商时间。</w:t>
            </w:r>
          </w:p>
          <w:p w14:paraId="4D6F852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6.在磋商过程中，磋商小组可以根据采购文件明确规定的可能实质性变动内容变动采购文件；有实质性变动的，磋商小组应当以书面形式通知所有参加磋商的报价人。</w:t>
            </w:r>
          </w:p>
          <w:p w14:paraId="489846BE">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14:paraId="762A6DFF">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8.报价人递交的报价文件澄清、更正等文件、最终报价应予密封并交至采购代理机构指定人员，报价部分单独密封。采购代理机构工作人员在收齐全部报价人材料后，统一送达磋商小组。</w:t>
            </w:r>
          </w:p>
          <w:p w14:paraId="2DAE6D89">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9.经磋商确定最终采购需求和提交最后报价的报价人后，由磋商小组采用综合评分法对提交最后报价的报价人的报价文件和最后报价进行综合评分。</w:t>
            </w:r>
          </w:p>
          <w:p w14:paraId="278A0F4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10.参加磋商并代表报价人签署报价文件的应该是采购文件要求的报价人代表，磋商时应出示身份证原件。</w:t>
            </w:r>
          </w:p>
          <w:p w14:paraId="3A06607C">
            <w:pPr>
              <w:spacing w:line="360" w:lineRule="auto"/>
              <w:ind w:right="-120" w:rightChars="-57"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11.在磋商活动中，有关人员不得透露与磋商有关的一切技术资料、价格和其它信息给其他报价人。</w:t>
            </w:r>
          </w:p>
          <w:p w14:paraId="076D8A09">
            <w:pPr>
              <w:spacing w:line="360" w:lineRule="auto"/>
              <w:ind w:left="55" w:leftChars="26" w:right="-120" w:rightChars="-57"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确定候选供应商原则</w:t>
            </w:r>
            <w:r>
              <w:rPr>
                <w:rFonts w:hint="eastAsia" w:ascii="宋体" w:hAnsi="宋体" w:cs="宋体"/>
                <w:color w:val="000000" w:themeColor="text1"/>
                <w:sz w:val="24"/>
                <w:szCs w:val="24"/>
                <w:highlight w:val="none"/>
                <w14:textFill>
                  <w14:solidFill>
                    <w14:schemeClr w14:val="tx1"/>
                  </w14:solidFill>
                </w14:textFill>
              </w:rPr>
              <w:t>：</w:t>
            </w:r>
          </w:p>
          <w:p w14:paraId="2715BBB0">
            <w:pPr>
              <w:spacing w:line="360" w:lineRule="auto"/>
              <w:ind w:left="55" w:leftChars="26" w:right="-50" w:rightChars="-24"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A.磋商小组采用综合评分的方法确定成交候选供应商，磋商小组按照：综合得分相同的，按照最后报价由低到高的顺序排列；综合得分相同且报价相同的，按技术得分顺序排列。综合得分相同且报价相同且技术得分相同的，由磋商小组投票表决。 </w:t>
            </w:r>
          </w:p>
          <w:p w14:paraId="6721823C">
            <w:pPr>
              <w:spacing w:line="360" w:lineRule="auto"/>
              <w:ind w:left="55" w:leftChars="26" w:right="-120" w:rightChars="-57"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B. （</w:t>
            </w: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是/ </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eq \o\ac(</w:instrText>
            </w:r>
            <w:r>
              <w:rPr>
                <w:rFonts w:hint="eastAsia" w:ascii="宋体" w:hAnsi="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否）属于市场竞争不充分的科研项目以及需要扶持的科技成果转化项目，成交候选供应商可以为2家；</w:t>
            </w:r>
          </w:p>
          <w:p w14:paraId="2B8D2DBE">
            <w:pPr>
              <w:spacing w:line="360" w:lineRule="auto"/>
              <w:ind w:left="55" w:leftChars="26" w:right="-50" w:rightChars="-24"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C.采用竞争性磋商采购方式的政府购买服务项目，在采购过程中符合要求的报价人只有2家的，竞争性磋商采购活动可以继续进行。采购过程中符合要求的报价人只有1家的，应当终止竞争性采购活动，发布终止公告并说明原因，重新开展采购活动。 </w:t>
            </w:r>
          </w:p>
        </w:tc>
      </w:tr>
      <w:tr w14:paraId="55A9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tcPr>
          <w:p w14:paraId="021A8060">
            <w:pPr>
              <w:tabs>
                <w:tab w:val="left" w:pos="1080"/>
              </w:tabs>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二、磋商可能实质性变动的内容：</w:t>
            </w:r>
          </w:p>
          <w:p w14:paraId="033658B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1.采购需求技术内容</w:t>
            </w:r>
            <w:r>
              <w:rPr>
                <w:rFonts w:hint="eastAsia" w:ascii="宋体" w:hAnsi="宋体" w:cs="宋体"/>
                <w:color w:val="000000" w:themeColor="text1"/>
                <w:sz w:val="24"/>
                <w:szCs w:val="24"/>
                <w:highlight w:val="none"/>
                <w:u w:val="single"/>
                <w14:textFill>
                  <w14:solidFill>
                    <w14:schemeClr w14:val="tx1"/>
                  </w14:solidFill>
                </w14:textFill>
              </w:rPr>
              <w:t xml:space="preserve">：   无         </w:t>
            </w:r>
          </w:p>
          <w:p w14:paraId="08F5E4A3">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2.采购需求服务内容</w:t>
            </w:r>
            <w:r>
              <w:rPr>
                <w:rFonts w:hint="eastAsia" w:ascii="宋体" w:hAnsi="宋体" w:cs="宋体"/>
                <w:color w:val="000000" w:themeColor="text1"/>
                <w:sz w:val="24"/>
                <w:szCs w:val="24"/>
                <w:highlight w:val="none"/>
                <w:u w:val="single"/>
                <w14:textFill>
                  <w14:solidFill>
                    <w14:schemeClr w14:val="tx1"/>
                  </w14:solidFill>
                </w14:textFill>
              </w:rPr>
              <w:t xml:space="preserve">：   无         </w:t>
            </w:r>
          </w:p>
          <w:p w14:paraId="44758880">
            <w:pPr>
              <w:tabs>
                <w:tab w:val="left" w:pos="-5801"/>
              </w:tabs>
              <w:spacing w:line="360" w:lineRule="auto"/>
              <w:ind w:firstLine="480"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合同草案条款</w:t>
            </w:r>
            <w:r>
              <w:rPr>
                <w:rFonts w:hint="eastAsia" w:ascii="宋体" w:hAnsi="宋体" w:cs="宋体"/>
                <w:color w:val="000000" w:themeColor="text1"/>
                <w:sz w:val="24"/>
                <w:szCs w:val="24"/>
                <w:highlight w:val="none"/>
                <w:u w:val="single"/>
                <w14:textFill>
                  <w14:solidFill>
                    <w14:schemeClr w14:val="tx1"/>
                  </w14:solidFill>
                </w14:textFill>
              </w:rPr>
              <w:t xml:space="preserve">：      无         </w:t>
            </w:r>
          </w:p>
        </w:tc>
      </w:tr>
      <w:tr w14:paraId="274F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tcPr>
          <w:p w14:paraId="4B29CE69">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三、磋商评审标准：具体见附件</w:t>
            </w:r>
          </w:p>
          <w:p w14:paraId="7763B075">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采购人在收到评审报告后五个工作日内，根据成交候选供应商排列顺序确定第一名成交候选供应商为成交供应商。</w:t>
            </w:r>
          </w:p>
          <w:p w14:paraId="2D9E12F4">
            <w:pPr>
              <w:spacing w:line="360" w:lineRule="auto"/>
              <w:ind w:right="-40" w:rightChars="-1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成交供应商拒绝签订政府采购合同的，采购人可以按照成交候选供应商的排序顺序由高到低</w:t>
            </w:r>
            <w:r>
              <w:rPr>
                <w:rFonts w:hint="eastAsia" w:ascii="宋体" w:hAnsi="宋体" w:cs="宋体"/>
                <w:color w:val="000000" w:themeColor="text1"/>
                <w:sz w:val="24"/>
                <w:szCs w:val="24"/>
                <w:highlight w:val="none"/>
                <w14:textFill>
                  <w14:solidFill>
                    <w14:schemeClr w14:val="tx1"/>
                  </w14:solidFill>
                </w14:textFill>
              </w:rPr>
              <w:t>原则确定其他候选供应商作为成交供应商并签订政府采购合同，也可以重新开展采购活动。无正当理由拒绝签订政府采购合同的成交供应商不得参加对该项目重新开展的采购活动，将被没收磋商保证金，依法追究并承担相应的法律责任。</w:t>
            </w:r>
          </w:p>
        </w:tc>
      </w:tr>
    </w:tbl>
    <w:p w14:paraId="68253475">
      <w:pPr>
        <w:rPr>
          <w:rFonts w:ascii="宋体" w:hAnsi="宋体" w:cs="宋体"/>
          <w:color w:val="000000" w:themeColor="text1"/>
          <w:sz w:val="24"/>
          <w:szCs w:val="24"/>
          <w:highlight w:val="none"/>
          <w14:textFill>
            <w14:solidFill>
              <w14:schemeClr w14:val="tx1"/>
            </w14:solidFill>
          </w14:textFill>
        </w:rPr>
      </w:pPr>
    </w:p>
    <w:p w14:paraId="3813A629">
      <w:pPr>
        <w:widowControl/>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br w:type="page"/>
      </w:r>
    </w:p>
    <w:p w14:paraId="2476A240">
      <w:pPr>
        <w:spacing w:line="360" w:lineRule="auto"/>
        <w:outlineLvl w:val="2"/>
        <w:rPr>
          <w:rFonts w:ascii="宋体" w:hAnsi="宋体" w:cs="宋体"/>
          <w:b/>
          <w:color w:val="000000" w:themeColor="text1"/>
          <w:sz w:val="24"/>
          <w:szCs w:val="24"/>
          <w:highlight w:val="none"/>
          <w14:textFill>
            <w14:solidFill>
              <w14:schemeClr w14:val="tx1"/>
            </w14:solidFill>
          </w14:textFill>
        </w:rPr>
      </w:pPr>
      <w:bookmarkStart w:id="6" w:name="_Toc190340248"/>
      <w:bookmarkStart w:id="7" w:name="_Toc190340318"/>
      <w:r>
        <w:rPr>
          <w:rFonts w:hint="eastAsia" w:ascii="宋体" w:hAnsi="宋体" w:cs="宋体"/>
          <w:b/>
          <w:color w:val="000000" w:themeColor="text1"/>
          <w:sz w:val="24"/>
          <w:szCs w:val="24"/>
          <w:highlight w:val="none"/>
          <w14:textFill>
            <w14:solidFill>
              <w14:schemeClr w14:val="tx1"/>
            </w14:solidFill>
          </w14:textFill>
        </w:rPr>
        <w:t>附件：磋商评审标准</w:t>
      </w:r>
      <w:bookmarkEnd w:id="6"/>
      <w:bookmarkEnd w:id="7"/>
    </w:p>
    <w:p w14:paraId="6C5306E5">
      <w:pPr>
        <w:spacing w:line="360" w:lineRule="auto"/>
        <w:outlineLvl w:val="3"/>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综合评分法：</w:t>
      </w:r>
      <w:r>
        <w:rPr>
          <w:rFonts w:hint="eastAsia" w:ascii="宋体" w:hAnsi="宋体" w:cs="宋体"/>
          <w:color w:val="000000" w:themeColor="text1"/>
          <w:sz w:val="24"/>
          <w:szCs w:val="24"/>
          <w:highlight w:val="none"/>
          <w14:textFill>
            <w14:solidFill>
              <w14:schemeClr w14:val="tx1"/>
            </w14:solidFill>
          </w14:textFill>
        </w:rPr>
        <w:t>综合得分= F1 + F2 + F3 +B</w:t>
      </w:r>
    </w:p>
    <w:p w14:paraId="088D4BDC">
      <w:pPr>
        <w:spacing w:line="360" w:lineRule="auto"/>
        <w:outlineLvl w:val="3"/>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（一）技术评分（F1）标准（满分64分）：</w:t>
      </w:r>
    </w:p>
    <w:tbl>
      <w:tblPr>
        <w:tblStyle w:val="25"/>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622"/>
        <w:gridCol w:w="869"/>
      </w:tblGrid>
      <w:tr w14:paraId="462C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blHeader/>
          <w:jc w:val="center"/>
        </w:trPr>
        <w:tc>
          <w:tcPr>
            <w:tcW w:w="778" w:type="dxa"/>
          </w:tcPr>
          <w:p w14:paraId="0694AE6E">
            <w:pPr>
              <w:tabs>
                <w:tab w:val="left" w:pos="900"/>
                <w:tab w:val="left" w:pos="1080"/>
              </w:tabs>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序号</w:t>
            </w:r>
          </w:p>
        </w:tc>
        <w:tc>
          <w:tcPr>
            <w:tcW w:w="7622" w:type="dxa"/>
          </w:tcPr>
          <w:p w14:paraId="574E9702">
            <w:pPr>
              <w:tabs>
                <w:tab w:val="left" w:pos="900"/>
                <w:tab w:val="left" w:pos="1080"/>
              </w:tabs>
              <w:adjustRightInd w:val="0"/>
              <w:snapToGrid w:val="0"/>
              <w:spacing w:line="400" w:lineRule="atLeast"/>
              <w:ind w:firstLine="480" w:firstLineChars="200"/>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评分因素及评分细则</w:t>
            </w:r>
          </w:p>
        </w:tc>
        <w:tc>
          <w:tcPr>
            <w:tcW w:w="869" w:type="dxa"/>
          </w:tcPr>
          <w:p w14:paraId="749F7DED">
            <w:pPr>
              <w:tabs>
                <w:tab w:val="left" w:pos="900"/>
                <w:tab w:val="left" w:pos="1080"/>
              </w:tabs>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分值</w:t>
            </w:r>
          </w:p>
        </w:tc>
      </w:tr>
      <w:tr w14:paraId="79F0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8" w:type="dxa"/>
            <w:vAlign w:val="center"/>
          </w:tcPr>
          <w:p w14:paraId="65AA9D4E">
            <w:pPr>
              <w:numPr>
                <w:ilvl w:val="0"/>
                <w:numId w:val="1"/>
              </w:numPr>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p>
        </w:tc>
        <w:tc>
          <w:tcPr>
            <w:tcW w:w="7622" w:type="dxa"/>
            <w:vAlign w:val="center"/>
          </w:tcPr>
          <w:p w14:paraId="41C6B0F2">
            <w:pPr>
              <w:widowControl/>
              <w:adjustRightInd w:val="0"/>
              <w:snapToGrid w:val="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供应商响应采购文件要求对采购人确定的</w:t>
            </w:r>
            <w:r>
              <w:rPr>
                <w:rFonts w:hint="eastAsia" w:ascii="宋体" w:hAnsi="宋体" w:cs="宋体"/>
                <w:color w:val="000000" w:themeColor="text1"/>
                <w:sz w:val="24"/>
                <w:highlight w:val="none"/>
                <w14:textFill>
                  <w14:solidFill>
                    <w14:schemeClr w14:val="tx1"/>
                  </w14:solidFill>
                </w14:textFill>
              </w:rPr>
              <w:t>2025年厦门市第三批名师工作室领衔人及部分核心成员约</w:t>
            </w:r>
            <w:r>
              <w:rPr>
                <w:rFonts w:ascii="宋体" w:hAnsi="宋体" w:cs="宋体"/>
                <w:color w:val="000000" w:themeColor="text1"/>
                <w:sz w:val="24"/>
                <w:highlight w:val="none"/>
                <w14:textFill>
                  <w14:solidFill>
                    <w14:schemeClr w14:val="tx1"/>
                  </w14:solidFill>
                </w14:textFill>
              </w:rPr>
              <w:t>138</w:t>
            </w:r>
            <w:r>
              <w:rPr>
                <w:rFonts w:hint="eastAsia" w:ascii="宋体" w:hAnsi="宋体" w:cs="宋体"/>
                <w:color w:val="000000" w:themeColor="text1"/>
                <w:sz w:val="24"/>
                <w:highlight w:val="none"/>
                <w14:textFill>
                  <w14:solidFill>
                    <w14:schemeClr w14:val="tx1"/>
                  </w14:solidFill>
                </w14:textFill>
              </w:rPr>
              <w:t>人</w:t>
            </w:r>
            <w:r>
              <w:rPr>
                <w:rFonts w:hint="eastAsia" w:ascii="宋体" w:hAnsi="宋体" w:cs="宋体"/>
                <w:color w:val="000000" w:themeColor="text1"/>
                <w:kern w:val="0"/>
                <w:sz w:val="24"/>
                <w:highlight w:val="none"/>
                <w14:textFill>
                  <w14:solidFill>
                    <w14:schemeClr w14:val="tx1"/>
                  </w14:solidFill>
                </w14:textFill>
              </w:rPr>
              <w:t>进行培养培训，供应商需提供明确的培训方案，培训方案具有针对性，有根据项目需求情况提出详细、具体、明确的服务流程、服务方式方法，培训目标表述清晰具体，有逻辑层次的，得3分；</w:t>
            </w:r>
          </w:p>
          <w:p w14:paraId="1C8BF83F">
            <w:pPr>
              <w:widowControl/>
              <w:adjustRightInd w:val="0"/>
              <w:snapToGrid w:val="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培训方案简单，但基本能符合项目需求，有提出服务流程、服务方式方法的，得1.5分；</w:t>
            </w:r>
          </w:p>
          <w:p w14:paraId="1FD66090">
            <w:pPr>
              <w:widowControl/>
              <w:adjustRightInd w:val="0"/>
              <w:snapToGrid w:val="0"/>
              <w:jc w:val="left"/>
              <w:rPr>
                <w:rFonts w:ascii="宋体" w:hAnsi="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未提供方案或者方案不可行或不符合项目需求的不得分。</w:t>
            </w:r>
          </w:p>
        </w:tc>
        <w:tc>
          <w:tcPr>
            <w:tcW w:w="869" w:type="dxa"/>
            <w:vAlign w:val="center"/>
          </w:tcPr>
          <w:p w14:paraId="5860B124">
            <w:pPr>
              <w:adjustRightInd w:val="0"/>
              <w:snapToGrid w:val="0"/>
              <w:ind w:left="-99" w:leftChars="-47" w:right="-78" w:rightChars="-37"/>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r>
      <w:tr w14:paraId="1EF1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8" w:type="dxa"/>
            <w:vAlign w:val="center"/>
          </w:tcPr>
          <w:p w14:paraId="08CC941D">
            <w:pPr>
              <w:numPr>
                <w:ilvl w:val="0"/>
                <w:numId w:val="1"/>
              </w:numPr>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p>
        </w:tc>
        <w:tc>
          <w:tcPr>
            <w:tcW w:w="7622" w:type="dxa"/>
            <w:vAlign w:val="center"/>
          </w:tcPr>
          <w:p w14:paraId="3061F531">
            <w:pPr>
              <w:widowControl/>
              <w:adjustRightInd w:val="0"/>
              <w:snapToGrid w:val="0"/>
              <w:jc w:val="left"/>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供应商响应采购文件要求“在2025年3月期间，在厦门本地开展为期5天的培训，其中3天为集中培训，2天为分组培训（分五组进行）。”得3分，否则不得分。</w:t>
            </w:r>
          </w:p>
        </w:tc>
        <w:tc>
          <w:tcPr>
            <w:tcW w:w="869" w:type="dxa"/>
            <w:vAlign w:val="center"/>
          </w:tcPr>
          <w:p w14:paraId="23D8A686">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r>
      <w:tr w14:paraId="5C9C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78" w:type="dxa"/>
            <w:vAlign w:val="center"/>
          </w:tcPr>
          <w:p w14:paraId="438EBE36">
            <w:pPr>
              <w:numPr>
                <w:ilvl w:val="0"/>
                <w:numId w:val="1"/>
              </w:numPr>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p>
        </w:tc>
        <w:tc>
          <w:tcPr>
            <w:tcW w:w="7622" w:type="dxa"/>
            <w:vAlign w:val="center"/>
          </w:tcPr>
          <w:p w14:paraId="1A683C6A">
            <w:pPr>
              <w:widowControl/>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供应商响应采购文件要求“对采购人确定的教师进行培训，</w:t>
            </w:r>
            <w:r>
              <w:rPr>
                <w:rFonts w:hint="eastAsia" w:ascii="宋体" w:hAnsi="宋体" w:cs="宋体"/>
                <w:color w:val="000000" w:themeColor="text1"/>
                <w:sz w:val="24"/>
                <w:highlight w:val="none"/>
                <w14:textFill>
                  <w14:solidFill>
                    <w14:schemeClr w14:val="tx1"/>
                  </w14:solidFill>
                </w14:textFill>
              </w:rPr>
              <w:t>培训课程根据模块化、系列化的思路进行设计。培训内容：培训课程应包含但不限于思想政治及师德师风模块、国家安全及通识文化素养模块、世界前沿教育理论与教育趋势模块、名师工作室团队建设模块、研修范式与研修活动设计模块、教师培训课程设计模块、学科或教研组规划与建设模块、教学主张提炼与培育模块、教学成果奖培育模块、现代数字技术与人工智能融合应用模块等。</w:t>
            </w:r>
            <w:r>
              <w:rPr>
                <w:rFonts w:hint="eastAsia" w:ascii="宋体" w:hAnsi="宋体" w:cs="宋体"/>
                <w:color w:val="000000" w:themeColor="text1"/>
                <w:kern w:val="0"/>
                <w:sz w:val="24"/>
                <w:highlight w:val="none"/>
                <w14:textFill>
                  <w14:solidFill>
                    <w14:schemeClr w14:val="tx1"/>
                  </w14:solidFill>
                </w14:textFill>
              </w:rPr>
              <w:t>”的得3分，不完全满足不得分。</w:t>
            </w:r>
          </w:p>
        </w:tc>
        <w:tc>
          <w:tcPr>
            <w:tcW w:w="869" w:type="dxa"/>
            <w:vAlign w:val="center"/>
          </w:tcPr>
          <w:p w14:paraId="60A2DA96">
            <w:pPr>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r>
      <w:tr w14:paraId="5C56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14:paraId="4E8E6B06">
            <w:pPr>
              <w:numPr>
                <w:ilvl w:val="0"/>
                <w:numId w:val="1"/>
              </w:numPr>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p>
        </w:tc>
        <w:tc>
          <w:tcPr>
            <w:tcW w:w="7622" w:type="dxa"/>
            <w:vAlign w:val="center"/>
          </w:tcPr>
          <w:p w14:paraId="0649FA5F">
            <w:pPr>
              <w:widowControl/>
              <w:adjustRightInd w:val="0"/>
              <w:snapToGrid w:val="0"/>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供应商提供的</w:t>
            </w:r>
            <w:r>
              <w:rPr>
                <w:rFonts w:hint="eastAsia" w:ascii="宋体" w:hAnsi="宋体" w:cs="宋体"/>
                <w:color w:val="000000" w:themeColor="text1"/>
                <w:sz w:val="24"/>
                <w:highlight w:val="none"/>
                <w14:textFill>
                  <w14:solidFill>
                    <w14:schemeClr w14:val="tx1"/>
                  </w14:solidFill>
                </w14:textFill>
              </w:rPr>
              <w:t>培训设计应体现“以教师学习为中心”，通过设计3-4个驱动性任务来串联整个课程，如创意研修活动设计、学科教研组特色建设规划等。完全满足</w:t>
            </w:r>
            <w:r>
              <w:rPr>
                <w:rFonts w:hint="eastAsia" w:ascii="宋体" w:hAnsi="宋体" w:cs="宋体"/>
                <w:color w:val="000000" w:themeColor="text1"/>
                <w:kern w:val="0"/>
                <w:sz w:val="24"/>
                <w:highlight w:val="none"/>
                <w14:textFill>
                  <w14:solidFill>
                    <w14:schemeClr w14:val="tx1"/>
                  </w14:solidFill>
                </w14:textFill>
              </w:rPr>
              <w:t>得3分；提供方案不满足上述要求或者方案不可行或不符合项目需求的不得分。</w:t>
            </w:r>
          </w:p>
        </w:tc>
        <w:tc>
          <w:tcPr>
            <w:tcW w:w="869" w:type="dxa"/>
            <w:vAlign w:val="center"/>
          </w:tcPr>
          <w:p w14:paraId="5400950A">
            <w:pPr>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r>
      <w:tr w14:paraId="3769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14:paraId="76E0E347">
            <w:pPr>
              <w:numPr>
                <w:ilvl w:val="0"/>
                <w:numId w:val="1"/>
              </w:numPr>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p>
        </w:tc>
        <w:tc>
          <w:tcPr>
            <w:tcW w:w="7622" w:type="dxa"/>
            <w:vAlign w:val="center"/>
          </w:tcPr>
          <w:p w14:paraId="3797CA2A">
            <w:pPr>
              <w:widowControl/>
              <w:adjustRightInd w:val="0"/>
              <w:snapToGrid w:val="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供应商对采购人确定的教师进行课程设计：</w:t>
            </w:r>
            <w:r>
              <w:rPr>
                <w:rFonts w:hint="eastAsia" w:ascii="宋体" w:hAnsi="宋体" w:cs="宋体"/>
                <w:color w:val="000000" w:themeColor="text1"/>
                <w:sz w:val="24"/>
                <w:highlight w:val="none"/>
                <w14:textFill>
                  <w14:solidFill>
                    <w14:schemeClr w14:val="tx1"/>
                  </w14:solidFill>
                </w14:textFill>
              </w:rPr>
              <w:t>3天集中授课，课程应为体验式、互动式、案例式的课程，避免纯粹的讲授式课程；2天的分组培训，应有一天的参访式培训，实地观摩名师工作室研修活动的开展，一天应为任务驱动及论坛对话式的培训，分五组进行。</w:t>
            </w:r>
          </w:p>
          <w:p w14:paraId="17AA41D9">
            <w:pPr>
              <w:widowControl/>
              <w:adjustRightInd w:val="0"/>
              <w:snapToGrid w:val="0"/>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完全满足以上要求的得3分，否则不得分。</w:t>
            </w:r>
          </w:p>
        </w:tc>
        <w:tc>
          <w:tcPr>
            <w:tcW w:w="869" w:type="dxa"/>
            <w:vAlign w:val="center"/>
          </w:tcPr>
          <w:p w14:paraId="36F8FE6A">
            <w:pPr>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r>
      <w:tr w14:paraId="7E02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14:paraId="76D6B6AB">
            <w:pPr>
              <w:numPr>
                <w:ilvl w:val="0"/>
                <w:numId w:val="1"/>
              </w:numPr>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p>
        </w:tc>
        <w:tc>
          <w:tcPr>
            <w:tcW w:w="7622" w:type="dxa"/>
            <w:vAlign w:val="center"/>
          </w:tcPr>
          <w:p w14:paraId="097AF7AA">
            <w:pPr>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根据供应商响应采购文件</w:t>
            </w:r>
            <w:r>
              <w:rPr>
                <w:rFonts w:hint="eastAsia"/>
                <w:color w:val="000000" w:themeColor="text1"/>
                <w:sz w:val="24"/>
                <w:highlight w:val="none"/>
                <w14:textFill>
                  <w14:solidFill>
                    <w14:schemeClr w14:val="tx1"/>
                  </w14:solidFill>
                </w14:textFill>
              </w:rPr>
              <w:t>培训形式</w:t>
            </w:r>
            <w:r>
              <w:rPr>
                <w:rFonts w:hint="eastAsia" w:ascii="宋体" w:hAnsi="宋体" w:cs="宋体"/>
                <w:color w:val="000000" w:themeColor="text1"/>
                <w:kern w:val="0"/>
                <w:sz w:val="24"/>
                <w:highlight w:val="none"/>
                <w14:textFill>
                  <w14:solidFill>
                    <w14:schemeClr w14:val="tx1"/>
                  </w14:solidFill>
                </w14:textFill>
              </w:rPr>
              <w:t>要求“</w:t>
            </w:r>
            <w:r>
              <w:rPr>
                <w:rFonts w:hint="eastAsia" w:ascii="宋体" w:hAnsi="宋体" w:cs="宋体"/>
                <w:color w:val="000000" w:themeColor="text1"/>
                <w:sz w:val="24"/>
                <w:highlight w:val="none"/>
                <w14:textFill>
                  <w14:solidFill>
                    <w14:schemeClr w14:val="tx1"/>
                  </w14:solidFill>
                </w14:textFill>
              </w:rPr>
              <w:t>综合采取参与式、研讨式、案例式、情境式、体验式、共同体式、个性辅导式等多种培训方式，体现任务驱动，问题导向、突出实践性，以传统输入式培训向输出式培训转变。”</w:t>
            </w:r>
            <w:r>
              <w:rPr>
                <w:rFonts w:hint="eastAsia" w:ascii="宋体" w:hAnsi="宋体" w:cs="宋体"/>
                <w:color w:val="000000" w:themeColor="text1"/>
                <w:kern w:val="0"/>
                <w:sz w:val="24"/>
                <w:highlight w:val="none"/>
                <w14:textFill>
                  <w14:solidFill>
                    <w14:schemeClr w14:val="tx1"/>
                  </w14:solidFill>
                </w14:textFill>
              </w:rPr>
              <w:t>的得3分，否则不得分。</w:t>
            </w:r>
          </w:p>
        </w:tc>
        <w:tc>
          <w:tcPr>
            <w:tcW w:w="869" w:type="dxa"/>
            <w:vAlign w:val="center"/>
          </w:tcPr>
          <w:p w14:paraId="2DD6C70E">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r>
      <w:tr w14:paraId="368F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8" w:type="dxa"/>
            <w:vAlign w:val="center"/>
          </w:tcPr>
          <w:p w14:paraId="71155546">
            <w:pPr>
              <w:numPr>
                <w:ilvl w:val="0"/>
                <w:numId w:val="1"/>
              </w:numPr>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p>
        </w:tc>
        <w:tc>
          <w:tcPr>
            <w:tcW w:w="7622" w:type="dxa"/>
            <w:vAlign w:val="center"/>
          </w:tcPr>
          <w:p w14:paraId="0AEDF274">
            <w:pPr>
              <w:widowControl/>
              <w:adjustRightInd w:val="0"/>
              <w:snapToGrid w:val="0"/>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供应商提供书面承诺：对授课教师授课内容进行审核，确保不存在任何意识形态问题，并在开课前报采购人审核、备案，满足以上要求得3分，否则不得分。</w:t>
            </w:r>
          </w:p>
        </w:tc>
        <w:tc>
          <w:tcPr>
            <w:tcW w:w="869" w:type="dxa"/>
            <w:vAlign w:val="center"/>
          </w:tcPr>
          <w:p w14:paraId="029057CC">
            <w:pPr>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r>
      <w:tr w14:paraId="6E30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78" w:type="dxa"/>
            <w:vAlign w:val="center"/>
          </w:tcPr>
          <w:p w14:paraId="2545EBBB">
            <w:pPr>
              <w:numPr>
                <w:ilvl w:val="0"/>
                <w:numId w:val="1"/>
              </w:numPr>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p>
        </w:tc>
        <w:tc>
          <w:tcPr>
            <w:tcW w:w="7622" w:type="dxa"/>
            <w:vAlign w:val="center"/>
          </w:tcPr>
          <w:p w14:paraId="7F35A2F9">
            <w:pPr>
              <w:widowControl/>
              <w:adjustRightInd w:val="0"/>
              <w:snapToGrid w:val="0"/>
              <w:jc w:val="left"/>
              <w:rPr>
                <w:rFonts w:ascii="宋体" w:hAnsi="宋体" w:cs="宋体"/>
                <w:bCs/>
                <w:color w:val="000000" w:themeColor="text1"/>
                <w:sz w:val="24"/>
                <w:szCs w:val="24"/>
                <w:highlight w:val="none"/>
                <w:lang w:bidi="ar"/>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供应商提供书面承诺：为培训学员提供全部授课教师电子课件及授课资源，满足以上要求得2分，否则不得分。</w:t>
            </w:r>
          </w:p>
        </w:tc>
        <w:tc>
          <w:tcPr>
            <w:tcW w:w="869" w:type="dxa"/>
            <w:vAlign w:val="center"/>
          </w:tcPr>
          <w:p w14:paraId="2B3F7EBA">
            <w:pPr>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r>
      <w:tr w14:paraId="4353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78" w:type="dxa"/>
            <w:vAlign w:val="center"/>
          </w:tcPr>
          <w:p w14:paraId="237D7948">
            <w:pPr>
              <w:numPr>
                <w:ilvl w:val="0"/>
                <w:numId w:val="1"/>
              </w:numPr>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p>
        </w:tc>
        <w:tc>
          <w:tcPr>
            <w:tcW w:w="7622" w:type="dxa"/>
            <w:vAlign w:val="center"/>
          </w:tcPr>
          <w:p w14:paraId="19FFD254">
            <w:pPr>
              <w:widowControl/>
              <w:adjustRightInd w:val="0"/>
              <w:snapToGrid w:val="0"/>
              <w:jc w:val="left"/>
              <w:rPr>
                <w:rFonts w:ascii="宋体" w:hAnsi="宋体" w:cs="宋体"/>
                <w:bCs/>
                <w:color w:val="000000" w:themeColor="text1"/>
                <w:sz w:val="24"/>
                <w:szCs w:val="24"/>
                <w:highlight w:val="none"/>
                <w:lang w:bidi="ar"/>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供应商提供书面承诺：集中培训期间落实请假考勤制度，确保学员每半天签到一次，并在培训结束后将其提供给采购人，满足以上要求得3分，否则不得分。</w:t>
            </w:r>
          </w:p>
        </w:tc>
        <w:tc>
          <w:tcPr>
            <w:tcW w:w="869" w:type="dxa"/>
            <w:vAlign w:val="center"/>
          </w:tcPr>
          <w:p w14:paraId="05D2BBED">
            <w:pPr>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r>
      <w:tr w14:paraId="23A6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78" w:type="dxa"/>
            <w:vAlign w:val="center"/>
          </w:tcPr>
          <w:p w14:paraId="0F77AC88">
            <w:pPr>
              <w:numPr>
                <w:ilvl w:val="0"/>
                <w:numId w:val="1"/>
              </w:numPr>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p>
        </w:tc>
        <w:tc>
          <w:tcPr>
            <w:tcW w:w="7622" w:type="dxa"/>
            <w:vAlign w:val="center"/>
          </w:tcPr>
          <w:p w14:paraId="3F87FD11">
            <w:pPr>
              <w:widowControl/>
              <w:adjustRightInd w:val="0"/>
              <w:snapToGrid w:val="0"/>
              <w:jc w:val="left"/>
              <w:rPr>
                <w:rFonts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供应商提供书面承诺：对集中培训期间学员的学习作业进行点评指导，并定期遴选优秀作业，满足以上要求得3分，否则不得分。</w:t>
            </w:r>
          </w:p>
        </w:tc>
        <w:tc>
          <w:tcPr>
            <w:tcW w:w="869" w:type="dxa"/>
            <w:vAlign w:val="center"/>
          </w:tcPr>
          <w:p w14:paraId="1733B7E1">
            <w:pPr>
              <w:jc w:val="center"/>
              <w:rPr>
                <w:color w:val="000000" w:themeColor="text1"/>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r>
      <w:tr w14:paraId="034F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78" w:type="dxa"/>
            <w:vAlign w:val="center"/>
          </w:tcPr>
          <w:p w14:paraId="5DB46716">
            <w:pPr>
              <w:numPr>
                <w:ilvl w:val="0"/>
                <w:numId w:val="1"/>
              </w:numPr>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p>
        </w:tc>
        <w:tc>
          <w:tcPr>
            <w:tcW w:w="7622" w:type="dxa"/>
            <w:vAlign w:val="center"/>
          </w:tcPr>
          <w:p w14:paraId="23B711DB">
            <w:pPr>
              <w:widowControl/>
              <w:adjustRightInd w:val="0"/>
              <w:snapToGrid w:val="0"/>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供应商提供书面承诺：对学员培训优秀作业、学习成果等进行汇编并提供10本样书及电子书，满足以上要求得3分，否则不得分。</w:t>
            </w:r>
          </w:p>
        </w:tc>
        <w:tc>
          <w:tcPr>
            <w:tcW w:w="869" w:type="dxa"/>
            <w:vAlign w:val="center"/>
          </w:tcPr>
          <w:p w14:paraId="598B0DC5">
            <w:pPr>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r>
      <w:tr w14:paraId="7FF4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78" w:type="dxa"/>
            <w:vAlign w:val="center"/>
          </w:tcPr>
          <w:p w14:paraId="179A372C">
            <w:pPr>
              <w:numPr>
                <w:ilvl w:val="0"/>
                <w:numId w:val="1"/>
              </w:numPr>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p>
        </w:tc>
        <w:tc>
          <w:tcPr>
            <w:tcW w:w="7622" w:type="dxa"/>
            <w:vAlign w:val="center"/>
          </w:tcPr>
          <w:p w14:paraId="75346FA9">
            <w:pPr>
              <w:widowControl/>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供应商承诺，培训期间为学员提供学习活动工具、研修工具或思维工具（如思维导图、个体研修反思表、写作表述框架等），每提供一种得1分，满分3分，供应商需提供书面承诺，否则不得分。</w:t>
            </w:r>
          </w:p>
        </w:tc>
        <w:tc>
          <w:tcPr>
            <w:tcW w:w="869" w:type="dxa"/>
            <w:vAlign w:val="center"/>
          </w:tcPr>
          <w:p w14:paraId="2F4FD7BD">
            <w:pPr>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r>
      <w:tr w14:paraId="02EF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78" w:type="dxa"/>
            <w:vAlign w:val="center"/>
          </w:tcPr>
          <w:p w14:paraId="160294C0">
            <w:pPr>
              <w:numPr>
                <w:ilvl w:val="0"/>
                <w:numId w:val="1"/>
              </w:numPr>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p>
        </w:tc>
        <w:tc>
          <w:tcPr>
            <w:tcW w:w="7622" w:type="dxa"/>
            <w:vAlign w:val="center"/>
          </w:tcPr>
          <w:p w14:paraId="21A427A6">
            <w:pPr>
              <w:widowControl/>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承诺为本次培训配备专职班主任全程跟班管理，确保学员集中培训期间的人身和财产安全，协调学员与导师之间的关系，做好管理服务，提供日常培训咨询，确保学习任务高质量完成。提供3名得3分，供应商需提供书面承诺，其余不得分。</w:t>
            </w:r>
          </w:p>
        </w:tc>
        <w:tc>
          <w:tcPr>
            <w:tcW w:w="869" w:type="dxa"/>
            <w:vAlign w:val="center"/>
          </w:tcPr>
          <w:p w14:paraId="30F52E18">
            <w:pPr>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r>
      <w:tr w14:paraId="490B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78" w:type="dxa"/>
            <w:vAlign w:val="center"/>
          </w:tcPr>
          <w:p w14:paraId="6D5C79E5">
            <w:pPr>
              <w:numPr>
                <w:ilvl w:val="0"/>
                <w:numId w:val="1"/>
              </w:numPr>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p>
        </w:tc>
        <w:tc>
          <w:tcPr>
            <w:tcW w:w="7622" w:type="dxa"/>
            <w:vAlign w:val="center"/>
          </w:tcPr>
          <w:p w14:paraId="32811872">
            <w:pPr>
              <w:widowControl/>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需根据培训需求设计培训课程，提供部分所设计课程的方案或课程资源，能够反映某一课程或某一模块课程的主要内容，所提供课程材料能够符合课程内容模块要求的，提供3个及以上得3分，提供2个得2分，提供1个得1分，未提供不得分。</w:t>
            </w:r>
          </w:p>
        </w:tc>
        <w:tc>
          <w:tcPr>
            <w:tcW w:w="869" w:type="dxa"/>
            <w:vAlign w:val="center"/>
          </w:tcPr>
          <w:p w14:paraId="7E4652BB">
            <w:pPr>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r>
      <w:tr w14:paraId="46DB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78" w:type="dxa"/>
            <w:vAlign w:val="center"/>
          </w:tcPr>
          <w:p w14:paraId="790F01F5">
            <w:pPr>
              <w:numPr>
                <w:ilvl w:val="0"/>
                <w:numId w:val="1"/>
              </w:numPr>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p>
        </w:tc>
        <w:tc>
          <w:tcPr>
            <w:tcW w:w="7622" w:type="dxa"/>
            <w:vAlign w:val="center"/>
          </w:tcPr>
          <w:p w14:paraId="517FE202">
            <w:pPr>
              <w:widowControl/>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管理团队：（1）供应商为本项目配备的专职管理团队的人数为5人及以上的得3分，3人-4人的得1分，其余情况不得分。</w:t>
            </w:r>
          </w:p>
        </w:tc>
        <w:tc>
          <w:tcPr>
            <w:tcW w:w="869" w:type="dxa"/>
            <w:vAlign w:val="center"/>
          </w:tcPr>
          <w:p w14:paraId="443361C1">
            <w:pPr>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r>
      <w:tr w14:paraId="2B72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78" w:type="dxa"/>
            <w:vAlign w:val="center"/>
          </w:tcPr>
          <w:p w14:paraId="3EF69E3C">
            <w:pPr>
              <w:numPr>
                <w:ilvl w:val="0"/>
                <w:numId w:val="1"/>
              </w:numPr>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p>
        </w:tc>
        <w:tc>
          <w:tcPr>
            <w:tcW w:w="7622" w:type="dxa"/>
            <w:vAlign w:val="center"/>
          </w:tcPr>
          <w:p w14:paraId="6DEA6F08">
            <w:pPr>
              <w:widowControl/>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管理团队：（2）管理团队人员团队结构合理，管理与研究实力强，有明确的职责分工、各项事务均有专人负责的得3分；团队人员有基本清晰的职责分工的得1分；否则不得分。</w:t>
            </w:r>
          </w:p>
        </w:tc>
        <w:tc>
          <w:tcPr>
            <w:tcW w:w="869" w:type="dxa"/>
            <w:vAlign w:val="center"/>
          </w:tcPr>
          <w:p w14:paraId="00682719">
            <w:pPr>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r>
      <w:tr w14:paraId="39EB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78" w:type="dxa"/>
            <w:vAlign w:val="center"/>
          </w:tcPr>
          <w:p w14:paraId="19EC2BC6">
            <w:pPr>
              <w:numPr>
                <w:ilvl w:val="0"/>
                <w:numId w:val="1"/>
              </w:numPr>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p>
        </w:tc>
        <w:tc>
          <w:tcPr>
            <w:tcW w:w="7622" w:type="dxa"/>
            <w:vAlign w:val="center"/>
          </w:tcPr>
          <w:p w14:paraId="24EA27ED">
            <w:pPr>
              <w:widowControl/>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管理制度：（1）供应商有详细的、明确的培训管理制度和双向评价制度（含培训前的需求调研、学员对授课、培训效果和服务的评价，以及授课教师、班主任等对学员的评价），有完整的培训管理工具及学员学习评价工具的得3分；管理制度简单，但有基本培训管理工具的得1分；其余不得分。</w:t>
            </w:r>
          </w:p>
        </w:tc>
        <w:tc>
          <w:tcPr>
            <w:tcW w:w="869" w:type="dxa"/>
            <w:vAlign w:val="center"/>
          </w:tcPr>
          <w:p w14:paraId="0DBD6E10">
            <w:pPr>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r>
      <w:tr w14:paraId="189B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78" w:type="dxa"/>
            <w:vAlign w:val="center"/>
          </w:tcPr>
          <w:p w14:paraId="37737AB2">
            <w:pPr>
              <w:numPr>
                <w:ilvl w:val="0"/>
                <w:numId w:val="1"/>
              </w:numPr>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p>
        </w:tc>
        <w:tc>
          <w:tcPr>
            <w:tcW w:w="7622" w:type="dxa"/>
            <w:vAlign w:val="center"/>
          </w:tcPr>
          <w:p w14:paraId="3EF1BEDB">
            <w:pPr>
              <w:widowControl/>
              <w:adjustRightInd w:val="0"/>
              <w:snapToGrid w:val="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管理制度：（2）处理问题响应方案：供应商在集中培训期间提供应急响应机制及行动，有应急响应及处理机制方案。方案具有针对性，根据项目需求情况提出详细、具体、明确的服务流程、服务方式方法的，得3分；</w:t>
            </w:r>
          </w:p>
          <w:p w14:paraId="5031120B">
            <w:pPr>
              <w:widowControl/>
              <w:adjustRightInd w:val="0"/>
              <w:snapToGrid w:val="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方案简单，但基本能符合项目需求，有提出服务流程、服务方式方法的，得1.5分；</w:t>
            </w:r>
          </w:p>
          <w:p w14:paraId="624D387C">
            <w:pPr>
              <w:widowControl/>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未提供方案或者方案不可行或不符合项目需求的不得分。</w:t>
            </w:r>
          </w:p>
        </w:tc>
        <w:tc>
          <w:tcPr>
            <w:tcW w:w="869" w:type="dxa"/>
            <w:vAlign w:val="center"/>
          </w:tcPr>
          <w:p w14:paraId="68E34D5F">
            <w:pPr>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r>
      <w:tr w14:paraId="2677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78" w:type="dxa"/>
            <w:vAlign w:val="center"/>
          </w:tcPr>
          <w:p w14:paraId="00E54856">
            <w:pPr>
              <w:numPr>
                <w:ilvl w:val="0"/>
                <w:numId w:val="1"/>
              </w:numPr>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p>
        </w:tc>
        <w:tc>
          <w:tcPr>
            <w:tcW w:w="7622" w:type="dxa"/>
            <w:vAlign w:val="center"/>
          </w:tcPr>
          <w:p w14:paraId="50803C9D">
            <w:pPr>
              <w:widowControl/>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根据供应商拟为本项目配备的师资队伍进行评价：（1）首席专家为国家基础教育课程教材专家工作委员会委员或教育部课程改革专家组核心成员的得2分；首席专家仅为正高级职称的得1分。提供首席专家的相关材料证明，否则不得分。</w:t>
            </w:r>
          </w:p>
        </w:tc>
        <w:tc>
          <w:tcPr>
            <w:tcW w:w="869" w:type="dxa"/>
            <w:vAlign w:val="center"/>
          </w:tcPr>
          <w:p w14:paraId="75C68AB1">
            <w:pPr>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r>
      <w:tr w14:paraId="0B8C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78" w:type="dxa"/>
            <w:vAlign w:val="center"/>
          </w:tcPr>
          <w:p w14:paraId="2C9794E6">
            <w:pPr>
              <w:numPr>
                <w:ilvl w:val="0"/>
                <w:numId w:val="1"/>
              </w:numPr>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p>
        </w:tc>
        <w:tc>
          <w:tcPr>
            <w:tcW w:w="7622" w:type="dxa"/>
            <w:vAlign w:val="center"/>
          </w:tcPr>
          <w:p w14:paraId="136D3E17">
            <w:pPr>
              <w:widowControl/>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根据供应商拟为本项目储备可供选择的师资队伍进行评价：（2）理论和实践两领域的供应商授课教师专家团队总人数＞30人的得3分，10人＜总人数≤30人的得1分,10人以下不得分。（注：需提供详细的名单列表）</w:t>
            </w:r>
          </w:p>
        </w:tc>
        <w:tc>
          <w:tcPr>
            <w:tcW w:w="869" w:type="dxa"/>
            <w:vAlign w:val="center"/>
          </w:tcPr>
          <w:p w14:paraId="050A93DC">
            <w:pPr>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r>
      <w:tr w14:paraId="2CE0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78" w:type="dxa"/>
            <w:vAlign w:val="center"/>
          </w:tcPr>
          <w:p w14:paraId="1E7BD05A">
            <w:pPr>
              <w:numPr>
                <w:ilvl w:val="0"/>
                <w:numId w:val="1"/>
              </w:numPr>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p>
        </w:tc>
        <w:tc>
          <w:tcPr>
            <w:tcW w:w="7622" w:type="dxa"/>
            <w:vAlign w:val="center"/>
          </w:tcPr>
          <w:p w14:paraId="1D0F10C5">
            <w:pPr>
              <w:widowControl/>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根据供应商拟为本项目配备的师资队伍进行评价：（3）授课教师专家团队中具有高级职称的比例＞95%的得3分，80%＜比例≤95%的得2分，70%＜比例≤80%的得1分，否则不得分。需提供人员职称证书复印件），否则不予认可。</w:t>
            </w:r>
          </w:p>
        </w:tc>
        <w:tc>
          <w:tcPr>
            <w:tcW w:w="869" w:type="dxa"/>
            <w:vAlign w:val="center"/>
          </w:tcPr>
          <w:p w14:paraId="1790B7FF">
            <w:pPr>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r>
      <w:tr w14:paraId="25C2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78" w:type="dxa"/>
            <w:vAlign w:val="center"/>
          </w:tcPr>
          <w:p w14:paraId="73E64BEA">
            <w:pPr>
              <w:numPr>
                <w:ilvl w:val="0"/>
                <w:numId w:val="1"/>
              </w:numPr>
              <w:adjustRightInd w:val="0"/>
              <w:snapToGrid w:val="0"/>
              <w:spacing w:line="400" w:lineRule="atLeast"/>
              <w:jc w:val="center"/>
              <w:rPr>
                <w:rFonts w:ascii="宋体" w:hAnsi="宋体" w:cs="宋体"/>
                <w:bCs/>
                <w:color w:val="000000" w:themeColor="text1"/>
                <w:sz w:val="24"/>
                <w:szCs w:val="24"/>
                <w:highlight w:val="none"/>
                <w14:textFill>
                  <w14:solidFill>
                    <w14:schemeClr w14:val="tx1"/>
                  </w14:solidFill>
                </w14:textFill>
              </w:rPr>
            </w:pPr>
          </w:p>
        </w:tc>
        <w:tc>
          <w:tcPr>
            <w:tcW w:w="7622" w:type="dxa"/>
            <w:vAlign w:val="center"/>
          </w:tcPr>
          <w:p w14:paraId="62DDFFFE">
            <w:pPr>
              <w:widowControl/>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根据供应商拟为本项目储备可供选择的师资队伍进行评价：（4）授课教师专家团队中的中小学一线名师、名校长，市级或以上教研员合计所占比例＞50%的得3分，30%＜比例≤50%的得2分，1%＜比例≤30%的得1分，否则不得分。需提供人员相关教师或教研员的资格证书或职称证书（中小学教师系列）复印件，否则不予认可。</w:t>
            </w:r>
          </w:p>
        </w:tc>
        <w:tc>
          <w:tcPr>
            <w:tcW w:w="869" w:type="dxa"/>
            <w:vAlign w:val="center"/>
          </w:tcPr>
          <w:p w14:paraId="44F6E1CA">
            <w:pPr>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r>
    </w:tbl>
    <w:p w14:paraId="660AE047">
      <w:pPr>
        <w:adjustRightInd w:val="0"/>
        <w:snapToGrid w:val="0"/>
        <w:spacing w:line="440" w:lineRule="atLeast"/>
        <w:rPr>
          <w:rFonts w:ascii="宋体" w:hAnsi="宋体" w:cs="宋体"/>
          <w:b/>
          <w:color w:val="000000" w:themeColor="text1"/>
          <w:sz w:val="24"/>
          <w:szCs w:val="24"/>
          <w:highlight w:val="none"/>
          <w14:textFill>
            <w14:solidFill>
              <w14:schemeClr w14:val="tx1"/>
            </w14:solidFill>
          </w14:textFill>
        </w:rPr>
      </w:pPr>
    </w:p>
    <w:p w14:paraId="2BEC4F2F">
      <w:pPr>
        <w:spacing w:line="360" w:lineRule="auto"/>
        <w:outlineLvl w:val="3"/>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（二）商务评分（F2）标准（满分21分）：</w:t>
      </w:r>
    </w:p>
    <w:tbl>
      <w:tblPr>
        <w:tblStyle w:val="25"/>
        <w:tblW w:w="928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7672"/>
        <w:gridCol w:w="852"/>
      </w:tblGrid>
      <w:tr w14:paraId="0738F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4" w:hRule="atLeast"/>
          <w:jc w:val="center"/>
        </w:trPr>
        <w:tc>
          <w:tcPr>
            <w:tcW w:w="756" w:type="dxa"/>
            <w:vAlign w:val="center"/>
          </w:tcPr>
          <w:p w14:paraId="5242906A">
            <w:pPr>
              <w:adjustRightInd w:val="0"/>
              <w:snapToGrid w:val="0"/>
              <w:spacing w:line="440" w:lineRule="atLeast"/>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序号</w:t>
            </w:r>
          </w:p>
        </w:tc>
        <w:tc>
          <w:tcPr>
            <w:tcW w:w="7672" w:type="dxa"/>
            <w:vAlign w:val="center"/>
          </w:tcPr>
          <w:p w14:paraId="7CA42888">
            <w:pPr>
              <w:adjustRightInd w:val="0"/>
              <w:snapToGrid w:val="0"/>
              <w:spacing w:line="440" w:lineRule="atLeast"/>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评分因素及评分细则</w:t>
            </w:r>
          </w:p>
        </w:tc>
        <w:tc>
          <w:tcPr>
            <w:tcW w:w="852" w:type="dxa"/>
            <w:vAlign w:val="center"/>
          </w:tcPr>
          <w:p w14:paraId="62FB68A7">
            <w:pPr>
              <w:adjustRightInd w:val="0"/>
              <w:snapToGrid w:val="0"/>
              <w:spacing w:line="440" w:lineRule="atLeast"/>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分值</w:t>
            </w:r>
          </w:p>
        </w:tc>
      </w:tr>
      <w:tr w14:paraId="7DC40D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65" w:hRule="atLeast"/>
          <w:jc w:val="center"/>
        </w:trPr>
        <w:tc>
          <w:tcPr>
            <w:tcW w:w="756" w:type="dxa"/>
            <w:vAlign w:val="center"/>
          </w:tcPr>
          <w:p w14:paraId="740A8269">
            <w:pPr>
              <w:adjustRightInd w:val="0"/>
              <w:snapToGrid w:val="0"/>
              <w:spacing w:line="440" w:lineRule="atLeast"/>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p>
        </w:tc>
        <w:tc>
          <w:tcPr>
            <w:tcW w:w="7672" w:type="dxa"/>
            <w:vAlign w:val="center"/>
          </w:tcPr>
          <w:p w14:paraId="308A9FB5">
            <w:pPr>
              <w:widowControl/>
              <w:adjustRightInd w:val="0"/>
              <w:snapToGrid w:val="0"/>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同类项目业绩：根据供应商自2022年1月1日至磋商当日（以合同签订时间为准）集中培训项目的经营业绩的有效证明文件进行评价（列明名称、类别、年度、人数等），有效证明文件包括：①中标（成交）公告（提供相关网站中标（成交）公告的下载网页及其网址）；②中标（成交）通知书复印件；③采购合同文本复印件；④能够证明该业绩项目已经采购人验收合格或履约完成的相关证明文件复印件。如未按照采购文件要求提供该项业绩完整资料的，评标委员会对该项业绩将不予采信。每个有效业绩得1分，满分3分，未提供不得分。</w:t>
            </w:r>
          </w:p>
        </w:tc>
        <w:tc>
          <w:tcPr>
            <w:tcW w:w="852" w:type="dxa"/>
            <w:vAlign w:val="center"/>
          </w:tcPr>
          <w:p w14:paraId="1D577374">
            <w:pPr>
              <w:pStyle w:val="78"/>
              <w:adjustRightInd w:val="0"/>
              <w:snapToGrid w:val="0"/>
              <w:spacing w:before="0" w:after="0" w:line="440" w:lineRule="atLeast"/>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w:t>
            </w:r>
          </w:p>
        </w:tc>
      </w:tr>
      <w:tr w14:paraId="7C9197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0" w:hRule="atLeast"/>
          <w:jc w:val="center"/>
        </w:trPr>
        <w:tc>
          <w:tcPr>
            <w:tcW w:w="756" w:type="dxa"/>
            <w:vAlign w:val="center"/>
          </w:tcPr>
          <w:p w14:paraId="67C54651">
            <w:pPr>
              <w:adjustRightInd w:val="0"/>
              <w:snapToGrid w:val="0"/>
              <w:spacing w:line="440" w:lineRule="atLeast"/>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p>
        </w:tc>
        <w:tc>
          <w:tcPr>
            <w:tcW w:w="7672" w:type="dxa"/>
            <w:vAlign w:val="center"/>
          </w:tcPr>
          <w:p w14:paraId="2E04AFF2">
            <w:pPr>
              <w:widowControl/>
              <w:adjustRightInd w:val="0"/>
              <w:snapToGrid w:val="0"/>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同类项目业绩：根据供应商自2022年1月1日至磋商当日（以合同签订时间为准）教师培养培训项目的经营业绩的有效证明文件进行评价（列明名称、类别、年度、人数等），有效证明文件包括：①中标（成交）公告（提供相关网站中标（成交）公告的下载网页及其网址）；②中标（成交）通知书复印件；③采购合同文本复印件；④能够证明该业绩项目已经采购人验收合格或履约完成的相关证明文件复印件。如未按照采购文件要求提供该项业绩完整资料的，评标委员会对该项业绩将不予采信。每个有效业绩得1分，满分3分。（注：为避免重复加分，商务评分项1已提供的业绩本项不予加分）</w:t>
            </w:r>
          </w:p>
        </w:tc>
        <w:tc>
          <w:tcPr>
            <w:tcW w:w="852" w:type="dxa"/>
            <w:vAlign w:val="center"/>
          </w:tcPr>
          <w:p w14:paraId="72E141C8">
            <w:pPr>
              <w:pStyle w:val="78"/>
              <w:adjustRightInd w:val="0"/>
              <w:snapToGrid w:val="0"/>
              <w:spacing w:before="0" w:after="0" w:line="440" w:lineRule="atLeast"/>
              <w:jc w:val="center"/>
              <w:rPr>
                <w:rFonts w:ascii="宋体" w:hAnsi="宋体" w:cs="宋体"/>
                <w:color w:val="000000" w:themeColor="text1"/>
                <w:spacing w:val="0"/>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w:t>
            </w:r>
          </w:p>
        </w:tc>
      </w:tr>
      <w:tr w14:paraId="25855C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56" w:type="dxa"/>
            <w:vAlign w:val="center"/>
          </w:tcPr>
          <w:p w14:paraId="5BAAC34E">
            <w:pPr>
              <w:adjustRightInd w:val="0"/>
              <w:snapToGrid w:val="0"/>
              <w:spacing w:line="440" w:lineRule="atLeast"/>
              <w:jc w:val="center"/>
              <w:rPr>
                <w:rFonts w:ascii="宋体" w:hAnsi="宋体" w:cs="宋体"/>
                <w:bCs/>
                <w:color w:val="000000" w:themeColor="text1"/>
                <w:sz w:val="24"/>
                <w:szCs w:val="24"/>
                <w:highlight w:val="none"/>
                <w14:textFill>
                  <w14:solidFill>
                    <w14:schemeClr w14:val="tx1"/>
                  </w14:solidFill>
                </w14:textFill>
              </w:rPr>
            </w:pPr>
            <w:bookmarkStart w:id="8" w:name="_Toc4346"/>
            <w:r>
              <w:rPr>
                <w:rFonts w:hint="eastAsia" w:ascii="宋体" w:hAnsi="宋体" w:cs="宋体"/>
                <w:bCs/>
                <w:color w:val="000000" w:themeColor="text1"/>
                <w:sz w:val="24"/>
                <w:szCs w:val="24"/>
                <w:highlight w:val="none"/>
                <w14:textFill>
                  <w14:solidFill>
                    <w14:schemeClr w14:val="tx1"/>
                  </w14:solidFill>
                </w14:textFill>
              </w:rPr>
              <w:t>3</w:t>
            </w:r>
          </w:p>
        </w:tc>
        <w:tc>
          <w:tcPr>
            <w:tcW w:w="7672" w:type="dxa"/>
            <w:vAlign w:val="center"/>
          </w:tcPr>
          <w:p w14:paraId="0785688B">
            <w:pPr>
              <w:widowControl/>
              <w:adjustRightInd w:val="0"/>
              <w:snapToGrid w:val="0"/>
              <w:jc w:val="left"/>
              <w:rPr>
                <w:rFonts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报价人提供的培训服务获得过业主好评的每个得1分，满分3分，须提供业主好评证明材料（格式自拟），需加盖业主单位公章，否则不得分。</w:t>
            </w:r>
          </w:p>
        </w:tc>
        <w:tc>
          <w:tcPr>
            <w:tcW w:w="852" w:type="dxa"/>
            <w:vAlign w:val="center"/>
          </w:tcPr>
          <w:p w14:paraId="667CC89F">
            <w:pPr>
              <w:pStyle w:val="80"/>
              <w:autoSpaceDE w:val="0"/>
              <w:adjustRightInd w:val="0"/>
              <w:snapToGrid w:val="0"/>
              <w:spacing w:line="440" w:lineRule="atLeast"/>
              <w:jc w:val="center"/>
              <w:rPr>
                <w:color w:val="000000" w:themeColor="text1"/>
                <w:szCs w:val="24"/>
                <w:highlight w:val="none"/>
                <w14:textFill>
                  <w14:solidFill>
                    <w14:schemeClr w14:val="tx1"/>
                  </w14:solidFill>
                </w14:textFill>
              </w:rPr>
            </w:pPr>
            <w:r>
              <w:rPr>
                <w:rFonts w:hint="eastAsia"/>
                <w:bCs/>
                <w:color w:val="000000" w:themeColor="text1"/>
                <w:szCs w:val="24"/>
                <w:highlight w:val="none"/>
                <w14:textFill>
                  <w14:solidFill>
                    <w14:schemeClr w14:val="tx1"/>
                  </w14:solidFill>
                </w14:textFill>
              </w:rPr>
              <w:t>3</w:t>
            </w:r>
          </w:p>
        </w:tc>
      </w:tr>
      <w:tr w14:paraId="2D36DB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56" w:type="dxa"/>
            <w:vAlign w:val="center"/>
          </w:tcPr>
          <w:p w14:paraId="4B25B1B6">
            <w:pPr>
              <w:adjustRightInd w:val="0"/>
              <w:snapToGrid w:val="0"/>
              <w:spacing w:line="440" w:lineRule="atLeast"/>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w:t>
            </w:r>
          </w:p>
        </w:tc>
        <w:tc>
          <w:tcPr>
            <w:tcW w:w="7672" w:type="dxa"/>
            <w:vAlign w:val="center"/>
          </w:tcPr>
          <w:p w14:paraId="2FA5327E">
            <w:pPr>
              <w:widowControl/>
              <w:adjustRightInd w:val="0"/>
              <w:snapToGrid w:val="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根据报价人可提供的名师工作室观摩资源进行评价。报价人提供可为本项目观摩的名师工作室清单及观摩方案（每个名师工作室1个观摩方案）。每</w:t>
            </w:r>
            <w:r>
              <w:rPr>
                <w:rFonts w:hint="eastAsia" w:ascii="宋体" w:hAnsi="宋体" w:cs="宋体"/>
                <w:color w:val="000000" w:themeColor="text1"/>
                <w:kern w:val="0"/>
                <w:sz w:val="24"/>
                <w:highlight w:val="none"/>
                <w:lang w:val="en-US" w:eastAsia="zh-CN"/>
                <w14:textFill>
                  <w14:solidFill>
                    <w14:schemeClr w14:val="tx1"/>
                  </w14:solidFill>
                </w14:textFill>
              </w:rPr>
              <w:t>提供1个</w:t>
            </w:r>
            <w:r>
              <w:rPr>
                <w:rFonts w:hint="eastAsia" w:ascii="宋体" w:hAnsi="宋体" w:cs="宋体"/>
                <w:color w:val="000000" w:themeColor="text1"/>
                <w:kern w:val="0"/>
                <w:sz w:val="24"/>
                <w:highlight w:val="none"/>
                <w14:textFill>
                  <w14:solidFill>
                    <w14:schemeClr w14:val="tx1"/>
                  </w14:solidFill>
                </w14:textFill>
              </w:rPr>
              <w:t>名师工作室观摩方案得0.5分，满分3分</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未提供不得分。</w:t>
            </w:r>
          </w:p>
        </w:tc>
        <w:tc>
          <w:tcPr>
            <w:tcW w:w="852" w:type="dxa"/>
            <w:vAlign w:val="center"/>
          </w:tcPr>
          <w:p w14:paraId="6843B54F">
            <w:pPr>
              <w:pStyle w:val="80"/>
              <w:autoSpaceDE w:val="0"/>
              <w:adjustRightInd w:val="0"/>
              <w:snapToGrid w:val="0"/>
              <w:spacing w:line="440" w:lineRule="atLeast"/>
              <w:jc w:val="center"/>
              <w:rPr>
                <w:bCs/>
                <w:color w:val="000000" w:themeColor="text1"/>
                <w:szCs w:val="24"/>
                <w:highlight w:val="none"/>
                <w14:textFill>
                  <w14:solidFill>
                    <w14:schemeClr w14:val="tx1"/>
                  </w14:solidFill>
                </w14:textFill>
              </w:rPr>
            </w:pPr>
            <w:r>
              <w:rPr>
                <w:rFonts w:hint="eastAsia"/>
                <w:bCs/>
                <w:color w:val="000000" w:themeColor="text1"/>
                <w:szCs w:val="24"/>
                <w:highlight w:val="none"/>
                <w14:textFill>
                  <w14:solidFill>
                    <w14:schemeClr w14:val="tx1"/>
                  </w14:solidFill>
                </w14:textFill>
              </w:rPr>
              <w:t>3</w:t>
            </w:r>
          </w:p>
        </w:tc>
      </w:tr>
      <w:tr w14:paraId="2E9910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56" w:type="dxa"/>
            <w:vAlign w:val="center"/>
          </w:tcPr>
          <w:p w14:paraId="3CC1DD55">
            <w:pPr>
              <w:adjustRightInd w:val="0"/>
              <w:snapToGrid w:val="0"/>
              <w:spacing w:line="440" w:lineRule="atLeast"/>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w:t>
            </w:r>
          </w:p>
        </w:tc>
        <w:tc>
          <w:tcPr>
            <w:tcW w:w="7672" w:type="dxa"/>
            <w:vAlign w:val="center"/>
          </w:tcPr>
          <w:p w14:paraId="1822A723">
            <w:pP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报价人在项目结束后，需提供项目过程涉及的完整材料（如培训手册、签到表、学员作业、照片、新闻稿、项目评价、课程资源、培训回顾视频、培训总结等），并装订成纸质档案及形成电子版档案提供，需列出提供材料目录清单。满足以上要求得3分，报价人需提供书面承诺，否则不得分。</w:t>
            </w:r>
          </w:p>
        </w:tc>
        <w:tc>
          <w:tcPr>
            <w:tcW w:w="852" w:type="dxa"/>
            <w:vAlign w:val="center"/>
          </w:tcPr>
          <w:p w14:paraId="05D22B6F">
            <w:pPr>
              <w:pStyle w:val="80"/>
              <w:autoSpaceDE w:val="0"/>
              <w:adjustRightInd w:val="0"/>
              <w:snapToGrid w:val="0"/>
              <w:spacing w:line="440" w:lineRule="atLeast"/>
              <w:jc w:val="center"/>
              <w:rPr>
                <w:bCs/>
                <w:color w:val="000000" w:themeColor="text1"/>
                <w:szCs w:val="24"/>
                <w:highlight w:val="none"/>
                <w14:textFill>
                  <w14:solidFill>
                    <w14:schemeClr w14:val="tx1"/>
                  </w14:solidFill>
                </w14:textFill>
              </w:rPr>
            </w:pPr>
            <w:r>
              <w:rPr>
                <w:rFonts w:hint="eastAsia"/>
                <w:bCs/>
                <w:color w:val="000000" w:themeColor="text1"/>
                <w:szCs w:val="24"/>
                <w:highlight w:val="none"/>
                <w14:textFill>
                  <w14:solidFill>
                    <w14:schemeClr w14:val="tx1"/>
                  </w14:solidFill>
                </w14:textFill>
              </w:rPr>
              <w:t>3</w:t>
            </w:r>
          </w:p>
        </w:tc>
      </w:tr>
      <w:tr w14:paraId="63A1DE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756" w:type="dxa"/>
            <w:vAlign w:val="center"/>
          </w:tcPr>
          <w:p w14:paraId="386B2259">
            <w:pPr>
              <w:adjustRightInd w:val="0"/>
              <w:snapToGrid w:val="0"/>
              <w:spacing w:line="440" w:lineRule="atLeast"/>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w:t>
            </w:r>
          </w:p>
        </w:tc>
        <w:tc>
          <w:tcPr>
            <w:tcW w:w="7672" w:type="dxa"/>
            <w:vAlign w:val="center"/>
          </w:tcPr>
          <w:p w14:paraId="595ADE31">
            <w:pPr>
              <w:widowControl/>
              <w:adjustRightInd w:val="0"/>
              <w:snapToGrid w:val="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供应商承诺集中培训期间学员入住的酒店标准在</w:t>
            </w:r>
            <w:r>
              <w:rPr>
                <w:rFonts w:hint="eastAsia"/>
                <w:color w:val="000000" w:themeColor="text1"/>
                <w:sz w:val="24"/>
                <w:highlight w:val="none"/>
                <w14:textFill>
                  <w14:solidFill>
                    <w14:schemeClr w14:val="tx1"/>
                  </w14:solidFill>
                </w14:textFill>
              </w:rPr>
              <w:t>三星及以上标准</w:t>
            </w:r>
            <w:r>
              <w:rPr>
                <w:rFonts w:hint="eastAsia" w:ascii="宋体" w:hAnsi="宋体" w:cs="宋体"/>
                <w:color w:val="000000" w:themeColor="text1"/>
                <w:kern w:val="0"/>
                <w:sz w:val="24"/>
                <w:highlight w:val="none"/>
                <w14:textFill>
                  <w14:solidFill>
                    <w14:schemeClr w14:val="tx1"/>
                  </w14:solidFill>
                </w14:textFill>
              </w:rPr>
              <w:t>得3分，否则不得分。</w:t>
            </w:r>
          </w:p>
        </w:tc>
        <w:tc>
          <w:tcPr>
            <w:tcW w:w="852" w:type="dxa"/>
            <w:vAlign w:val="center"/>
          </w:tcPr>
          <w:p w14:paraId="1AAD9721">
            <w:pPr>
              <w:pStyle w:val="80"/>
              <w:autoSpaceDE w:val="0"/>
              <w:adjustRightInd w:val="0"/>
              <w:snapToGrid w:val="0"/>
              <w:spacing w:line="440" w:lineRule="atLeast"/>
              <w:jc w:val="center"/>
              <w:rPr>
                <w:color w:val="000000" w:themeColor="text1"/>
                <w:kern w:val="2"/>
                <w:szCs w:val="24"/>
                <w:highlight w:val="none"/>
                <w14:textFill>
                  <w14:solidFill>
                    <w14:schemeClr w14:val="tx1"/>
                  </w14:solidFill>
                </w14:textFill>
              </w:rPr>
            </w:pPr>
            <w:r>
              <w:rPr>
                <w:rFonts w:hint="eastAsia"/>
                <w:bCs/>
                <w:color w:val="000000" w:themeColor="text1"/>
                <w:szCs w:val="24"/>
                <w:highlight w:val="none"/>
                <w14:textFill>
                  <w14:solidFill>
                    <w14:schemeClr w14:val="tx1"/>
                  </w14:solidFill>
                </w14:textFill>
              </w:rPr>
              <w:t>3</w:t>
            </w:r>
          </w:p>
        </w:tc>
      </w:tr>
      <w:tr w14:paraId="6FC2A0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8" w:hRule="atLeast"/>
          <w:jc w:val="center"/>
        </w:trPr>
        <w:tc>
          <w:tcPr>
            <w:tcW w:w="756" w:type="dxa"/>
            <w:vAlign w:val="center"/>
          </w:tcPr>
          <w:p w14:paraId="2A7D0B33">
            <w:pPr>
              <w:adjustRightInd w:val="0"/>
              <w:snapToGrid w:val="0"/>
              <w:spacing w:line="440" w:lineRule="atLeast"/>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7</w:t>
            </w:r>
          </w:p>
        </w:tc>
        <w:tc>
          <w:tcPr>
            <w:tcW w:w="7672" w:type="dxa"/>
            <w:vAlign w:val="center"/>
          </w:tcPr>
          <w:p w14:paraId="7E5095AD">
            <w:pPr>
              <w:widowControl/>
              <w:adjustRightInd w:val="0"/>
              <w:snapToGrid w:val="0"/>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供应商承诺集中培训期间学员餐费标准每人每天大于等于130元的得3分，否则不得分。</w:t>
            </w:r>
          </w:p>
        </w:tc>
        <w:tc>
          <w:tcPr>
            <w:tcW w:w="852" w:type="dxa"/>
            <w:vAlign w:val="center"/>
          </w:tcPr>
          <w:p w14:paraId="345C045B">
            <w:pPr>
              <w:pStyle w:val="80"/>
              <w:autoSpaceDE w:val="0"/>
              <w:adjustRightInd w:val="0"/>
              <w:snapToGrid w:val="0"/>
              <w:spacing w:line="440" w:lineRule="atLeast"/>
              <w:jc w:val="center"/>
              <w:rPr>
                <w:bCs/>
                <w:color w:val="000000" w:themeColor="text1"/>
                <w:szCs w:val="24"/>
                <w:highlight w:val="none"/>
                <w14:textFill>
                  <w14:solidFill>
                    <w14:schemeClr w14:val="tx1"/>
                  </w14:solidFill>
                </w14:textFill>
              </w:rPr>
            </w:pPr>
            <w:r>
              <w:rPr>
                <w:rFonts w:hint="eastAsia"/>
                <w:bCs/>
                <w:color w:val="000000" w:themeColor="text1"/>
                <w:szCs w:val="24"/>
                <w:highlight w:val="none"/>
                <w14:textFill>
                  <w14:solidFill>
                    <w14:schemeClr w14:val="tx1"/>
                  </w14:solidFill>
                </w14:textFill>
              </w:rPr>
              <w:t>3</w:t>
            </w:r>
          </w:p>
        </w:tc>
      </w:tr>
      <w:bookmarkEnd w:id="8"/>
    </w:tbl>
    <w:p w14:paraId="1F934FA8">
      <w:pPr>
        <w:pStyle w:val="78"/>
        <w:rPr>
          <w:rFonts w:ascii="宋体" w:hAnsi="宋体" w:cs="宋体"/>
          <w:color w:val="000000" w:themeColor="text1"/>
          <w:szCs w:val="24"/>
          <w:highlight w:val="none"/>
          <w14:textFill>
            <w14:solidFill>
              <w14:schemeClr w14:val="tx1"/>
            </w14:solidFill>
          </w14:textFill>
        </w:rPr>
      </w:pPr>
    </w:p>
    <w:p w14:paraId="5BB483E6">
      <w:pPr>
        <w:spacing w:line="360" w:lineRule="auto"/>
        <w:outlineLvl w:val="3"/>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（三）报价评分（F3）标准（满分15分）：</w:t>
      </w:r>
    </w:p>
    <w:p w14:paraId="6653F18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满足采购文件要求且有效标评审价最低的报价人的价格为磋商基准价，其价格分为满分。其他报价人的价格分统一按照公式：磋商报价得分=</w:t>
      </w:r>
      <w:r>
        <w:rPr>
          <w:rFonts w:hint="eastAsia" w:ascii="宋体" w:hAnsi="宋体" w:cs="宋体"/>
          <w:b/>
          <w:color w:val="000000" w:themeColor="text1"/>
          <w:sz w:val="24"/>
          <w:szCs w:val="24"/>
          <w:highlight w:val="non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×磋商基准价/报价人的评审价</w:t>
      </w:r>
    </w:p>
    <w:p w14:paraId="5EBD85B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说明：最后磋商报价还需进行算术错误修正、</w:t>
      </w:r>
      <w:r>
        <w:rPr>
          <w:rFonts w:hint="eastAsia" w:ascii="宋体" w:hAnsi="宋体" w:cs="宋体"/>
          <w:color w:val="000000" w:themeColor="text1"/>
          <w:spacing w:val="-4"/>
          <w:sz w:val="24"/>
          <w:szCs w:val="24"/>
          <w:highlight w:val="none"/>
          <w14:textFill>
            <w14:solidFill>
              <w14:schemeClr w14:val="tx1"/>
            </w14:solidFill>
          </w14:textFill>
        </w:rPr>
        <w:t>漏（缺）项修正、</w:t>
      </w:r>
      <w:r>
        <w:rPr>
          <w:rFonts w:hint="eastAsia" w:ascii="宋体" w:hAnsi="宋体" w:cs="宋体"/>
          <w:color w:val="000000" w:themeColor="text1"/>
          <w:sz w:val="24"/>
          <w:szCs w:val="24"/>
          <w:highlight w:val="none"/>
          <w14:textFill>
            <w14:solidFill>
              <w14:schemeClr w14:val="tx1"/>
            </w14:solidFill>
          </w14:textFill>
        </w:rPr>
        <w:t>中小企业政策优惠扣除、“后一次的报价高于前一次报价的，后一次的报价无效，以前一次的报价为准”的报价认定。</w:t>
      </w:r>
    </w:p>
    <w:p w14:paraId="481A3E70">
      <w:pPr>
        <w:spacing w:line="360" w:lineRule="auto"/>
        <w:rPr>
          <w:rFonts w:ascii="宋体" w:hAnsi="宋体" w:cs="宋体"/>
          <w:color w:val="000000" w:themeColor="text1"/>
          <w:sz w:val="24"/>
          <w:szCs w:val="24"/>
          <w:highlight w:val="none"/>
          <w14:textFill>
            <w14:solidFill>
              <w14:schemeClr w14:val="tx1"/>
            </w14:solidFill>
          </w14:textFill>
        </w:rPr>
      </w:pPr>
    </w:p>
    <w:p w14:paraId="283750EA">
      <w:pPr>
        <w:spacing w:line="360" w:lineRule="auto"/>
        <w:outlineLvl w:val="3"/>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（四）附加项目——节能、环保评分（B=B1+B2）：</w:t>
      </w:r>
    </w:p>
    <w:p w14:paraId="005C5E2E">
      <w:pPr>
        <w:tabs>
          <w:tab w:val="left" w:pos="-1080"/>
          <w:tab w:val="left" w:pos="180"/>
          <w:tab w:val="left" w:pos="1080"/>
        </w:tabs>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有节能（强制采购节能产品的除外）、环保产品认证证书的报价服务，在评审时将给予加分，具体见报价人须知前附表5。</w:t>
      </w:r>
    </w:p>
    <w:p w14:paraId="29E069E2">
      <w:pPr>
        <w:widowControl/>
        <w:jc w:val="left"/>
        <w:rPr>
          <w:rFonts w:ascii="宋体" w:hAnsi="宋体"/>
          <w:b/>
          <w:bCs/>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p>
    <w:p w14:paraId="190CD06E">
      <w:pPr>
        <w:pStyle w:val="3"/>
        <w:rPr>
          <w:color w:val="000000" w:themeColor="text1"/>
          <w:sz w:val="24"/>
          <w:szCs w:val="24"/>
          <w:highlight w:val="none"/>
          <w14:textFill>
            <w14:solidFill>
              <w14:schemeClr w14:val="tx1"/>
            </w14:solidFill>
          </w14:textFill>
        </w:rPr>
      </w:pPr>
      <w:bookmarkStart w:id="9" w:name="_Toc190340319"/>
      <w:r>
        <w:rPr>
          <w:rFonts w:hint="eastAsia"/>
          <w:color w:val="000000" w:themeColor="text1"/>
          <w:highlight w:val="none"/>
          <w14:textFill>
            <w14:solidFill>
              <w14:schemeClr w14:val="tx1"/>
            </w14:solidFill>
          </w14:textFill>
        </w:rPr>
        <w:t>报价人须知前附表4：中小企业及监狱企业优惠办法</w:t>
      </w:r>
      <w:bookmarkEnd w:id="9"/>
    </w:p>
    <w:tbl>
      <w:tblPr>
        <w:tblStyle w:val="25"/>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14:paraId="55AB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5" w:hRule="atLeast"/>
          <w:jc w:val="center"/>
        </w:trPr>
        <w:tc>
          <w:tcPr>
            <w:tcW w:w="900" w:type="dxa"/>
            <w:vAlign w:val="center"/>
          </w:tcPr>
          <w:p w14:paraId="62C2F46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484" w:type="dxa"/>
            <w:vAlign w:val="center"/>
          </w:tcPr>
          <w:p w14:paraId="0198445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w:t>
            </w:r>
          </w:p>
        </w:tc>
        <w:tc>
          <w:tcPr>
            <w:tcW w:w="6256" w:type="dxa"/>
            <w:vAlign w:val="center"/>
          </w:tcPr>
          <w:p w14:paraId="6062AEF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具体内容</w:t>
            </w:r>
          </w:p>
        </w:tc>
      </w:tr>
      <w:tr w14:paraId="76C5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900" w:type="dxa"/>
            <w:vAlign w:val="center"/>
          </w:tcPr>
          <w:p w14:paraId="04533EDA">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w:t>
            </w:r>
          </w:p>
        </w:tc>
        <w:tc>
          <w:tcPr>
            <w:tcW w:w="1484" w:type="dxa"/>
            <w:vAlign w:val="center"/>
          </w:tcPr>
          <w:p w14:paraId="72731EF8">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本项目是否属于预留份额专门面向中小企业采购活动：</w:t>
            </w:r>
          </w:p>
        </w:tc>
        <w:tc>
          <w:tcPr>
            <w:tcW w:w="6256" w:type="dxa"/>
            <w:vAlign w:val="center"/>
          </w:tcPr>
          <w:p w14:paraId="1006089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是/ </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eq \o\ac(</w:instrText>
            </w:r>
            <w:r>
              <w:rPr>
                <w:rFonts w:hint="eastAsia" w:ascii="宋体" w:hAnsi="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否</w:t>
            </w:r>
          </w:p>
          <w:p w14:paraId="23C2E1E0">
            <w:pPr>
              <w:spacing w:line="360" w:lineRule="auto"/>
              <w:rPr>
                <w:rFonts w:ascii="宋体" w:hAnsi="宋体" w:cs="宋体"/>
                <w:color w:val="000000" w:themeColor="text1"/>
                <w:sz w:val="24"/>
                <w:szCs w:val="24"/>
                <w:highlight w:val="none"/>
                <w14:textFill>
                  <w14:solidFill>
                    <w14:schemeClr w14:val="tx1"/>
                  </w14:solidFill>
                </w14:textFill>
              </w:rPr>
            </w:pPr>
          </w:p>
        </w:tc>
      </w:tr>
      <w:tr w14:paraId="685D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14:paraId="7D547D8D">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2</w:t>
            </w:r>
          </w:p>
        </w:tc>
        <w:tc>
          <w:tcPr>
            <w:tcW w:w="1484" w:type="dxa"/>
            <w:vAlign w:val="center"/>
          </w:tcPr>
          <w:p w14:paraId="6947D2F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中小企业的认定标准</w:t>
            </w:r>
          </w:p>
        </w:tc>
        <w:tc>
          <w:tcPr>
            <w:tcW w:w="6256" w:type="dxa"/>
          </w:tcPr>
          <w:p w14:paraId="4933273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中小企业参加政府采购活动，应当出具《中小企业声明函》，否则不得享受相关中小企业扶持政策。</w:t>
            </w:r>
          </w:p>
          <w:p w14:paraId="00D1EC8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须满足以下条件，才能认定为中小企业</w:t>
            </w:r>
            <w:r>
              <w:rPr>
                <w:rFonts w:hint="eastAsia" w:ascii="宋体" w:hAnsi="宋体" w:cs="宋体"/>
                <w:b/>
                <w:color w:val="000000" w:themeColor="text1"/>
                <w:sz w:val="24"/>
                <w:szCs w:val="24"/>
                <w:highlight w:val="none"/>
                <w14:textFill>
                  <w14:solidFill>
                    <w14:schemeClr w14:val="tx1"/>
                  </w14:solidFill>
                </w14:textFill>
              </w:rPr>
              <w:t>（含中型、小型、微型企业，下同）</w:t>
            </w:r>
            <w:r>
              <w:rPr>
                <w:rFonts w:hint="eastAsia" w:ascii="宋体" w:hAnsi="宋体" w:cs="宋体"/>
                <w:color w:val="000000" w:themeColor="text1"/>
                <w:sz w:val="24"/>
                <w:szCs w:val="24"/>
                <w:highlight w:val="none"/>
                <w14:textFill>
                  <w14:solidFill>
                    <w14:schemeClr w14:val="tx1"/>
                  </w14:solidFill>
                </w14:textFill>
              </w:rPr>
              <w:t>：</w:t>
            </w:r>
          </w:p>
          <w:p w14:paraId="5550A58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政府采购促进中小企业发展管理办法》（财库〔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14:paraId="0D7C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jc w:val="center"/>
        </w:trPr>
        <w:tc>
          <w:tcPr>
            <w:tcW w:w="900" w:type="dxa"/>
            <w:vAlign w:val="center"/>
          </w:tcPr>
          <w:p w14:paraId="664898BC">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3</w:t>
            </w:r>
          </w:p>
        </w:tc>
        <w:tc>
          <w:tcPr>
            <w:tcW w:w="1484" w:type="dxa"/>
            <w:vAlign w:val="center"/>
          </w:tcPr>
          <w:p w14:paraId="1B68625A">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优惠办法：</w:t>
            </w:r>
          </w:p>
        </w:tc>
        <w:tc>
          <w:tcPr>
            <w:tcW w:w="6256" w:type="dxa"/>
            <w:tcBorders>
              <w:bottom w:val="single" w:color="auto" w:sz="4" w:space="0"/>
            </w:tcBorders>
          </w:tcPr>
          <w:p w14:paraId="1B5CF5A9">
            <w:pPr>
              <w:spacing w:line="360" w:lineRule="auto"/>
              <w:ind w:left="-65" w:leftChars="-31" w:firstLine="12" w:firstLineChars="5"/>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报价</w:t>
            </w:r>
            <w:r>
              <w:rPr>
                <w:rFonts w:hint="eastAsia" w:ascii="宋体" w:hAnsi="宋体" w:cs="宋体"/>
                <w:b/>
                <w:color w:val="000000" w:themeColor="text1"/>
                <w:spacing w:val="-4"/>
                <w:sz w:val="24"/>
                <w:szCs w:val="24"/>
                <w:highlight w:val="none"/>
                <w14:textFill>
                  <w14:solidFill>
                    <w14:schemeClr w14:val="tx1"/>
                  </w14:solidFill>
                </w14:textFill>
              </w:rPr>
              <w:t>产品为</w:t>
            </w:r>
            <w:r>
              <w:rPr>
                <w:rFonts w:hint="eastAsia" w:ascii="宋体" w:hAnsi="宋体" w:cs="宋体"/>
                <w:b/>
                <w:color w:val="000000" w:themeColor="text1"/>
                <w:sz w:val="24"/>
                <w:szCs w:val="24"/>
                <w:highlight w:val="none"/>
                <w14:textFill>
                  <w14:solidFill>
                    <w14:schemeClr w14:val="tx1"/>
                  </w14:solidFill>
                </w14:textFill>
              </w:rPr>
              <w:t>中小企业（含中型、小型、微型企业，下同）生产：</w:t>
            </w:r>
          </w:p>
          <w:p w14:paraId="76815BEF">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p>
          <w:p w14:paraId="45BDA61B">
            <w:pPr>
              <w:spacing w:line="360" w:lineRule="auto"/>
              <w:ind w:firstLine="464" w:firstLineChars="200"/>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①磋商保证金：按采购文件约定数额的50%交纳</w:t>
            </w:r>
          </w:p>
          <w:p w14:paraId="7529157F">
            <w:pPr>
              <w:spacing w:line="360" w:lineRule="auto"/>
              <w:ind w:firstLine="464" w:firstLineChars="200"/>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②履约保证金：按约定比例的50%支付（如果有的话）</w:t>
            </w:r>
          </w:p>
          <w:p w14:paraId="5A7C2457">
            <w:pPr>
              <w:spacing w:line="360" w:lineRule="auto"/>
              <w:ind w:firstLine="464" w:firstLineChars="200"/>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③代理服务费：按采购文件规定的收费标准下调10%</w:t>
            </w:r>
          </w:p>
          <w:p w14:paraId="308A37A0">
            <w:pPr>
              <w:pStyle w:val="24"/>
              <w:numPr>
                <w:ilvl w:val="255"/>
                <w:numId w:val="0"/>
              </w:num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6%的价格扣除。</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　　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司法部关于政府采购支持监狱企业发展有关问题的通知》（财库〔2014〕68号）有关规定，监狱企业视同小型、微型企业。根据《财政部 民政部 中国残疾人联合会关于促进残疾人就业政府采购政策的通知》（财库[2017]141号），残疾人福利性单位视同小型、微型企业。残疾人福利性单位属于小型、微型企业的，不重复享受政策。</w:t>
            </w:r>
          </w:p>
          <w:p w14:paraId="3386DF0A">
            <w:pPr>
              <w:spacing w:line="360" w:lineRule="auto"/>
              <w:ind w:firstLine="464" w:firstLineChars="200"/>
              <w:rPr>
                <w:rFonts w:ascii="宋体" w:hAnsi="宋体" w:cs="宋体"/>
                <w:color w:val="000000" w:themeColor="text1"/>
                <w:spacing w:val="-4"/>
                <w:sz w:val="24"/>
                <w:szCs w:val="24"/>
                <w:highlight w:val="none"/>
                <w14:textFill>
                  <w14:solidFill>
                    <w14:schemeClr w14:val="tx1"/>
                  </w14:solidFill>
                </w14:textFill>
              </w:rPr>
            </w:pPr>
          </w:p>
        </w:tc>
      </w:tr>
      <w:tr w14:paraId="34B6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14:paraId="0345F5FD">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4</w:t>
            </w:r>
          </w:p>
        </w:tc>
        <w:tc>
          <w:tcPr>
            <w:tcW w:w="1484" w:type="dxa"/>
            <w:vAlign w:val="center"/>
          </w:tcPr>
          <w:p w14:paraId="0A869153">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本项目对应的中小企业划分标准所属租赁和商务服务业。</w:t>
            </w:r>
          </w:p>
        </w:tc>
        <w:tc>
          <w:tcPr>
            <w:tcW w:w="6256" w:type="dxa"/>
            <w:tcBorders>
              <w:bottom w:val="single" w:color="auto" w:sz="4" w:space="0"/>
            </w:tcBorders>
          </w:tcPr>
          <w:p w14:paraId="2767DB6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行中小企业划分标准行业包括农、林、牧、渔业，工业，建筑业，批发业，零售业，交通运输业，仓储业，邮政业，住宿业，餐饮业，信息传输业，软件和信息技术服务业，房地产开发经营，物业管理，租赁和商务服务业和其他未列明行业等十六类。</w:t>
            </w:r>
          </w:p>
        </w:tc>
      </w:tr>
      <w:tr w14:paraId="32CB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14:paraId="104AE168">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5</w:t>
            </w:r>
          </w:p>
        </w:tc>
        <w:tc>
          <w:tcPr>
            <w:tcW w:w="1484" w:type="dxa"/>
            <w:vAlign w:val="center"/>
          </w:tcPr>
          <w:p w14:paraId="4AA82D2A">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相关风险</w:t>
            </w:r>
          </w:p>
        </w:tc>
        <w:tc>
          <w:tcPr>
            <w:tcW w:w="6256" w:type="dxa"/>
            <w:tcBorders>
              <w:bottom w:val="single" w:color="auto" w:sz="4" w:space="0"/>
            </w:tcBorders>
          </w:tcPr>
          <w:p w14:paraId="5B6ACF5C">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一、经评审委员会评审，存在下列任一情况的，报价人将不被视为中小企业：</w:t>
            </w:r>
          </w:p>
          <w:p w14:paraId="585E425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报价人不符合“工信部联企业[2011]300号”规定的中小企业标准的；</w:t>
            </w:r>
          </w:p>
          <w:p w14:paraId="1F9E910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2.响应货物全部或部分为使用大型企业注册商标的货物的；</w:t>
            </w:r>
          </w:p>
          <w:p w14:paraId="4DCBD33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报价文件中标明的中小企业产品的制造商不符合“工信部联企业[2011]300号”规定的中小企业标准的；</w:t>
            </w:r>
          </w:p>
          <w:p w14:paraId="14D08E6A">
            <w:pPr>
              <w:spacing w:line="360" w:lineRule="auto"/>
              <w:ind w:firstLine="482" w:firstLineChars="2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二、提供虚假证明材料后果：</w:t>
            </w:r>
          </w:p>
          <w:p w14:paraId="608AF92B">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报价人为取得中小企业身份而提供虚假证明材料，在评审过程中发现的，按无效响应处理，磋商保证金不予退还；已取得成交资格的，无论该行为是否影响成交，均取消其成交资格，磋商保证金、代理服务费不予退还，该报价人还应承担由此引起的其他经济、法律责任。出现此种情形时，采购人、采购代理机构将有关情况上报政府采购监管部门，由监管部门按有关规定对其进行相应处罚。</w:t>
            </w:r>
          </w:p>
          <w:p w14:paraId="3F741EA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采购人、采购代理机构</w:t>
            </w:r>
            <w:r>
              <w:rPr>
                <w:rFonts w:hint="eastAsia" w:ascii="宋体" w:hAnsi="宋体" w:cs="宋体"/>
                <w:color w:val="000000" w:themeColor="text1"/>
                <w:sz w:val="24"/>
                <w:szCs w:val="24"/>
                <w:highlight w:val="none"/>
                <w14:textFill>
                  <w14:solidFill>
                    <w14:schemeClr w14:val="tx1"/>
                  </w14:solidFill>
                </w14:textFill>
              </w:rPr>
              <w:t>有权上报财政部门，建议财政部门将该报价人列入不良行为记录名单，在一至三年内禁止该报价人参加政府采购活动并予以通报。</w:t>
            </w:r>
            <w:r>
              <w:rPr>
                <w:rFonts w:hint="eastAsia" w:ascii="宋体" w:hAnsi="宋体" w:cs="宋体"/>
                <w:b/>
                <w:i/>
                <w:color w:val="000000" w:themeColor="text1"/>
                <w:kern w:val="0"/>
                <w:sz w:val="24"/>
                <w:szCs w:val="24"/>
                <w:highlight w:val="none"/>
                <w:u w:val="single"/>
                <w14:textFill>
                  <w14:solidFill>
                    <w14:schemeClr w14:val="tx1"/>
                  </w14:solidFill>
                </w14:textFill>
              </w:rPr>
              <w:t>（提醒：如果不满足中小企业的认定标准，则不需要提供《中小企业声明函》，否则因此导致虚假应标的后果由报价人自行承担。）</w:t>
            </w:r>
          </w:p>
        </w:tc>
      </w:tr>
    </w:tbl>
    <w:p w14:paraId="511AFD59">
      <w:pPr>
        <w:widowControl/>
        <w:jc w:val="left"/>
        <w:rPr>
          <w:rFonts w:ascii="宋体" w:hAnsi="宋体" w:cs="宋体"/>
          <w:b/>
          <w:bCs/>
          <w:color w:val="000000" w:themeColor="text1"/>
          <w:sz w:val="32"/>
          <w:szCs w:val="32"/>
          <w:highlight w:val="none"/>
          <w:u w:val="single"/>
          <w14:textFill>
            <w14:solidFill>
              <w14:schemeClr w14:val="tx1"/>
            </w14:solidFill>
          </w14:textFill>
        </w:rPr>
      </w:pPr>
      <w:r>
        <w:rPr>
          <w:rFonts w:ascii="宋体" w:hAnsi="宋体" w:cs="宋体"/>
          <w:b/>
          <w:bCs/>
          <w:color w:val="000000" w:themeColor="text1"/>
          <w:sz w:val="32"/>
          <w:szCs w:val="32"/>
          <w:highlight w:val="none"/>
          <w:u w:val="single"/>
          <w14:textFill>
            <w14:solidFill>
              <w14:schemeClr w14:val="tx1"/>
            </w14:solidFill>
          </w14:textFill>
        </w:rPr>
        <w:br w:type="page"/>
      </w:r>
    </w:p>
    <w:p w14:paraId="077C3C23">
      <w:pPr>
        <w:pStyle w:val="3"/>
        <w:rPr>
          <w:color w:val="000000" w:themeColor="text1"/>
          <w:sz w:val="24"/>
          <w:szCs w:val="24"/>
          <w:highlight w:val="none"/>
          <w14:textFill>
            <w14:solidFill>
              <w14:schemeClr w14:val="tx1"/>
            </w14:solidFill>
          </w14:textFill>
        </w:rPr>
      </w:pPr>
      <w:bookmarkStart w:id="10" w:name="_Toc190340320"/>
      <w:r>
        <w:rPr>
          <w:rFonts w:hint="eastAsia"/>
          <w:color w:val="000000" w:themeColor="text1"/>
          <w:highlight w:val="none"/>
          <w14:textFill>
            <w14:solidFill>
              <w14:schemeClr w14:val="tx1"/>
            </w14:solidFill>
          </w14:textFill>
        </w:rPr>
        <w:t>报价人须知前附表5：节能、环境标志产品采购政策</w:t>
      </w:r>
      <w:bookmarkEnd w:id="10"/>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E66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0DDE609E">
            <w:pPr>
              <w:spacing w:line="360" w:lineRule="auto"/>
              <w:ind w:firstLine="482" w:firstLineChars="200"/>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一、节能、环境标志产品优先采购政策</w:t>
            </w:r>
          </w:p>
          <w:p w14:paraId="126A0AD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（一）节能产品按有效的《政府采购节能产品认证证书》认定；环境标志产品按有效的《环境标志产品认证证书》认定；</w:t>
            </w:r>
          </w:p>
          <w:p w14:paraId="309403A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采购的货物如含有节能（强制采购节能产品的除外）、环境标志的，且属于《环境标志产品政府采购品目清单》范围内产品或《节能产品政府采购品目清单》范围内产品，应根据评审办法和合同包内节能、环境标志产品报价总金额占该合同包报价总金额的比例，按以下的优惠办法，在采购文件中载明具体的优惠条款：</w:t>
            </w:r>
          </w:p>
          <w:p w14:paraId="3366BFE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a.同一合同包内节能或环境标志产品报价总金额占该合同报价总金额的比例为20％（含20％）以下的，分别给予价格评审项标准总分的4％的加分及技术评审项标准总分的4％的加分；</w:t>
            </w:r>
          </w:p>
          <w:p w14:paraId="2D6A5C5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b.同一合同包内节能或环境标志产品报价总金额占该合同报价总金额的比例为20％（不含20％）至50％（含50％）的，分别给予价格评审项标准总分的6％的加分及技术评审项标准总分的6％的加分；</w:t>
            </w:r>
          </w:p>
          <w:p w14:paraId="6035C2B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c.同一合同包内节能或环境标志产品报价总金额占该合同报价总金额的比例为50％以上的，分别给予价格评审项标准总分的8％的加分及技术评审项标准总分的8％的加分；</w:t>
            </w:r>
          </w:p>
          <w:p w14:paraId="45BAF7D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d.报价人应分别明确节能或环境标志产品的名称、数量、分项报价、总报价，及其总报价占该合同报价总金额的比例，并提供认证证书复印件，否则不予加分。此外，若报价人对节能或环境标志产品的报价明显高于其他同类产品的报价，报价人应按磋商小组要求作出说明并提供相关证明材料，不能合理说明或不能提供相关证明材料的，不予加分。</w:t>
            </w:r>
          </w:p>
          <w:p w14:paraId="27B0C09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e.若节能、环境标志产品仅是构成报价产品的部件、组件或零件，则该报价产品不享受鼓励优惠政策。同一品目中各认证证书不重复计算加分优惠。属于政府强制采购的节能产品不享受加分优惠。</w:t>
            </w:r>
          </w:p>
        </w:tc>
      </w:tr>
      <w:tr w14:paraId="2C98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79DCEC1">
            <w:pPr>
              <w:spacing w:line="360" w:lineRule="auto"/>
              <w:ind w:firstLine="540" w:firstLineChars="224"/>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二、提醒事项：</w:t>
            </w:r>
          </w:p>
          <w:p w14:paraId="23131A10">
            <w:pPr>
              <w:spacing w:line="360" w:lineRule="auto"/>
              <w:ind w:firstLine="540" w:firstLineChars="22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成交供应商必须凭成交通知书的原件与采购人签订《政府采购合同》。</w:t>
            </w:r>
          </w:p>
        </w:tc>
      </w:tr>
    </w:tbl>
    <w:p w14:paraId="3820EDD8">
      <w:pPr>
        <w:pStyle w:val="13"/>
        <w:spacing w:line="360" w:lineRule="auto"/>
        <w:jc w:val="left"/>
        <w:rPr>
          <w:rFonts w:hAnsi="宋体" w:cs="宋体"/>
          <w:color w:val="000000" w:themeColor="text1"/>
          <w:sz w:val="24"/>
          <w:szCs w:val="24"/>
          <w:highlight w:val="none"/>
          <w14:textFill>
            <w14:solidFill>
              <w14:schemeClr w14:val="tx1"/>
            </w14:solidFill>
          </w14:textFill>
        </w:rPr>
      </w:pPr>
    </w:p>
    <w:p w14:paraId="511C2465">
      <w:pPr>
        <w:pStyle w:val="13"/>
        <w:spacing w:line="360" w:lineRule="auto"/>
        <w:ind w:firstLine="643"/>
        <w:jc w:val="center"/>
        <w:rPr>
          <w:rFonts w:hAnsi="宋体" w:cs="宋体"/>
          <w:b/>
          <w:color w:val="000000" w:themeColor="text1"/>
          <w:sz w:val="32"/>
          <w:szCs w:val="32"/>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第二章 报价人须知</w:t>
      </w:r>
    </w:p>
    <w:p w14:paraId="04A8E3AF">
      <w:pPr>
        <w:pStyle w:val="13"/>
        <w:spacing w:line="360" w:lineRule="auto"/>
        <w:ind w:firstLine="643"/>
        <w:jc w:val="center"/>
        <w:rPr>
          <w:rFonts w:hAnsi="宋体" w:cs="宋体"/>
          <w:b/>
          <w:color w:val="000000" w:themeColor="text1"/>
          <w:sz w:val="32"/>
          <w:szCs w:val="32"/>
          <w:highlight w:val="none"/>
          <w14:textFill>
            <w14:solidFill>
              <w14:schemeClr w14:val="tx1"/>
            </w14:solidFill>
          </w14:textFill>
        </w:rPr>
      </w:pPr>
    </w:p>
    <w:p w14:paraId="11BFECEA">
      <w:pPr>
        <w:pStyle w:val="3"/>
        <w:rPr>
          <w:color w:val="000000" w:themeColor="text1"/>
          <w:sz w:val="24"/>
          <w:szCs w:val="24"/>
          <w:highlight w:val="none"/>
          <w14:textFill>
            <w14:solidFill>
              <w14:schemeClr w14:val="tx1"/>
            </w14:solidFill>
          </w14:textFill>
        </w:rPr>
      </w:pPr>
      <w:bookmarkStart w:id="11" w:name="_Toc190340321"/>
      <w:r>
        <w:rPr>
          <w:rFonts w:hint="eastAsia"/>
          <w:color w:val="000000" w:themeColor="text1"/>
          <w:highlight w:val="none"/>
          <w14:textFill>
            <w14:solidFill>
              <w14:schemeClr w14:val="tx1"/>
            </w14:solidFill>
          </w14:textFill>
        </w:rPr>
        <w:t>一、说明</w:t>
      </w:r>
      <w:bookmarkEnd w:id="11"/>
    </w:p>
    <w:p w14:paraId="50E3FD0C">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1.适用范围</w:t>
      </w:r>
    </w:p>
    <w:p w14:paraId="4B5368BF">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1.1本采购文件仅适用于邀请中所叙述项目的服务采购。</w:t>
      </w:r>
    </w:p>
    <w:p w14:paraId="29B76820">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2.定义</w:t>
      </w:r>
    </w:p>
    <w:p w14:paraId="5629C11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2.1“采购人”系指本次采购项目的业主方。</w:t>
      </w:r>
    </w:p>
    <w:p w14:paraId="04B4415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2.2“采购单位”系指组织本次采购活动的采购人或采购代理机构。</w:t>
      </w:r>
    </w:p>
    <w:p w14:paraId="0947C09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2.3“采购代理机构”系指本次采购项目活动组织方。</w:t>
      </w:r>
    </w:p>
    <w:p w14:paraId="31AEEB4D">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2.4“报价人”系指购买了本采购文件，且已经提交或准备提交报价文件的服务商或承包商。</w:t>
      </w:r>
    </w:p>
    <w:p w14:paraId="2E16DEA3">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2.5“货物”系指指各种形态和和种类的物品，包括原材料、燃料、设备、产品等。</w:t>
      </w:r>
    </w:p>
    <w:p w14:paraId="6EB90187">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2.6“工程”系指采购文件规定成交供应商须承担的土建施工、修缮、景观建设、改造，绿化工程等。</w:t>
      </w:r>
    </w:p>
    <w:p w14:paraId="4E29E54C">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2.7“服务”系指除货物和工程以外的其他政府采购对象。</w:t>
      </w:r>
    </w:p>
    <w:p w14:paraId="3A22E5D2">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3.合格的报价人</w:t>
      </w:r>
    </w:p>
    <w:p w14:paraId="1ECD2B5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3.1凡有能力提供本采购文件所服务的，符合本采购文件规定资格要求的报价人均可能成为合格的报价人。</w:t>
      </w:r>
    </w:p>
    <w:p w14:paraId="2EFA017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报价人具备《中华人民共和国政府采购法》第二十二条第一款规定的条件，应提供以下材料：</w:t>
      </w:r>
    </w:p>
    <w:p w14:paraId="36064BB8">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（1）法人或者其他组织的营业执照等证明文件；</w:t>
      </w:r>
    </w:p>
    <w:p w14:paraId="3AEE7F1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（2）报价人应提供福建省政府采购供应商资格承诺函。</w:t>
      </w:r>
    </w:p>
    <w:p w14:paraId="1B492B0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（3）报价人全权代表若不是单位负责人，应提供单位授权书原件，并提供被授权代表身份证复印件。</w:t>
      </w:r>
    </w:p>
    <w:p w14:paraId="0EB037F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3.2报价人应遵守有关法律、法规和规章的规定，同时其响应货物或服务也应符合有关法律、法规和规章的规定。</w:t>
      </w:r>
    </w:p>
    <w:p w14:paraId="5C68B17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3.3一个报价人只能提交一个报价文件。如果报价人之间存在下列互为关联关系的情形之一的，不得同时参加本项目同一合同包响应：</w:t>
      </w:r>
    </w:p>
    <w:p w14:paraId="1C09E60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（1）法定代表人、单位负责人为同一人或夫妻关系的不同报价人；</w:t>
      </w:r>
    </w:p>
    <w:p w14:paraId="3399ADD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（2）存在直接控股、管理关系的不同报价人；</w:t>
      </w:r>
    </w:p>
    <w:p w14:paraId="733C137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（3）均为同一家母公司直接或间接持股50％及以上的被投资公司。</w:t>
      </w:r>
    </w:p>
    <w:p w14:paraId="61F23F9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14:paraId="39F6B39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3.5若接受联合体磋商，则两个或者两个以上报价人可以组成一个响应联合体，以一个报价人的身份响应。</w:t>
      </w:r>
    </w:p>
    <w:p w14:paraId="7DEA794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6B80EE3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14:paraId="165F9A9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以联合体形式响应的，除本采购文件其他章节或本须知其他条款另有规定或要求外，报价文件中仅加盖联合体一方公章的相关文件，对联合体各方均具有约束力。</w:t>
      </w:r>
    </w:p>
    <w:p w14:paraId="68E492F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（3）项目如涉及资质要求，该部分内容应由联合体中具有该资质要求的报价人承担。联合体协议及签订的采购合同应包含此项内容。</w:t>
      </w:r>
    </w:p>
    <w:p w14:paraId="0EA9CEE0">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(4)联合体中有同类资质的报价人按照联合体分工承担相同工作的，应当按照资质等级较低的报价人确定资质等级。</w:t>
      </w:r>
    </w:p>
    <w:p w14:paraId="5EBF079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3.6磋商代理人在同一个项目中只能接受一个报价人的委托参加磋商响应。</w:t>
      </w:r>
    </w:p>
    <w:p w14:paraId="1D4AFCC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3.7报价人存在下列情形之一的，将被认定为串通响应行为并作无效响应处理：</w:t>
      </w:r>
    </w:p>
    <w:p w14:paraId="20CC7DB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（1）报价人之间协商磋商报价等采购文件的实质性内容；</w:t>
      </w:r>
    </w:p>
    <w:p w14:paraId="0F9C823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（2）报价人之间约定成交供应商；</w:t>
      </w:r>
    </w:p>
    <w:p w14:paraId="6F2F24F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（3）报价人之间约定部分报价人放弃磋商响应或者成交；</w:t>
      </w:r>
    </w:p>
    <w:p w14:paraId="1B6C527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（4）属于同一集团、协会、商会等组织成员的报价人按照该组织要求协同磋商响应；</w:t>
      </w:r>
    </w:p>
    <w:p w14:paraId="743F1C1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（5）报价人之间为谋取成交或者排斥特定报价人而采取的其他联合行动；</w:t>
      </w:r>
    </w:p>
    <w:p w14:paraId="2F87CCD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（6）不同报价人的报价文件由同一单位或者个人编制；</w:t>
      </w:r>
    </w:p>
    <w:p w14:paraId="18CCF06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（7）不同报价人委托同一单位或者个人办理磋商响应事宜；</w:t>
      </w:r>
    </w:p>
    <w:p w14:paraId="22B8CAB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（8）不同报价人的报价文件载明的项目管理成员为同一人；</w:t>
      </w:r>
    </w:p>
    <w:p w14:paraId="5CC11A4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（9）不同报价人的报价文件异常一致或者报价呈规律性差异；</w:t>
      </w:r>
    </w:p>
    <w:p w14:paraId="544DD78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（10）不同报价人的报价文件相互混装；</w:t>
      </w:r>
    </w:p>
    <w:p w14:paraId="6258567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（11）不同报价人的磋商保证金从同一单位或者个人的账户转出。</w:t>
      </w:r>
    </w:p>
    <w:p w14:paraId="5C50EEB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（12）不同报价人的报价文件错、漏之处一致或雷同，且不能合理解释的；</w:t>
      </w:r>
    </w:p>
    <w:p w14:paraId="553F925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（13）不同的报价人的法定代表人、委托代理人等由同一个单位缴纳社会保险的；</w:t>
      </w:r>
    </w:p>
    <w:p w14:paraId="2B45017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（14）由同一人或分别由几个有利害关系的人携带两个以上（含两个）报价人的企业资料参与资格审查、领取采购资料，或代表两个以上（含两个）报价人参加项目答疑会、交纳或退还磋商保证金、参加磋商的；</w:t>
      </w:r>
    </w:p>
    <w:p w14:paraId="6E5EACF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（15）有关法律、法规或规章规定的其他串通行为。</w:t>
      </w:r>
    </w:p>
    <w:p w14:paraId="36AE53B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7258C442">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4.磋商费用</w:t>
      </w:r>
    </w:p>
    <w:p w14:paraId="1C10B90C">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4.1 报价人应承担其准备与参加磋商所涉及的一切费用。</w:t>
      </w:r>
    </w:p>
    <w:p w14:paraId="453E7FE0">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5.知识产权</w:t>
      </w:r>
    </w:p>
    <w:p w14:paraId="35CA430C">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 报价人应保证在本项目使用任何产品或其任何一部分时，不会产生因第三方提出侵犯其专利权、商标权或其它知识产权而引起的法律和经济责任。因此产生的法律和经济责任由报价人承担。</w:t>
      </w:r>
    </w:p>
    <w:p w14:paraId="0173896E">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5.2如报价人不拥有相应的知识产权，则在报价中必须包括合法获取该知识产权的相关费用。</w:t>
      </w:r>
    </w:p>
    <w:p w14:paraId="15B49224">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p>
    <w:p w14:paraId="45F7253C">
      <w:pPr>
        <w:pStyle w:val="3"/>
        <w:rPr>
          <w:color w:val="000000" w:themeColor="text1"/>
          <w:sz w:val="24"/>
          <w:szCs w:val="24"/>
          <w:highlight w:val="none"/>
          <w14:textFill>
            <w14:solidFill>
              <w14:schemeClr w14:val="tx1"/>
            </w14:solidFill>
          </w14:textFill>
        </w:rPr>
      </w:pPr>
      <w:bookmarkStart w:id="12" w:name="_Toc190340322"/>
      <w:r>
        <w:rPr>
          <w:rFonts w:hint="eastAsia"/>
          <w:color w:val="000000" w:themeColor="text1"/>
          <w:highlight w:val="none"/>
          <w14:textFill>
            <w14:solidFill>
              <w14:schemeClr w14:val="tx1"/>
            </w14:solidFill>
          </w14:textFill>
        </w:rPr>
        <w:t>二、采购文件</w:t>
      </w:r>
      <w:bookmarkEnd w:id="12"/>
    </w:p>
    <w:p w14:paraId="58A20246">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6.采购文件的组成</w:t>
      </w:r>
    </w:p>
    <w:p w14:paraId="1B550ECF">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6.1采购文件用以阐明所需货物及服务、磋商程序和合同格式及条款。采购文件由下述部分组成：</w:t>
      </w:r>
    </w:p>
    <w:p w14:paraId="417B8E52">
      <w:pPr>
        <w:pStyle w:val="13"/>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（1）磋商邀请</w:t>
      </w:r>
    </w:p>
    <w:p w14:paraId="60EEDAA1">
      <w:pPr>
        <w:pStyle w:val="13"/>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（2）报价人须知</w:t>
      </w:r>
    </w:p>
    <w:p w14:paraId="411CFAB5">
      <w:pPr>
        <w:pStyle w:val="13"/>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（3）采购内容及要求</w:t>
      </w:r>
    </w:p>
    <w:p w14:paraId="7A01552A">
      <w:pPr>
        <w:pStyle w:val="13"/>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（4）政府采购合同</w:t>
      </w:r>
    </w:p>
    <w:p w14:paraId="43EFE341">
      <w:pPr>
        <w:pStyle w:val="13"/>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（5）报价文件格式</w:t>
      </w:r>
    </w:p>
    <w:p w14:paraId="43E64280">
      <w:pPr>
        <w:pStyle w:val="13"/>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（6）相关的补充、修改文件</w:t>
      </w:r>
    </w:p>
    <w:p w14:paraId="12DAF394">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7.采购文件的澄清与修改</w:t>
      </w:r>
    </w:p>
    <w:p w14:paraId="47A4C23D">
      <w:pPr>
        <w:pStyle w:val="4"/>
        <w:snapToGrid w:val="0"/>
        <w:spacing w:line="360" w:lineRule="auto"/>
        <w:ind w:firstLineChars="175"/>
        <w:rPr>
          <w:rFonts w:cs="宋体"/>
          <w:bCs/>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7.1</w:t>
      </w:r>
      <w:r>
        <w:rPr>
          <w:rFonts w:hint="eastAsia" w:cs="宋体"/>
          <w:bCs/>
          <w:color w:val="000000" w:themeColor="text1"/>
          <w:sz w:val="24"/>
          <w:szCs w:val="24"/>
          <w:highlight w:val="none"/>
          <w14:textFill>
            <w14:solidFill>
              <w14:schemeClr w14:val="tx1"/>
            </w14:solidFill>
          </w14:textFill>
        </w:rPr>
        <w:t>至磋商响应截止时间5日（如至原定截止时间不足5日，则需延长截止时间）前，</w:t>
      </w:r>
      <w:r>
        <w:rPr>
          <w:rFonts w:hint="eastAsia" w:cs="宋体"/>
          <w:color w:val="000000" w:themeColor="text1"/>
          <w:sz w:val="24"/>
          <w:szCs w:val="24"/>
          <w:highlight w:val="none"/>
          <w14:textFill>
            <w14:solidFill>
              <w14:schemeClr w14:val="tx1"/>
            </w14:solidFill>
          </w14:textFill>
        </w:rPr>
        <w:t>采购代理代理机构</w:t>
      </w:r>
      <w:r>
        <w:rPr>
          <w:rFonts w:hint="eastAsia" w:cs="宋体"/>
          <w:bCs/>
          <w:color w:val="000000" w:themeColor="text1"/>
          <w:sz w:val="24"/>
          <w:szCs w:val="24"/>
          <w:highlight w:val="none"/>
          <w14:textFill>
            <w14:solidFill>
              <w14:schemeClr w14:val="tx1"/>
            </w14:solidFill>
          </w14:textFill>
        </w:rPr>
        <w:t>可主动或依报价人要求澄清的问题修改采购文件，但应当</w:t>
      </w:r>
      <w:r>
        <w:rPr>
          <w:rFonts w:hint="eastAsia" w:cs="宋体"/>
          <w:color w:val="000000" w:themeColor="text1"/>
          <w:sz w:val="24"/>
          <w:szCs w:val="24"/>
          <w:highlight w:val="none"/>
          <w14:textFill>
            <w14:solidFill>
              <w14:schemeClr w14:val="tx1"/>
            </w14:solidFill>
          </w14:textFill>
        </w:rPr>
        <w:t>在原信息发布媒体上发布更正公告，</w:t>
      </w:r>
      <w:r>
        <w:rPr>
          <w:rFonts w:hint="eastAsia" w:cs="宋体"/>
          <w:bCs/>
          <w:color w:val="000000" w:themeColor="text1"/>
          <w:sz w:val="24"/>
          <w:szCs w:val="24"/>
          <w:highlight w:val="none"/>
          <w14:textFill>
            <w14:solidFill>
              <w14:schemeClr w14:val="tx1"/>
            </w14:solidFill>
          </w14:textFill>
        </w:rPr>
        <w:t>并以书面形式通知所有采购文件收受人，报价人在收到该通知后应当立即以传真形式予以确认</w:t>
      </w:r>
      <w:r>
        <w:rPr>
          <w:rFonts w:hint="eastAsia" w:cs="宋体"/>
          <w:color w:val="000000" w:themeColor="text1"/>
          <w:sz w:val="24"/>
          <w:szCs w:val="24"/>
          <w:highlight w:val="none"/>
          <w14:textFill>
            <w14:solidFill>
              <w14:schemeClr w14:val="tx1"/>
            </w14:solidFill>
          </w14:textFill>
        </w:rPr>
        <w:t>（如属网上采购项目</w:t>
      </w:r>
      <w:r>
        <w:rPr>
          <w:rFonts w:hint="eastAsia" w:cs="宋体"/>
          <w:bCs/>
          <w:color w:val="000000" w:themeColor="text1"/>
          <w:sz w:val="24"/>
          <w:szCs w:val="24"/>
          <w:highlight w:val="none"/>
          <w14:textFill>
            <w14:solidFill>
              <w14:schemeClr w14:val="tx1"/>
            </w14:solidFill>
          </w14:textFill>
        </w:rPr>
        <w:t>，在采购公告原发布媒体及实施网上采购的网站发布更正公告，不再书面答复）。</w:t>
      </w:r>
      <w:r>
        <w:rPr>
          <w:rFonts w:hint="eastAsia" w:cs="宋体"/>
          <w:color w:val="000000" w:themeColor="text1"/>
          <w:sz w:val="24"/>
          <w:szCs w:val="24"/>
          <w:highlight w:val="none"/>
          <w14:textFill>
            <w14:solidFill>
              <w14:schemeClr w14:val="tx1"/>
            </w14:solidFill>
          </w14:textFill>
        </w:rPr>
        <w:t>该修改内容为采购文件的组成部分，对报价人具有约束力。但</w:t>
      </w:r>
      <w:r>
        <w:rPr>
          <w:rFonts w:hint="eastAsia" w:cs="宋体"/>
          <w:bCs/>
          <w:color w:val="000000" w:themeColor="text1"/>
          <w:sz w:val="24"/>
          <w:szCs w:val="24"/>
          <w:highlight w:val="none"/>
          <w14:textFill>
            <w14:solidFill>
              <w14:schemeClr w14:val="tx1"/>
            </w14:solidFill>
          </w14:textFill>
        </w:rPr>
        <w:t>本采购文件第7.2条规定的推迟响应截止时间情形不受本条约束。</w:t>
      </w:r>
    </w:p>
    <w:p w14:paraId="3717AD07">
      <w:pPr>
        <w:pStyle w:val="4"/>
        <w:snapToGrid w:val="0"/>
        <w:spacing w:line="360" w:lineRule="auto"/>
        <w:ind w:firstLineChars="175"/>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7.2为使报价人在准备报价文件时有合理的时间考虑报价文件的修改，采购代理机构可酌情推迟磋商响应截止时间，但应当至少在截止时间3个工作日前将变更时间以书面形式通知所有获取采购文件的报价人，该修改内容为采购文件的组成部分。在此情况下，采购人和报价人受磋商响应截止期制约的所有权利和义务均应延长至新的截止日期。</w:t>
      </w:r>
    </w:p>
    <w:p w14:paraId="2CE6B5E9">
      <w:pPr>
        <w:pStyle w:val="4"/>
        <w:snapToGrid w:val="0"/>
        <w:spacing w:line="360" w:lineRule="auto"/>
        <w:ind w:firstLineChars="175"/>
        <w:rPr>
          <w:rFonts w:cs="宋体"/>
          <w:color w:val="000000" w:themeColor="text1"/>
          <w:sz w:val="24"/>
          <w:szCs w:val="24"/>
          <w:highlight w:val="none"/>
          <w14:textFill>
            <w14:solidFill>
              <w14:schemeClr w14:val="tx1"/>
            </w14:solidFill>
          </w14:textFill>
        </w:rPr>
      </w:pPr>
    </w:p>
    <w:p w14:paraId="6A996E6C">
      <w:pPr>
        <w:pStyle w:val="3"/>
        <w:rPr>
          <w:color w:val="000000" w:themeColor="text1"/>
          <w:sz w:val="24"/>
          <w:szCs w:val="24"/>
          <w:highlight w:val="none"/>
          <w14:textFill>
            <w14:solidFill>
              <w14:schemeClr w14:val="tx1"/>
            </w14:solidFill>
          </w14:textFill>
        </w:rPr>
      </w:pPr>
      <w:bookmarkStart w:id="13" w:name="_Toc190340323"/>
      <w:r>
        <w:rPr>
          <w:rFonts w:hint="eastAsia"/>
          <w:color w:val="000000" w:themeColor="text1"/>
          <w:highlight w:val="none"/>
          <w14:textFill>
            <w14:solidFill>
              <w14:schemeClr w14:val="tx1"/>
            </w14:solidFill>
          </w14:textFill>
        </w:rPr>
        <w:t>三、报价文件的编写</w:t>
      </w:r>
      <w:bookmarkEnd w:id="13"/>
    </w:p>
    <w:p w14:paraId="108B2734">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8.要求</w:t>
      </w:r>
    </w:p>
    <w:p w14:paraId="776704B5">
      <w:pPr>
        <w:pStyle w:val="13"/>
        <w:spacing w:line="360" w:lineRule="auto"/>
        <w:ind w:firstLine="48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8.1报价人应仔细阅读采购文件的所有内容，按采购文件的要求提供报价文件，报价文件应对采购文件的要求作出实质性响应，并保证所提供的全部资料的真实性，否则其报价文件可被作响应无效处理。</w:t>
      </w:r>
    </w:p>
    <w:p w14:paraId="02BA586A">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8.2除非有另外的规定，报价人应按被邀请参加响应的合同包进行报价，同时，应对所报价合同包下的所有品目号进行报价。采购人不接受有任何可选择性的报价，每一种货物、服务、工程只能有一个报价。</w:t>
      </w:r>
    </w:p>
    <w:p w14:paraId="3B93E4C0">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9.报价文件语言及报价要求</w:t>
      </w:r>
    </w:p>
    <w:p w14:paraId="23A1F447">
      <w:pPr>
        <w:pStyle w:val="13"/>
        <w:spacing w:line="360" w:lineRule="auto"/>
        <w:ind w:firstLine="480" w:firstLineChars="200"/>
        <w:jc w:val="left"/>
        <w:rPr>
          <w:rFonts w:hAnsi="宋体" w:cs="宋体"/>
          <w:b/>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9.1报价文件应用中文书写。报价文件中所附或所引用的原件不是中文时，应附中文译文。各种计量单位及符号应采用国际上统一使用的公制计量单位和符号。</w:t>
      </w:r>
    </w:p>
    <w:p w14:paraId="0025A1E4">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10.报价文件的组成</w:t>
      </w:r>
    </w:p>
    <w:p w14:paraId="3F3ABE03">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10.1报价文件应包括下列部分：</w:t>
      </w:r>
    </w:p>
    <w:p w14:paraId="4F830C7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磋商响应声明函</w:t>
      </w:r>
    </w:p>
    <w:p w14:paraId="11B9091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(2)报价一览表</w:t>
      </w:r>
    </w:p>
    <w:p w14:paraId="2FCCAF0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(3)磋商分项报价表</w:t>
      </w:r>
    </w:p>
    <w:p w14:paraId="01E54FA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项目说明一览表</w:t>
      </w:r>
    </w:p>
    <w:p w14:paraId="0AAFE14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 范围清单</w:t>
      </w:r>
    </w:p>
    <w:p w14:paraId="294599F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 技术规格和商务偏离表</w:t>
      </w:r>
    </w:p>
    <w:p w14:paraId="139B3B0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 报价人资格证明文件</w:t>
      </w:r>
    </w:p>
    <w:p w14:paraId="42A4B7E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 报价人提交的其他资料</w:t>
      </w:r>
    </w:p>
    <w:p w14:paraId="776C4CD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 代理服务费承诺书</w:t>
      </w:r>
    </w:p>
    <w:p w14:paraId="35F129C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 磋商保证金</w:t>
      </w:r>
    </w:p>
    <w:p w14:paraId="5CD4CBE9">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（11）报价人应交的其他资料</w:t>
      </w:r>
    </w:p>
    <w:p w14:paraId="4451859C">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11.报价有效期</w:t>
      </w:r>
    </w:p>
    <w:p w14:paraId="4B02078D">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11.1报价文件从</w:t>
      </w:r>
      <w:r>
        <w:rPr>
          <w:rFonts w:hint="eastAsia" w:hAnsi="宋体" w:cs="宋体"/>
          <w:bCs/>
          <w:color w:val="000000" w:themeColor="text1"/>
          <w:sz w:val="24"/>
          <w:szCs w:val="24"/>
          <w:highlight w:val="none"/>
          <w14:textFill>
            <w14:solidFill>
              <w14:schemeClr w14:val="tx1"/>
            </w14:solidFill>
          </w14:textFill>
        </w:rPr>
        <w:t>报价人须知前附表1</w:t>
      </w:r>
      <w:r>
        <w:rPr>
          <w:rFonts w:hint="eastAsia" w:hAnsi="宋体" w:cs="宋体"/>
          <w:color w:val="000000" w:themeColor="text1"/>
          <w:sz w:val="24"/>
          <w:szCs w:val="24"/>
          <w:highlight w:val="none"/>
          <w14:textFill>
            <w14:solidFill>
              <w14:schemeClr w14:val="tx1"/>
            </w14:solidFill>
          </w14:textFill>
        </w:rPr>
        <w:t>所规定的磋商响应截止期之日开始生效，在</w:t>
      </w:r>
      <w:r>
        <w:rPr>
          <w:rFonts w:hint="eastAsia" w:hAnsi="宋体" w:cs="宋体"/>
          <w:bCs/>
          <w:color w:val="000000" w:themeColor="text1"/>
          <w:sz w:val="24"/>
          <w:szCs w:val="24"/>
          <w:highlight w:val="none"/>
          <w14:textFill>
            <w14:solidFill>
              <w14:schemeClr w14:val="tx1"/>
            </w14:solidFill>
          </w14:textFill>
        </w:rPr>
        <w:t>报价人须知前附表</w:t>
      </w:r>
      <w:r>
        <w:rPr>
          <w:rFonts w:hint="eastAsia" w:hAnsi="宋体" w:cs="宋体"/>
          <w:color w:val="000000" w:themeColor="text1"/>
          <w:sz w:val="24"/>
          <w:szCs w:val="24"/>
          <w:highlight w:val="none"/>
          <w14:textFill>
            <w14:solidFill>
              <w14:schemeClr w14:val="tx1"/>
            </w14:solidFill>
          </w14:textFill>
        </w:rPr>
        <w:t>所规定的期限内保持有效。有效期不足将导致其报价文件被拒绝。</w:t>
      </w:r>
    </w:p>
    <w:p w14:paraId="6886CA6E">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11.2特殊情况下采购代理机构可于磋商有效期满之前书面要求报价人同意延长有效期，报价人应在采购代理机构规定的期限内以书面形式予以答复。报价人可以拒绝上述要求而其磋商保证金可按规定予以退还。报价人答复不明确或者逾期未答复的，均视为拒绝上述要求。对于接受该要求的报价人，既不要求也不允许其修改报价文件，但将要求其相应延长磋商保证金有效期，有关退还和不予退还磋商保证金的规定在报价有效期延长期内继续有效。      </w:t>
      </w:r>
    </w:p>
    <w:p w14:paraId="653C98E9">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12.磋商保证金</w:t>
      </w:r>
    </w:p>
    <w:p w14:paraId="4E3FCD53">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12.1 磋商保证金为报价文件的组成部分之一。</w:t>
      </w:r>
    </w:p>
    <w:p w14:paraId="4B9369C1">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报价人应在提交报价文件之前向采购代理机构指定的政府采购保证金专户缴交报价人须知前附表要求的磋商保证金。联合体参加磋商的，可以由联合体中的一方或者共同提交磋商保证金，以一方名义提交磋商保证金的，对联合体各方均具有约束力。</w:t>
      </w:r>
    </w:p>
    <w:p w14:paraId="582D019E">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12.3 磋商保证金用于保护本次磋商活动免受报价人的行为而引起的风险。</w:t>
      </w:r>
    </w:p>
    <w:p w14:paraId="3C5EC4F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12.4磋商保证金交纳方式及其它：</w:t>
      </w:r>
    </w:p>
    <w:p w14:paraId="3CC6624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磋商保证金以支票、汇票、本票或金融机构、担保机构出具的保函等非现金形式提交：且应在磋商响应截止时间前到账（不收取现金、现金支票；不能用个人卡在银联支付系统转账，否则视为未提交磋商保证金；磋商保证金到账以到截止时间时保证金系统显示为标准，未显示到账的一律视为未提交磋商保证金）。</w:t>
      </w:r>
    </w:p>
    <w:p w14:paraId="5F1A124A">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②若项目存在分包的，则磋商保证金应按不同的合同包号分别提交。</w:t>
      </w:r>
    </w:p>
    <w:p w14:paraId="36F5BE7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③报价人为中小企业的，其磋商保证金减半交纳。减半交纳磋商保证金的报价人未按照采购文件格式要求在报价文件中提供《中小企业声明函》的，其磋商响应作无效响应处理。</w:t>
      </w:r>
    </w:p>
    <w:p w14:paraId="50817998">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12.5 未按要求提交磋商保证金的磋商响应，将被视为无效响应。</w:t>
      </w:r>
    </w:p>
    <w:p w14:paraId="0CAB38AD">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12.6 采购代理机构将在成交通知书发出之日起5个工作日内予以原额无息退还未成交供应商的磋商保证金。采购代理机构逾期未退还磋商保证金的，采购代理机构除应当退还磋商保证金本金外，还应当按商业银行同期一年期贷款基准利率上浮20%后的利率向报价人支付资金占用费。</w:t>
      </w:r>
    </w:p>
    <w:p w14:paraId="6A1C3E4A">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12.7在成交供应商支付所有代理服务费并签订合同后5个工作日内，采购代理机构对成交供应商的磋商保证金予以原额无息退还。</w:t>
      </w:r>
    </w:p>
    <w:p w14:paraId="2504B3A1">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12.8磋商保证金产生的银行利息统一上缴市财政。</w:t>
      </w:r>
    </w:p>
    <w:p w14:paraId="4BBD9228">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12.9 发生以下情况之一的，磋商保证金将不予退还，由采购代理机构上缴财政部门：</w:t>
      </w:r>
    </w:p>
    <w:p w14:paraId="7A418DF8">
      <w:pPr>
        <w:pStyle w:val="13"/>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（1）报价人在提交最后报价后，撤回磋商响应；</w:t>
      </w:r>
    </w:p>
    <w:p w14:paraId="12DEE203">
      <w:pPr>
        <w:pStyle w:val="13"/>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（2）除因不可抗力或采购文件认可的情形外，成交供应商未能做到按本须知规定签订合同的；</w:t>
      </w:r>
    </w:p>
    <w:p w14:paraId="75D289DA">
      <w:pPr>
        <w:pStyle w:val="13"/>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（3）成交供应商未按本须知规定缴纳代理服务费；</w:t>
      </w:r>
    </w:p>
    <w:p w14:paraId="36281EBF">
      <w:pPr>
        <w:pStyle w:val="13"/>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（4）以他人名义参与磋商响应或者以其他方式弄虚作假，骗取成交的；</w:t>
      </w:r>
    </w:p>
    <w:p w14:paraId="1FE914DA">
      <w:pPr>
        <w:pStyle w:val="13"/>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（5）报价人在报价文件中提供虚假材料的；</w:t>
      </w:r>
    </w:p>
    <w:p w14:paraId="29AE23CD">
      <w:pPr>
        <w:pStyle w:val="13"/>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（6）在禁止参加政府采购活动的处罚期内，仍参加政府采购活动的；</w:t>
      </w:r>
    </w:p>
    <w:p w14:paraId="5147B516">
      <w:pPr>
        <w:pStyle w:val="13"/>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（7）以不正当手段诋毁、排挤其他报价人的；</w:t>
      </w:r>
    </w:p>
    <w:p w14:paraId="3644622A">
      <w:pPr>
        <w:pStyle w:val="13"/>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（8）因本项目政府采购过程中的违法行为，受到行政处罚的；</w:t>
      </w:r>
    </w:p>
    <w:p w14:paraId="196116D4">
      <w:pPr>
        <w:pStyle w:val="13"/>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（9）与采购人、其他报价人或者采购代理机构恶意串通的；</w:t>
      </w:r>
    </w:p>
    <w:p w14:paraId="14E3A4BA">
      <w:pPr>
        <w:pStyle w:val="13"/>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（10）法律、法规、规章及本采购文件中规定的其他没收磋商保证金的情形。</w:t>
      </w:r>
    </w:p>
    <w:p w14:paraId="46C8F75D">
      <w:pPr>
        <w:pStyle w:val="13"/>
        <w:spacing w:line="360" w:lineRule="auto"/>
        <w:ind w:firstLine="840" w:firstLineChars="3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上述不予退还磋商保证金的情形给采购单位造成损失的，相关责任人还应当承担赔偿责任。</w:t>
      </w:r>
    </w:p>
    <w:p w14:paraId="22E59AFE">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13.报价文件的格式</w:t>
      </w:r>
    </w:p>
    <w:p w14:paraId="5A068AAA">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13.1报价人须编制由本须知第10条规定文件组成的报价文件正本一份，副本</w:t>
      </w:r>
      <w:r>
        <w:rPr>
          <w:rFonts w:hint="eastAsia" w:hAnsi="宋体" w:cs="宋体"/>
          <w:color w:val="000000" w:themeColor="text1"/>
          <w:sz w:val="24"/>
          <w:szCs w:val="24"/>
          <w:highlight w:val="none"/>
          <w:u w:val="single"/>
          <w14:textFill>
            <w14:solidFill>
              <w14:schemeClr w14:val="tx1"/>
            </w14:solidFill>
          </w14:textFill>
        </w:rPr>
        <w:t>四</w:t>
      </w:r>
      <w:r>
        <w:rPr>
          <w:rFonts w:hint="eastAsia" w:hAnsi="宋体" w:cs="宋体"/>
          <w:color w:val="000000" w:themeColor="text1"/>
          <w:sz w:val="24"/>
          <w:szCs w:val="24"/>
          <w:highlight w:val="none"/>
          <w14:textFill>
            <w14:solidFill>
              <w14:schemeClr w14:val="tx1"/>
            </w14:solidFill>
          </w14:textFill>
        </w:rPr>
        <w:t>份，正本用A4等标准幅面纸张打印装订，副本可使用正本的完整复印件，并在封面注明“正本”、“副本”字样。正本与副本如有不一致的，以正本为准。</w:t>
      </w:r>
    </w:p>
    <w:p w14:paraId="6E7EE4A6">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13.2报价文件应由报价人的法定代表人或授权代表签字并加盖公章，如由后者签字，应提供“单位授权委托书”。</w:t>
      </w:r>
    </w:p>
    <w:p w14:paraId="2A758970">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13.3除非另有规定或许可，磋商响应使用货币为人民币。</w:t>
      </w:r>
    </w:p>
    <w:p w14:paraId="50CD1158">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13.4报价人应提交证明其拟供货物、服务、工程符合采购文件要求的技术报价文件，该文件可以是文字资料、图纸和数据，并须提供货物、服务、工程主要技术性能的详细描述。</w:t>
      </w:r>
    </w:p>
    <w:p w14:paraId="3F66BD00">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13.5采购文件的正本和全部副本均应使用不能擦去的墨料或墨水打印、书写或复印，并由法定代表人或其授权代表签署，盖报价人公章。</w:t>
      </w:r>
    </w:p>
    <w:p w14:paraId="05352042">
      <w:pPr>
        <w:pStyle w:val="70"/>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13.6 全套报价文件应无涂改和行间插字，除非这些改动是根据采购代理机构的指示进行的，或者是为改正报价人造成的必须修改的错误而进行的。有改动时，修改处应由法定代表人或授权代表签字证明或加盖报价人公章。</w:t>
      </w:r>
    </w:p>
    <w:p w14:paraId="01AB86DD">
      <w:pPr>
        <w:pStyle w:val="70"/>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13.7未按本须知规定的格式填写报价文件、报价文件字迹模糊不清的，其磋商响应将被拒绝。</w:t>
      </w:r>
    </w:p>
    <w:p w14:paraId="4B20686A">
      <w:pPr>
        <w:pStyle w:val="70"/>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13.8 所有资格证明文件复印件须加盖报价人公章。</w:t>
      </w:r>
    </w:p>
    <w:p w14:paraId="7E401DBE">
      <w:pPr>
        <w:pStyle w:val="70"/>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13.9报价人应将上述文件按顺序装订成册、打印页码，并编列报价文件目录、资料清单，由于装订不规范或编排顺序混乱而导致报价文件被误读或漏读，该磋商响应可能被视为无效响应或承担不利的评审结果。</w:t>
      </w:r>
    </w:p>
    <w:p w14:paraId="30D4494D">
      <w:pPr>
        <w:pStyle w:val="70"/>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p>
    <w:p w14:paraId="759F7E91">
      <w:pPr>
        <w:pStyle w:val="3"/>
        <w:rPr>
          <w:color w:val="000000" w:themeColor="text1"/>
          <w:sz w:val="24"/>
          <w:szCs w:val="24"/>
          <w:highlight w:val="none"/>
          <w14:textFill>
            <w14:solidFill>
              <w14:schemeClr w14:val="tx1"/>
            </w14:solidFill>
          </w14:textFill>
        </w:rPr>
      </w:pPr>
      <w:bookmarkStart w:id="14" w:name="_Toc190340324"/>
      <w:r>
        <w:rPr>
          <w:rFonts w:hint="eastAsia"/>
          <w:color w:val="000000" w:themeColor="text1"/>
          <w:highlight w:val="none"/>
          <w14:textFill>
            <w14:solidFill>
              <w14:schemeClr w14:val="tx1"/>
            </w14:solidFill>
          </w14:textFill>
        </w:rPr>
        <w:t>四、报价文件的提交</w:t>
      </w:r>
      <w:bookmarkEnd w:id="14"/>
    </w:p>
    <w:p w14:paraId="74A8FF77">
      <w:pPr>
        <w:pStyle w:val="70"/>
        <w:spacing w:line="360" w:lineRule="auto"/>
        <w:ind w:firstLine="482"/>
        <w:outlineLvl w:val="9"/>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14.报价文件的密封、标记和递交</w:t>
      </w:r>
    </w:p>
    <w:p w14:paraId="0F6A183B">
      <w:pPr>
        <w:pStyle w:val="70"/>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14.1 报价人应将报价文件正本和副本分别用信封密封，并标明采购文件编号、报价人名称、采购项目名称及“正本”或“副本”。报价文件未密封可导致其磋商被拒绝。</w:t>
      </w:r>
    </w:p>
    <w:p w14:paraId="2E4750AD">
      <w:pPr>
        <w:pStyle w:val="70"/>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14.2每一信封密封处应注明“于</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之前（指磋商邀请中规定的磋商日期及时间）不准启封”的字样，并加盖报价人公章或由磋商代表签字。     </w:t>
      </w:r>
    </w:p>
    <w:p w14:paraId="5DD737FB">
      <w:pPr>
        <w:pStyle w:val="70"/>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14.3 如报价文件由邮局或专人送交，报价人应将报价文件按第14.1条至14.2条中的规定进行密封和标记后，按磋商邀请函注明的地址送至接收人。</w:t>
      </w:r>
    </w:p>
    <w:p w14:paraId="4D4B8E33">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14.4 如果未按上述规定进行密封和标记，采购代理机构将不承担由此造成的对报价文件的误投或提前拆封的责任。</w:t>
      </w:r>
    </w:p>
    <w:p w14:paraId="127AA212">
      <w:pPr>
        <w:pStyle w:val="70"/>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14.5报价文件应在磋商邀请中规定的截止时间前送达，迟到的报价文件为无效报价文件，将被拒绝。</w:t>
      </w:r>
    </w:p>
    <w:p w14:paraId="492B539F">
      <w:pPr>
        <w:pStyle w:val="70"/>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14.6报价人在磋商响应截止时间前，可以对所提交的采购文件进行修改或者撤回，并书面通知采购代理机构。修改的内容和撤回通知应当按本须知要求签署、盖章、密封，并作为报价文件的组成部分。</w:t>
      </w:r>
    </w:p>
    <w:p w14:paraId="5EB92742">
      <w:pPr>
        <w:pStyle w:val="70"/>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14.7报价人在磋商响应截止期后不得修改、撤回报价文件。报价人在报价截止期后修改报价文件的，其磋商响应将被拒绝。</w:t>
      </w:r>
    </w:p>
    <w:p w14:paraId="715702B5">
      <w:pPr>
        <w:pStyle w:val="70"/>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14.8 属于市场竞争不充分的科研项目，以及需要扶持的科技成果转化项目，符合实质性响应要求，提交最后报价的报价人可以为2家。属于政府购买服务项目的，在采购过程中符合要求的报价人只有2家的，竞争性磋商采购活动可以继续进行，采购过程中符合要求的报价人只有1家的，应当终止采购活动，发布项目终止公告并说明原因，重新开展采购活动。</w:t>
      </w:r>
    </w:p>
    <w:p w14:paraId="5A6F4D37">
      <w:pPr>
        <w:pStyle w:val="70"/>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p>
    <w:p w14:paraId="0EB7EA75">
      <w:pPr>
        <w:pStyle w:val="3"/>
        <w:rPr>
          <w:color w:val="000000" w:themeColor="text1"/>
          <w:sz w:val="24"/>
          <w:szCs w:val="24"/>
          <w:highlight w:val="none"/>
          <w14:textFill>
            <w14:solidFill>
              <w14:schemeClr w14:val="tx1"/>
            </w14:solidFill>
          </w14:textFill>
        </w:rPr>
      </w:pPr>
      <w:bookmarkStart w:id="15" w:name="_Toc190340325"/>
      <w:r>
        <w:rPr>
          <w:rFonts w:hint="eastAsia"/>
          <w:color w:val="000000" w:themeColor="text1"/>
          <w:highlight w:val="none"/>
          <w14:textFill>
            <w14:solidFill>
              <w14:schemeClr w14:val="tx1"/>
            </w14:solidFill>
          </w14:textFill>
        </w:rPr>
        <w:t>五、报价文件的评估和比较</w:t>
      </w:r>
      <w:bookmarkEnd w:id="15"/>
    </w:p>
    <w:p w14:paraId="1225D969">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15.磋商时间</w:t>
      </w:r>
    </w:p>
    <w:p w14:paraId="1720B8CD">
      <w:pPr>
        <w:pStyle w:val="13"/>
        <w:spacing w:line="360" w:lineRule="auto"/>
        <w:ind w:firstLine="482"/>
        <w:jc w:val="left"/>
        <w:rPr>
          <w:rFonts w:hAnsi="宋体" w:cs="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15.1在报价人须知前附表中所规定的时间、地点磋商（如有推迟情形，以推迟后的时间、地点为准）。</w:t>
      </w:r>
    </w:p>
    <w:p w14:paraId="39C22996">
      <w:pPr>
        <w:pStyle w:val="13"/>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15.2磋商由采购代理机构主持，邀请采购人、报价人和有关方面代表参加。报价人一般应派授权代表参加磋商，并办理签到手续。</w:t>
      </w:r>
    </w:p>
    <w:p w14:paraId="161D5E45">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16.磋商小组</w:t>
      </w:r>
    </w:p>
    <w:p w14:paraId="3CB14DC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16.1 采购代理机构将根据项目的特点及相关规定组建磋商小组，磋商小组由技术、经济、法律方面的专家和采购人代表组成。成员为3人及以上单数组成，专家不能少于三分之二。磋商小组将对报价文件进行审查、质疑、评估和比较，进行磋商并做出授予合同的建议。</w:t>
      </w:r>
    </w:p>
    <w:p w14:paraId="3C83490D">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17.报价文件的初审</w:t>
      </w:r>
    </w:p>
    <w:p w14:paraId="3AA9324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对所有报价人的评估，都采用相同的程序和标准。评议过程将严格按照采购文件的要求和条件进行。</w:t>
      </w:r>
    </w:p>
    <w:p w14:paraId="43551B8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有关报价文件的审查、澄清、评估和比较以及推荐成交候选人的一切情况都不得透露给任一报价人或与上诉磋商工作无关的人员。</w:t>
      </w:r>
    </w:p>
    <w:p w14:paraId="703BFA2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报价人任何试图影响磋商小组对报价文件的评审、比较或者推荐候选人的行为，都将导致其磋商响应被拒绝，并被没收磋商保证金。</w:t>
      </w:r>
    </w:p>
    <w:p w14:paraId="2E01D28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17.1磋商小组将对报价文件进行审查，以确定报价文件是否完整、有无计算上的错误、是否提交了磋商保证金、文件是否已正确签署。 </w:t>
      </w:r>
    </w:p>
    <w:p w14:paraId="4F88298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17.2 算术错误将按以下方法更正：</w:t>
      </w:r>
    </w:p>
    <w:p w14:paraId="6451C39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(1)报价文件中报价一览表内容与报价文件中明细表内容不一致的，以报价一览表为准。</w:t>
      </w:r>
    </w:p>
    <w:p w14:paraId="1F5FA1B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3B5983C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如果报价人不接受按上述方法对报价文件中的算术错误进行更正，其响应将被拒绝并没收其磋商保证金。</w:t>
      </w:r>
    </w:p>
    <w:p w14:paraId="5059376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17.3资格性检查和符合性检查 </w:t>
      </w:r>
    </w:p>
    <w:p w14:paraId="26831A1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14:paraId="1D3CE1F3">
      <w:pPr>
        <w:spacing w:line="360" w:lineRule="auto"/>
        <w:ind w:left="31" w:leftChars="15"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00FA2DBB">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(1)未按规定由报价人的法定代表人或其授权代表签字；或未加盖报价人公章的；或签字人未提供单位有效授权委托书的；</w:t>
      </w:r>
    </w:p>
    <w:p w14:paraId="1AE671DB">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(2)未按规定提交磋商保证金的；</w:t>
      </w:r>
    </w:p>
    <w:p w14:paraId="638DE1CB">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(3)磋商响应有效期不满足采购文件要求的；</w:t>
      </w:r>
    </w:p>
    <w:p w14:paraId="1569771E">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(4)报价文件内容与采购文件内容及要求有重大偏离或保留的；</w:t>
      </w:r>
    </w:p>
    <w:p w14:paraId="5B2D09D6">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(5)报价人提交的是可选择的报价；</w:t>
      </w:r>
    </w:p>
    <w:p w14:paraId="02217A5F">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(6)报价人未按采购文件要求进行分项报价；</w:t>
      </w:r>
    </w:p>
    <w:p w14:paraId="4F8FB735">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(7)报价文件中提供虚假或失实资料的；</w:t>
      </w:r>
    </w:p>
    <w:p w14:paraId="492043DF">
      <w:pPr>
        <w:spacing w:line="360" w:lineRule="auto"/>
        <w:ind w:left="69" w:leftChars="33"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(8)不符合采购文件中规定的其它实质性条款。</w:t>
      </w:r>
    </w:p>
    <w:p w14:paraId="6F779293">
      <w:pPr>
        <w:spacing w:line="360" w:lineRule="auto"/>
        <w:ind w:left="69" w:leftChars="33"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磋商小组决定报价的响应性只根据报价文件本身的内容，而不寻求其他的外部证据。</w:t>
      </w:r>
    </w:p>
    <w:p w14:paraId="7DA3ED2B">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17.4报价人提交的报价文件将给予保密，但不予退回。</w:t>
      </w:r>
    </w:p>
    <w:p w14:paraId="18A2A8CE">
      <w:pPr>
        <w:pStyle w:val="4"/>
        <w:snapToGrid w:val="0"/>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17.5报价人资格和报价产品均必须满足中华人民共和国相关法律法规及行业的强制性要求，否则将作无效响应处理。</w:t>
      </w:r>
    </w:p>
    <w:p w14:paraId="6118DC1F">
      <w:pPr>
        <w:pStyle w:val="4"/>
        <w:snapToGrid w:val="0"/>
        <w:spacing w:line="360" w:lineRule="auto"/>
        <w:ind w:firstLine="482"/>
        <w:rPr>
          <w:rFonts w:cs="宋体"/>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18.磋商相应文件的澄清</w:t>
      </w:r>
    </w:p>
    <w:p w14:paraId="3F39AE3D">
      <w:pPr>
        <w:pStyle w:val="4"/>
        <w:snapToGrid w:val="0"/>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18.1对采购文件中含义不明确、同类问题表述不一致或者有明显文字和计算错误的内容，磋商小组可以书面形式要求报价人作出必要的澄清、说明或者纠正。报价人的澄清、说明或者补正应当在磋商小组规定的时间内以书面形式作出，由其法定代表人或者授权代表签字，并不得超出报价文件的范围或者改变报价文件的实质性内容。</w:t>
      </w:r>
    </w:p>
    <w:p w14:paraId="78281167">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19.比较与评价</w:t>
      </w:r>
    </w:p>
    <w:p w14:paraId="74D82806">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19.1 磋商小组将按报价人须知前附表3所述评审方法与标准，对资格性检查和符合性检查合格的采购文件进行商务和技术评估，综合比较与评价。</w:t>
      </w:r>
    </w:p>
    <w:p w14:paraId="6FEF877F">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19.2对漏（缺）报项的处理：采购文件中要求列入报价的费用（含配置、功能），漏（缺）报的视同已含在报价总价中。但在评审时取有效报价人该项最高报价加入漏（缺）报人的磋商响应报价进行评审。对多报及赠送项的价格评审时不予核减，全部进入评审价评议。</w:t>
      </w:r>
    </w:p>
    <w:p w14:paraId="68370DF6">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p w14:paraId="53B7CCD3">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p>
    <w:p w14:paraId="6AA3C444">
      <w:pPr>
        <w:pStyle w:val="3"/>
        <w:rPr>
          <w:color w:val="000000" w:themeColor="text1"/>
          <w:sz w:val="24"/>
          <w:szCs w:val="24"/>
          <w:highlight w:val="none"/>
          <w14:textFill>
            <w14:solidFill>
              <w14:schemeClr w14:val="tx1"/>
            </w14:solidFill>
          </w14:textFill>
        </w:rPr>
      </w:pPr>
      <w:bookmarkStart w:id="16" w:name="_Toc190340326"/>
      <w:r>
        <w:rPr>
          <w:rFonts w:hint="eastAsia"/>
          <w:color w:val="000000" w:themeColor="text1"/>
          <w:highlight w:val="none"/>
          <w14:textFill>
            <w14:solidFill>
              <w14:schemeClr w14:val="tx1"/>
            </w14:solidFill>
          </w14:textFill>
        </w:rPr>
        <w:t>六、成交与签订合同</w:t>
      </w:r>
      <w:bookmarkEnd w:id="16"/>
    </w:p>
    <w:p w14:paraId="3481A596">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20.成交准则</w:t>
      </w:r>
    </w:p>
    <w:p w14:paraId="7346AE4C">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20.1报价人的报价文件符合采购文件要求，按采购文件确定评审方法、标准，经磋商小组评审并推荐成交候选人。 </w:t>
      </w:r>
    </w:p>
    <w:p w14:paraId="49F59017">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21.成交通知</w:t>
      </w:r>
    </w:p>
    <w:p w14:paraId="0929E53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21.1磋商结束后，磋商结果经采购人确认后，采购代理机构应自成交人确定之日起2个工作日内在中国政府采购网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14:paraId="7C7D138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21.2《成交通知书》发出同时应将未成交通知书发送给其他报价人。</w:t>
      </w:r>
    </w:p>
    <w:p w14:paraId="56750DA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21.3《成交通知书》将作为签订合同的依据。采购合同签订后，《成交通知书》成为合同的一部分。</w:t>
      </w:r>
    </w:p>
    <w:p w14:paraId="08AAE98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21.4《成交通知书》发出后5个工作日内，采购代理机构以原缴交方式向未成交的报价人退还其磋商保证金（含保函）。在合同签订后5个工作日内，以原缴交方式退还成交供应商的磋商保证金。</w:t>
      </w:r>
    </w:p>
    <w:p w14:paraId="081CC96B">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22.签订合同</w:t>
      </w:r>
    </w:p>
    <w:p w14:paraId="6CFA6484">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22.1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磋商保证金，以抵偿对采购人造成的损失。采购人逾期不与成交供应商签订合同的，按政府采购的有关规定处理。</w:t>
      </w:r>
    </w:p>
    <w:p w14:paraId="30AB3536">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14:paraId="47886CB8">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22.3采购人在合同履行中，需追加与合同标的相同的货物或者服务的，在不改变合同其他条款的前提下，可与供应商协商签订补充合同，但所有补充合同的采购金额不得超过原合同采购金额的10%。</w:t>
      </w:r>
    </w:p>
    <w:p w14:paraId="1D9FE31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22.4成交供应商因不可抗力或者自身原因不能履行政府采购合同的，采购人可以与排位在成交供应商之后第一位的成交备选供应商签订政府采购合同，以此类推。且在此情况下，作为成交供应商之后第一位的成交候选人应同意与采购人按不高于其最终报价签订采购合同。</w:t>
      </w:r>
    </w:p>
    <w:p w14:paraId="36DEE6B8">
      <w:pPr>
        <w:pStyle w:val="13"/>
        <w:spacing w:line="360" w:lineRule="auto"/>
        <w:ind w:firstLine="482"/>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23.代理服务费</w:t>
      </w:r>
    </w:p>
    <w:p w14:paraId="51E78E75">
      <w:pPr>
        <w:pStyle w:val="13"/>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成交供应商应按须知前附表一次性向采购代理机构交纳代理服务费。</w:t>
      </w:r>
    </w:p>
    <w:p w14:paraId="56324BDE">
      <w:pPr>
        <w:widowControl/>
        <w:jc w:val="left"/>
        <w:rPr>
          <w:rFonts w:ascii="宋体" w:hAnsi="宋体" w:cs="宋体"/>
          <w:b/>
          <w:bCs/>
          <w:color w:val="000000" w:themeColor="text1"/>
          <w:kern w:val="44"/>
          <w:sz w:val="32"/>
          <w:szCs w:val="32"/>
          <w:highlight w:val="none"/>
          <w14:textFill>
            <w14:solidFill>
              <w14:schemeClr w14:val="tx1"/>
            </w14:solidFill>
          </w14:textFill>
        </w:rPr>
      </w:pPr>
      <w:r>
        <w:rPr>
          <w:rFonts w:ascii="宋体" w:hAnsi="宋体" w:cs="宋体"/>
          <w:color w:val="000000" w:themeColor="text1"/>
          <w:szCs w:val="32"/>
          <w:highlight w:val="none"/>
          <w14:textFill>
            <w14:solidFill>
              <w14:schemeClr w14:val="tx1"/>
            </w14:solidFill>
          </w14:textFill>
        </w:rPr>
        <w:br w:type="page"/>
      </w:r>
    </w:p>
    <w:p w14:paraId="4299C77E">
      <w:pPr>
        <w:pStyle w:val="2"/>
        <w:spacing w:after="240"/>
        <w:rPr>
          <w:rFonts w:ascii="宋体" w:hAnsi="宋体" w:cs="宋体"/>
          <w:b w:val="0"/>
          <w:bCs w:val="0"/>
          <w:color w:val="000000" w:themeColor="text1"/>
          <w:sz w:val="24"/>
          <w:szCs w:val="24"/>
          <w:highlight w:val="none"/>
          <w14:textFill>
            <w14:solidFill>
              <w14:schemeClr w14:val="tx1"/>
            </w14:solidFill>
          </w14:textFill>
        </w:rPr>
      </w:pPr>
      <w:bookmarkStart w:id="17" w:name="_Toc190340327"/>
      <w:r>
        <w:rPr>
          <w:rFonts w:hint="eastAsia" w:ascii="宋体" w:hAnsi="宋体" w:cs="宋体"/>
          <w:color w:val="000000" w:themeColor="text1"/>
          <w:szCs w:val="32"/>
          <w:highlight w:val="none"/>
          <w14:textFill>
            <w14:solidFill>
              <w14:schemeClr w14:val="tx1"/>
            </w14:solidFill>
          </w14:textFill>
        </w:rPr>
        <w:t>第三章 磋商内容及要求</w:t>
      </w:r>
      <w:bookmarkEnd w:id="17"/>
    </w:p>
    <w:p w14:paraId="089CBC02">
      <w:pPr>
        <w:widowControl/>
        <w:wordWrap w:val="0"/>
        <w:snapToGrid w:val="0"/>
        <w:spacing w:after="240" w:afterLines="100" w:line="360" w:lineRule="auto"/>
        <w:textAlignment w:val="baseline"/>
        <w:outlineLvl w:val="1"/>
        <w:rPr>
          <w:rFonts w:cs="宋体" w:asciiTheme="minorEastAsia" w:hAnsiTheme="minorEastAsia" w:eastAsiaTheme="minorEastAsia"/>
          <w:color w:val="000000" w:themeColor="text1"/>
          <w:sz w:val="24"/>
          <w:szCs w:val="24"/>
          <w:highlight w:val="none"/>
          <w14:textFill>
            <w14:solidFill>
              <w14:schemeClr w14:val="tx1"/>
            </w14:solidFill>
          </w14:textFill>
        </w:rPr>
      </w:pPr>
      <w:bookmarkStart w:id="18" w:name="_Toc432356148"/>
      <w:bookmarkStart w:id="19" w:name="_Toc190340328"/>
      <w:r>
        <w:rPr>
          <w:rFonts w:hint="eastAsia" w:ascii="宋体" w:hAnsi="宋体" w:cs="宋体"/>
          <w:color w:val="000000" w:themeColor="text1"/>
          <w:sz w:val="24"/>
          <w:szCs w:val="24"/>
          <w:highlight w:val="none"/>
          <w14:textFill>
            <w14:solidFill>
              <w14:schemeClr w14:val="tx1"/>
            </w14:solidFill>
          </w14:textFill>
        </w:rPr>
        <w:t>一、</w:t>
      </w:r>
      <w:bookmarkEnd w:id="18"/>
      <w:r>
        <w:rPr>
          <w:rStyle w:val="76"/>
          <w:rFonts w:hint="eastAsia" w:ascii="宋体" w:hAnsi="宋体" w:cs="宋体"/>
          <w:color w:val="000000" w:themeColor="text1"/>
          <w:szCs w:val="24"/>
          <w:highlight w:val="none"/>
          <w14:textFill>
            <w14:solidFill>
              <w14:schemeClr w14:val="tx1"/>
            </w14:solidFill>
          </w14:textFill>
        </w:rPr>
        <w:t>技术和服务要求</w:t>
      </w:r>
      <w:bookmarkEnd w:id="19"/>
    </w:p>
    <w:p w14:paraId="18787E60">
      <w:pPr>
        <w:spacing w:line="360" w:lineRule="auto"/>
        <w:ind w:firstLine="420"/>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1.培训服务要求</w:t>
      </w:r>
    </w:p>
    <w:p w14:paraId="6194DE5F">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1.1培训时间：2025年3月期间，在厦门本地开展为期5天的培训，其中</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天为集中培训，2天为分组培训（分五组进行）；具体培训时间由成交供应商与采购人双方共同商议确定。</w:t>
      </w:r>
    </w:p>
    <w:p w14:paraId="2723D6E1">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1.2培训人数：厦门市第三批名师工作室领衔人及部分核心成员约</w:t>
      </w:r>
      <w:r>
        <w:rPr>
          <w:rFonts w:asciiTheme="minorEastAsia" w:hAnsiTheme="minorEastAsia" w:eastAsiaTheme="minorEastAsia"/>
          <w:color w:val="000000" w:themeColor="text1"/>
          <w:sz w:val="24"/>
          <w:highlight w:val="none"/>
          <w14:textFill>
            <w14:solidFill>
              <w14:schemeClr w14:val="tx1"/>
            </w14:solidFill>
          </w14:textFill>
        </w:rPr>
        <w:t>138</w:t>
      </w:r>
      <w:r>
        <w:rPr>
          <w:rFonts w:hint="eastAsia" w:asciiTheme="minorEastAsia" w:hAnsiTheme="minorEastAsia" w:eastAsiaTheme="minorEastAsia"/>
          <w:color w:val="000000" w:themeColor="text1"/>
          <w:sz w:val="24"/>
          <w:highlight w:val="none"/>
          <w14:textFill>
            <w14:solidFill>
              <w14:schemeClr w14:val="tx1"/>
            </w14:solidFill>
          </w14:textFill>
        </w:rPr>
        <w:t>人。</w:t>
      </w:r>
    </w:p>
    <w:p w14:paraId="24F72C96">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1.3培训地点：厦门。</w:t>
      </w:r>
    </w:p>
    <w:p w14:paraId="39764ED5">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1.4培训目标：通过培训，学员掌握名师工作室建设的策略、方法与技术，能够规划并推进高层次学科团队建设，能够开展基于工作室建设的教育教学成果培育。</w:t>
      </w:r>
    </w:p>
    <w:p w14:paraId="0ABB2124">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培训内容：培训课程根据模块化、系列化的思路进行设计。培训课程应包含但不限于思想政治及师德师风模块、国家安全及通识文化素养模块、世界前沿教育理论与教育趋势模块、名师工作室团队建设模块、研修范式与研修活动设计模块、教师培训课程设计模块、学科或教研组规划与建设模块、教学主张提炼与培育模块、教学成果奖培育模块、现代数字技术与人工智能融合应用模块等。</w:t>
      </w:r>
    </w:p>
    <w:p w14:paraId="47F31ACC">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1.6培训设计：整体培训设计应体现“以教师学习为中心”，通过设计3-4个驱动性任务来串联整个课程，如创意研修活动设计、学科教研组特色建设规划等。</w:t>
      </w:r>
    </w:p>
    <w:p w14:paraId="5457F134">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1.7培训形式：综合采取参与式、研讨式、案例式、情境式、体验式、共同体式、个性辅导式等多种培训方式，体现任务驱动，问题导向、突出实践性，以传统输入式培训向输出式培训转变。</w:t>
      </w:r>
    </w:p>
    <w:p w14:paraId="4CCD43B6">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1.8培训类型：</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天集中授课，课程应为体验式、互动式、案例式的课程，避免纯粹的讲授式课程；2天的分组培训，应有一天的参访式培训，实地观摩名师工作室研修活动的开展，一天应为任务驱动及论坛对话式的培训，分五组进行。</w:t>
      </w:r>
    </w:p>
    <w:p w14:paraId="79AB8590">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1.9报价人应对授课教师授课内容进行审核，确保不存在任何意识形态问题。</w:t>
      </w:r>
    </w:p>
    <w:p w14:paraId="442FED75">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1.10报价人应提供授课教师电子课件及相关学习资源供学员学习。</w:t>
      </w:r>
    </w:p>
    <w:p w14:paraId="7DB57CFD">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1.11报价人应为学员提供学习活动工具、研修工具或思维工具（如思维导图、个体研修反思表、写作表述框架等）。</w:t>
      </w:r>
    </w:p>
    <w:p w14:paraId="3688EDCC">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1.12报价人应为学员提供破冰活动、专业研讨、沙龙活动等。</w:t>
      </w:r>
    </w:p>
    <w:p w14:paraId="3E177690">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1.13报价人应对集中培训期间学员的学习作业进行点评指导，并遴选优秀作业。</w:t>
      </w:r>
    </w:p>
    <w:p w14:paraId="252C48C8">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1.14报价人应对学员培训优秀作业、学习成果等进行汇编并提供10本样书及电子书。</w:t>
      </w:r>
    </w:p>
    <w:p w14:paraId="2EF0EBA9">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1.15培训管理方面，落实请假考勤制度，确保学员每半天签到一次，并在培训结束后将其提供给采购人。</w:t>
      </w:r>
    </w:p>
    <w:p w14:paraId="6B8D856A">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1.16报价人应安排3名班主任全程跟班，及时处理采购方及学员需求。</w:t>
      </w:r>
    </w:p>
    <w:p w14:paraId="2F44173D">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1.17食宿安排应符合名师培训的规定，确保集中培训的学员餐费标准每人每天不低于130元；学员入住的酒店标准在三星及以上标准，酒店和上课地点的安全疏散图在学员入住前需要提供。</w:t>
      </w:r>
    </w:p>
    <w:p w14:paraId="623C5002">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1.18供应商应制定详细的、明确的培训管理制度和双向评价制度（含培训前的需求调研、学员对授课、培训效果和服务的评价，以及授课教师、班主任等对学员的评价），有完整的培训管理工具及学员学习评价工具。同时，要提供评价报告。</w:t>
      </w:r>
    </w:p>
    <w:p w14:paraId="3ED63631">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1.19供应商需根据培训需求设计培训课程，提供部分所设计课程的方案或课程资源，能够反映某一课程或某一模块课程的主要内容，所提供课程材料能够符合课程内容模块要求。</w:t>
      </w:r>
    </w:p>
    <w:p w14:paraId="3AE9CAFF">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1.20每半天课程设计为专家讲座+微工作坊的方式，分组围绕主题进行研讨活动，并</w:t>
      </w:r>
      <w:r>
        <w:rPr>
          <w:rFonts w:hint="eastAsia" w:asciiTheme="minorEastAsia" w:hAnsiTheme="minorEastAsia" w:eastAsiaTheme="minorEastAsia"/>
          <w:color w:val="000000" w:themeColor="text1"/>
          <w:sz w:val="24"/>
          <w:highlight w:val="none"/>
          <w:lang w:eastAsia="zh-Hans"/>
          <w14:textFill>
            <w14:solidFill>
              <w14:schemeClr w14:val="tx1"/>
            </w14:solidFill>
          </w14:textFill>
        </w:rPr>
        <w:t>每小组配备展示图纸、三色记号笔、黑板磁吸等展示工具。</w:t>
      </w:r>
    </w:p>
    <w:p w14:paraId="361D6045">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1.21报价人在项目结束后，需提供项目过程涉及的完整材料（如培训手册、签到表、学员作业、照片、新闻稿、项目评价、课程资源、培训回顾视频、培训总结等），并装订成纸质档案及形成电子版档案提供，需列出提供材料目录清单。</w:t>
      </w:r>
    </w:p>
    <w:p w14:paraId="2003036C">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1.22培训经费应参照厦门市教育局、厦门市财政局《关于印发厦门市中小学教师培训经费管理办法的通知》（厦教财〔2017〕17号）等文件精神执行。</w:t>
      </w:r>
    </w:p>
    <w:p w14:paraId="2EA6FD3C">
      <w:pPr>
        <w:spacing w:line="360" w:lineRule="auto"/>
        <w:ind w:firstLine="420"/>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2.专家要求</w:t>
      </w:r>
    </w:p>
    <w:p w14:paraId="574DA6B6">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2.1聘请大学教授、专家学者和富有实践经验的相关领域的知名专家讲学。</w:t>
      </w:r>
    </w:p>
    <w:p w14:paraId="59016BA2">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2.2授课专家中，大学教授、研究机构研究者及中小学名师比例为1:1:1。</w:t>
      </w:r>
    </w:p>
    <w:p w14:paraId="268B05B0">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2.3专家团队成员由成交供应商推荐，经和采购人协商确认后，由成交供应商聘请。</w:t>
      </w:r>
    </w:p>
    <w:p w14:paraId="37323C00">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p>
    <w:p w14:paraId="3E65F0A1">
      <w:pPr>
        <w:spacing w:line="360" w:lineRule="auto"/>
        <w:ind w:firstLine="420"/>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3.其它要求</w:t>
      </w:r>
    </w:p>
    <w:p w14:paraId="67CD1319">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3.1供应商需根据课程需求和课程规划的时间，设计并提供详尽的课程实施方案。</w:t>
      </w:r>
    </w:p>
    <w:p w14:paraId="41629247">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3.2在严格遵循成交后签署的协议要求的前提下，课程内容的具体安排和执行的具体细节、授课师资和培训服务内容，由成交供应商和采购人委派的教研专家商议后确定。</w:t>
      </w:r>
    </w:p>
    <w:p w14:paraId="7D9292B8">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备注：</w:t>
      </w:r>
    </w:p>
    <w:p w14:paraId="3896DD0A">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①以上采购需求均为采购人最低需求，供应商可提供更优的服务进行响应，②采购需求中关于“培训时间”要求的，所有时间段均为拟定开展工作时间段，仅供供应商制作方案时使用，实际开展工作时间均须由成交供应商与采购人确认后才可以开展工作。</w:t>
      </w:r>
    </w:p>
    <w:p w14:paraId="40536E38">
      <w:pPr>
        <w:widowControl/>
        <w:wordWrap w:val="0"/>
        <w:snapToGrid w:val="0"/>
        <w:spacing w:after="240" w:afterLines="100" w:line="360" w:lineRule="auto"/>
        <w:textAlignment w:val="baseline"/>
        <w:outlineLvl w:val="1"/>
        <w:rPr>
          <w:rFonts w:asciiTheme="minorEastAsia" w:hAnsiTheme="minorEastAsia" w:eastAsiaTheme="minorEastAsia"/>
          <w:b/>
          <w:bCs/>
          <w:color w:val="000000" w:themeColor="text1"/>
          <w:sz w:val="24"/>
          <w:highlight w:val="none"/>
          <w14:textFill>
            <w14:solidFill>
              <w14:schemeClr w14:val="tx1"/>
            </w14:solidFill>
          </w14:textFill>
        </w:rPr>
      </w:pPr>
      <w:bookmarkStart w:id="20" w:name="_Toc190340329"/>
      <w:r>
        <w:rPr>
          <w:rFonts w:hint="eastAsia" w:asciiTheme="minorEastAsia" w:hAnsiTheme="minorEastAsia" w:eastAsiaTheme="minorEastAsia"/>
          <w:b/>
          <w:bCs/>
          <w:color w:val="000000" w:themeColor="text1"/>
          <w:sz w:val="24"/>
          <w:highlight w:val="none"/>
          <w14:textFill>
            <w14:solidFill>
              <w14:schemeClr w14:val="tx1"/>
            </w14:solidFill>
          </w14:textFill>
        </w:rPr>
        <w:t>二、商务条件</w:t>
      </w:r>
      <w:bookmarkEnd w:id="20"/>
    </w:p>
    <w:p w14:paraId="5BB8366E">
      <w:pPr>
        <w:spacing w:line="360" w:lineRule="auto"/>
        <w:ind w:firstLine="420"/>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1.服务地点</w:t>
      </w:r>
    </w:p>
    <w:p w14:paraId="450CFCDE">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厦门区域内采购人指定地点。</w:t>
      </w:r>
    </w:p>
    <w:p w14:paraId="1E4DA180">
      <w:pPr>
        <w:spacing w:line="360" w:lineRule="auto"/>
        <w:ind w:firstLine="420"/>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2.服务时间</w:t>
      </w:r>
    </w:p>
    <w:p w14:paraId="23395E9A">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2025年3月期间，在厦门本地开展为期5天的培训，其中</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天为集中培训，2天为分组培训（分五组进行）；具体培训时间由成交供应商与采购人双方共同商议确定。</w:t>
      </w:r>
    </w:p>
    <w:p w14:paraId="6CBC67C8">
      <w:pPr>
        <w:spacing w:line="360" w:lineRule="auto"/>
        <w:ind w:firstLine="420"/>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3.履约保证金</w:t>
      </w:r>
    </w:p>
    <w:p w14:paraId="12E64D75">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是否收取履约保证金：否。</w:t>
      </w:r>
    </w:p>
    <w:p w14:paraId="28364744">
      <w:pPr>
        <w:spacing w:line="360" w:lineRule="auto"/>
        <w:ind w:firstLine="420"/>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4</w:t>
      </w:r>
      <w:r>
        <w:rPr>
          <w:rFonts w:asciiTheme="minorEastAsia" w:hAnsiTheme="minorEastAsia" w:eastAsiaTheme="minorEastAsia"/>
          <w:b/>
          <w:bCs/>
          <w:color w:val="000000" w:themeColor="text1"/>
          <w:sz w:val="24"/>
          <w:highlight w:val="none"/>
          <w14:textFill>
            <w14:solidFill>
              <w14:schemeClr w14:val="tx1"/>
            </w14:solidFill>
          </w14:textFill>
        </w:rPr>
        <w:t>.</w:t>
      </w:r>
      <w:r>
        <w:rPr>
          <w:rFonts w:hint="eastAsia" w:asciiTheme="minorEastAsia" w:hAnsiTheme="minorEastAsia" w:eastAsiaTheme="minorEastAsia"/>
          <w:b/>
          <w:bCs/>
          <w:color w:val="000000" w:themeColor="text1"/>
          <w:sz w:val="24"/>
          <w:highlight w:val="none"/>
          <w14:textFill>
            <w14:solidFill>
              <w14:schemeClr w14:val="tx1"/>
            </w14:solidFill>
          </w14:textFill>
        </w:rPr>
        <w:t>验收方式数据表格</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025"/>
      </w:tblGrid>
      <w:tr w14:paraId="3AF9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7E3E5219">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验收期次</w:t>
            </w:r>
          </w:p>
        </w:tc>
        <w:tc>
          <w:tcPr>
            <w:tcW w:w="7025" w:type="dxa"/>
            <w:vAlign w:val="center"/>
          </w:tcPr>
          <w:p w14:paraId="37E08277">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验收期次说明</w:t>
            </w:r>
          </w:p>
        </w:tc>
      </w:tr>
      <w:tr w14:paraId="4354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39CB31C7">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p>
        </w:tc>
        <w:tc>
          <w:tcPr>
            <w:tcW w:w="7025" w:type="dxa"/>
            <w:vAlign w:val="center"/>
          </w:tcPr>
          <w:p w14:paraId="5AF75A00">
            <w:pPr>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（1）磋商文件、磋商响应文件、合同及国家有关的质量规范、标准规定，均为本项目的验收依据。</w:t>
            </w:r>
          </w:p>
          <w:p w14:paraId="4341833F">
            <w:pPr>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（2）本次项目服务验收时必须由采购人和验收部门或单位代表、成交供应商代表按磋商文件、磋商响应文件及所签订的合同要求共同验收。</w:t>
            </w:r>
          </w:p>
        </w:tc>
      </w:tr>
    </w:tbl>
    <w:p w14:paraId="3A13D2A7">
      <w:pPr>
        <w:spacing w:line="360" w:lineRule="auto"/>
        <w:ind w:firstLine="420"/>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5.支付方式数据表格</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559"/>
        <w:gridCol w:w="5466"/>
      </w:tblGrid>
      <w:tr w14:paraId="5A92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vAlign w:val="center"/>
          </w:tcPr>
          <w:p w14:paraId="5A80288E">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支付期次</w:t>
            </w:r>
          </w:p>
        </w:tc>
        <w:tc>
          <w:tcPr>
            <w:tcW w:w="1559" w:type="dxa"/>
            <w:vAlign w:val="center"/>
          </w:tcPr>
          <w:p w14:paraId="01A0BB30">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支付比例(%)</w:t>
            </w:r>
          </w:p>
        </w:tc>
        <w:tc>
          <w:tcPr>
            <w:tcW w:w="5466" w:type="dxa"/>
            <w:vAlign w:val="center"/>
          </w:tcPr>
          <w:p w14:paraId="0E39CD9F">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验收期次说明</w:t>
            </w:r>
          </w:p>
        </w:tc>
      </w:tr>
      <w:tr w14:paraId="2368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312AFE4A">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p>
        </w:tc>
        <w:tc>
          <w:tcPr>
            <w:tcW w:w="1559" w:type="dxa"/>
            <w:vAlign w:val="center"/>
          </w:tcPr>
          <w:p w14:paraId="596A1A53">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80</w:t>
            </w:r>
          </w:p>
        </w:tc>
        <w:tc>
          <w:tcPr>
            <w:tcW w:w="5466" w:type="dxa"/>
            <w:vAlign w:val="center"/>
          </w:tcPr>
          <w:p w14:paraId="5680B9E4">
            <w:pPr>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合同签订后，采购人在10个工作日内，支付合同金额总额的80%作为预付款。</w:t>
            </w:r>
          </w:p>
        </w:tc>
      </w:tr>
      <w:tr w14:paraId="560D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7481185D">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1559" w:type="dxa"/>
            <w:vAlign w:val="center"/>
          </w:tcPr>
          <w:p w14:paraId="179091E3">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20</w:t>
            </w:r>
          </w:p>
        </w:tc>
        <w:tc>
          <w:tcPr>
            <w:tcW w:w="5466" w:type="dxa"/>
            <w:vAlign w:val="center"/>
          </w:tcPr>
          <w:p w14:paraId="20396CBC">
            <w:pPr>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成交供应商按采购人委托对具体项目实施单位的教师进行培训，成交供应商在完成教师培训服务后，按实际参加的培训人数，提供经费使用细目表并开具增值税发票给采购人，采购人在收到发票后10个工作日内以转账方式支付该项教师培训服务费用到成交供应商账户。</w:t>
            </w:r>
          </w:p>
        </w:tc>
      </w:tr>
    </w:tbl>
    <w:p w14:paraId="7DA3E4F2">
      <w:pPr>
        <w:spacing w:line="360" w:lineRule="auto"/>
        <w:ind w:firstLine="420"/>
        <w:rPr>
          <w:rFonts w:cs="宋体"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sz w:val="24"/>
          <w:szCs w:val="24"/>
          <w:highlight w:val="none"/>
          <w14:textFill>
            <w14:solidFill>
              <w14:schemeClr w14:val="tx1"/>
            </w14:solidFill>
          </w14:textFill>
        </w:rPr>
        <w:t>6.报价要求</w:t>
      </w:r>
    </w:p>
    <w:p w14:paraId="13931F3D">
      <w:pPr>
        <w:spacing w:line="360" w:lineRule="auto"/>
        <w:ind w:firstLine="42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6.1总报价为完成服务所有可能发生的一切费用，包括住宿费、伙食费、培训场地费、培训资料费、市内交通费、劳务费、各项税费、采购代理服务费等完成服务过程中可能发生的一切费用（不包含出发城市至培训地的往返交通费用，以及因特殊培训需要可能产生的城际交通费用）。</w:t>
      </w:r>
    </w:p>
    <w:p w14:paraId="0E221C70">
      <w:pPr>
        <w:spacing w:line="360" w:lineRule="auto"/>
        <w:ind w:firstLine="42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6.2供应商对每项标的只允许有一个报价，并且在合同履行过程中是固定不变的，不得以任何理由予以变更。以可变动价格提交的报价将被认为是非实质响应而被否决。</w:t>
      </w:r>
    </w:p>
    <w:p w14:paraId="4DA9ADC8">
      <w:pPr>
        <w:spacing w:line="360" w:lineRule="auto"/>
        <w:ind w:firstLine="42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6.3供应商在最后报价中未提供分项报价的，则按同一比率(μ)调整各分项价格(μ=最后总报价÷响应文件的总报价，调整后的分项价格＝响应文件的分项报价×μ)。</w:t>
      </w:r>
    </w:p>
    <w:p w14:paraId="017CBB3C">
      <w:pPr>
        <w:spacing w:line="360" w:lineRule="auto"/>
        <w:ind w:firstLine="420"/>
        <w:rPr>
          <w:rFonts w:cs="宋体"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sz w:val="24"/>
          <w:szCs w:val="24"/>
          <w:highlight w:val="none"/>
          <w14:textFill>
            <w14:solidFill>
              <w14:schemeClr w14:val="tx1"/>
            </w14:solidFill>
          </w14:textFill>
        </w:rPr>
        <w:t>★6.4本采购项目的采购预算为人民币伍拾捌万陆仟元整（￥586000.00），采购预算为供应商任一轮报价（包括但不限于响应文件中的报价以及供应商提交的最后报价）的最高限价，供应商任一轮报价超过采购预算的，其响应文件将作无效报价处理。</w:t>
      </w:r>
    </w:p>
    <w:p w14:paraId="29279DA7">
      <w:pPr>
        <w:spacing w:line="360" w:lineRule="auto"/>
        <w:ind w:firstLine="420"/>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7.售后服务要求</w:t>
      </w:r>
    </w:p>
    <w:p w14:paraId="6FD7D3A0">
      <w:pPr>
        <w:spacing w:line="360" w:lineRule="auto"/>
        <w:ind w:firstLine="42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7.1处理问题响应时间：要求提供7×24小时的电话支持服务，一旦出现电话无法解决的问题，工作人员须4小时内到达指定地点进行解决。</w:t>
      </w:r>
    </w:p>
    <w:p w14:paraId="3837E2BD">
      <w:pPr>
        <w:spacing w:line="360" w:lineRule="auto"/>
        <w:ind w:firstLine="42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7.2提供学员培训调查问卷表和学习心得，帮助采购人开展后续相关管理工作。</w:t>
      </w:r>
    </w:p>
    <w:p w14:paraId="5396D597">
      <w:pPr>
        <w:spacing w:line="360" w:lineRule="auto"/>
        <w:ind w:firstLine="420"/>
        <w:rPr>
          <w:rFonts w:cs="宋体" w:asciiTheme="minorEastAsia" w:hAnsiTheme="minorEastAsia" w:eastAsiaTheme="minorEastAsia"/>
          <w:color w:val="000000" w:themeColor="text1"/>
          <w:sz w:val="24"/>
          <w:szCs w:val="24"/>
          <w:highlight w:val="none"/>
          <w14:textFill>
            <w14:solidFill>
              <w14:schemeClr w14:val="tx1"/>
            </w14:solidFill>
          </w14:textFill>
        </w:rPr>
      </w:pPr>
    </w:p>
    <w:p w14:paraId="5EECCA55">
      <w:pPr>
        <w:widowControl/>
        <w:wordWrap w:val="0"/>
        <w:snapToGrid w:val="0"/>
        <w:spacing w:after="240" w:afterLines="100" w:line="360" w:lineRule="auto"/>
        <w:textAlignment w:val="baseline"/>
        <w:outlineLvl w:val="1"/>
        <w:rPr>
          <w:rFonts w:asciiTheme="minorEastAsia" w:hAnsiTheme="minorEastAsia" w:eastAsiaTheme="minorEastAsia"/>
          <w:b/>
          <w:bCs/>
          <w:color w:val="000000" w:themeColor="text1"/>
          <w:sz w:val="24"/>
          <w:highlight w:val="none"/>
          <w14:textFill>
            <w14:solidFill>
              <w14:schemeClr w14:val="tx1"/>
            </w14:solidFill>
          </w14:textFill>
        </w:rPr>
      </w:pPr>
      <w:bookmarkStart w:id="21" w:name="_Toc190340330"/>
      <w:r>
        <w:rPr>
          <w:rFonts w:hint="eastAsia" w:asciiTheme="minorEastAsia" w:hAnsiTheme="minorEastAsia" w:eastAsiaTheme="minorEastAsia"/>
          <w:b/>
          <w:bCs/>
          <w:color w:val="000000" w:themeColor="text1"/>
          <w:sz w:val="24"/>
          <w:highlight w:val="none"/>
          <w14:textFill>
            <w14:solidFill>
              <w14:schemeClr w14:val="tx1"/>
            </w14:solidFill>
          </w14:textFill>
        </w:rPr>
        <w:t>三、其他事项</w:t>
      </w:r>
      <w:bookmarkEnd w:id="21"/>
    </w:p>
    <w:p w14:paraId="6B640A24">
      <w:pPr>
        <w:widowControl/>
        <w:spacing w:line="360" w:lineRule="auto"/>
        <w:ind w:firstLine="475" w:firstLineChars="198"/>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1.除磋商文件另有规定外，若出现有关法律、法规和规章有强制性规定但磋商文件未列明的情形，则供应商应按照有关法律、法规和规章强制性规定执行。</w:t>
      </w:r>
    </w:p>
    <w:p w14:paraId="76BE9D08">
      <w:pPr>
        <w:spacing w:line="360" w:lineRule="auto"/>
        <w:ind w:firstLine="475" w:firstLineChars="198"/>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2.其他：</w:t>
      </w:r>
    </w:p>
    <w:p w14:paraId="3BFDF51B">
      <w:pPr>
        <w:spacing w:line="360" w:lineRule="auto"/>
        <w:ind w:firstLine="475" w:firstLineChars="198"/>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2.1本项目不允许成交供应商以任何名义和理由在成交后将成交项目的主体、非主体、关键性工作、非关键性工作进行转包、分包，在履行合同过程中如有发现，采购人有权单方终止合同。视为成交供应商违约，成交供应商违约对采购人造成的损失的，需另行支付相应的赔偿，并追究相关法律责任。</w:t>
      </w:r>
    </w:p>
    <w:p w14:paraId="046B8D2A">
      <w:pPr>
        <w:spacing w:line="360" w:lineRule="auto"/>
        <w:ind w:firstLine="475" w:firstLineChars="198"/>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2.2本磋商文件未明确的其它约定事项或条款，待采购人与成交供应商签订合同时，由双方协商订立。</w:t>
      </w:r>
    </w:p>
    <w:p w14:paraId="2E65D7F4">
      <w:pPr>
        <w:widowControl/>
        <w:jc w:val="left"/>
        <w:rPr>
          <w:rFonts w:ascii="宋体" w:hAnsi="宋体" w:cs="宋体"/>
          <w:b/>
          <w:bCs/>
          <w:color w:val="000000" w:themeColor="text1"/>
          <w:sz w:val="32"/>
          <w:szCs w:val="32"/>
          <w:highlight w:val="none"/>
          <w14:textFill>
            <w14:solidFill>
              <w14:schemeClr w14:val="tx1"/>
            </w14:solidFill>
          </w14:textFill>
        </w:rPr>
      </w:pPr>
      <w:bookmarkStart w:id="22" w:name="_Toc268599010"/>
      <w:r>
        <w:rPr>
          <w:rFonts w:ascii="宋体" w:hAnsi="宋体" w:cs="宋体"/>
          <w:b/>
          <w:bCs/>
          <w:color w:val="000000" w:themeColor="text1"/>
          <w:sz w:val="32"/>
          <w:szCs w:val="32"/>
          <w:highlight w:val="none"/>
          <w14:textFill>
            <w14:solidFill>
              <w14:schemeClr w14:val="tx1"/>
            </w14:solidFill>
          </w14:textFill>
        </w:rPr>
        <w:br w:type="page"/>
      </w:r>
    </w:p>
    <w:p w14:paraId="38FE8BB0">
      <w:pPr>
        <w:pStyle w:val="2"/>
        <w:spacing w:after="240"/>
        <w:rPr>
          <w:rFonts w:ascii="宋体" w:hAnsi="宋体" w:cs="宋体"/>
          <w:b w:val="0"/>
          <w:color w:val="000000" w:themeColor="text1"/>
          <w:sz w:val="24"/>
          <w:szCs w:val="24"/>
          <w:highlight w:val="none"/>
          <w14:textFill>
            <w14:solidFill>
              <w14:schemeClr w14:val="tx1"/>
            </w14:solidFill>
          </w14:textFill>
        </w:rPr>
      </w:pPr>
      <w:bookmarkStart w:id="23" w:name="_Toc190340331"/>
      <w:r>
        <w:rPr>
          <w:rFonts w:hint="eastAsia" w:ascii="宋体" w:hAnsi="宋体" w:cs="宋体"/>
          <w:color w:val="000000" w:themeColor="text1"/>
          <w:szCs w:val="32"/>
          <w:highlight w:val="none"/>
          <w14:textFill>
            <w14:solidFill>
              <w14:schemeClr w14:val="tx1"/>
            </w14:solidFill>
          </w14:textFill>
        </w:rPr>
        <w:t>第四章 厦门市市级政府采购合同（参考文本）</w:t>
      </w:r>
      <w:bookmarkEnd w:id="23"/>
    </w:p>
    <w:tbl>
      <w:tblPr>
        <w:tblStyle w:val="2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4"/>
      </w:tblGrid>
      <w:tr w14:paraId="3A91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824" w:type="dxa"/>
            <w:tcBorders>
              <w:top w:val="single" w:color="auto" w:sz="4" w:space="0"/>
              <w:left w:val="single" w:color="auto" w:sz="4" w:space="0"/>
              <w:bottom w:val="single" w:color="auto" w:sz="4" w:space="0"/>
              <w:right w:val="single" w:color="auto" w:sz="4" w:space="0"/>
            </w:tcBorders>
          </w:tcPr>
          <w:p w14:paraId="1DF3AAF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注释： </w:t>
            </w:r>
          </w:p>
          <w:p w14:paraId="1B8CCDC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本格式条款仅作为双方签订合同的参考，为阐明各方的权利和义务，经协商可增加新的条款、修改相关条款， 但不得与采购文件、报价文件的实质性内容相背离。</w:t>
            </w:r>
          </w:p>
        </w:tc>
      </w:tr>
    </w:tbl>
    <w:p w14:paraId="2153C81F">
      <w:pPr>
        <w:spacing w:line="360" w:lineRule="auto"/>
        <w:jc w:val="righ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合同号：</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52BAD03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甲方（采购人）：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签订地点：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31B96A54">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乙方（成交供应商）：</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签订日期： </w:t>
      </w:r>
      <w:r>
        <w:rPr>
          <w:rFonts w:hint="eastAsia" w:ascii="宋体" w:hAnsi="宋体" w:cs="宋体"/>
          <w:color w:val="000000" w:themeColor="text1"/>
          <w:sz w:val="24"/>
          <w:szCs w:val="24"/>
          <w:highlight w:val="none"/>
          <w:u w:val="single"/>
          <w14:textFill>
            <w14:solidFill>
              <w14:schemeClr w14:val="tx1"/>
            </w14:solidFill>
          </w14:textFill>
        </w:rPr>
        <w:t xml:space="preserve">   年   月   日</w:t>
      </w:r>
    </w:p>
    <w:p w14:paraId="5A7BD98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14:paraId="6E68F70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根据甲方委托</w:t>
      </w:r>
      <w:r>
        <w:rPr>
          <w:rFonts w:hint="eastAsia" w:ascii="宋体" w:hAnsi="宋体" w:cs="宋体"/>
          <w:color w:val="000000" w:themeColor="text1"/>
          <w:sz w:val="24"/>
          <w:szCs w:val="24"/>
          <w:highlight w:val="none"/>
          <w:u w:val="single"/>
          <w14:textFill>
            <w14:solidFill>
              <w14:schemeClr w14:val="tx1"/>
            </w14:solidFill>
          </w14:textFill>
        </w:rPr>
        <w:t>（采购代理机构）</w:t>
      </w:r>
      <w:r>
        <w:rPr>
          <w:rFonts w:hint="eastAsia" w:ascii="宋体" w:hAnsi="宋体" w:cs="宋体"/>
          <w:color w:val="000000" w:themeColor="text1"/>
          <w:sz w:val="24"/>
          <w:szCs w:val="24"/>
          <w:highlight w:val="none"/>
          <w14:textFill>
            <w14:solidFill>
              <w14:schemeClr w14:val="tx1"/>
            </w14:solidFill>
          </w14:textFill>
        </w:rPr>
        <w:t>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进行采购（项目编号：</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）的采购结果，乙方为成交供应商，现依照采购文件、</w:t>
      </w:r>
      <w:r>
        <w:rPr>
          <w:rFonts w:hint="eastAsia" w:ascii="宋体" w:hAnsi="宋体" w:cs="宋体"/>
          <w:color w:val="000000" w:themeColor="text1"/>
          <w:sz w:val="24"/>
          <w:szCs w:val="24"/>
          <w:highlight w:val="none"/>
          <w:u w:val="single"/>
          <w14:textFill>
            <w14:solidFill>
              <w14:schemeClr w14:val="tx1"/>
            </w14:solidFill>
          </w14:textFill>
        </w:rPr>
        <w:t>（成交供应商）</w:t>
      </w:r>
      <w:r>
        <w:rPr>
          <w:rFonts w:hint="eastAsia" w:ascii="宋体" w:hAnsi="宋体" w:cs="宋体"/>
          <w:color w:val="000000" w:themeColor="text1"/>
          <w:sz w:val="24"/>
          <w:szCs w:val="24"/>
          <w:highlight w:val="none"/>
          <w14:textFill>
            <w14:solidFill>
              <w14:schemeClr w14:val="tx1"/>
            </w14:solidFill>
          </w14:textFill>
        </w:rPr>
        <w:t>报价文件及有关法律、法规、规章规定的内容，双方达成如下协议：</w:t>
      </w:r>
    </w:p>
    <w:p w14:paraId="045E7791">
      <w:pPr>
        <w:spacing w:line="360" w:lineRule="auto"/>
        <w:ind w:left="69" w:leftChars="33"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一、合同标的和合同价格</w:t>
      </w:r>
    </w:p>
    <w:tbl>
      <w:tblPr>
        <w:tblStyle w:val="25"/>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36"/>
        <w:gridCol w:w="914"/>
        <w:gridCol w:w="1677"/>
        <w:gridCol w:w="1701"/>
        <w:gridCol w:w="1778"/>
      </w:tblGrid>
      <w:tr w14:paraId="63D1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77" w:type="dxa"/>
            <w:tcBorders>
              <w:top w:val="single" w:color="auto" w:sz="4" w:space="0"/>
              <w:left w:val="single" w:color="auto" w:sz="4" w:space="0"/>
              <w:bottom w:val="single" w:color="auto" w:sz="4" w:space="0"/>
              <w:right w:val="single" w:color="auto" w:sz="4" w:space="0"/>
            </w:tcBorders>
            <w:vAlign w:val="center"/>
          </w:tcPr>
          <w:p w14:paraId="48D59FF8">
            <w:pPr>
              <w:spacing w:line="360" w:lineRule="auto"/>
              <w:ind w:left="69"/>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p>
        </w:tc>
        <w:tc>
          <w:tcPr>
            <w:tcW w:w="1236" w:type="dxa"/>
            <w:tcBorders>
              <w:top w:val="single" w:color="auto" w:sz="4" w:space="0"/>
              <w:left w:val="single" w:color="auto" w:sz="4" w:space="0"/>
              <w:bottom w:val="single" w:color="auto" w:sz="4" w:space="0"/>
              <w:right w:val="single" w:color="auto" w:sz="4" w:space="0"/>
            </w:tcBorders>
            <w:vAlign w:val="center"/>
          </w:tcPr>
          <w:p w14:paraId="48D43243">
            <w:pPr>
              <w:spacing w:line="360" w:lineRule="auto"/>
              <w:ind w:left="69"/>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服务商</w:t>
            </w:r>
          </w:p>
        </w:tc>
        <w:tc>
          <w:tcPr>
            <w:tcW w:w="914" w:type="dxa"/>
            <w:tcBorders>
              <w:top w:val="single" w:color="auto" w:sz="4" w:space="0"/>
              <w:left w:val="single" w:color="auto" w:sz="4" w:space="0"/>
              <w:bottom w:val="single" w:color="auto" w:sz="4" w:space="0"/>
              <w:right w:val="single" w:color="auto" w:sz="4" w:space="0"/>
            </w:tcBorders>
            <w:vAlign w:val="center"/>
          </w:tcPr>
          <w:p w14:paraId="2E87CD2E">
            <w:pPr>
              <w:spacing w:line="360" w:lineRule="auto"/>
              <w:ind w:left="69"/>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 量</w:t>
            </w:r>
          </w:p>
        </w:tc>
        <w:tc>
          <w:tcPr>
            <w:tcW w:w="1677" w:type="dxa"/>
            <w:tcBorders>
              <w:top w:val="single" w:color="auto" w:sz="4" w:space="0"/>
              <w:left w:val="single" w:color="auto" w:sz="4" w:space="0"/>
              <w:bottom w:val="single" w:color="auto" w:sz="4" w:space="0"/>
              <w:right w:val="single" w:color="auto" w:sz="4" w:space="0"/>
            </w:tcBorders>
            <w:vAlign w:val="center"/>
          </w:tcPr>
          <w:p w14:paraId="49571E49">
            <w:pPr>
              <w:spacing w:line="360" w:lineRule="auto"/>
              <w:ind w:left="69"/>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 价</w:t>
            </w:r>
          </w:p>
        </w:tc>
        <w:tc>
          <w:tcPr>
            <w:tcW w:w="1701" w:type="dxa"/>
            <w:tcBorders>
              <w:top w:val="single" w:color="auto" w:sz="4" w:space="0"/>
              <w:left w:val="single" w:color="auto" w:sz="4" w:space="0"/>
              <w:bottom w:val="single" w:color="auto" w:sz="4" w:space="0"/>
              <w:right w:val="single" w:color="auto" w:sz="4" w:space="0"/>
            </w:tcBorders>
            <w:vAlign w:val="center"/>
          </w:tcPr>
          <w:p w14:paraId="7B304305">
            <w:pPr>
              <w:spacing w:line="360" w:lineRule="auto"/>
              <w:ind w:left="69"/>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总 价</w:t>
            </w:r>
          </w:p>
        </w:tc>
        <w:tc>
          <w:tcPr>
            <w:tcW w:w="1778" w:type="dxa"/>
            <w:tcBorders>
              <w:top w:val="single" w:color="auto" w:sz="4" w:space="0"/>
              <w:left w:val="single" w:color="auto" w:sz="4" w:space="0"/>
              <w:bottom w:val="single" w:color="auto" w:sz="4" w:space="0"/>
              <w:right w:val="single" w:color="auto" w:sz="4" w:space="0"/>
            </w:tcBorders>
            <w:vAlign w:val="center"/>
          </w:tcPr>
          <w:p w14:paraId="1139AEA0">
            <w:pPr>
              <w:spacing w:line="360" w:lineRule="auto"/>
              <w:ind w:left="69"/>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服务期</w:t>
            </w:r>
          </w:p>
        </w:tc>
      </w:tr>
      <w:tr w14:paraId="753A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tcPr>
          <w:p w14:paraId="20635ABC">
            <w:pPr>
              <w:spacing w:line="360" w:lineRule="auto"/>
              <w:ind w:left="69"/>
              <w:rPr>
                <w:rFonts w:ascii="宋体" w:hAnsi="宋体" w:cs="宋体"/>
                <w:color w:val="000000" w:themeColor="text1"/>
                <w:sz w:val="24"/>
                <w:szCs w:val="24"/>
                <w:highlight w:val="none"/>
                <w14:textFill>
                  <w14:solidFill>
                    <w14:schemeClr w14:val="tx1"/>
                  </w14:solidFill>
                </w14:textFill>
              </w:rPr>
            </w:pPr>
          </w:p>
          <w:p w14:paraId="6BE22656">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tcPr>
          <w:p w14:paraId="78FF149A">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914" w:type="dxa"/>
            <w:tcBorders>
              <w:top w:val="single" w:color="auto" w:sz="4" w:space="0"/>
              <w:left w:val="single" w:color="auto" w:sz="4" w:space="0"/>
              <w:bottom w:val="single" w:color="auto" w:sz="4" w:space="0"/>
              <w:right w:val="single" w:color="auto" w:sz="4" w:space="0"/>
            </w:tcBorders>
          </w:tcPr>
          <w:p w14:paraId="2B51A2CD">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677" w:type="dxa"/>
            <w:tcBorders>
              <w:top w:val="single" w:color="auto" w:sz="4" w:space="0"/>
              <w:left w:val="single" w:color="auto" w:sz="4" w:space="0"/>
              <w:bottom w:val="single" w:color="auto" w:sz="4" w:space="0"/>
              <w:right w:val="single" w:color="auto" w:sz="4" w:space="0"/>
            </w:tcBorders>
          </w:tcPr>
          <w:p w14:paraId="67E021BC">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tcPr>
          <w:p w14:paraId="63C0004F">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tcPr>
          <w:p w14:paraId="282CA44E">
            <w:pPr>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5146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tcPr>
          <w:p w14:paraId="73FB2690">
            <w:pPr>
              <w:spacing w:line="360" w:lineRule="auto"/>
              <w:ind w:left="69"/>
              <w:rPr>
                <w:rFonts w:ascii="宋体" w:hAnsi="宋体" w:cs="宋体"/>
                <w:color w:val="000000" w:themeColor="text1"/>
                <w:sz w:val="24"/>
                <w:szCs w:val="24"/>
                <w:highlight w:val="none"/>
                <w14:textFill>
                  <w14:solidFill>
                    <w14:schemeClr w14:val="tx1"/>
                  </w14:solidFill>
                </w14:textFill>
              </w:rPr>
            </w:pPr>
          </w:p>
          <w:p w14:paraId="08B7C39A">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tcPr>
          <w:p w14:paraId="4AB5A350">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914" w:type="dxa"/>
            <w:tcBorders>
              <w:top w:val="single" w:color="auto" w:sz="4" w:space="0"/>
              <w:left w:val="single" w:color="auto" w:sz="4" w:space="0"/>
              <w:bottom w:val="single" w:color="auto" w:sz="4" w:space="0"/>
              <w:right w:val="single" w:color="auto" w:sz="4" w:space="0"/>
            </w:tcBorders>
          </w:tcPr>
          <w:p w14:paraId="36D9F292">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677" w:type="dxa"/>
            <w:tcBorders>
              <w:top w:val="single" w:color="auto" w:sz="4" w:space="0"/>
              <w:left w:val="single" w:color="auto" w:sz="4" w:space="0"/>
              <w:bottom w:val="single" w:color="auto" w:sz="4" w:space="0"/>
              <w:right w:val="single" w:color="auto" w:sz="4" w:space="0"/>
            </w:tcBorders>
          </w:tcPr>
          <w:p w14:paraId="09DE2752">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tcPr>
          <w:p w14:paraId="203BAFAD">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tcPr>
          <w:p w14:paraId="6F319053">
            <w:pPr>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2AEA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tcPr>
          <w:p w14:paraId="28AAA589">
            <w:pPr>
              <w:spacing w:line="360" w:lineRule="auto"/>
              <w:ind w:left="69"/>
              <w:rPr>
                <w:rFonts w:ascii="宋体" w:hAnsi="宋体" w:cs="宋体"/>
                <w:color w:val="000000" w:themeColor="text1"/>
                <w:sz w:val="24"/>
                <w:szCs w:val="24"/>
                <w:highlight w:val="none"/>
                <w14:textFill>
                  <w14:solidFill>
                    <w14:schemeClr w14:val="tx1"/>
                  </w14:solidFill>
                </w14:textFill>
              </w:rPr>
            </w:pPr>
          </w:p>
          <w:p w14:paraId="66EC996F">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tcPr>
          <w:p w14:paraId="56E916C8">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914" w:type="dxa"/>
            <w:tcBorders>
              <w:top w:val="single" w:color="auto" w:sz="4" w:space="0"/>
              <w:left w:val="single" w:color="auto" w:sz="4" w:space="0"/>
              <w:bottom w:val="single" w:color="auto" w:sz="4" w:space="0"/>
              <w:right w:val="single" w:color="auto" w:sz="4" w:space="0"/>
            </w:tcBorders>
          </w:tcPr>
          <w:p w14:paraId="0A45EF0E">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677" w:type="dxa"/>
            <w:tcBorders>
              <w:top w:val="single" w:color="auto" w:sz="4" w:space="0"/>
              <w:left w:val="single" w:color="auto" w:sz="4" w:space="0"/>
              <w:bottom w:val="single" w:color="auto" w:sz="4" w:space="0"/>
              <w:right w:val="single" w:color="auto" w:sz="4" w:space="0"/>
            </w:tcBorders>
          </w:tcPr>
          <w:p w14:paraId="67565AE5">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tcPr>
          <w:p w14:paraId="18068F79">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tcPr>
          <w:p w14:paraId="465FF8CB">
            <w:pPr>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10D0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tcPr>
          <w:p w14:paraId="69C837FA">
            <w:pPr>
              <w:spacing w:line="360" w:lineRule="auto"/>
              <w:ind w:left="69"/>
              <w:rPr>
                <w:rFonts w:ascii="宋体" w:hAnsi="宋体" w:cs="宋体"/>
                <w:color w:val="000000" w:themeColor="text1"/>
                <w:sz w:val="24"/>
                <w:szCs w:val="24"/>
                <w:highlight w:val="none"/>
                <w14:textFill>
                  <w14:solidFill>
                    <w14:schemeClr w14:val="tx1"/>
                  </w14:solidFill>
                </w14:textFill>
              </w:rPr>
            </w:pPr>
          </w:p>
          <w:p w14:paraId="0E8E56A4">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tcPr>
          <w:p w14:paraId="4E64A419">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914" w:type="dxa"/>
            <w:tcBorders>
              <w:top w:val="single" w:color="auto" w:sz="4" w:space="0"/>
              <w:left w:val="single" w:color="auto" w:sz="4" w:space="0"/>
              <w:bottom w:val="single" w:color="auto" w:sz="4" w:space="0"/>
              <w:right w:val="single" w:color="auto" w:sz="4" w:space="0"/>
            </w:tcBorders>
          </w:tcPr>
          <w:p w14:paraId="0B2610F6">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677" w:type="dxa"/>
            <w:tcBorders>
              <w:top w:val="single" w:color="auto" w:sz="4" w:space="0"/>
              <w:left w:val="single" w:color="auto" w:sz="4" w:space="0"/>
              <w:bottom w:val="single" w:color="auto" w:sz="4" w:space="0"/>
              <w:right w:val="single" w:color="auto" w:sz="4" w:space="0"/>
            </w:tcBorders>
          </w:tcPr>
          <w:p w14:paraId="5758E431">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tcPr>
          <w:p w14:paraId="0ABBC1DF">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tcPr>
          <w:p w14:paraId="73B6D92F">
            <w:pPr>
              <w:spacing w:line="360" w:lineRule="auto"/>
              <w:ind w:left="69"/>
              <w:rPr>
                <w:rFonts w:ascii="宋体" w:hAnsi="宋体" w:cs="宋体"/>
                <w:color w:val="000000" w:themeColor="text1"/>
                <w:sz w:val="24"/>
                <w:szCs w:val="24"/>
                <w:highlight w:val="none"/>
                <w14:textFill>
                  <w14:solidFill>
                    <w14:schemeClr w14:val="tx1"/>
                  </w14:solidFill>
                </w14:textFill>
              </w:rPr>
            </w:pPr>
          </w:p>
        </w:tc>
      </w:tr>
    </w:tbl>
    <w:p w14:paraId="55D7561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二、乙方应按下列要求完成服务工作：</w:t>
      </w:r>
    </w:p>
    <w:p w14:paraId="31A7634D">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1.服务地点：</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7BB1034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2.服务进度：</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BB1E2E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3.服务质量要求：</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795B4D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4.服务期限要求：</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0E12F9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三、为保证乙方有效进行服务工作，甲方应当向乙方提供下列工作条件和协作事项：</w:t>
      </w:r>
    </w:p>
    <w:p w14:paraId="62E1DD54">
      <w:pPr>
        <w:spacing w:line="360" w:lineRule="auto"/>
        <w:ind w:firstLine="400" w:firstLineChars="200"/>
        <w:rPr>
          <w:rFonts w:ascii="宋体" w:hAnsi="宋体" w:cs="宋体"/>
          <w:color w:val="000000" w:themeColor="text1"/>
          <w:spacing w:val="-20"/>
          <w:sz w:val="24"/>
          <w:szCs w:val="24"/>
          <w:highlight w:val="none"/>
          <w14:textFill>
            <w14:solidFill>
              <w14:schemeClr w14:val="tx1"/>
            </w14:solidFill>
          </w14:textFill>
        </w:rPr>
      </w:pPr>
      <w:r>
        <w:rPr>
          <w:rFonts w:hint="eastAsia" w:ascii="宋体" w:hAnsi="宋体" w:cs="宋体"/>
          <w:color w:val="000000" w:themeColor="text1"/>
          <w:spacing w:val="-20"/>
          <w:sz w:val="24"/>
          <w:szCs w:val="24"/>
          <w:highlight w:val="none"/>
          <w14:textFill>
            <w14:solidFill>
              <w14:schemeClr w14:val="tx1"/>
            </w14:solidFill>
          </w14:textFill>
        </w:rPr>
        <w:t>1. 提供技术资料：</w:t>
      </w:r>
    </w:p>
    <w:p w14:paraId="5BB05E91">
      <w:pPr>
        <w:spacing w:line="360" w:lineRule="auto"/>
        <w:ind w:firstLine="480" w:firstLineChars="200"/>
        <w:rPr>
          <w:rFonts w:ascii="宋体" w:hAnsi="宋体" w:cs="宋体"/>
          <w:color w:val="000000" w:themeColor="text1"/>
          <w:spacing w:val="-2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cs="宋体"/>
          <w:color w:val="000000" w:themeColor="text1"/>
          <w:spacing w:val="-20"/>
          <w:sz w:val="24"/>
          <w:szCs w:val="24"/>
          <w:highlight w:val="none"/>
          <w14:textFill>
            <w14:solidFill>
              <w14:schemeClr w14:val="tx1"/>
            </w14:solidFill>
          </w14:textFill>
        </w:rPr>
        <w:t>；</w:t>
      </w:r>
    </w:p>
    <w:p w14:paraId="6ACCB868">
      <w:pPr>
        <w:spacing w:line="360" w:lineRule="auto"/>
        <w:ind w:firstLine="480" w:firstLineChars="200"/>
        <w:rPr>
          <w:rFonts w:ascii="宋体" w:hAnsi="宋体" w:cs="宋体"/>
          <w:color w:val="000000" w:themeColor="text1"/>
          <w:spacing w:val="-2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cs="宋体"/>
          <w:color w:val="000000" w:themeColor="text1"/>
          <w:spacing w:val="-20"/>
          <w:sz w:val="24"/>
          <w:szCs w:val="24"/>
          <w:highlight w:val="none"/>
          <w14:textFill>
            <w14:solidFill>
              <w14:schemeClr w14:val="tx1"/>
            </w14:solidFill>
          </w14:textFill>
        </w:rPr>
        <w:t>；</w:t>
      </w:r>
    </w:p>
    <w:p w14:paraId="1C7DCF3C">
      <w:pPr>
        <w:spacing w:line="360" w:lineRule="auto"/>
        <w:ind w:firstLine="480" w:firstLineChars="200"/>
        <w:rPr>
          <w:rFonts w:ascii="宋体" w:hAnsi="宋体" w:cs="宋体"/>
          <w:color w:val="000000" w:themeColor="text1"/>
          <w:spacing w:val="-2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pacing w:val="-20"/>
          <w:sz w:val="24"/>
          <w:szCs w:val="24"/>
          <w:highlight w:val="none"/>
          <w14:textFill>
            <w14:solidFill>
              <w14:schemeClr w14:val="tx1"/>
            </w14:solidFill>
          </w14:textFill>
        </w:rPr>
        <w:t xml:space="preserve"> </w:t>
      </w:r>
      <w:r>
        <w:rPr>
          <w:rFonts w:hint="eastAsia" w:ascii="宋体" w:hAnsi="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cs="宋体"/>
          <w:color w:val="000000" w:themeColor="text1"/>
          <w:spacing w:val="-20"/>
          <w:sz w:val="24"/>
          <w:szCs w:val="24"/>
          <w:highlight w:val="none"/>
          <w14:textFill>
            <w14:solidFill>
              <w14:schemeClr w14:val="tx1"/>
            </w14:solidFill>
          </w14:textFill>
        </w:rPr>
        <w:t>；</w:t>
      </w:r>
    </w:p>
    <w:p w14:paraId="545DE5BC">
      <w:pPr>
        <w:spacing w:line="360" w:lineRule="auto"/>
        <w:ind w:firstLine="480" w:firstLineChars="200"/>
        <w:rPr>
          <w:rFonts w:ascii="宋体" w:hAnsi="宋体" w:cs="宋体"/>
          <w:color w:val="000000" w:themeColor="text1"/>
          <w:spacing w:val="-2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pacing w:val="-20"/>
          <w:sz w:val="24"/>
          <w:szCs w:val="24"/>
          <w:highlight w:val="none"/>
          <w14:textFill>
            <w14:solidFill>
              <w14:schemeClr w14:val="tx1"/>
            </w14:solidFill>
          </w14:textFill>
        </w:rPr>
        <w:t xml:space="preserve"> </w:t>
      </w:r>
      <w:r>
        <w:rPr>
          <w:rFonts w:hint="eastAsia" w:ascii="宋体" w:hAnsi="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cs="宋体"/>
          <w:color w:val="000000" w:themeColor="text1"/>
          <w:spacing w:val="-20"/>
          <w:sz w:val="24"/>
          <w:szCs w:val="24"/>
          <w:highlight w:val="none"/>
          <w14:textFill>
            <w14:solidFill>
              <w14:schemeClr w14:val="tx1"/>
            </w14:solidFill>
          </w14:textFill>
        </w:rPr>
        <w:t>；</w:t>
      </w:r>
    </w:p>
    <w:p w14:paraId="1C4B9C6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提供工作条件：</w:t>
      </w:r>
    </w:p>
    <w:p w14:paraId="51808721">
      <w:pPr>
        <w:spacing w:line="360" w:lineRule="auto"/>
        <w:ind w:firstLine="480" w:firstLineChars="200"/>
        <w:rPr>
          <w:rFonts w:ascii="宋体" w:hAnsi="宋体" w:cs="宋体"/>
          <w:color w:val="000000" w:themeColor="text1"/>
          <w:spacing w:val="-2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pacing w:val="-20"/>
          <w:sz w:val="24"/>
          <w:szCs w:val="24"/>
          <w:highlight w:val="none"/>
          <w14:textFill>
            <w14:solidFill>
              <w14:schemeClr w14:val="tx1"/>
            </w14:solidFill>
          </w14:textFill>
        </w:rPr>
        <w:t xml:space="preserve"> </w:t>
      </w:r>
      <w:r>
        <w:rPr>
          <w:rFonts w:hint="eastAsia" w:ascii="宋体" w:hAnsi="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cs="宋体"/>
          <w:color w:val="000000" w:themeColor="text1"/>
          <w:spacing w:val="-20"/>
          <w:sz w:val="24"/>
          <w:szCs w:val="24"/>
          <w:highlight w:val="none"/>
          <w14:textFill>
            <w14:solidFill>
              <w14:schemeClr w14:val="tx1"/>
            </w14:solidFill>
          </w14:textFill>
        </w:rPr>
        <w:t>；</w:t>
      </w:r>
    </w:p>
    <w:p w14:paraId="7E7532D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cs="宋体"/>
          <w:color w:val="000000" w:themeColor="text1"/>
          <w:spacing w:val="-20"/>
          <w:sz w:val="24"/>
          <w:szCs w:val="24"/>
          <w:highlight w:val="none"/>
          <w14:textFill>
            <w14:solidFill>
              <w14:schemeClr w14:val="tx1"/>
            </w14:solidFill>
          </w14:textFill>
        </w:rPr>
        <w:t>；</w:t>
      </w:r>
    </w:p>
    <w:p w14:paraId="5F4D5EA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pacing w:val="-20"/>
          <w:sz w:val="24"/>
          <w:szCs w:val="24"/>
          <w:highlight w:val="none"/>
          <w14:textFill>
            <w14:solidFill>
              <w14:schemeClr w14:val="tx1"/>
            </w14:solidFill>
          </w14:textFill>
        </w:rPr>
        <w:t xml:space="preserve"> </w:t>
      </w:r>
      <w:r>
        <w:rPr>
          <w:rFonts w:hint="eastAsia" w:ascii="宋体" w:hAnsi="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cs="宋体"/>
          <w:color w:val="000000" w:themeColor="text1"/>
          <w:spacing w:val="-20"/>
          <w:sz w:val="24"/>
          <w:szCs w:val="24"/>
          <w:highlight w:val="none"/>
          <w14:textFill>
            <w14:solidFill>
              <w14:schemeClr w14:val="tx1"/>
            </w14:solidFill>
          </w14:textFill>
        </w:rPr>
        <w:t>；</w:t>
      </w:r>
    </w:p>
    <w:p w14:paraId="5562B9D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pacing w:val="-20"/>
          <w:sz w:val="24"/>
          <w:szCs w:val="24"/>
          <w:highlight w:val="none"/>
          <w14:textFill>
            <w14:solidFill>
              <w14:schemeClr w14:val="tx1"/>
            </w14:solidFill>
          </w14:textFill>
        </w:rPr>
        <w:t xml:space="preserve"> </w:t>
      </w:r>
      <w:r>
        <w:rPr>
          <w:rFonts w:hint="eastAsia" w:ascii="宋体" w:hAnsi="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cs="宋体"/>
          <w:color w:val="000000" w:themeColor="text1"/>
          <w:spacing w:val="-20"/>
          <w:sz w:val="24"/>
          <w:szCs w:val="24"/>
          <w:highlight w:val="none"/>
          <w14:textFill>
            <w14:solidFill>
              <w14:schemeClr w14:val="tx1"/>
            </w14:solidFill>
          </w14:textFill>
        </w:rPr>
        <w:t>。</w:t>
      </w:r>
    </w:p>
    <w:p w14:paraId="2A72FE0B">
      <w:pPr>
        <w:spacing w:line="360" w:lineRule="auto"/>
        <w:ind w:right="-21" w:rightChars="-10" w:firstLine="480" w:firstLineChars="200"/>
        <w:rPr>
          <w:rFonts w:ascii="宋体" w:hAnsi="宋体" w:cs="宋体"/>
          <w:color w:val="000000" w:themeColor="text1"/>
          <w:spacing w:val="-20"/>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其他：</w:t>
      </w:r>
      <w:r>
        <w:rPr>
          <w:rFonts w:hint="eastAsia" w:ascii="宋体" w:hAnsi="宋体" w:cs="宋体"/>
          <w:color w:val="000000" w:themeColor="text1"/>
          <w:spacing w:val="-20"/>
          <w:sz w:val="24"/>
          <w:szCs w:val="24"/>
          <w:highlight w:val="none"/>
          <w:u w:val="single"/>
          <w14:textFill>
            <w14:solidFill>
              <w14:schemeClr w14:val="tx1"/>
            </w14:solidFill>
          </w14:textFill>
        </w:rPr>
        <w:t xml:space="preserve">                                                                              </w:t>
      </w:r>
    </w:p>
    <w:p w14:paraId="11E09C7F">
      <w:pPr>
        <w:spacing w:line="360" w:lineRule="auto"/>
        <w:ind w:right="-21" w:rightChars="-10"/>
        <w:rPr>
          <w:rFonts w:ascii="宋体" w:hAnsi="宋体" w:cs="宋体"/>
          <w:color w:val="000000" w:themeColor="text1"/>
          <w:spacing w:val="-20"/>
          <w:sz w:val="24"/>
          <w:szCs w:val="24"/>
          <w:highlight w:val="none"/>
          <w:u w:val="single"/>
          <w14:textFill>
            <w14:solidFill>
              <w14:schemeClr w14:val="tx1"/>
            </w14:solidFill>
          </w14:textFill>
        </w:rPr>
      </w:pPr>
      <w:r>
        <w:rPr>
          <w:rFonts w:hint="eastAsia" w:ascii="宋体" w:hAnsi="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cs="宋体"/>
          <w:color w:val="000000" w:themeColor="text1"/>
          <w:spacing w:val="-20"/>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cr/>
      </w:r>
      <w:r>
        <w:rPr>
          <w:rFonts w:hint="eastAsia" w:ascii="宋体" w:hAnsi="宋体" w:cs="宋体"/>
          <w:color w:val="000000" w:themeColor="text1"/>
          <w:sz w:val="24"/>
          <w:szCs w:val="24"/>
          <w:highlight w:val="none"/>
          <w14:textFill>
            <w14:solidFill>
              <w14:schemeClr w14:val="tx1"/>
            </w14:solidFill>
          </w14:textFill>
        </w:rPr>
        <w:t xml:space="preserve">    4. 甲方提供上述工作条件和协作事项的时间及方式：</w:t>
      </w:r>
      <w:r>
        <w:rPr>
          <w:rFonts w:hint="eastAsia" w:ascii="宋体" w:hAnsi="宋体" w:cs="宋体"/>
          <w:color w:val="000000" w:themeColor="text1"/>
          <w:spacing w:val="-20"/>
          <w:sz w:val="24"/>
          <w:szCs w:val="24"/>
          <w:highlight w:val="none"/>
          <w:u w:val="single"/>
          <w14:textFill>
            <w14:solidFill>
              <w14:schemeClr w14:val="tx1"/>
            </w14:solidFill>
          </w14:textFill>
        </w:rPr>
        <w:t xml:space="preserve">                        </w:t>
      </w:r>
    </w:p>
    <w:p w14:paraId="2E10A24B">
      <w:pPr>
        <w:spacing w:line="360" w:lineRule="auto"/>
        <w:ind w:right="-21" w:rightChars="-10"/>
        <w:rPr>
          <w:rFonts w:ascii="宋体" w:hAnsi="宋体" w:cs="宋体"/>
          <w:color w:val="000000" w:themeColor="text1"/>
          <w:spacing w:val="-20"/>
          <w:sz w:val="24"/>
          <w:szCs w:val="24"/>
          <w:highlight w:val="none"/>
          <w14:textFill>
            <w14:solidFill>
              <w14:schemeClr w14:val="tx1"/>
            </w14:solidFill>
          </w14:textFill>
        </w:rPr>
      </w:pPr>
      <w:r>
        <w:rPr>
          <w:rFonts w:hint="eastAsia" w:ascii="宋体" w:hAnsi="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cs="宋体"/>
          <w:color w:val="000000" w:themeColor="text1"/>
          <w:spacing w:val="-20"/>
          <w:sz w:val="24"/>
          <w:szCs w:val="24"/>
          <w:highlight w:val="none"/>
          <w14:textFill>
            <w14:solidFill>
              <w14:schemeClr w14:val="tx1"/>
            </w14:solidFill>
          </w14:textFill>
        </w:rPr>
        <w:t>。</w:t>
      </w:r>
    </w:p>
    <w:p w14:paraId="1CDF4D4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 甲方向乙方支付服务报酬及支付方式为:</w:t>
      </w:r>
    </w:p>
    <w:p w14:paraId="5D66D598">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1.本合同价款为固定总价价款，项目结算时除合同另有约定外均不予调整。本合同价款为</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8D931F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2.服务费由甲方分期支付给乙方。</w:t>
      </w:r>
    </w:p>
    <w:p w14:paraId="084CFB38">
      <w:pPr>
        <w:spacing w:line="360" w:lineRule="auto"/>
        <w:ind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具体支付方式和时间如下：</w:t>
      </w:r>
    </w:p>
    <w:p w14:paraId="2A6DC2C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五、本合同的变更必须由双方协商一致，并以书面形式确定。</w:t>
      </w:r>
    </w:p>
    <w:p w14:paraId="0C9F26D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 双方确定以下列标准和方式对乙方的服务工作成果进行验收：</w:t>
      </w:r>
    </w:p>
    <w:p w14:paraId="7B8D4816">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1、乙方完成服务工作的形式：</w:t>
      </w:r>
    </w:p>
    <w:p w14:paraId="68C78F9C">
      <w:pPr>
        <w:spacing w:line="360" w:lineRule="auto"/>
        <w:ind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2、服务工作成果的验收标准：</w:t>
      </w:r>
      <w:r>
        <w:rPr>
          <w:rFonts w:hint="eastAsia" w:ascii="宋体" w:hAnsi="宋体" w:cs="宋体"/>
          <w:color w:val="000000" w:themeColor="text1"/>
          <w:sz w:val="24"/>
          <w:szCs w:val="24"/>
          <w:highlight w:val="none"/>
          <w:u w:val="single"/>
          <w14:textFill>
            <w14:solidFill>
              <w14:schemeClr w14:val="tx1"/>
            </w14:solidFill>
          </w14:textFill>
        </w:rPr>
        <w:t xml:space="preserve">  国家、地方和行业现行有关技术规范、标准、设计要求以及甲方有关指令。 </w:t>
      </w:r>
      <w:r>
        <w:rPr>
          <w:rFonts w:hint="eastAsia" w:ascii="宋体" w:hAnsi="宋体" w:cs="宋体"/>
          <w:color w:val="000000" w:themeColor="text1"/>
          <w:sz w:val="24"/>
          <w:szCs w:val="24"/>
          <w:highlight w:val="none"/>
          <w14:textFill>
            <w14:solidFill>
              <w14:schemeClr w14:val="tx1"/>
            </w14:solidFill>
          </w14:textFill>
        </w:rPr>
        <w:t xml:space="preserve"> </w:t>
      </w:r>
    </w:p>
    <w:p w14:paraId="300863D1">
      <w:pPr>
        <w:spacing w:line="360" w:lineRule="auto"/>
        <w:ind w:firstLine="460" w:firstLineChars="192"/>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3、服务工作成果的验收方法：</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7A6BC44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4、在本合同有效期或约定的服务期内，乙方在接到甲方故障通知后               </w:t>
      </w:r>
    </w:p>
    <w:p w14:paraId="6C67230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小时内应委派专业技术人员到现场免费提供咨询等服务。</w:t>
      </w:r>
    </w:p>
    <w:p w14:paraId="6CE0CE7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七、双方确定，按以下约定承担各自的违约责任：</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乙方须保障甲方在使用该服务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33DC85A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八、双方确定，在本协议有效期内，甲方指定</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为甲方项目联系人,乙方指定</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为乙方项目联系人。双方联系人应及时向对方沟通和交换有关情况，及时提交和签认有关的报告及确认单、通知单等文件，并就重要情况及时向双方的所在单位部门负责人汇报。一方变更项目联系人的,应当及时以书面形式通知另一方。末及时通知并影响本协议履行或造成损失的,应承担相应的责任。</w:t>
      </w:r>
    </w:p>
    <w:p w14:paraId="462BD35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九、双方因履行本合同或与本合同有关一切事项而发生的争议，应协商解决。协商不成的，确定按以下第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种方式处理：</w:t>
      </w:r>
    </w:p>
    <w:p w14:paraId="74B1A35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1.提交</w:t>
      </w:r>
      <w:r>
        <w:rPr>
          <w:rFonts w:hint="eastAsia" w:ascii="宋体" w:hAnsi="宋体" w:cs="宋体"/>
          <w:color w:val="000000" w:themeColor="text1"/>
          <w:sz w:val="24"/>
          <w:szCs w:val="24"/>
          <w:highlight w:val="none"/>
          <w:u w:val="single"/>
          <w14:textFill>
            <w14:solidFill>
              <w14:schemeClr w14:val="tx1"/>
            </w14:solidFill>
          </w14:textFill>
        </w:rPr>
        <w:t>（甲方所在地）</w:t>
      </w:r>
      <w:r>
        <w:rPr>
          <w:rFonts w:hint="eastAsia" w:ascii="宋体" w:hAnsi="宋体" w:cs="宋体"/>
          <w:color w:val="000000" w:themeColor="text1"/>
          <w:sz w:val="24"/>
          <w:szCs w:val="24"/>
          <w:highlight w:val="none"/>
          <w14:textFill>
            <w14:solidFill>
              <w14:schemeClr w14:val="tx1"/>
            </w14:solidFill>
          </w14:textFill>
        </w:rPr>
        <w:t>仲裁委员会仲裁;</w:t>
      </w:r>
    </w:p>
    <w:p w14:paraId="40ACC91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2.依法向项目所在地人民法院提出诉讼。</w:t>
      </w:r>
    </w:p>
    <w:p w14:paraId="028AB0F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十、本合同一式</w:t>
      </w:r>
      <w:r>
        <w:rPr>
          <w:rFonts w:hint="eastAsia" w:ascii="宋体" w:hAnsi="宋体" w:cs="宋体"/>
          <w:color w:val="000000" w:themeColor="text1"/>
          <w:sz w:val="24"/>
          <w:szCs w:val="24"/>
          <w:highlight w:val="none"/>
          <w:u w:val="single"/>
          <w14:textFill>
            <w14:solidFill>
              <w14:schemeClr w14:val="tx1"/>
            </w14:solidFill>
          </w14:textFill>
        </w:rPr>
        <w:t>三</w:t>
      </w:r>
      <w:r>
        <w:rPr>
          <w:rFonts w:hint="eastAsia" w:ascii="宋体" w:hAnsi="宋体" w:cs="宋体"/>
          <w:color w:val="000000" w:themeColor="text1"/>
          <w:sz w:val="24"/>
          <w:szCs w:val="24"/>
          <w:highlight w:val="none"/>
          <w14:textFill>
            <w14:solidFill>
              <w14:schemeClr w14:val="tx1"/>
            </w14:solidFill>
          </w14:textFill>
        </w:rPr>
        <w:t>份,甲方执</w:t>
      </w:r>
      <w:r>
        <w:rPr>
          <w:rFonts w:hint="eastAsia" w:ascii="宋体" w:hAnsi="宋体" w:cs="宋体"/>
          <w:color w:val="000000" w:themeColor="text1"/>
          <w:sz w:val="24"/>
          <w:szCs w:val="24"/>
          <w:highlight w:val="none"/>
          <w:u w:val="single"/>
          <w14:textFill>
            <w14:solidFill>
              <w14:schemeClr w14:val="tx1"/>
            </w14:solidFill>
          </w14:textFill>
        </w:rPr>
        <w:t>一</w:t>
      </w:r>
      <w:r>
        <w:rPr>
          <w:rFonts w:hint="eastAsia" w:ascii="宋体" w:hAnsi="宋体" w:cs="宋体"/>
          <w:color w:val="000000" w:themeColor="text1"/>
          <w:sz w:val="24"/>
          <w:szCs w:val="24"/>
          <w:highlight w:val="none"/>
          <w14:textFill>
            <w14:solidFill>
              <w14:schemeClr w14:val="tx1"/>
            </w14:solidFill>
          </w14:textFill>
        </w:rPr>
        <w:t>份，乙方执</w:t>
      </w:r>
      <w:r>
        <w:rPr>
          <w:rFonts w:hint="eastAsia" w:ascii="宋体" w:hAnsi="宋体" w:cs="宋体"/>
          <w:color w:val="000000" w:themeColor="text1"/>
          <w:sz w:val="24"/>
          <w:szCs w:val="24"/>
          <w:highlight w:val="none"/>
          <w:u w:val="single"/>
          <w14:textFill>
            <w14:solidFill>
              <w14:schemeClr w14:val="tx1"/>
            </w14:solidFill>
          </w14:textFill>
        </w:rPr>
        <w:t>一</w:t>
      </w:r>
      <w:r>
        <w:rPr>
          <w:rFonts w:hint="eastAsia" w:ascii="宋体" w:hAnsi="宋体" w:cs="宋体"/>
          <w:color w:val="000000" w:themeColor="text1"/>
          <w:sz w:val="24"/>
          <w:szCs w:val="24"/>
          <w:highlight w:val="none"/>
          <w14:textFill>
            <w14:solidFill>
              <w14:schemeClr w14:val="tx1"/>
            </w14:solidFill>
          </w14:textFill>
        </w:rPr>
        <w:t>份，送采购代理机构备份一份，具有同等法律效力.</w:t>
      </w:r>
    </w:p>
    <w:p w14:paraId="410A2D5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十一、本合同经双方签字盖章后生效，有关权利义务全部履结后自动失效。                  </w:t>
      </w:r>
    </w:p>
    <w:p w14:paraId="6D32151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十二、补充条款。</w:t>
      </w:r>
    </w:p>
    <w:p w14:paraId="4A30450A">
      <w:pPr>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1.甲方编发的采购文件和乙方的报价文件（含修正和补充文件）以及相关的澄清确认函件（如有）均为本合同组成文件。</w:t>
      </w:r>
    </w:p>
    <w:p w14:paraId="4F078D1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2.乙方的项目组成员和经批准的技术工作方案的任何调整均必须事先获得甲方的书面批准，否则按照违约事件处理。</w:t>
      </w:r>
    </w:p>
    <w:p w14:paraId="45083E2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3.乙方的履约保函等合同文件必须与本合同的签订同步提交。</w:t>
      </w:r>
    </w:p>
    <w:p w14:paraId="1CD9E6C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4.乙方必须及时和负责任地参加甲方、总监和质量监督部门组织的有关会议等活动，正确履行有关合同职责和法定职责，规范提供优质专业服务和支持。</w:t>
      </w:r>
    </w:p>
    <w:p w14:paraId="324F4B7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5.本合同未尽事宜，双方另行补充。</w:t>
      </w:r>
    </w:p>
    <w:p w14:paraId="1741BE5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0B10B22E">
      <w:pPr>
        <w:spacing w:line="360" w:lineRule="auto"/>
        <w:rPr>
          <w:rFonts w:ascii="宋体" w:hAnsi="宋体" w:cs="宋体"/>
          <w:color w:val="000000" w:themeColor="text1"/>
          <w:sz w:val="24"/>
          <w:szCs w:val="24"/>
          <w:highlight w:val="none"/>
          <w14:textFill>
            <w14:solidFill>
              <w14:schemeClr w14:val="tx1"/>
            </w14:solidFill>
          </w14:textFill>
        </w:rPr>
      </w:pPr>
    </w:p>
    <w:p w14:paraId="737C91A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    方：                            乙    方：</w:t>
      </w:r>
    </w:p>
    <w:p w14:paraId="3627476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单位地址：                            单位地址：</w:t>
      </w:r>
    </w:p>
    <w:p w14:paraId="40C2C6B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                          法定代表人：</w:t>
      </w:r>
    </w:p>
    <w:p w14:paraId="5AC169A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委托代理人：                          委托代理人：</w:t>
      </w:r>
    </w:p>
    <w:p w14:paraId="434F078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                            电    话：</w:t>
      </w:r>
    </w:p>
    <w:p w14:paraId="5284D0B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开户银行：                            开户银行：</w:t>
      </w:r>
    </w:p>
    <w:p w14:paraId="1424951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    号：                            账    号：</w:t>
      </w:r>
      <w:bookmarkEnd w:id="22"/>
      <w:bookmarkStart w:id="24" w:name="_Toc268599011"/>
    </w:p>
    <w:p w14:paraId="6AD79875">
      <w:pPr>
        <w:widowControl/>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b/>
          <w:bCs/>
          <w:color w:val="000000" w:themeColor="text1"/>
          <w:sz w:val="32"/>
          <w:szCs w:val="32"/>
          <w:highlight w:val="none"/>
          <w14:textFill>
            <w14:solidFill>
              <w14:schemeClr w14:val="tx1"/>
            </w14:solidFill>
          </w14:textFill>
        </w:rPr>
        <w:br w:type="page"/>
      </w:r>
    </w:p>
    <w:p w14:paraId="3EEC9717">
      <w:pPr>
        <w:pStyle w:val="2"/>
        <w:spacing w:after="240"/>
        <w:rPr>
          <w:color w:val="000000" w:themeColor="text1"/>
          <w:sz w:val="24"/>
          <w:szCs w:val="24"/>
          <w:highlight w:val="none"/>
          <w14:textFill>
            <w14:solidFill>
              <w14:schemeClr w14:val="tx1"/>
            </w14:solidFill>
          </w14:textFill>
        </w:rPr>
      </w:pPr>
      <w:bookmarkStart w:id="25" w:name="_Toc190340332"/>
      <w:r>
        <w:rPr>
          <w:rFonts w:hint="eastAsia"/>
          <w:color w:val="000000" w:themeColor="text1"/>
          <w:highlight w:val="none"/>
          <w14:textFill>
            <w14:solidFill>
              <w14:schemeClr w14:val="tx1"/>
            </w14:solidFill>
          </w14:textFill>
        </w:rPr>
        <w:t>第五章 报价文件格式</w:t>
      </w:r>
      <w:bookmarkEnd w:id="24"/>
      <w:bookmarkEnd w:id="25"/>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38BC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292EA32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注释： </w:t>
            </w:r>
          </w:p>
          <w:p w14:paraId="4451B4C3">
            <w:pPr>
              <w:spacing w:line="360" w:lineRule="auto"/>
              <w:ind w:left="492" w:right="132"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《报价文件格式》是报价人的部分报价文件格式和签订合同时所需文件的格式。报价人应参照这些格式文件制作报价文件。</w:t>
            </w:r>
          </w:p>
        </w:tc>
      </w:tr>
    </w:tbl>
    <w:p w14:paraId="4C79D3BB">
      <w:pPr>
        <w:spacing w:line="360" w:lineRule="auto"/>
        <w:rPr>
          <w:rFonts w:ascii="宋体" w:hAnsi="宋体" w:cs="宋体"/>
          <w:b/>
          <w:color w:val="000000" w:themeColor="text1"/>
          <w:sz w:val="24"/>
          <w:szCs w:val="24"/>
          <w:highlight w:val="none"/>
          <w14:textFill>
            <w14:solidFill>
              <w14:schemeClr w14:val="tx1"/>
            </w14:solidFill>
          </w14:textFill>
        </w:rPr>
      </w:pPr>
    </w:p>
    <w:p w14:paraId="1BD5FE1B">
      <w:pPr>
        <w:widowControl/>
        <w:jc w:val="left"/>
        <w:rPr>
          <w:rFonts w:ascii="宋体" w:hAnsi="宋体"/>
          <w:b/>
          <w:color w:val="000000" w:themeColor="text1"/>
          <w:sz w:val="72"/>
          <w:highlight w:val="none"/>
          <w14:textFill>
            <w14:solidFill>
              <w14:schemeClr w14:val="tx1"/>
            </w14:solidFill>
          </w14:textFill>
        </w:rPr>
      </w:pPr>
      <w:r>
        <w:rPr>
          <w:rFonts w:ascii="宋体" w:hAnsi="宋体"/>
          <w:b/>
          <w:color w:val="000000" w:themeColor="text1"/>
          <w:sz w:val="72"/>
          <w:highlight w:val="none"/>
          <w14:textFill>
            <w14:solidFill>
              <w14:schemeClr w14:val="tx1"/>
            </w14:solidFill>
          </w14:textFill>
        </w:rPr>
        <w:br w:type="page"/>
      </w:r>
    </w:p>
    <w:p w14:paraId="03B2988A">
      <w:pPr>
        <w:spacing w:line="360" w:lineRule="auto"/>
        <w:jc w:val="center"/>
        <w:rPr>
          <w:rFonts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政府采购项目</w:t>
      </w:r>
    </w:p>
    <w:p w14:paraId="02F4070E">
      <w:pPr>
        <w:spacing w:line="360" w:lineRule="auto"/>
        <w:jc w:val="center"/>
        <w:rPr>
          <w:rFonts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报价文件</w:t>
      </w:r>
    </w:p>
    <w:p w14:paraId="6679EA90">
      <w:pPr>
        <w:spacing w:line="360" w:lineRule="auto"/>
        <w:rPr>
          <w:rFonts w:ascii="宋体" w:hAnsi="宋体"/>
          <w:b/>
          <w:color w:val="000000" w:themeColor="text1"/>
          <w:sz w:val="36"/>
          <w:highlight w:val="none"/>
          <w14:textFill>
            <w14:solidFill>
              <w14:schemeClr w14:val="tx1"/>
            </w14:solidFill>
          </w14:textFill>
        </w:rPr>
      </w:pPr>
    </w:p>
    <w:p w14:paraId="04668680">
      <w:pPr>
        <w:spacing w:line="360" w:lineRule="auto"/>
        <w:jc w:val="center"/>
        <w:rPr>
          <w:rFonts w:ascii="宋体" w:hAnsi="宋体"/>
          <w:b/>
          <w:color w:val="000000" w:themeColor="text1"/>
          <w:sz w:val="36"/>
          <w:highlight w:val="none"/>
          <w14:textFill>
            <w14:solidFill>
              <w14:schemeClr w14:val="tx1"/>
            </w14:solidFill>
          </w14:textFill>
        </w:rPr>
      </w:pPr>
    </w:p>
    <w:p w14:paraId="130B2FFD">
      <w:pPr>
        <w:spacing w:line="360" w:lineRule="auto"/>
        <w:ind w:firstLine="1084" w:firstLineChars="300"/>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名 称：</w:t>
      </w:r>
      <w:r>
        <w:rPr>
          <w:rFonts w:hint="eastAsia" w:ascii="宋体" w:hAnsi="宋体"/>
          <w:b/>
          <w:color w:val="000000" w:themeColor="text1"/>
          <w:sz w:val="36"/>
          <w:highlight w:val="none"/>
          <w:u w:val="single"/>
          <w14:textFill>
            <w14:solidFill>
              <w14:schemeClr w14:val="tx1"/>
            </w14:solidFill>
          </w14:textFill>
        </w:rPr>
        <w:t xml:space="preserve">               </w:t>
      </w:r>
    </w:p>
    <w:p w14:paraId="551353BB">
      <w:pPr>
        <w:spacing w:line="360" w:lineRule="auto"/>
        <w:ind w:firstLine="1247" w:firstLineChars="345"/>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编 号：</w:t>
      </w:r>
      <w:r>
        <w:rPr>
          <w:rFonts w:hint="eastAsia" w:ascii="宋体" w:hAnsi="宋体"/>
          <w:b/>
          <w:color w:val="000000" w:themeColor="text1"/>
          <w:sz w:val="36"/>
          <w:highlight w:val="none"/>
          <w:u w:val="single"/>
          <w14:textFill>
            <w14:solidFill>
              <w14:schemeClr w14:val="tx1"/>
            </w14:solidFill>
          </w14:textFill>
        </w:rPr>
        <w:t xml:space="preserve">               </w:t>
      </w:r>
    </w:p>
    <w:p w14:paraId="2BEDBFBC">
      <w:pPr>
        <w:spacing w:line="360" w:lineRule="auto"/>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w:t>
      </w:r>
    </w:p>
    <w:p w14:paraId="436BF0F7">
      <w:pPr>
        <w:spacing w:line="360" w:lineRule="auto"/>
        <w:rPr>
          <w:rFonts w:ascii="宋体" w:hAnsi="宋体"/>
          <w:b/>
          <w:color w:val="000000" w:themeColor="text1"/>
          <w:sz w:val="36"/>
          <w:highlight w:val="none"/>
          <w14:textFill>
            <w14:solidFill>
              <w14:schemeClr w14:val="tx1"/>
            </w14:solidFill>
          </w14:textFill>
        </w:rPr>
      </w:pPr>
    </w:p>
    <w:p w14:paraId="074FFFD9">
      <w:pPr>
        <w:spacing w:line="360" w:lineRule="auto"/>
        <w:ind w:firstLine="708" w:firstLineChars="196"/>
        <w:rPr>
          <w:rFonts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报价人名称 ：</w:t>
      </w:r>
      <w:r>
        <w:rPr>
          <w:rFonts w:hint="eastAsia" w:ascii="宋体" w:hAnsi="宋体"/>
          <w:b/>
          <w:color w:val="000000" w:themeColor="text1"/>
          <w:sz w:val="36"/>
          <w:highlight w:val="none"/>
          <w:u w:val="single"/>
          <w14:textFill>
            <w14:solidFill>
              <w14:schemeClr w14:val="tx1"/>
            </w14:solidFill>
          </w14:textFill>
        </w:rPr>
        <w:t xml:space="preserve">               </w:t>
      </w:r>
    </w:p>
    <w:p w14:paraId="72519ECB">
      <w:pPr>
        <w:spacing w:line="360" w:lineRule="auto"/>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日      期 ：</w:t>
      </w:r>
      <w:r>
        <w:rPr>
          <w:rFonts w:hint="eastAsia" w:ascii="宋体" w:hAnsi="宋体"/>
          <w:b/>
          <w:color w:val="000000" w:themeColor="text1"/>
          <w:sz w:val="36"/>
          <w:highlight w:val="none"/>
          <w:u w:val="single"/>
          <w14:textFill>
            <w14:solidFill>
              <w14:schemeClr w14:val="tx1"/>
            </w14:solidFill>
          </w14:textFill>
        </w:rPr>
        <w:t xml:space="preserve">               </w:t>
      </w:r>
    </w:p>
    <w:p w14:paraId="2A5CB966">
      <w:pPr>
        <w:widowControl/>
        <w:jc w:val="left"/>
        <w:rPr>
          <w:rFonts w:ascii="宋体" w:hAnsi="宋体" w:cs="宋体"/>
          <w:b/>
          <w:bCs/>
          <w:color w:val="000000" w:themeColor="text1"/>
          <w:kern w:val="0"/>
          <w:sz w:val="32"/>
          <w:szCs w:val="32"/>
          <w:highlight w:val="none"/>
          <w14:textFill>
            <w14:solidFill>
              <w14:schemeClr w14:val="tx1"/>
            </w14:solidFill>
          </w14:textFill>
        </w:rPr>
      </w:pPr>
      <w:r>
        <w:rPr>
          <w:rFonts w:cs="宋体"/>
          <w:b/>
          <w:bCs/>
          <w:color w:val="000000" w:themeColor="text1"/>
          <w:sz w:val="32"/>
          <w:szCs w:val="32"/>
          <w:highlight w:val="none"/>
          <w14:textFill>
            <w14:solidFill>
              <w14:schemeClr w14:val="tx1"/>
            </w14:solidFill>
          </w14:textFill>
        </w:rPr>
        <w:br w:type="page"/>
      </w:r>
    </w:p>
    <w:p w14:paraId="4A422CDA">
      <w:pPr>
        <w:pStyle w:val="4"/>
        <w:snapToGrid w:val="0"/>
        <w:spacing w:line="360" w:lineRule="auto"/>
        <w:ind w:firstLine="643"/>
        <w:jc w:val="center"/>
        <w:rPr>
          <w:rFonts w:cs="宋体"/>
          <w:b/>
          <w:bCs/>
          <w:color w:val="000000" w:themeColor="text1"/>
          <w:sz w:val="24"/>
          <w:szCs w:val="24"/>
          <w:highlight w:val="none"/>
          <w14:textFill>
            <w14:solidFill>
              <w14:schemeClr w14:val="tx1"/>
            </w14:solidFill>
          </w14:textFill>
        </w:rPr>
      </w:pPr>
      <w:r>
        <w:rPr>
          <w:rFonts w:hint="eastAsia" w:cs="宋体"/>
          <w:b/>
          <w:bCs/>
          <w:color w:val="000000" w:themeColor="text1"/>
          <w:sz w:val="32"/>
          <w:szCs w:val="32"/>
          <w:highlight w:val="none"/>
          <w14:textFill>
            <w14:solidFill>
              <w14:schemeClr w14:val="tx1"/>
            </w14:solidFill>
          </w14:textFill>
        </w:rPr>
        <w:t>目    录</w:t>
      </w:r>
    </w:p>
    <w:p w14:paraId="14FCE343">
      <w:pPr>
        <w:spacing w:line="360" w:lineRule="auto"/>
        <w:rPr>
          <w:rFonts w:ascii="宋体" w:hAnsi="宋体" w:cs="宋体"/>
          <w:color w:val="000000" w:themeColor="text1"/>
          <w:sz w:val="24"/>
          <w:szCs w:val="24"/>
          <w:highlight w:val="none"/>
          <w14:textFill>
            <w14:solidFill>
              <w14:schemeClr w14:val="tx1"/>
            </w14:solidFill>
          </w14:textFill>
        </w:rPr>
      </w:pPr>
    </w:p>
    <w:p w14:paraId="308C64C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磋商响应声明函</w:t>
      </w:r>
    </w:p>
    <w:p w14:paraId="0DE3D16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报价一览表</w:t>
      </w:r>
    </w:p>
    <w:p w14:paraId="7F659AE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磋商分项报价表</w:t>
      </w:r>
    </w:p>
    <w:p w14:paraId="4D2FED3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服务说明一览表</w:t>
      </w:r>
    </w:p>
    <w:p w14:paraId="45B8D5F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5. 范围清单 </w:t>
      </w:r>
    </w:p>
    <w:p w14:paraId="49E393E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 技术规格和商务偏离表</w:t>
      </w:r>
    </w:p>
    <w:p w14:paraId="0F1172D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 报价人的资格证明文件</w:t>
      </w:r>
    </w:p>
    <w:p w14:paraId="232BC13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关于资格的声明函</w:t>
      </w:r>
    </w:p>
    <w:p w14:paraId="10BCF45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报价人的资格声明</w:t>
      </w:r>
    </w:p>
    <w:p w14:paraId="14BDDE18">
      <w:pPr>
        <w:spacing w:line="360" w:lineRule="auto"/>
        <w:ind w:left="479" w:leftChars="228"/>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单位授权书</w:t>
      </w:r>
    </w:p>
    <w:p w14:paraId="74A6919F">
      <w:pPr>
        <w:spacing w:line="360" w:lineRule="auto"/>
        <w:ind w:left="479" w:leftChars="228"/>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单位营业执照、税务登记证（或统一社会信用代码）</w:t>
      </w:r>
    </w:p>
    <w:p w14:paraId="5BA486E1">
      <w:pPr>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 报价人</w:t>
      </w:r>
      <w:r>
        <w:rPr>
          <w:rFonts w:hint="eastAsia" w:ascii="宋体" w:hAnsi="宋体" w:cs="宋体"/>
          <w:bCs/>
          <w:color w:val="000000" w:themeColor="text1"/>
          <w:sz w:val="24"/>
          <w:szCs w:val="24"/>
          <w:highlight w:val="none"/>
          <w14:textFill>
            <w14:solidFill>
              <w14:schemeClr w14:val="tx1"/>
            </w14:solidFill>
          </w14:textFill>
        </w:rPr>
        <w:t>提</w:t>
      </w:r>
      <w:r>
        <w:rPr>
          <w:rFonts w:hint="eastAsia" w:ascii="宋体" w:hAnsi="宋体" w:cs="宋体"/>
          <w:color w:val="000000" w:themeColor="text1"/>
          <w:sz w:val="24"/>
          <w:szCs w:val="24"/>
          <w:highlight w:val="none"/>
          <w14:textFill>
            <w14:solidFill>
              <w14:schemeClr w14:val="tx1"/>
            </w14:solidFill>
          </w14:textFill>
        </w:rPr>
        <w:t>交的其他资料</w:t>
      </w:r>
    </w:p>
    <w:p w14:paraId="66B91BCD">
      <w:pPr>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 代理服务费承诺书</w:t>
      </w:r>
    </w:p>
    <w:p w14:paraId="36300336">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14:paraId="102ADB43">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14:paraId="1FCF9671">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14:paraId="18E4C2AA">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14:paraId="5DF9769A">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14:paraId="10976526">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14:paraId="48A42A2D">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14:paraId="37785F17">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14:paraId="1ED8EB0B">
      <w:pPr>
        <w:spacing w:line="360" w:lineRule="auto"/>
        <w:rPr>
          <w:rFonts w:ascii="宋体" w:hAnsi="宋体" w:cs="宋体"/>
          <w:b/>
          <w:color w:val="000000" w:themeColor="text1"/>
          <w:sz w:val="24"/>
          <w:szCs w:val="24"/>
          <w:highlight w:val="none"/>
          <w14:textFill>
            <w14:solidFill>
              <w14:schemeClr w14:val="tx1"/>
            </w14:solidFill>
          </w14:textFill>
        </w:rPr>
      </w:pPr>
    </w:p>
    <w:p w14:paraId="1059154C">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14:paraId="1A7EABCF">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14:paraId="33AB424B">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14:paraId="09B6ED82">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14:paraId="4FA9FC26">
      <w:pPr>
        <w:spacing w:line="360" w:lineRule="auto"/>
        <w:ind w:firstLine="2911" w:firstLineChars="906"/>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磋商响应声明函</w:t>
      </w:r>
    </w:p>
    <w:p w14:paraId="74910543">
      <w:pPr>
        <w:spacing w:line="360" w:lineRule="auto"/>
        <w:rPr>
          <w:rFonts w:ascii="宋体" w:hAnsi="宋体" w:cs="宋体"/>
          <w:color w:val="000000" w:themeColor="text1"/>
          <w:sz w:val="24"/>
          <w:szCs w:val="24"/>
          <w:highlight w:val="none"/>
          <w14:textFill>
            <w14:solidFill>
              <w14:schemeClr w14:val="tx1"/>
            </w14:solidFill>
          </w14:textFill>
        </w:rPr>
      </w:pPr>
    </w:p>
    <w:p w14:paraId="2766B5C1">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厦门万翔招标有限公司</w:t>
      </w:r>
      <w:r>
        <w:rPr>
          <w:rFonts w:hint="eastAsia" w:ascii="宋体" w:hAnsi="宋体" w:cs="宋体"/>
          <w:bCs/>
          <w:color w:val="000000" w:themeColor="text1"/>
          <w:sz w:val="24"/>
          <w:szCs w:val="24"/>
          <w:highlight w:val="none"/>
          <w14:textFill>
            <w14:solidFill>
              <w14:schemeClr w14:val="tx1"/>
            </w14:solidFill>
          </w14:textFill>
        </w:rPr>
        <w:t>：</w:t>
      </w:r>
    </w:p>
    <w:p w14:paraId="52A696C9">
      <w:pPr>
        <w:pStyle w:val="7"/>
        <w:spacing w:after="0"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根据贵方为</w:t>
      </w:r>
      <w:r>
        <w:rPr>
          <w:rFonts w:hint="eastAsia" w:ascii="宋体" w:hAnsi="宋体" w:cs="宋体"/>
          <w:bCs/>
          <w:color w:val="000000" w:themeColor="text1"/>
          <w:sz w:val="24"/>
          <w:highlight w:val="none"/>
          <w:u w:val="single"/>
          <w14:textFill>
            <w14:solidFill>
              <w14:schemeClr w14:val="tx1"/>
            </w14:solidFill>
          </w14:textFill>
        </w:rPr>
        <w:t>　　　　　　　　　</w:t>
      </w:r>
      <w:r>
        <w:rPr>
          <w:rFonts w:hint="eastAsia" w:ascii="宋体" w:hAnsi="宋体" w:cs="宋体"/>
          <w:bCs/>
          <w:color w:val="000000" w:themeColor="text1"/>
          <w:sz w:val="24"/>
          <w:highlight w:val="none"/>
          <w14:textFill>
            <w14:solidFill>
              <w14:schemeClr w14:val="tx1"/>
            </w14:solidFill>
          </w14:textFill>
        </w:rPr>
        <w:t>项目政府采购的磋商邀请，本签字代表</w:t>
      </w:r>
      <w:r>
        <w:rPr>
          <w:rFonts w:hint="eastAsia" w:ascii="宋体" w:hAnsi="宋体" w:cs="宋体"/>
          <w:bCs/>
          <w:color w:val="000000" w:themeColor="text1"/>
          <w:sz w:val="24"/>
          <w:highlight w:val="none"/>
          <w:u w:val="single"/>
          <w14:textFill>
            <w14:solidFill>
              <w14:schemeClr w14:val="tx1"/>
            </w14:solidFill>
          </w14:textFill>
        </w:rPr>
        <w:t>　　　　　（全名、职务）</w:t>
      </w:r>
      <w:r>
        <w:rPr>
          <w:rFonts w:hint="eastAsia" w:ascii="宋体" w:hAnsi="宋体" w:cs="宋体"/>
          <w:bCs/>
          <w:color w:val="000000" w:themeColor="text1"/>
          <w:sz w:val="24"/>
          <w:highlight w:val="none"/>
          <w14:textFill>
            <w14:solidFill>
              <w14:schemeClr w14:val="tx1"/>
            </w14:solidFill>
          </w14:textFill>
        </w:rPr>
        <w:t>经正式授权并代表报价人</w:t>
      </w:r>
      <w:r>
        <w:rPr>
          <w:rFonts w:hint="eastAsia" w:ascii="宋体" w:hAnsi="宋体" w:cs="宋体"/>
          <w:bCs/>
          <w:color w:val="000000" w:themeColor="text1"/>
          <w:sz w:val="24"/>
          <w:highlight w:val="none"/>
          <w:u w:val="single"/>
          <w14:textFill>
            <w14:solidFill>
              <w14:schemeClr w14:val="tx1"/>
            </w14:solidFill>
          </w14:textFill>
        </w:rPr>
        <w:t>　　　　　　　　　　（全称、地址）</w:t>
      </w:r>
      <w:r>
        <w:rPr>
          <w:rFonts w:hint="eastAsia" w:ascii="宋体" w:hAnsi="宋体" w:cs="宋体"/>
          <w:bCs/>
          <w:color w:val="000000" w:themeColor="text1"/>
          <w:sz w:val="24"/>
          <w:highlight w:val="none"/>
          <w14:textFill>
            <w14:solidFill>
              <w14:schemeClr w14:val="tx1"/>
            </w14:solidFill>
          </w14:textFill>
        </w:rPr>
        <w:t>提交下述文件正本一份和副本</w:t>
      </w:r>
      <w:r>
        <w:rPr>
          <w:rFonts w:hint="eastAsia" w:ascii="宋体" w:hAnsi="宋体" w:cs="宋体"/>
          <w:bCs/>
          <w:color w:val="000000" w:themeColor="text1"/>
          <w:sz w:val="24"/>
          <w:highlight w:val="none"/>
          <w:u w:val="single"/>
          <w14:textFill>
            <w14:solidFill>
              <w14:schemeClr w14:val="tx1"/>
            </w14:solidFill>
          </w14:textFill>
        </w:rPr>
        <w:t xml:space="preserve">  四 </w:t>
      </w:r>
      <w:r>
        <w:rPr>
          <w:rFonts w:hint="eastAsia" w:ascii="宋体" w:hAnsi="宋体" w:cs="宋体"/>
          <w:bCs/>
          <w:color w:val="000000" w:themeColor="text1"/>
          <w:sz w:val="24"/>
          <w:highlight w:val="none"/>
          <w14:textFill>
            <w14:solidFill>
              <w14:schemeClr w14:val="tx1"/>
            </w14:solidFill>
          </w14:textFill>
        </w:rPr>
        <w:t>份。</w:t>
      </w:r>
    </w:p>
    <w:p w14:paraId="33B4FF1B">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1.报价一览表</w:t>
      </w:r>
    </w:p>
    <w:p w14:paraId="1D669B8E">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2.磋商分项报价表</w:t>
      </w:r>
    </w:p>
    <w:p w14:paraId="276C694C">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3.服务说明一览表</w:t>
      </w:r>
    </w:p>
    <w:p w14:paraId="01655B7C">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4.范围清单</w:t>
      </w:r>
    </w:p>
    <w:p w14:paraId="4234064C">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5.技术规格和商务偏离表</w:t>
      </w:r>
    </w:p>
    <w:p w14:paraId="613180F6">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6.报价人资格证明文件</w:t>
      </w:r>
    </w:p>
    <w:p w14:paraId="5E65D1D3">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7.报价人提交的其他资料</w:t>
      </w:r>
    </w:p>
    <w:p w14:paraId="0043EC6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 代理服务费承诺书</w:t>
      </w:r>
    </w:p>
    <w:p w14:paraId="025A142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9.以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方式提供的金额为人民币</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元的磋商保证金。</w:t>
      </w:r>
    </w:p>
    <w:p w14:paraId="67A3F4D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据此函，签字代表宣布同意如下：</w:t>
      </w:r>
    </w:p>
    <w:p w14:paraId="5A21850C">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 xml:space="preserve">所附详细报价表中规定的应提供和交付的服务报价总价为人民币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，即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（中文表述）。</w:t>
      </w:r>
    </w:p>
    <w:p w14:paraId="60C1EF6E">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（2）报价人已详细审查全部采购文件，包括修改文件（如有的话）以及全部参考资料和有关附件，将自行承担因对全部采购文件理解不正确或误解而产生的相应后果。</w:t>
      </w:r>
    </w:p>
    <w:p w14:paraId="5EBD3B9C">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（3）报价人将按采购文件的规定履行合同责任和义务，在被确定为</w:t>
      </w:r>
      <w:r>
        <w:rPr>
          <w:rFonts w:hint="eastAsia" w:ascii="宋体" w:hAnsi="宋体" w:cs="宋体"/>
          <w:color w:val="000000" w:themeColor="text1"/>
          <w:sz w:val="24"/>
          <w:szCs w:val="24"/>
          <w:highlight w:val="none"/>
          <w14:textFill>
            <w14:solidFill>
              <w14:schemeClr w14:val="tx1"/>
            </w14:solidFill>
          </w14:textFill>
        </w:rPr>
        <w:t>成交供应商</w:t>
      </w:r>
      <w:r>
        <w:rPr>
          <w:rFonts w:hint="eastAsia" w:ascii="宋体" w:hAnsi="宋体" w:cs="宋体"/>
          <w:bCs/>
          <w:color w:val="000000" w:themeColor="text1"/>
          <w:sz w:val="24"/>
          <w:szCs w:val="24"/>
          <w:highlight w:val="none"/>
          <w14:textFill>
            <w14:solidFill>
              <w14:schemeClr w14:val="tx1"/>
            </w14:solidFill>
          </w14:textFill>
        </w:rPr>
        <w:t>后即向贵司缴纳代理服务费，并以贵司发出的成交通知书上规定的时间内签订采购合同。</w:t>
      </w:r>
    </w:p>
    <w:p w14:paraId="26314F79">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报价人将按采购文件的规定履行合同责任和义务。</w:t>
      </w:r>
    </w:p>
    <w:p w14:paraId="189E09C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（5）本报价文件报价有效期：在采购文件报价人须知前附表所规定的期限内保持有效。</w:t>
      </w:r>
    </w:p>
    <w:p w14:paraId="362DE48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（6）如果发生采购文件第二章报价人须知第12条所述情况，则同意采购代理机构不予退还磋商保证金。</w:t>
      </w:r>
    </w:p>
    <w:p w14:paraId="66F6865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（7）报价人同意按照采购单位要求提供与其磋商响应有关的一切数据或资料，完全理解贵方不一定要接受最低的报价或收到的任何磋商响应。</w:t>
      </w:r>
    </w:p>
    <w:p w14:paraId="2647A0D3">
      <w:pPr>
        <w:spacing w:line="360" w:lineRule="auto"/>
        <w:ind w:firstLine="600" w:firstLineChars="25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（8）与本磋商响应有关的一切正式往来通讯请寄：</w:t>
      </w:r>
    </w:p>
    <w:p w14:paraId="33DBE174">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地址：</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邮编：</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 xml:space="preserve"> </w:t>
      </w:r>
    </w:p>
    <w:p w14:paraId="5A863D0E">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电话：</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传真：</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 xml:space="preserve"> </w:t>
      </w:r>
    </w:p>
    <w:p w14:paraId="25FB7AF8">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电子信箱：</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 xml:space="preserve"> </w:t>
      </w:r>
    </w:p>
    <w:p w14:paraId="12CB78A1">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报价人代表签字：</w:t>
      </w:r>
      <w:r>
        <w:rPr>
          <w:rFonts w:hint="eastAsia" w:ascii="宋体" w:hAnsi="宋体" w:cs="宋体"/>
          <w:bCs/>
          <w:color w:val="000000" w:themeColor="text1"/>
          <w:sz w:val="24"/>
          <w:szCs w:val="24"/>
          <w:highlight w:val="none"/>
          <w:u w:val="single"/>
          <w14:textFill>
            <w14:solidFill>
              <w14:schemeClr w14:val="tx1"/>
            </w14:solidFill>
          </w14:textFill>
        </w:rPr>
        <w:t>　　　　　　　　　　　　</w:t>
      </w:r>
    </w:p>
    <w:p w14:paraId="74A5C1CA">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报价人名称（全称并加盖公章）：</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 xml:space="preserve"> </w:t>
      </w:r>
    </w:p>
    <w:p w14:paraId="3E6EFE54">
      <w:pPr>
        <w:spacing w:line="360" w:lineRule="auto"/>
        <w:jc w:val="right"/>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日      期：</w:t>
      </w:r>
      <w:r>
        <w:rPr>
          <w:rFonts w:hint="eastAsia" w:ascii="宋体" w:hAnsi="宋体" w:cs="宋体"/>
          <w:bCs/>
          <w:color w:val="000000" w:themeColor="text1"/>
          <w:sz w:val="24"/>
          <w:szCs w:val="24"/>
          <w:highlight w:val="none"/>
          <w:u w:val="single"/>
          <w14:textFill>
            <w14:solidFill>
              <w14:schemeClr w14:val="tx1"/>
            </w14:solidFill>
          </w14:textFill>
        </w:rPr>
        <w:t>　　年　　月　　日</w:t>
      </w:r>
    </w:p>
    <w:p w14:paraId="53C627CF">
      <w:pPr>
        <w:spacing w:line="360" w:lineRule="auto"/>
        <w:rPr>
          <w:rFonts w:ascii="宋体" w:hAnsi="宋体" w:cs="宋体"/>
          <w:bCs/>
          <w:color w:val="000000" w:themeColor="text1"/>
          <w:sz w:val="24"/>
          <w:szCs w:val="24"/>
          <w:highlight w:val="none"/>
          <w:u w:val="single"/>
          <w14:textFill>
            <w14:solidFill>
              <w14:schemeClr w14:val="tx1"/>
            </w14:solidFill>
          </w14:textFill>
        </w:rPr>
      </w:pPr>
    </w:p>
    <w:p w14:paraId="46C9E11E">
      <w:pPr>
        <w:spacing w:line="360" w:lineRule="auto"/>
        <w:rPr>
          <w:rFonts w:ascii="宋体" w:hAnsi="宋体" w:cs="宋体"/>
          <w:bCs/>
          <w:color w:val="000000" w:themeColor="text1"/>
          <w:sz w:val="24"/>
          <w:szCs w:val="24"/>
          <w:highlight w:val="none"/>
          <w:u w:val="single"/>
          <w14:textFill>
            <w14:solidFill>
              <w14:schemeClr w14:val="tx1"/>
            </w14:solidFill>
          </w14:textFill>
        </w:rPr>
      </w:pPr>
    </w:p>
    <w:p w14:paraId="769AECEF">
      <w:pPr>
        <w:spacing w:line="360" w:lineRule="auto"/>
        <w:rPr>
          <w:rFonts w:ascii="宋体" w:hAnsi="宋体" w:cs="宋体"/>
          <w:b/>
          <w:color w:val="000000" w:themeColor="text1"/>
          <w:sz w:val="24"/>
          <w:szCs w:val="24"/>
          <w:highlight w:val="none"/>
          <w14:textFill>
            <w14:solidFill>
              <w14:schemeClr w14:val="tx1"/>
            </w14:solidFill>
          </w14:textFill>
        </w:rPr>
      </w:pPr>
    </w:p>
    <w:p w14:paraId="10800FC5">
      <w:pPr>
        <w:spacing w:line="360" w:lineRule="auto"/>
        <w:rPr>
          <w:rFonts w:ascii="宋体" w:hAnsi="宋体" w:cs="宋体"/>
          <w:b/>
          <w:color w:val="000000" w:themeColor="text1"/>
          <w:sz w:val="24"/>
          <w:szCs w:val="24"/>
          <w:highlight w:val="none"/>
          <w14:textFill>
            <w14:solidFill>
              <w14:schemeClr w14:val="tx1"/>
            </w14:solidFill>
          </w14:textFill>
        </w:rPr>
      </w:pPr>
    </w:p>
    <w:p w14:paraId="21442A73">
      <w:pPr>
        <w:spacing w:line="360" w:lineRule="auto"/>
        <w:rPr>
          <w:rFonts w:ascii="宋体" w:hAnsi="宋体" w:cs="宋体"/>
          <w:b/>
          <w:color w:val="000000" w:themeColor="text1"/>
          <w:sz w:val="24"/>
          <w:szCs w:val="24"/>
          <w:highlight w:val="none"/>
          <w14:textFill>
            <w14:solidFill>
              <w14:schemeClr w14:val="tx1"/>
            </w14:solidFill>
          </w14:textFill>
        </w:rPr>
      </w:pPr>
    </w:p>
    <w:p w14:paraId="7F0D2305">
      <w:pPr>
        <w:spacing w:line="360" w:lineRule="auto"/>
        <w:rPr>
          <w:rFonts w:ascii="宋体" w:hAnsi="宋体" w:cs="宋体"/>
          <w:b/>
          <w:color w:val="000000" w:themeColor="text1"/>
          <w:sz w:val="24"/>
          <w:szCs w:val="24"/>
          <w:highlight w:val="none"/>
          <w14:textFill>
            <w14:solidFill>
              <w14:schemeClr w14:val="tx1"/>
            </w14:solidFill>
          </w14:textFill>
        </w:rPr>
      </w:pPr>
    </w:p>
    <w:p w14:paraId="4B9ECAC7">
      <w:pPr>
        <w:spacing w:line="360" w:lineRule="auto"/>
        <w:rPr>
          <w:rFonts w:ascii="宋体" w:hAnsi="宋体" w:cs="宋体"/>
          <w:b/>
          <w:color w:val="000000" w:themeColor="text1"/>
          <w:sz w:val="24"/>
          <w:szCs w:val="24"/>
          <w:highlight w:val="none"/>
          <w14:textFill>
            <w14:solidFill>
              <w14:schemeClr w14:val="tx1"/>
            </w14:solidFill>
          </w14:textFill>
        </w:rPr>
      </w:pPr>
    </w:p>
    <w:p w14:paraId="1B3A4E52">
      <w:pPr>
        <w:pStyle w:val="70"/>
        <w:spacing w:line="360" w:lineRule="auto"/>
        <w:jc w:val="left"/>
        <w:rPr>
          <w:rFonts w:hAnsi="宋体" w:cs="宋体"/>
          <w:color w:val="000000" w:themeColor="text1"/>
          <w:sz w:val="24"/>
          <w:szCs w:val="24"/>
          <w:highlight w:val="none"/>
          <w14:textFill>
            <w14:solidFill>
              <w14:schemeClr w14:val="tx1"/>
            </w14:solidFill>
          </w14:textFill>
        </w:rPr>
        <w:sectPr>
          <w:headerReference r:id="rId3" w:type="default"/>
          <w:footerReference r:id="rId4" w:type="default"/>
          <w:pgSz w:w="11906" w:h="16838"/>
          <w:pgMar w:top="1440" w:right="1797" w:bottom="1440" w:left="1797" w:header="851" w:footer="992" w:gutter="0"/>
          <w:cols w:space="720" w:num="1"/>
          <w:docGrid w:linePitch="312" w:charSpace="0"/>
        </w:sectPr>
      </w:pPr>
    </w:p>
    <w:p w14:paraId="14D76000">
      <w:pPr>
        <w:pStyle w:val="70"/>
        <w:spacing w:line="360" w:lineRule="auto"/>
        <w:jc w:val="center"/>
        <w:outlineLvl w:val="9"/>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报价一览表</w:t>
      </w:r>
    </w:p>
    <w:p w14:paraId="34178AF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报价人（全称并加盖公章）：               采购项目编号∶                       货币单位：</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606"/>
        <w:gridCol w:w="850"/>
        <w:gridCol w:w="1843"/>
        <w:gridCol w:w="2994"/>
        <w:gridCol w:w="1542"/>
        <w:gridCol w:w="1276"/>
        <w:gridCol w:w="1701"/>
      </w:tblGrid>
      <w:tr w14:paraId="4983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vAlign w:val="center"/>
          </w:tcPr>
          <w:p w14:paraId="220DE63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合同包</w:t>
            </w:r>
          </w:p>
        </w:tc>
        <w:tc>
          <w:tcPr>
            <w:tcW w:w="2606" w:type="dxa"/>
            <w:tcBorders>
              <w:top w:val="single" w:color="auto" w:sz="4" w:space="0"/>
              <w:left w:val="single" w:color="auto" w:sz="4" w:space="0"/>
              <w:bottom w:val="single" w:color="auto" w:sz="4" w:space="0"/>
              <w:right w:val="single" w:color="auto" w:sz="4" w:space="0"/>
            </w:tcBorders>
            <w:vAlign w:val="center"/>
          </w:tcPr>
          <w:p w14:paraId="615C841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p>
        </w:tc>
        <w:tc>
          <w:tcPr>
            <w:tcW w:w="850" w:type="dxa"/>
            <w:tcBorders>
              <w:top w:val="single" w:color="auto" w:sz="4" w:space="0"/>
              <w:left w:val="single" w:color="auto" w:sz="4" w:space="0"/>
              <w:bottom w:val="single" w:color="auto" w:sz="4" w:space="0"/>
              <w:right w:val="single" w:color="auto" w:sz="4" w:space="0"/>
            </w:tcBorders>
            <w:vAlign w:val="center"/>
          </w:tcPr>
          <w:p w14:paraId="2117DD6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1843" w:type="dxa"/>
            <w:tcBorders>
              <w:top w:val="single" w:color="auto" w:sz="4" w:space="0"/>
              <w:left w:val="single" w:color="auto" w:sz="4" w:space="0"/>
              <w:bottom w:val="single" w:color="auto" w:sz="4" w:space="0"/>
              <w:right w:val="single" w:color="auto" w:sz="4" w:space="0"/>
            </w:tcBorders>
            <w:vAlign w:val="center"/>
          </w:tcPr>
          <w:p w14:paraId="7154659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服务商</w:t>
            </w:r>
          </w:p>
        </w:tc>
        <w:tc>
          <w:tcPr>
            <w:tcW w:w="2994" w:type="dxa"/>
            <w:tcBorders>
              <w:top w:val="single" w:color="auto" w:sz="4" w:space="0"/>
              <w:left w:val="single" w:color="auto" w:sz="4" w:space="0"/>
              <w:bottom w:val="single" w:color="auto" w:sz="4" w:space="0"/>
              <w:right w:val="single" w:color="auto" w:sz="4" w:space="0"/>
            </w:tcBorders>
            <w:vAlign w:val="center"/>
          </w:tcPr>
          <w:p w14:paraId="55C0844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w:t>
            </w:r>
          </w:p>
        </w:tc>
        <w:tc>
          <w:tcPr>
            <w:tcW w:w="1542" w:type="dxa"/>
            <w:tcBorders>
              <w:top w:val="single" w:color="auto" w:sz="4" w:space="0"/>
              <w:left w:val="single" w:color="auto" w:sz="4" w:space="0"/>
              <w:bottom w:val="single" w:color="auto" w:sz="4" w:space="0"/>
              <w:right w:val="single" w:color="auto" w:sz="4" w:space="0"/>
            </w:tcBorders>
            <w:vAlign w:val="center"/>
          </w:tcPr>
          <w:p w14:paraId="4C4077D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磋商保证金</w:t>
            </w:r>
          </w:p>
        </w:tc>
        <w:tc>
          <w:tcPr>
            <w:tcW w:w="1276" w:type="dxa"/>
            <w:tcBorders>
              <w:top w:val="single" w:color="auto" w:sz="4" w:space="0"/>
              <w:left w:val="single" w:color="auto" w:sz="4" w:space="0"/>
              <w:bottom w:val="single" w:color="auto" w:sz="4" w:space="0"/>
              <w:right w:val="single" w:color="auto" w:sz="4" w:space="0"/>
            </w:tcBorders>
            <w:vAlign w:val="center"/>
          </w:tcPr>
          <w:p w14:paraId="61380FE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服务时间</w:t>
            </w:r>
          </w:p>
        </w:tc>
        <w:tc>
          <w:tcPr>
            <w:tcW w:w="1701" w:type="dxa"/>
            <w:tcBorders>
              <w:top w:val="single" w:color="auto" w:sz="4" w:space="0"/>
              <w:left w:val="single" w:color="auto" w:sz="4" w:space="0"/>
              <w:bottom w:val="single" w:color="auto" w:sz="4" w:space="0"/>
              <w:right w:val="single" w:color="auto" w:sz="4" w:space="0"/>
            </w:tcBorders>
            <w:vAlign w:val="center"/>
          </w:tcPr>
          <w:p w14:paraId="1D2E325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p>
        </w:tc>
      </w:tr>
      <w:tr w14:paraId="7540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31DE667E">
            <w:pPr>
              <w:spacing w:line="360" w:lineRule="auto"/>
              <w:rPr>
                <w:rFonts w:ascii="宋体" w:hAnsi="宋体" w:cs="宋体"/>
                <w:color w:val="000000" w:themeColor="text1"/>
                <w:sz w:val="24"/>
                <w:szCs w:val="24"/>
                <w:highlight w:val="none"/>
                <w14:textFill>
                  <w14:solidFill>
                    <w14:schemeClr w14:val="tx1"/>
                  </w14:solidFill>
                </w14:textFill>
              </w:rPr>
            </w:pPr>
          </w:p>
        </w:tc>
        <w:tc>
          <w:tcPr>
            <w:tcW w:w="2606" w:type="dxa"/>
            <w:tcBorders>
              <w:top w:val="single" w:color="auto" w:sz="4" w:space="0"/>
              <w:left w:val="single" w:color="auto" w:sz="4" w:space="0"/>
              <w:bottom w:val="single" w:color="auto" w:sz="4" w:space="0"/>
              <w:right w:val="single" w:color="auto" w:sz="4" w:space="0"/>
            </w:tcBorders>
            <w:vAlign w:val="center"/>
          </w:tcPr>
          <w:p w14:paraId="12D79449">
            <w:pPr>
              <w:spacing w:line="360" w:lineRule="auto"/>
              <w:rPr>
                <w:rFonts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4B9938D9">
            <w:pPr>
              <w:spacing w:line="360" w:lineRule="auto"/>
              <w:rPr>
                <w:rFonts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141BBA85">
            <w:pPr>
              <w:spacing w:line="360" w:lineRule="auto"/>
              <w:rPr>
                <w:rFonts w:ascii="宋体" w:hAnsi="宋体" w:cs="宋体"/>
                <w:color w:val="000000" w:themeColor="text1"/>
                <w:sz w:val="24"/>
                <w:szCs w:val="24"/>
                <w:highlight w:val="none"/>
                <w14:textFill>
                  <w14:solidFill>
                    <w14:schemeClr w14:val="tx1"/>
                  </w14:solidFill>
                </w14:textFill>
              </w:rPr>
            </w:pPr>
          </w:p>
        </w:tc>
        <w:tc>
          <w:tcPr>
            <w:tcW w:w="2994" w:type="dxa"/>
            <w:tcBorders>
              <w:top w:val="single" w:color="auto" w:sz="4" w:space="0"/>
              <w:left w:val="single" w:color="auto" w:sz="4" w:space="0"/>
              <w:bottom w:val="single" w:color="auto" w:sz="4" w:space="0"/>
              <w:right w:val="single" w:color="auto" w:sz="4" w:space="0"/>
            </w:tcBorders>
            <w:vAlign w:val="center"/>
          </w:tcPr>
          <w:p w14:paraId="1E3B3529">
            <w:pPr>
              <w:spacing w:line="360" w:lineRule="auto"/>
              <w:rPr>
                <w:rFonts w:ascii="宋体" w:hAnsi="宋体" w:cs="宋体"/>
                <w:color w:val="000000" w:themeColor="text1"/>
                <w:sz w:val="24"/>
                <w:szCs w:val="24"/>
                <w:highlight w:val="none"/>
                <w14:textFill>
                  <w14:solidFill>
                    <w14:schemeClr w14:val="tx1"/>
                  </w14:solidFill>
                </w14:textFill>
              </w:rPr>
            </w:pPr>
          </w:p>
        </w:tc>
        <w:tc>
          <w:tcPr>
            <w:tcW w:w="1542" w:type="dxa"/>
            <w:tcBorders>
              <w:top w:val="single" w:color="auto" w:sz="4" w:space="0"/>
              <w:left w:val="single" w:color="auto" w:sz="4" w:space="0"/>
              <w:bottom w:val="single" w:color="auto" w:sz="4" w:space="0"/>
              <w:right w:val="single" w:color="auto" w:sz="4" w:space="0"/>
            </w:tcBorders>
            <w:vAlign w:val="center"/>
          </w:tcPr>
          <w:p w14:paraId="2C3A53D6">
            <w:pPr>
              <w:spacing w:line="360" w:lineRule="auto"/>
              <w:rPr>
                <w:rFonts w:ascii="宋体" w:hAnsi="宋体" w:cs="宋体"/>
                <w:color w:val="000000" w:themeColor="text1"/>
                <w:sz w:val="24"/>
                <w:szCs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377A7DC7">
            <w:pPr>
              <w:spacing w:line="360" w:lineRule="auto"/>
              <w:rPr>
                <w:rFonts w:ascii="宋体" w:hAnsi="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689C5285">
            <w:pPr>
              <w:spacing w:line="360" w:lineRule="auto"/>
              <w:rPr>
                <w:rFonts w:ascii="宋体" w:hAnsi="宋体" w:cs="宋体"/>
                <w:color w:val="000000" w:themeColor="text1"/>
                <w:sz w:val="24"/>
                <w:szCs w:val="24"/>
                <w:highlight w:val="none"/>
                <w14:textFill>
                  <w14:solidFill>
                    <w14:schemeClr w14:val="tx1"/>
                  </w14:solidFill>
                </w14:textFill>
              </w:rPr>
            </w:pPr>
          </w:p>
        </w:tc>
      </w:tr>
      <w:tr w14:paraId="118F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337EFC39">
            <w:pPr>
              <w:spacing w:line="360" w:lineRule="auto"/>
              <w:rPr>
                <w:rFonts w:ascii="宋体" w:hAnsi="宋体" w:cs="宋体"/>
                <w:color w:val="000000" w:themeColor="text1"/>
                <w:sz w:val="24"/>
                <w:szCs w:val="24"/>
                <w:highlight w:val="none"/>
                <w14:textFill>
                  <w14:solidFill>
                    <w14:schemeClr w14:val="tx1"/>
                  </w14:solidFill>
                </w14:textFill>
              </w:rPr>
            </w:pPr>
          </w:p>
        </w:tc>
        <w:tc>
          <w:tcPr>
            <w:tcW w:w="2606" w:type="dxa"/>
            <w:tcBorders>
              <w:top w:val="single" w:color="auto" w:sz="4" w:space="0"/>
              <w:left w:val="single" w:color="auto" w:sz="4" w:space="0"/>
              <w:bottom w:val="single" w:color="auto" w:sz="4" w:space="0"/>
              <w:right w:val="single" w:color="auto" w:sz="4" w:space="0"/>
            </w:tcBorders>
            <w:vAlign w:val="center"/>
          </w:tcPr>
          <w:p w14:paraId="5C172239">
            <w:pPr>
              <w:spacing w:line="360" w:lineRule="auto"/>
              <w:rPr>
                <w:rFonts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01C08098">
            <w:pPr>
              <w:spacing w:line="360" w:lineRule="auto"/>
              <w:rPr>
                <w:rFonts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169432F9">
            <w:pPr>
              <w:spacing w:line="360" w:lineRule="auto"/>
              <w:rPr>
                <w:rFonts w:ascii="宋体" w:hAnsi="宋体" w:cs="宋体"/>
                <w:color w:val="000000" w:themeColor="text1"/>
                <w:sz w:val="24"/>
                <w:szCs w:val="24"/>
                <w:highlight w:val="none"/>
                <w14:textFill>
                  <w14:solidFill>
                    <w14:schemeClr w14:val="tx1"/>
                  </w14:solidFill>
                </w14:textFill>
              </w:rPr>
            </w:pPr>
          </w:p>
        </w:tc>
        <w:tc>
          <w:tcPr>
            <w:tcW w:w="2994" w:type="dxa"/>
            <w:tcBorders>
              <w:top w:val="single" w:color="auto" w:sz="4" w:space="0"/>
              <w:left w:val="single" w:color="auto" w:sz="4" w:space="0"/>
              <w:bottom w:val="single" w:color="auto" w:sz="4" w:space="0"/>
              <w:right w:val="single" w:color="auto" w:sz="4" w:space="0"/>
            </w:tcBorders>
            <w:vAlign w:val="center"/>
          </w:tcPr>
          <w:p w14:paraId="247D2E72">
            <w:pPr>
              <w:spacing w:line="360" w:lineRule="auto"/>
              <w:rPr>
                <w:rFonts w:ascii="宋体" w:hAnsi="宋体" w:cs="宋体"/>
                <w:color w:val="000000" w:themeColor="text1"/>
                <w:sz w:val="24"/>
                <w:szCs w:val="24"/>
                <w:highlight w:val="none"/>
                <w14:textFill>
                  <w14:solidFill>
                    <w14:schemeClr w14:val="tx1"/>
                  </w14:solidFill>
                </w14:textFill>
              </w:rPr>
            </w:pPr>
          </w:p>
        </w:tc>
        <w:tc>
          <w:tcPr>
            <w:tcW w:w="1542" w:type="dxa"/>
            <w:tcBorders>
              <w:top w:val="single" w:color="auto" w:sz="4" w:space="0"/>
              <w:left w:val="single" w:color="auto" w:sz="4" w:space="0"/>
              <w:bottom w:val="single" w:color="auto" w:sz="4" w:space="0"/>
              <w:right w:val="single" w:color="auto" w:sz="4" w:space="0"/>
            </w:tcBorders>
            <w:vAlign w:val="center"/>
          </w:tcPr>
          <w:p w14:paraId="766E474C">
            <w:pPr>
              <w:spacing w:line="360" w:lineRule="auto"/>
              <w:rPr>
                <w:rFonts w:ascii="宋体" w:hAnsi="宋体" w:cs="宋体"/>
                <w:color w:val="000000" w:themeColor="text1"/>
                <w:sz w:val="24"/>
                <w:szCs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4CA66F3F">
            <w:pPr>
              <w:spacing w:line="360" w:lineRule="auto"/>
              <w:rPr>
                <w:rFonts w:ascii="宋体" w:hAnsi="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2994AE2D">
            <w:pPr>
              <w:spacing w:line="360" w:lineRule="auto"/>
              <w:rPr>
                <w:rFonts w:ascii="宋体" w:hAnsi="宋体" w:cs="宋体"/>
                <w:color w:val="000000" w:themeColor="text1"/>
                <w:sz w:val="24"/>
                <w:szCs w:val="24"/>
                <w:highlight w:val="none"/>
                <w14:textFill>
                  <w14:solidFill>
                    <w14:schemeClr w14:val="tx1"/>
                  </w14:solidFill>
                </w14:textFill>
              </w:rPr>
            </w:pPr>
          </w:p>
        </w:tc>
      </w:tr>
      <w:tr w14:paraId="72D4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94" w:type="dxa"/>
            <w:gridSpan w:val="2"/>
            <w:tcBorders>
              <w:top w:val="single" w:color="auto" w:sz="4" w:space="0"/>
              <w:left w:val="single" w:color="auto" w:sz="4" w:space="0"/>
              <w:bottom w:val="single" w:color="auto" w:sz="4" w:space="0"/>
              <w:right w:val="single" w:color="auto" w:sz="4" w:space="0"/>
            </w:tcBorders>
            <w:vAlign w:val="center"/>
          </w:tcPr>
          <w:p w14:paraId="71CAA34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总价</w:t>
            </w:r>
          </w:p>
        </w:tc>
        <w:tc>
          <w:tcPr>
            <w:tcW w:w="10206" w:type="dxa"/>
            <w:gridSpan w:val="6"/>
            <w:tcBorders>
              <w:top w:val="single" w:color="auto" w:sz="4" w:space="0"/>
              <w:left w:val="single" w:color="auto" w:sz="4" w:space="0"/>
              <w:bottom w:val="single" w:color="auto" w:sz="4" w:space="0"/>
              <w:right w:val="single" w:color="auto" w:sz="4" w:space="0"/>
            </w:tcBorders>
          </w:tcPr>
          <w:p w14:paraId="55894659">
            <w:pPr>
              <w:spacing w:line="360" w:lineRule="auto"/>
              <w:rPr>
                <w:rFonts w:ascii="宋体" w:hAnsi="宋体" w:cs="宋体"/>
                <w:color w:val="000000" w:themeColor="text1"/>
                <w:sz w:val="24"/>
                <w:szCs w:val="24"/>
                <w:highlight w:val="none"/>
                <w14:textFill>
                  <w14:solidFill>
                    <w14:schemeClr w14:val="tx1"/>
                  </w14:solidFill>
                </w14:textFill>
              </w:rPr>
            </w:pPr>
          </w:p>
        </w:tc>
      </w:tr>
      <w:tr w14:paraId="1518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94" w:type="dxa"/>
            <w:gridSpan w:val="2"/>
            <w:tcBorders>
              <w:top w:val="single" w:color="auto" w:sz="4" w:space="0"/>
              <w:left w:val="single" w:color="auto" w:sz="4" w:space="0"/>
              <w:bottom w:val="single" w:color="auto" w:sz="4" w:space="0"/>
              <w:right w:val="single" w:color="auto" w:sz="4" w:space="0"/>
            </w:tcBorders>
            <w:vAlign w:val="center"/>
          </w:tcPr>
          <w:p w14:paraId="1BB5C6A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服务范围</w:t>
            </w:r>
          </w:p>
        </w:tc>
        <w:tc>
          <w:tcPr>
            <w:tcW w:w="10206" w:type="dxa"/>
            <w:gridSpan w:val="6"/>
            <w:tcBorders>
              <w:top w:val="single" w:color="auto" w:sz="4" w:space="0"/>
              <w:left w:val="single" w:color="auto" w:sz="4" w:space="0"/>
              <w:bottom w:val="single" w:color="auto" w:sz="4" w:space="0"/>
              <w:right w:val="single" w:color="auto" w:sz="4" w:space="0"/>
            </w:tcBorders>
          </w:tcPr>
          <w:p w14:paraId="2B299061">
            <w:pPr>
              <w:spacing w:line="360" w:lineRule="auto"/>
              <w:rPr>
                <w:rFonts w:ascii="宋体" w:hAnsi="宋体" w:cs="宋体"/>
                <w:color w:val="000000" w:themeColor="text1"/>
                <w:sz w:val="24"/>
                <w:szCs w:val="24"/>
                <w:highlight w:val="none"/>
                <w14:textFill>
                  <w14:solidFill>
                    <w14:schemeClr w14:val="tx1"/>
                  </w14:solidFill>
                </w14:textFill>
              </w:rPr>
            </w:pPr>
          </w:p>
        </w:tc>
      </w:tr>
      <w:tr w14:paraId="6933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94" w:type="dxa"/>
            <w:gridSpan w:val="2"/>
            <w:tcBorders>
              <w:top w:val="single" w:color="auto" w:sz="4" w:space="0"/>
              <w:left w:val="single" w:color="auto" w:sz="4" w:space="0"/>
              <w:bottom w:val="single" w:color="auto" w:sz="4" w:space="0"/>
              <w:right w:val="single" w:color="auto" w:sz="4" w:space="0"/>
            </w:tcBorders>
            <w:vAlign w:val="center"/>
          </w:tcPr>
          <w:p w14:paraId="763F647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服务要求</w:t>
            </w:r>
          </w:p>
        </w:tc>
        <w:tc>
          <w:tcPr>
            <w:tcW w:w="10206" w:type="dxa"/>
            <w:gridSpan w:val="6"/>
            <w:tcBorders>
              <w:top w:val="single" w:color="auto" w:sz="4" w:space="0"/>
              <w:left w:val="single" w:color="auto" w:sz="4" w:space="0"/>
              <w:bottom w:val="single" w:color="auto" w:sz="4" w:space="0"/>
              <w:right w:val="single" w:color="auto" w:sz="4" w:space="0"/>
            </w:tcBorders>
          </w:tcPr>
          <w:p w14:paraId="531044EF">
            <w:pPr>
              <w:spacing w:line="360" w:lineRule="auto"/>
              <w:rPr>
                <w:rFonts w:ascii="宋体" w:hAnsi="宋体" w:cs="宋体"/>
                <w:color w:val="000000" w:themeColor="text1"/>
                <w:sz w:val="24"/>
                <w:szCs w:val="24"/>
                <w:highlight w:val="none"/>
                <w14:textFill>
                  <w14:solidFill>
                    <w14:schemeClr w14:val="tx1"/>
                  </w14:solidFill>
                </w14:textFill>
              </w:rPr>
            </w:pPr>
          </w:p>
        </w:tc>
      </w:tr>
      <w:tr w14:paraId="59A0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94" w:type="dxa"/>
            <w:gridSpan w:val="2"/>
            <w:tcBorders>
              <w:top w:val="single" w:color="auto" w:sz="4" w:space="0"/>
              <w:left w:val="single" w:color="auto" w:sz="4" w:space="0"/>
              <w:bottom w:val="single" w:color="auto" w:sz="4" w:space="0"/>
              <w:right w:val="single" w:color="auto" w:sz="4" w:space="0"/>
            </w:tcBorders>
            <w:vAlign w:val="center"/>
          </w:tcPr>
          <w:p w14:paraId="00B45E3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服务标准</w:t>
            </w:r>
          </w:p>
        </w:tc>
        <w:tc>
          <w:tcPr>
            <w:tcW w:w="10206" w:type="dxa"/>
            <w:gridSpan w:val="6"/>
            <w:tcBorders>
              <w:top w:val="single" w:color="auto" w:sz="4" w:space="0"/>
              <w:left w:val="single" w:color="auto" w:sz="4" w:space="0"/>
              <w:bottom w:val="single" w:color="auto" w:sz="4" w:space="0"/>
              <w:right w:val="single" w:color="auto" w:sz="4" w:space="0"/>
            </w:tcBorders>
          </w:tcPr>
          <w:p w14:paraId="246C08E4">
            <w:pPr>
              <w:spacing w:line="360" w:lineRule="auto"/>
              <w:rPr>
                <w:rFonts w:ascii="宋体" w:hAnsi="宋体" w:cs="宋体"/>
                <w:color w:val="000000" w:themeColor="text1"/>
                <w:sz w:val="24"/>
                <w:szCs w:val="24"/>
                <w:highlight w:val="none"/>
                <w14:textFill>
                  <w14:solidFill>
                    <w14:schemeClr w14:val="tx1"/>
                  </w14:solidFill>
                </w14:textFill>
              </w:rPr>
            </w:pPr>
          </w:p>
        </w:tc>
      </w:tr>
    </w:tbl>
    <w:p w14:paraId="637BEFCE">
      <w:pPr>
        <w:tabs>
          <w:tab w:val="left" w:pos="13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注：1.此表正本与报价文件正本和磋商保证金凭证复印件一同装在一单独的信封内密封。</w:t>
      </w:r>
    </w:p>
    <w:p w14:paraId="6299386B">
      <w:pPr>
        <w:spacing w:line="360" w:lineRule="auto"/>
        <w:ind w:firstLine="46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2.详细报价清单应另纸详列，且标明所报各种服务的数量和金额。       </w:t>
      </w:r>
    </w:p>
    <w:p w14:paraId="09B73C57">
      <w:pPr>
        <w:spacing w:line="360" w:lineRule="auto"/>
        <w:ind w:firstLine="46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3.当一个合同包有多个品目号时，报价人应计算出该合同包的合计价。      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6F3A72A">
      <w:pPr>
        <w:spacing w:line="360" w:lineRule="auto"/>
        <w:rPr>
          <w:rFonts w:ascii="宋体" w:hAnsi="宋体" w:cs="宋体"/>
          <w:b/>
          <w:color w:val="000000" w:themeColor="text1"/>
          <w:sz w:val="24"/>
          <w:szCs w:val="24"/>
          <w:highlight w:val="none"/>
          <w14:textFill>
            <w14:solidFill>
              <w14:schemeClr w14:val="tx1"/>
            </w14:solidFill>
          </w14:textFill>
        </w:rPr>
        <w:sectPr>
          <w:footerReference r:id="rId5" w:type="default"/>
          <w:pgSz w:w="16838" w:h="11906" w:orient="landscape"/>
          <w:pgMar w:top="1797" w:right="1440" w:bottom="1797" w:left="1440" w:header="851" w:footer="992" w:gutter="0"/>
          <w:cols w:space="720" w:num="1"/>
          <w:docGrid w:linePitch="312" w:charSpace="0"/>
        </w:sectPr>
      </w:pPr>
    </w:p>
    <w:p w14:paraId="74FD0DC6">
      <w:pPr>
        <w:spacing w:line="360" w:lineRule="auto"/>
        <w:ind w:firstLine="2168" w:firstLineChars="900"/>
        <w:rPr>
          <w:rFonts w:ascii="宋体" w:hAnsi="宋体" w:cs="宋体"/>
          <w:b/>
          <w:color w:val="000000" w:themeColor="text1"/>
          <w:sz w:val="24"/>
          <w:szCs w:val="24"/>
          <w:highlight w:val="none"/>
          <w14:textFill>
            <w14:solidFill>
              <w14:schemeClr w14:val="tx1"/>
            </w14:solidFill>
          </w14:textFill>
        </w:rPr>
      </w:pPr>
    </w:p>
    <w:p w14:paraId="1858E464">
      <w:pPr>
        <w:spacing w:line="360" w:lineRule="auto"/>
        <w:ind w:firstLine="2891" w:firstLineChars="9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磋商分项报价表（格式）</w:t>
      </w:r>
    </w:p>
    <w:p w14:paraId="7C17FB40">
      <w:pPr>
        <w:pStyle w:val="13"/>
        <w:spacing w:line="360" w:lineRule="auto"/>
        <w:jc w:val="left"/>
        <w:rPr>
          <w:rFonts w:hAnsi="宋体" w:cs="宋体"/>
          <w:color w:val="000000" w:themeColor="text1"/>
          <w:sz w:val="24"/>
          <w:szCs w:val="24"/>
          <w:highlight w:val="none"/>
          <w14:textFill>
            <w14:solidFill>
              <w14:schemeClr w14:val="tx1"/>
            </w14:solidFill>
          </w14:textFill>
        </w:rPr>
      </w:pPr>
    </w:p>
    <w:p w14:paraId="4C7E9186">
      <w:pPr>
        <w:pStyle w:val="13"/>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报价人名称：</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项目编号：</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货币单位：</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902"/>
        <w:gridCol w:w="2076"/>
        <w:gridCol w:w="1561"/>
        <w:gridCol w:w="1560"/>
        <w:gridCol w:w="1463"/>
      </w:tblGrid>
      <w:tr w14:paraId="5564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tcPr>
          <w:p w14:paraId="7CD04CB1">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p>
        </w:tc>
        <w:tc>
          <w:tcPr>
            <w:tcW w:w="1902" w:type="dxa"/>
          </w:tcPr>
          <w:p w14:paraId="5246EA8F">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服务合同包</w:t>
            </w:r>
          </w:p>
        </w:tc>
        <w:tc>
          <w:tcPr>
            <w:tcW w:w="2076" w:type="dxa"/>
          </w:tcPr>
          <w:p w14:paraId="1C72DB2F">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5A192105">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04F3B347">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7F66A1BD">
            <w:pPr>
              <w:spacing w:line="360" w:lineRule="auto"/>
              <w:rPr>
                <w:rFonts w:ascii="宋体" w:hAnsi="宋体" w:cs="宋体"/>
                <w:bCs/>
                <w:color w:val="000000" w:themeColor="text1"/>
                <w:sz w:val="24"/>
                <w:szCs w:val="24"/>
                <w:highlight w:val="none"/>
                <w14:textFill>
                  <w14:solidFill>
                    <w14:schemeClr w14:val="tx1"/>
                  </w14:solidFill>
                </w14:textFill>
              </w:rPr>
            </w:pPr>
          </w:p>
        </w:tc>
      </w:tr>
      <w:tr w14:paraId="739C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tcPr>
          <w:p w14:paraId="1A447DEE">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p>
        </w:tc>
        <w:tc>
          <w:tcPr>
            <w:tcW w:w="1902" w:type="dxa"/>
          </w:tcPr>
          <w:p w14:paraId="7FBE19EE">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服务名称</w:t>
            </w:r>
          </w:p>
          <w:p w14:paraId="15A35A07">
            <w:pPr>
              <w:spacing w:line="360" w:lineRule="auto"/>
              <w:rPr>
                <w:rFonts w:ascii="宋体" w:hAnsi="宋体" w:cs="宋体"/>
                <w:bCs/>
                <w:color w:val="000000" w:themeColor="text1"/>
                <w:sz w:val="24"/>
                <w:szCs w:val="24"/>
                <w:highlight w:val="none"/>
                <w14:textFill>
                  <w14:solidFill>
                    <w14:schemeClr w14:val="tx1"/>
                  </w14:solidFill>
                </w14:textFill>
              </w:rPr>
            </w:pPr>
          </w:p>
        </w:tc>
        <w:tc>
          <w:tcPr>
            <w:tcW w:w="2076" w:type="dxa"/>
          </w:tcPr>
          <w:p w14:paraId="64A3340E">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34B436EC">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1B87C05D">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230B20C4">
            <w:pPr>
              <w:spacing w:line="360" w:lineRule="auto"/>
              <w:rPr>
                <w:rFonts w:ascii="宋体" w:hAnsi="宋体" w:cs="宋体"/>
                <w:bCs/>
                <w:color w:val="000000" w:themeColor="text1"/>
                <w:sz w:val="24"/>
                <w:szCs w:val="24"/>
                <w:highlight w:val="none"/>
                <w14:textFill>
                  <w14:solidFill>
                    <w14:schemeClr w14:val="tx1"/>
                  </w14:solidFill>
                </w14:textFill>
              </w:rPr>
            </w:pPr>
          </w:p>
        </w:tc>
      </w:tr>
      <w:tr w14:paraId="43A9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6D2B59F8">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c>
          <w:tcPr>
            <w:tcW w:w="1902" w:type="dxa"/>
          </w:tcPr>
          <w:p w14:paraId="181AB7FA">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服务商(全称)</w:t>
            </w:r>
          </w:p>
        </w:tc>
        <w:tc>
          <w:tcPr>
            <w:tcW w:w="2076" w:type="dxa"/>
          </w:tcPr>
          <w:p w14:paraId="61FFD0F3">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6985ABDB">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48B8845F">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3326A485">
            <w:pPr>
              <w:spacing w:line="360" w:lineRule="auto"/>
              <w:rPr>
                <w:rFonts w:ascii="宋体" w:hAnsi="宋体" w:cs="宋体"/>
                <w:bCs/>
                <w:color w:val="000000" w:themeColor="text1"/>
                <w:sz w:val="24"/>
                <w:szCs w:val="24"/>
                <w:highlight w:val="none"/>
                <w14:textFill>
                  <w14:solidFill>
                    <w14:schemeClr w14:val="tx1"/>
                  </w14:solidFill>
                </w14:textFill>
              </w:rPr>
            </w:pPr>
          </w:p>
        </w:tc>
      </w:tr>
      <w:tr w14:paraId="7631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025488D6">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w:t>
            </w:r>
          </w:p>
        </w:tc>
        <w:tc>
          <w:tcPr>
            <w:tcW w:w="1902" w:type="dxa"/>
          </w:tcPr>
          <w:p w14:paraId="2E0F9F63">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数量</w:t>
            </w:r>
          </w:p>
        </w:tc>
        <w:tc>
          <w:tcPr>
            <w:tcW w:w="2076" w:type="dxa"/>
          </w:tcPr>
          <w:p w14:paraId="5A80B186">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72DDB501">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0202ACA7">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703586E0">
            <w:pPr>
              <w:spacing w:line="360" w:lineRule="auto"/>
              <w:rPr>
                <w:rFonts w:ascii="宋体" w:hAnsi="宋体" w:cs="宋体"/>
                <w:bCs/>
                <w:color w:val="000000" w:themeColor="text1"/>
                <w:sz w:val="24"/>
                <w:szCs w:val="24"/>
                <w:highlight w:val="none"/>
                <w14:textFill>
                  <w14:solidFill>
                    <w14:schemeClr w14:val="tx1"/>
                  </w14:solidFill>
                </w14:textFill>
              </w:rPr>
            </w:pPr>
          </w:p>
        </w:tc>
      </w:tr>
      <w:tr w14:paraId="362D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63A050EE">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w:t>
            </w:r>
          </w:p>
        </w:tc>
        <w:tc>
          <w:tcPr>
            <w:tcW w:w="1902" w:type="dxa"/>
          </w:tcPr>
          <w:p w14:paraId="39B4CFEE">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技术服务费</w:t>
            </w:r>
          </w:p>
        </w:tc>
        <w:tc>
          <w:tcPr>
            <w:tcW w:w="2076" w:type="dxa"/>
          </w:tcPr>
          <w:p w14:paraId="1281C3A2">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60CE6FC4">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071F4B7C">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49A5E913">
            <w:pPr>
              <w:spacing w:line="360" w:lineRule="auto"/>
              <w:rPr>
                <w:rFonts w:ascii="宋体" w:hAnsi="宋体" w:cs="宋体"/>
                <w:bCs/>
                <w:color w:val="000000" w:themeColor="text1"/>
                <w:sz w:val="24"/>
                <w:szCs w:val="24"/>
                <w:highlight w:val="none"/>
                <w14:textFill>
                  <w14:solidFill>
                    <w14:schemeClr w14:val="tx1"/>
                  </w14:solidFill>
                </w14:textFill>
              </w:rPr>
            </w:pPr>
          </w:p>
        </w:tc>
      </w:tr>
      <w:tr w14:paraId="0FF6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149AC719">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w:t>
            </w:r>
          </w:p>
        </w:tc>
        <w:tc>
          <w:tcPr>
            <w:tcW w:w="1902" w:type="dxa"/>
          </w:tcPr>
          <w:p w14:paraId="0AFE6DE4">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检验培训费</w:t>
            </w:r>
          </w:p>
        </w:tc>
        <w:tc>
          <w:tcPr>
            <w:tcW w:w="2076" w:type="dxa"/>
          </w:tcPr>
          <w:p w14:paraId="2DF3C87F">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02A40C3C">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507D9027">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10C9E5E4">
            <w:pPr>
              <w:spacing w:line="360" w:lineRule="auto"/>
              <w:rPr>
                <w:rFonts w:ascii="宋体" w:hAnsi="宋体" w:cs="宋体"/>
                <w:bCs/>
                <w:color w:val="000000" w:themeColor="text1"/>
                <w:sz w:val="24"/>
                <w:szCs w:val="24"/>
                <w:highlight w:val="none"/>
                <w14:textFill>
                  <w14:solidFill>
                    <w14:schemeClr w14:val="tx1"/>
                  </w14:solidFill>
                </w14:textFill>
              </w:rPr>
            </w:pPr>
          </w:p>
        </w:tc>
      </w:tr>
      <w:tr w14:paraId="0B93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51FAF8EA">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7</w:t>
            </w:r>
          </w:p>
        </w:tc>
        <w:tc>
          <w:tcPr>
            <w:tcW w:w="1902" w:type="dxa"/>
          </w:tcPr>
          <w:p w14:paraId="67479502">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保险</w:t>
            </w:r>
          </w:p>
        </w:tc>
        <w:tc>
          <w:tcPr>
            <w:tcW w:w="2076" w:type="dxa"/>
          </w:tcPr>
          <w:p w14:paraId="093EBE1A">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6395209B">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57F69A6F">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146C24FF">
            <w:pPr>
              <w:spacing w:line="360" w:lineRule="auto"/>
              <w:rPr>
                <w:rFonts w:ascii="宋体" w:hAnsi="宋体" w:cs="宋体"/>
                <w:bCs/>
                <w:color w:val="000000" w:themeColor="text1"/>
                <w:sz w:val="24"/>
                <w:szCs w:val="24"/>
                <w:highlight w:val="none"/>
                <w14:textFill>
                  <w14:solidFill>
                    <w14:schemeClr w14:val="tx1"/>
                  </w14:solidFill>
                </w14:textFill>
              </w:rPr>
            </w:pPr>
          </w:p>
        </w:tc>
      </w:tr>
      <w:tr w14:paraId="7529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78F99F13">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w:t>
            </w:r>
          </w:p>
        </w:tc>
        <w:tc>
          <w:tcPr>
            <w:tcW w:w="1902" w:type="dxa"/>
          </w:tcPr>
          <w:p w14:paraId="4F415FC1">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其它</w:t>
            </w:r>
          </w:p>
        </w:tc>
        <w:tc>
          <w:tcPr>
            <w:tcW w:w="2076" w:type="dxa"/>
          </w:tcPr>
          <w:p w14:paraId="26D15E63">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639A8EF1">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0F356B11">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4100C5DE">
            <w:pPr>
              <w:spacing w:line="360" w:lineRule="auto"/>
              <w:rPr>
                <w:rFonts w:ascii="宋体" w:hAnsi="宋体" w:cs="宋体"/>
                <w:bCs/>
                <w:color w:val="000000" w:themeColor="text1"/>
                <w:sz w:val="24"/>
                <w:szCs w:val="24"/>
                <w:highlight w:val="none"/>
                <w14:textFill>
                  <w14:solidFill>
                    <w14:schemeClr w14:val="tx1"/>
                  </w14:solidFill>
                </w14:textFill>
              </w:rPr>
            </w:pPr>
          </w:p>
        </w:tc>
      </w:tr>
      <w:tr w14:paraId="0414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vAlign w:val="center"/>
          </w:tcPr>
          <w:p w14:paraId="68549E72">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w:t>
            </w:r>
          </w:p>
        </w:tc>
        <w:tc>
          <w:tcPr>
            <w:tcW w:w="1902" w:type="dxa"/>
            <w:vAlign w:val="center"/>
          </w:tcPr>
          <w:p w14:paraId="5A2B5F68">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报价总价计算方式</w:t>
            </w:r>
          </w:p>
        </w:tc>
        <w:tc>
          <w:tcPr>
            <w:tcW w:w="2076" w:type="dxa"/>
            <w:vAlign w:val="center"/>
          </w:tcPr>
          <w:p w14:paraId="3AE622E1">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vAlign w:val="center"/>
          </w:tcPr>
          <w:p w14:paraId="016061DD">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vAlign w:val="center"/>
          </w:tcPr>
          <w:p w14:paraId="361E8F4F">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vAlign w:val="center"/>
          </w:tcPr>
          <w:p w14:paraId="491D7725">
            <w:pPr>
              <w:spacing w:line="360" w:lineRule="auto"/>
              <w:rPr>
                <w:rFonts w:ascii="宋体" w:hAnsi="宋体" w:cs="宋体"/>
                <w:bCs/>
                <w:color w:val="000000" w:themeColor="text1"/>
                <w:sz w:val="24"/>
                <w:szCs w:val="24"/>
                <w:highlight w:val="none"/>
                <w14:textFill>
                  <w14:solidFill>
                    <w14:schemeClr w14:val="tx1"/>
                  </w14:solidFill>
                </w14:textFill>
              </w:rPr>
            </w:pPr>
          </w:p>
        </w:tc>
      </w:tr>
      <w:tr w14:paraId="5EB2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vAlign w:val="center"/>
          </w:tcPr>
          <w:p w14:paraId="5EBC5FF5">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w:t>
            </w:r>
          </w:p>
        </w:tc>
        <w:tc>
          <w:tcPr>
            <w:tcW w:w="1902" w:type="dxa"/>
            <w:vAlign w:val="center"/>
          </w:tcPr>
          <w:p w14:paraId="3A989F38">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报价总价</w:t>
            </w:r>
          </w:p>
        </w:tc>
        <w:tc>
          <w:tcPr>
            <w:tcW w:w="2076" w:type="dxa"/>
            <w:vAlign w:val="center"/>
          </w:tcPr>
          <w:p w14:paraId="2C6C49B4">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vAlign w:val="center"/>
          </w:tcPr>
          <w:p w14:paraId="234DD3B0">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vAlign w:val="center"/>
          </w:tcPr>
          <w:p w14:paraId="147F0E59">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vAlign w:val="center"/>
          </w:tcPr>
          <w:p w14:paraId="6990CC41">
            <w:pPr>
              <w:spacing w:line="360" w:lineRule="auto"/>
              <w:rPr>
                <w:rFonts w:ascii="宋体" w:hAnsi="宋体" w:cs="宋体"/>
                <w:bCs/>
                <w:color w:val="000000" w:themeColor="text1"/>
                <w:sz w:val="24"/>
                <w:szCs w:val="24"/>
                <w:highlight w:val="none"/>
                <w14:textFill>
                  <w14:solidFill>
                    <w14:schemeClr w14:val="tx1"/>
                  </w14:solidFill>
                </w14:textFill>
              </w:rPr>
            </w:pPr>
          </w:p>
        </w:tc>
      </w:tr>
      <w:tr w14:paraId="20BC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vAlign w:val="center"/>
          </w:tcPr>
          <w:p w14:paraId="30EA55F9">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w:t>
            </w:r>
          </w:p>
        </w:tc>
        <w:tc>
          <w:tcPr>
            <w:tcW w:w="1902" w:type="dxa"/>
            <w:vAlign w:val="center"/>
          </w:tcPr>
          <w:p w14:paraId="440CFEF1">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服务期</w:t>
            </w:r>
          </w:p>
        </w:tc>
        <w:tc>
          <w:tcPr>
            <w:tcW w:w="2076" w:type="dxa"/>
            <w:vAlign w:val="center"/>
          </w:tcPr>
          <w:p w14:paraId="6C5EF94D">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vAlign w:val="center"/>
          </w:tcPr>
          <w:p w14:paraId="4FB4D0E8">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vAlign w:val="center"/>
          </w:tcPr>
          <w:p w14:paraId="04ADCF75">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vAlign w:val="center"/>
          </w:tcPr>
          <w:p w14:paraId="48FA9C67">
            <w:pPr>
              <w:spacing w:line="360" w:lineRule="auto"/>
              <w:rPr>
                <w:rFonts w:ascii="宋体" w:hAnsi="宋体" w:cs="宋体"/>
                <w:bCs/>
                <w:color w:val="000000" w:themeColor="text1"/>
                <w:sz w:val="24"/>
                <w:szCs w:val="24"/>
                <w:highlight w:val="none"/>
                <w14:textFill>
                  <w14:solidFill>
                    <w14:schemeClr w14:val="tx1"/>
                  </w14:solidFill>
                </w14:textFill>
              </w:rPr>
            </w:pPr>
          </w:p>
        </w:tc>
      </w:tr>
    </w:tbl>
    <w:p w14:paraId="00E6DE94">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注：报价人可按上述格式进行分项报价，也可以自行拟定格式进行分项报价。</w:t>
      </w:r>
    </w:p>
    <w:p w14:paraId="38755ACA">
      <w:pPr>
        <w:pStyle w:val="70"/>
        <w:spacing w:line="360" w:lineRule="auto"/>
        <w:outlineLvl w:val="9"/>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报价人代表签名：</w:t>
      </w:r>
      <w:r>
        <w:rPr>
          <w:rFonts w:hint="eastAsia" w:hAnsi="宋体" w:cs="宋体"/>
          <w:bCs/>
          <w:color w:val="000000" w:themeColor="text1"/>
          <w:sz w:val="24"/>
          <w:szCs w:val="24"/>
          <w:highlight w:val="none"/>
          <w:u w:val="single"/>
          <w14:textFill>
            <w14:solidFill>
              <w14:schemeClr w14:val="tx1"/>
            </w14:solidFill>
          </w14:textFill>
        </w:rPr>
        <w:t xml:space="preserve">                      </w:t>
      </w:r>
    </w:p>
    <w:p w14:paraId="4EE5DB1C">
      <w:pPr>
        <w:spacing w:line="360" w:lineRule="auto"/>
        <w:jc w:val="center"/>
        <w:rPr>
          <w:rFonts w:ascii="宋体" w:hAnsi="宋体" w:cs="宋体"/>
          <w:bCs/>
          <w:color w:val="000000" w:themeColor="text1"/>
          <w:sz w:val="24"/>
          <w:szCs w:val="24"/>
          <w:highlight w:val="none"/>
          <w14:textFill>
            <w14:solidFill>
              <w14:schemeClr w14:val="tx1"/>
            </w14:solidFill>
          </w14:textFill>
        </w:rPr>
        <w:sectPr>
          <w:footerReference r:id="rId6" w:type="default"/>
          <w:pgSz w:w="11906" w:h="16838"/>
          <w:pgMar w:top="1440" w:right="1797" w:bottom="1440" w:left="1797" w:header="851" w:footer="992" w:gutter="0"/>
          <w:cols w:space="720" w:num="1"/>
          <w:docGrid w:linePitch="312" w:charSpace="0"/>
        </w:sectPr>
      </w:pPr>
    </w:p>
    <w:p w14:paraId="27F8649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服务说明一览表</w:t>
      </w:r>
    </w:p>
    <w:p w14:paraId="0C17714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（按服务合同包下品目号类别分别填写）</w:t>
      </w:r>
    </w:p>
    <w:p w14:paraId="33B9A685">
      <w:pPr>
        <w:spacing w:line="360" w:lineRule="auto"/>
        <w:rPr>
          <w:rFonts w:ascii="宋体" w:hAnsi="宋体" w:cs="宋体"/>
          <w:color w:val="000000" w:themeColor="text1"/>
          <w:sz w:val="24"/>
          <w:szCs w:val="24"/>
          <w:highlight w:val="none"/>
          <w14:textFill>
            <w14:solidFill>
              <w14:schemeClr w14:val="tx1"/>
            </w14:solidFill>
          </w14:textFill>
        </w:rPr>
      </w:pPr>
    </w:p>
    <w:p w14:paraId="1920EFF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报价人名称:                                    采购项目编号∶</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14:paraId="1A1B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vAlign w:val="center"/>
          </w:tcPr>
          <w:p w14:paraId="1A00697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合同包号</w:t>
            </w:r>
          </w:p>
        </w:tc>
        <w:tc>
          <w:tcPr>
            <w:tcW w:w="1442" w:type="dxa"/>
            <w:tcBorders>
              <w:top w:val="single" w:color="auto" w:sz="4" w:space="0"/>
              <w:left w:val="single" w:color="auto" w:sz="4" w:space="0"/>
              <w:bottom w:val="single" w:color="auto" w:sz="4" w:space="0"/>
              <w:right w:val="single" w:color="auto" w:sz="4" w:space="0"/>
            </w:tcBorders>
            <w:vAlign w:val="center"/>
          </w:tcPr>
          <w:p w14:paraId="59F1473B">
            <w:pPr>
              <w:spacing w:line="360" w:lineRule="auto"/>
              <w:rPr>
                <w:rFonts w:ascii="宋体" w:hAnsi="宋体" w:cs="宋体"/>
                <w:color w:val="000000" w:themeColor="text1"/>
                <w:sz w:val="24"/>
                <w:szCs w:val="24"/>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14:paraId="676280B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服务名称</w:t>
            </w:r>
          </w:p>
        </w:tc>
        <w:tc>
          <w:tcPr>
            <w:tcW w:w="4017" w:type="dxa"/>
            <w:tcBorders>
              <w:top w:val="single" w:color="auto" w:sz="4" w:space="0"/>
              <w:left w:val="single" w:color="auto" w:sz="4" w:space="0"/>
              <w:bottom w:val="single" w:color="auto" w:sz="4" w:space="0"/>
              <w:right w:val="single" w:color="auto" w:sz="4" w:space="0"/>
            </w:tcBorders>
            <w:vAlign w:val="center"/>
          </w:tcPr>
          <w:p w14:paraId="3DBE7E5A">
            <w:pPr>
              <w:spacing w:line="360" w:lineRule="auto"/>
              <w:rPr>
                <w:rFonts w:ascii="宋体" w:hAnsi="宋体" w:cs="宋体"/>
                <w:color w:val="000000" w:themeColor="text1"/>
                <w:sz w:val="24"/>
                <w:szCs w:val="24"/>
                <w:highlight w:val="none"/>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14:paraId="218C85B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服务商</w:t>
            </w:r>
          </w:p>
        </w:tc>
        <w:tc>
          <w:tcPr>
            <w:tcW w:w="2678" w:type="dxa"/>
            <w:tcBorders>
              <w:top w:val="single" w:color="auto" w:sz="4" w:space="0"/>
              <w:left w:val="single" w:color="auto" w:sz="4" w:space="0"/>
              <w:bottom w:val="single" w:color="auto" w:sz="4" w:space="0"/>
              <w:right w:val="single" w:color="auto" w:sz="4" w:space="0"/>
            </w:tcBorders>
            <w:vAlign w:val="center"/>
          </w:tcPr>
          <w:p w14:paraId="0EB34E9E">
            <w:pPr>
              <w:spacing w:line="360" w:lineRule="auto"/>
              <w:rPr>
                <w:rFonts w:ascii="宋体" w:hAnsi="宋体" w:cs="宋体"/>
                <w:color w:val="000000" w:themeColor="text1"/>
                <w:sz w:val="24"/>
                <w:szCs w:val="24"/>
                <w:highlight w:val="none"/>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vAlign w:val="center"/>
          </w:tcPr>
          <w:p w14:paraId="4BCE12B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987" w:type="dxa"/>
            <w:tcBorders>
              <w:top w:val="single" w:color="auto" w:sz="4" w:space="0"/>
              <w:left w:val="single" w:color="auto" w:sz="4" w:space="0"/>
              <w:bottom w:val="single" w:color="auto" w:sz="4" w:space="0"/>
              <w:right w:val="single" w:color="auto" w:sz="4" w:space="0"/>
            </w:tcBorders>
          </w:tcPr>
          <w:p w14:paraId="467C440B">
            <w:pPr>
              <w:spacing w:line="360" w:lineRule="auto"/>
              <w:rPr>
                <w:rFonts w:ascii="宋体" w:hAnsi="宋体" w:cs="宋体"/>
                <w:color w:val="000000" w:themeColor="text1"/>
                <w:sz w:val="24"/>
                <w:szCs w:val="24"/>
                <w:highlight w:val="none"/>
                <w14:textFill>
                  <w14:solidFill>
                    <w14:schemeClr w14:val="tx1"/>
                  </w14:solidFill>
                </w14:textFill>
              </w:rPr>
            </w:pPr>
          </w:p>
        </w:tc>
      </w:tr>
      <w:tr w14:paraId="7B26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tcPr>
          <w:p w14:paraId="50E5418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详细服务项说明</w:t>
            </w:r>
          </w:p>
        </w:tc>
      </w:tr>
    </w:tbl>
    <w:p w14:paraId="1361A22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05C433F">
      <w:pPr>
        <w:spacing w:line="360" w:lineRule="auto"/>
        <w:rPr>
          <w:rFonts w:ascii="宋体" w:hAnsi="宋体" w:cs="宋体"/>
          <w:color w:val="000000" w:themeColor="text1"/>
          <w:sz w:val="24"/>
          <w:szCs w:val="24"/>
          <w:highlight w:val="none"/>
          <w14:textFill>
            <w14:solidFill>
              <w14:schemeClr w14:val="tx1"/>
            </w14:solidFill>
          </w14:textFill>
        </w:rPr>
        <w:sectPr>
          <w:headerReference r:id="rId9" w:type="first"/>
          <w:footerReference r:id="rId12" w:type="first"/>
          <w:headerReference r:id="rId7" w:type="default"/>
          <w:footerReference r:id="rId10" w:type="default"/>
          <w:headerReference r:id="rId8" w:type="even"/>
          <w:footerReference r:id="rId11" w:type="even"/>
          <w:pgSz w:w="16838" w:h="11906" w:orient="landscape"/>
          <w:pgMar w:top="1797" w:right="1440" w:bottom="1797" w:left="1440" w:header="851" w:footer="992" w:gutter="0"/>
          <w:cols w:space="720" w:num="1"/>
          <w:docGrid w:linePitch="312" w:charSpace="0"/>
        </w:sectPr>
      </w:pPr>
    </w:p>
    <w:p w14:paraId="10754C00">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范围清单</w:t>
      </w:r>
    </w:p>
    <w:p w14:paraId="628C97A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说明：</w:t>
      </w:r>
    </w:p>
    <w:p w14:paraId="2C9519F8">
      <w:pPr>
        <w:spacing w:line="360" w:lineRule="auto"/>
        <w:ind w:firstLine="6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本清单应列明服务组成的主要项和关键项的名称、数量、服务商住址及单价；</w:t>
      </w:r>
    </w:p>
    <w:p w14:paraId="7C6509CF">
      <w:pPr>
        <w:spacing w:line="360" w:lineRule="auto"/>
        <w:ind w:firstLine="6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p w14:paraId="01CB722E">
      <w:pPr>
        <w:spacing w:line="360" w:lineRule="auto"/>
        <w:ind w:firstLine="660"/>
        <w:rPr>
          <w:rFonts w:ascii="宋体" w:hAnsi="宋体" w:cs="宋体"/>
          <w:b/>
          <w:color w:val="000000" w:themeColor="text1"/>
          <w:sz w:val="24"/>
          <w:szCs w:val="24"/>
          <w:highlight w:val="none"/>
          <w14:textFill>
            <w14:solidFill>
              <w14:schemeClr w14:val="tx1"/>
            </w14:solidFill>
          </w14:textFill>
        </w:rPr>
      </w:pPr>
    </w:p>
    <w:p w14:paraId="42B6B01F">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4318E0E7">
      <w:pPr>
        <w:spacing w:line="360" w:lineRule="auto"/>
        <w:ind w:right="480" w:firstLine="120" w:firstLineChars="50"/>
        <w:jc w:val="righ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369C4D39">
      <w:pPr>
        <w:spacing w:line="360" w:lineRule="auto"/>
        <w:rPr>
          <w:rFonts w:ascii="宋体" w:hAnsi="宋体" w:cs="宋体"/>
          <w:b/>
          <w:color w:val="000000" w:themeColor="text1"/>
          <w:sz w:val="24"/>
          <w:szCs w:val="24"/>
          <w:highlight w:val="none"/>
          <w14:textFill>
            <w14:solidFill>
              <w14:schemeClr w14:val="tx1"/>
            </w14:solidFill>
          </w14:textFill>
        </w:rPr>
      </w:pPr>
    </w:p>
    <w:p w14:paraId="02C95D7C">
      <w:pPr>
        <w:spacing w:line="360" w:lineRule="auto"/>
        <w:rPr>
          <w:rFonts w:ascii="宋体" w:hAnsi="宋体" w:cs="宋体"/>
          <w:b/>
          <w:color w:val="000000" w:themeColor="text1"/>
          <w:sz w:val="24"/>
          <w:szCs w:val="24"/>
          <w:highlight w:val="none"/>
          <w14:textFill>
            <w14:solidFill>
              <w14:schemeClr w14:val="tx1"/>
            </w14:solidFill>
          </w14:textFill>
        </w:rPr>
      </w:pPr>
    </w:p>
    <w:p w14:paraId="42B2AC76">
      <w:pPr>
        <w:spacing w:line="360" w:lineRule="auto"/>
        <w:jc w:val="center"/>
        <w:rPr>
          <w:rFonts w:ascii="宋体" w:hAnsi="宋体" w:cs="宋体"/>
          <w:b/>
          <w:color w:val="000000" w:themeColor="text1"/>
          <w:sz w:val="24"/>
          <w:szCs w:val="24"/>
          <w:highlight w:val="none"/>
          <w14:textFill>
            <w14:solidFill>
              <w14:schemeClr w14:val="tx1"/>
            </w14:solidFill>
          </w14:textFill>
        </w:rPr>
        <w:sectPr>
          <w:footerReference r:id="rId13" w:type="default"/>
          <w:pgSz w:w="11906" w:h="16838"/>
          <w:pgMar w:top="1440" w:right="1797" w:bottom="1440" w:left="1797" w:header="851" w:footer="992" w:gutter="0"/>
          <w:cols w:space="720" w:num="1"/>
          <w:docGrid w:linePitch="312" w:charSpace="0"/>
        </w:sectPr>
      </w:pPr>
    </w:p>
    <w:p w14:paraId="759BB0A3">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技术规格和商务偏离表</w:t>
      </w:r>
    </w:p>
    <w:p w14:paraId="08754F18">
      <w:pPr>
        <w:spacing w:line="360" w:lineRule="auto"/>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报价人名称（全程并加盖公章）：</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项目编号：</w:t>
      </w:r>
      <w:r>
        <w:rPr>
          <w:rFonts w:hint="eastAsia" w:ascii="宋体" w:hAnsi="宋体" w:cs="宋体"/>
          <w:bCs/>
          <w:color w:val="000000" w:themeColor="text1"/>
          <w:sz w:val="24"/>
          <w:szCs w:val="24"/>
          <w:highlight w:val="none"/>
          <w:u w:val="single"/>
          <w14:textFill>
            <w14:solidFill>
              <w14:schemeClr w14:val="tx1"/>
            </w14:solidFill>
          </w14:textFill>
        </w:rPr>
        <w:t xml:space="preserve">      </w:t>
      </w:r>
    </w:p>
    <w:tbl>
      <w:tblPr>
        <w:tblStyle w:val="25"/>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14:paraId="09A8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vAlign w:val="center"/>
          </w:tcPr>
          <w:p w14:paraId="64D2453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采购文件要求</w:t>
            </w:r>
          </w:p>
        </w:tc>
        <w:tc>
          <w:tcPr>
            <w:tcW w:w="8100" w:type="dxa"/>
            <w:gridSpan w:val="3"/>
            <w:tcBorders>
              <w:top w:val="single" w:color="auto" w:sz="4" w:space="0"/>
              <w:left w:val="single" w:color="auto" w:sz="4" w:space="0"/>
              <w:bottom w:val="single" w:color="auto" w:sz="4" w:space="0"/>
              <w:right w:val="single" w:color="auto" w:sz="4" w:space="0"/>
            </w:tcBorders>
            <w:vAlign w:val="center"/>
          </w:tcPr>
          <w:p w14:paraId="3EFAFF8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磋商响应</w:t>
            </w:r>
          </w:p>
        </w:tc>
      </w:tr>
      <w:tr w14:paraId="7B2C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vAlign w:val="center"/>
          </w:tcPr>
          <w:p w14:paraId="4B22FAF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合同包/品目号</w:t>
            </w:r>
          </w:p>
        </w:tc>
        <w:tc>
          <w:tcPr>
            <w:tcW w:w="1440" w:type="dxa"/>
            <w:tcBorders>
              <w:top w:val="single" w:color="auto" w:sz="4" w:space="0"/>
              <w:left w:val="single" w:color="auto" w:sz="4" w:space="0"/>
              <w:bottom w:val="single" w:color="auto" w:sz="4" w:space="0"/>
              <w:right w:val="single" w:color="auto" w:sz="4" w:space="0"/>
            </w:tcBorders>
            <w:vAlign w:val="center"/>
          </w:tcPr>
          <w:p w14:paraId="57EBCD3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服务名称</w:t>
            </w:r>
          </w:p>
        </w:tc>
        <w:tc>
          <w:tcPr>
            <w:tcW w:w="1800" w:type="dxa"/>
            <w:tcBorders>
              <w:top w:val="single" w:color="auto" w:sz="4" w:space="0"/>
              <w:left w:val="single" w:color="auto" w:sz="4" w:space="0"/>
              <w:bottom w:val="single" w:color="auto" w:sz="4" w:space="0"/>
              <w:right w:val="single" w:color="auto" w:sz="4" w:space="0"/>
            </w:tcBorders>
            <w:vAlign w:val="center"/>
          </w:tcPr>
          <w:p w14:paraId="35A2DEB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规格条目号</w:t>
            </w:r>
          </w:p>
        </w:tc>
        <w:tc>
          <w:tcPr>
            <w:tcW w:w="2340" w:type="dxa"/>
            <w:tcBorders>
              <w:top w:val="single" w:color="auto" w:sz="4" w:space="0"/>
              <w:left w:val="single" w:color="auto" w:sz="4" w:space="0"/>
              <w:bottom w:val="single" w:color="auto" w:sz="4" w:space="0"/>
              <w:right w:val="single" w:color="auto" w:sz="4" w:space="0"/>
            </w:tcBorders>
            <w:vAlign w:val="center"/>
          </w:tcPr>
          <w:p w14:paraId="7253C48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采购文件要求</w:t>
            </w:r>
          </w:p>
        </w:tc>
        <w:tc>
          <w:tcPr>
            <w:tcW w:w="2880" w:type="dxa"/>
            <w:tcBorders>
              <w:top w:val="single" w:color="auto" w:sz="4" w:space="0"/>
              <w:left w:val="single" w:color="auto" w:sz="4" w:space="0"/>
              <w:bottom w:val="single" w:color="auto" w:sz="4" w:space="0"/>
              <w:right w:val="single" w:color="auto" w:sz="4" w:space="0"/>
            </w:tcBorders>
            <w:vAlign w:val="center"/>
          </w:tcPr>
          <w:p w14:paraId="003100A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磋商响应情况</w:t>
            </w:r>
          </w:p>
        </w:tc>
        <w:tc>
          <w:tcPr>
            <w:tcW w:w="1386" w:type="dxa"/>
            <w:tcBorders>
              <w:top w:val="single" w:color="auto" w:sz="4" w:space="0"/>
              <w:left w:val="single" w:color="auto" w:sz="4" w:space="0"/>
              <w:bottom w:val="single" w:color="auto" w:sz="4" w:space="0"/>
              <w:right w:val="single" w:color="auto" w:sz="4" w:space="0"/>
            </w:tcBorders>
            <w:vAlign w:val="center"/>
          </w:tcPr>
          <w:p w14:paraId="618DDD6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磋商响应对应的页码</w:t>
            </w:r>
          </w:p>
        </w:tc>
        <w:tc>
          <w:tcPr>
            <w:tcW w:w="3834" w:type="dxa"/>
            <w:tcBorders>
              <w:top w:val="single" w:color="auto" w:sz="4" w:space="0"/>
              <w:left w:val="single" w:color="auto" w:sz="4" w:space="0"/>
              <w:bottom w:val="single" w:color="auto" w:sz="4" w:space="0"/>
              <w:right w:val="single" w:color="auto" w:sz="4" w:space="0"/>
            </w:tcBorders>
            <w:vAlign w:val="center"/>
          </w:tcPr>
          <w:p w14:paraId="3DAD184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偏离说明</w:t>
            </w:r>
          </w:p>
        </w:tc>
      </w:tr>
      <w:tr w14:paraId="2067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12761C05">
            <w:pPr>
              <w:spacing w:line="360" w:lineRule="auto"/>
              <w:rPr>
                <w:rFonts w:ascii="宋体" w:hAnsi="宋体" w:cs="宋体"/>
                <w:color w:val="000000" w:themeColor="text1"/>
                <w:sz w:val="24"/>
                <w:szCs w:val="24"/>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2CE549A">
            <w:pPr>
              <w:spacing w:line="360" w:lineRule="auto"/>
              <w:rPr>
                <w:rFonts w:ascii="宋体" w:hAnsi="宋体" w:cs="宋体"/>
                <w:color w:val="000000" w:themeColor="text1"/>
                <w:sz w:val="24"/>
                <w:szCs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A44E5BE">
            <w:pPr>
              <w:spacing w:line="360" w:lineRule="auto"/>
              <w:rPr>
                <w:rFonts w:ascii="宋体" w:hAnsi="宋体" w:cs="宋体"/>
                <w:color w:val="000000" w:themeColor="text1"/>
                <w:sz w:val="24"/>
                <w:szCs w:val="24"/>
                <w:highlight w:val="none"/>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14:paraId="51AE8EAF">
            <w:pPr>
              <w:spacing w:line="360" w:lineRule="auto"/>
              <w:rPr>
                <w:rFonts w:ascii="宋体" w:hAnsi="宋体" w:cs="宋体"/>
                <w:color w:val="000000" w:themeColor="text1"/>
                <w:sz w:val="24"/>
                <w:szCs w:val="24"/>
                <w:highlight w:val="none"/>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14:paraId="3104F86C">
            <w:pPr>
              <w:spacing w:line="360" w:lineRule="auto"/>
              <w:rPr>
                <w:rFonts w:ascii="宋体" w:hAnsi="宋体" w:cs="宋体"/>
                <w:color w:val="000000" w:themeColor="text1"/>
                <w:sz w:val="24"/>
                <w:szCs w:val="24"/>
                <w:highlight w:val="none"/>
                <w14:textFill>
                  <w14:solidFill>
                    <w14:schemeClr w14:val="tx1"/>
                  </w14:solidFill>
                </w14:textFill>
              </w:rPr>
            </w:pPr>
          </w:p>
        </w:tc>
        <w:tc>
          <w:tcPr>
            <w:tcW w:w="1386" w:type="dxa"/>
            <w:tcBorders>
              <w:top w:val="single" w:color="auto" w:sz="4" w:space="0"/>
              <w:left w:val="single" w:color="auto" w:sz="4" w:space="0"/>
              <w:bottom w:val="single" w:color="auto" w:sz="4" w:space="0"/>
              <w:right w:val="single" w:color="auto" w:sz="4" w:space="0"/>
            </w:tcBorders>
          </w:tcPr>
          <w:p w14:paraId="37077CC3">
            <w:pPr>
              <w:spacing w:line="360" w:lineRule="auto"/>
              <w:rPr>
                <w:rFonts w:ascii="宋体" w:hAnsi="宋体" w:cs="宋体"/>
                <w:color w:val="000000" w:themeColor="text1"/>
                <w:sz w:val="24"/>
                <w:szCs w:val="24"/>
                <w:highlight w:val="none"/>
                <w14:textFill>
                  <w14:solidFill>
                    <w14:schemeClr w14:val="tx1"/>
                  </w14:solidFill>
                </w14:textFill>
              </w:rPr>
            </w:pPr>
          </w:p>
        </w:tc>
        <w:tc>
          <w:tcPr>
            <w:tcW w:w="3834" w:type="dxa"/>
            <w:tcBorders>
              <w:top w:val="single" w:color="auto" w:sz="4" w:space="0"/>
              <w:left w:val="single" w:color="auto" w:sz="4" w:space="0"/>
              <w:bottom w:val="single" w:color="auto" w:sz="4" w:space="0"/>
              <w:right w:val="single" w:color="auto" w:sz="4" w:space="0"/>
            </w:tcBorders>
          </w:tcPr>
          <w:p w14:paraId="0398DED8">
            <w:pPr>
              <w:spacing w:line="360" w:lineRule="auto"/>
              <w:rPr>
                <w:rFonts w:ascii="宋体" w:hAnsi="宋体" w:cs="宋体"/>
                <w:color w:val="000000" w:themeColor="text1"/>
                <w:sz w:val="24"/>
                <w:szCs w:val="24"/>
                <w:highlight w:val="none"/>
                <w14:textFill>
                  <w14:solidFill>
                    <w14:schemeClr w14:val="tx1"/>
                  </w14:solidFill>
                </w14:textFill>
              </w:rPr>
            </w:pPr>
          </w:p>
        </w:tc>
      </w:tr>
      <w:tr w14:paraId="32D5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617B64C3">
            <w:pPr>
              <w:spacing w:line="360" w:lineRule="auto"/>
              <w:rPr>
                <w:rFonts w:ascii="宋体" w:hAnsi="宋体" w:cs="宋体"/>
                <w:color w:val="000000" w:themeColor="text1"/>
                <w:sz w:val="24"/>
                <w:szCs w:val="24"/>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695AAD6">
            <w:pPr>
              <w:spacing w:line="360" w:lineRule="auto"/>
              <w:rPr>
                <w:rFonts w:ascii="宋体" w:hAnsi="宋体" w:cs="宋体"/>
                <w:color w:val="000000" w:themeColor="text1"/>
                <w:sz w:val="24"/>
                <w:szCs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ACD3AA1">
            <w:pPr>
              <w:spacing w:line="360" w:lineRule="auto"/>
              <w:rPr>
                <w:rFonts w:ascii="宋体" w:hAnsi="宋体" w:cs="宋体"/>
                <w:color w:val="000000" w:themeColor="text1"/>
                <w:sz w:val="24"/>
                <w:szCs w:val="24"/>
                <w:highlight w:val="none"/>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14:paraId="12734652">
            <w:pPr>
              <w:spacing w:line="360" w:lineRule="auto"/>
              <w:rPr>
                <w:rFonts w:ascii="宋体" w:hAnsi="宋体" w:cs="宋体"/>
                <w:color w:val="000000" w:themeColor="text1"/>
                <w:sz w:val="24"/>
                <w:szCs w:val="24"/>
                <w:highlight w:val="none"/>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14:paraId="53E7BEE1">
            <w:pPr>
              <w:spacing w:line="360" w:lineRule="auto"/>
              <w:rPr>
                <w:rFonts w:ascii="宋体" w:hAnsi="宋体" w:cs="宋体"/>
                <w:color w:val="000000" w:themeColor="text1"/>
                <w:sz w:val="24"/>
                <w:szCs w:val="24"/>
                <w:highlight w:val="none"/>
                <w14:textFill>
                  <w14:solidFill>
                    <w14:schemeClr w14:val="tx1"/>
                  </w14:solidFill>
                </w14:textFill>
              </w:rPr>
            </w:pPr>
          </w:p>
        </w:tc>
        <w:tc>
          <w:tcPr>
            <w:tcW w:w="1386" w:type="dxa"/>
            <w:tcBorders>
              <w:top w:val="single" w:color="auto" w:sz="4" w:space="0"/>
              <w:left w:val="single" w:color="auto" w:sz="4" w:space="0"/>
              <w:bottom w:val="single" w:color="auto" w:sz="4" w:space="0"/>
              <w:right w:val="single" w:color="auto" w:sz="4" w:space="0"/>
            </w:tcBorders>
          </w:tcPr>
          <w:p w14:paraId="2FB8259E">
            <w:pPr>
              <w:spacing w:line="360" w:lineRule="auto"/>
              <w:rPr>
                <w:rFonts w:ascii="宋体" w:hAnsi="宋体" w:cs="宋体"/>
                <w:color w:val="000000" w:themeColor="text1"/>
                <w:sz w:val="24"/>
                <w:szCs w:val="24"/>
                <w:highlight w:val="none"/>
                <w14:textFill>
                  <w14:solidFill>
                    <w14:schemeClr w14:val="tx1"/>
                  </w14:solidFill>
                </w14:textFill>
              </w:rPr>
            </w:pPr>
          </w:p>
        </w:tc>
        <w:tc>
          <w:tcPr>
            <w:tcW w:w="3834" w:type="dxa"/>
            <w:tcBorders>
              <w:top w:val="single" w:color="auto" w:sz="4" w:space="0"/>
              <w:left w:val="single" w:color="auto" w:sz="4" w:space="0"/>
              <w:bottom w:val="single" w:color="auto" w:sz="4" w:space="0"/>
              <w:right w:val="single" w:color="auto" w:sz="4" w:space="0"/>
            </w:tcBorders>
          </w:tcPr>
          <w:p w14:paraId="4A20C8AB">
            <w:pPr>
              <w:spacing w:line="360" w:lineRule="auto"/>
              <w:rPr>
                <w:rFonts w:ascii="宋体" w:hAnsi="宋体" w:cs="宋体"/>
                <w:color w:val="000000" w:themeColor="text1"/>
                <w:sz w:val="24"/>
                <w:szCs w:val="24"/>
                <w:highlight w:val="none"/>
                <w14:textFill>
                  <w14:solidFill>
                    <w14:schemeClr w14:val="tx1"/>
                  </w14:solidFill>
                </w14:textFill>
              </w:rPr>
            </w:pPr>
          </w:p>
        </w:tc>
      </w:tr>
      <w:tr w14:paraId="5492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4375473A">
            <w:pPr>
              <w:spacing w:line="360" w:lineRule="auto"/>
              <w:rPr>
                <w:rFonts w:ascii="宋体" w:hAnsi="宋体" w:cs="宋体"/>
                <w:color w:val="000000" w:themeColor="text1"/>
                <w:sz w:val="24"/>
                <w:szCs w:val="24"/>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070A281D">
            <w:pPr>
              <w:spacing w:line="360" w:lineRule="auto"/>
              <w:rPr>
                <w:rFonts w:ascii="宋体" w:hAnsi="宋体" w:cs="宋体"/>
                <w:color w:val="000000" w:themeColor="text1"/>
                <w:sz w:val="24"/>
                <w:szCs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7C0D56E">
            <w:pPr>
              <w:spacing w:line="360" w:lineRule="auto"/>
              <w:rPr>
                <w:rFonts w:ascii="宋体" w:hAnsi="宋体" w:cs="宋体"/>
                <w:color w:val="000000" w:themeColor="text1"/>
                <w:sz w:val="24"/>
                <w:szCs w:val="24"/>
                <w:highlight w:val="none"/>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14:paraId="79A3C485">
            <w:pPr>
              <w:spacing w:line="360" w:lineRule="auto"/>
              <w:rPr>
                <w:rFonts w:ascii="宋体" w:hAnsi="宋体" w:cs="宋体"/>
                <w:color w:val="000000" w:themeColor="text1"/>
                <w:sz w:val="24"/>
                <w:szCs w:val="24"/>
                <w:highlight w:val="none"/>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14:paraId="10A43E4F">
            <w:pPr>
              <w:spacing w:line="360" w:lineRule="auto"/>
              <w:rPr>
                <w:rFonts w:ascii="宋体" w:hAnsi="宋体" w:cs="宋体"/>
                <w:color w:val="000000" w:themeColor="text1"/>
                <w:sz w:val="24"/>
                <w:szCs w:val="24"/>
                <w:highlight w:val="none"/>
                <w14:textFill>
                  <w14:solidFill>
                    <w14:schemeClr w14:val="tx1"/>
                  </w14:solidFill>
                </w14:textFill>
              </w:rPr>
            </w:pPr>
          </w:p>
        </w:tc>
        <w:tc>
          <w:tcPr>
            <w:tcW w:w="1386" w:type="dxa"/>
            <w:tcBorders>
              <w:top w:val="single" w:color="auto" w:sz="4" w:space="0"/>
              <w:left w:val="single" w:color="auto" w:sz="4" w:space="0"/>
              <w:bottom w:val="single" w:color="auto" w:sz="4" w:space="0"/>
              <w:right w:val="single" w:color="auto" w:sz="4" w:space="0"/>
            </w:tcBorders>
          </w:tcPr>
          <w:p w14:paraId="08C1EA74">
            <w:pPr>
              <w:spacing w:line="360" w:lineRule="auto"/>
              <w:rPr>
                <w:rFonts w:ascii="宋体" w:hAnsi="宋体" w:cs="宋体"/>
                <w:color w:val="000000" w:themeColor="text1"/>
                <w:sz w:val="24"/>
                <w:szCs w:val="24"/>
                <w:highlight w:val="none"/>
                <w14:textFill>
                  <w14:solidFill>
                    <w14:schemeClr w14:val="tx1"/>
                  </w14:solidFill>
                </w14:textFill>
              </w:rPr>
            </w:pPr>
          </w:p>
        </w:tc>
        <w:tc>
          <w:tcPr>
            <w:tcW w:w="3834" w:type="dxa"/>
            <w:tcBorders>
              <w:top w:val="single" w:color="auto" w:sz="4" w:space="0"/>
              <w:left w:val="single" w:color="auto" w:sz="4" w:space="0"/>
              <w:bottom w:val="single" w:color="auto" w:sz="4" w:space="0"/>
              <w:right w:val="single" w:color="auto" w:sz="4" w:space="0"/>
            </w:tcBorders>
          </w:tcPr>
          <w:p w14:paraId="39E78F76">
            <w:pPr>
              <w:spacing w:line="360" w:lineRule="auto"/>
              <w:rPr>
                <w:rFonts w:ascii="宋体" w:hAnsi="宋体" w:cs="宋体"/>
                <w:color w:val="000000" w:themeColor="text1"/>
                <w:sz w:val="24"/>
                <w:szCs w:val="24"/>
                <w:highlight w:val="none"/>
                <w14:textFill>
                  <w14:solidFill>
                    <w14:schemeClr w14:val="tx1"/>
                  </w14:solidFill>
                </w14:textFill>
              </w:rPr>
            </w:pPr>
          </w:p>
        </w:tc>
      </w:tr>
    </w:tbl>
    <w:p w14:paraId="078C6B33">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注：1.报价人根据采购要求逐条说明磋商响应情况。</w:t>
      </w:r>
    </w:p>
    <w:p w14:paraId="6A252920">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 xml:space="preserve"> 报价</w:t>
      </w:r>
      <w:r>
        <w:rPr>
          <w:rFonts w:hint="eastAsia" w:ascii="宋体" w:hAnsi="宋体" w:cs="宋体"/>
          <w:color w:val="000000" w:themeColor="text1"/>
          <w:kern w:val="0"/>
          <w:sz w:val="24"/>
          <w:szCs w:val="24"/>
          <w:highlight w:val="none"/>
          <w14:textFill>
            <w14:solidFill>
              <w14:schemeClr w14:val="tx1"/>
            </w14:solidFill>
          </w14:textFill>
        </w:rPr>
        <w:t>人应对采购文件中的“</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”号条款进行逐条响应，否则评审专家对其报价做出不利评审，报价人必须自行承担责任</w:t>
      </w:r>
      <w:r>
        <w:rPr>
          <w:rFonts w:hint="eastAsia" w:ascii="宋体" w:hAnsi="宋体" w:cs="宋体"/>
          <w:bCs/>
          <w:color w:val="000000" w:themeColor="text1"/>
          <w:sz w:val="24"/>
          <w:szCs w:val="24"/>
          <w:highlight w:val="none"/>
          <w14:textFill>
            <w14:solidFill>
              <w14:schemeClr w14:val="tx1"/>
            </w14:solidFill>
          </w14:textFill>
        </w:rPr>
        <w:t>。报价人存在弄虚作假行为的，将依法承担响应的法律责任。</w:t>
      </w:r>
    </w:p>
    <w:p w14:paraId="455F794B">
      <w:pPr>
        <w:spacing w:line="360" w:lineRule="auto"/>
        <w:jc w:val="center"/>
        <w:rPr>
          <w:rFonts w:ascii="宋体" w:hAnsi="宋体" w:cs="宋体"/>
          <w:bCs/>
          <w:color w:val="000000" w:themeColor="text1"/>
          <w:sz w:val="24"/>
          <w:szCs w:val="24"/>
          <w:highlight w:val="none"/>
          <w14:textFill>
            <w14:solidFill>
              <w14:schemeClr w14:val="tx1"/>
            </w14:solidFill>
          </w14:textFill>
        </w:rPr>
      </w:pPr>
    </w:p>
    <w:p w14:paraId="37A5EE4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报价人代表签字：</w:t>
      </w:r>
      <w:r>
        <w:rPr>
          <w:rFonts w:hint="eastAsia" w:ascii="宋体" w:hAnsi="宋体" w:cs="宋体"/>
          <w:bCs/>
          <w:color w:val="000000" w:themeColor="text1"/>
          <w:sz w:val="24"/>
          <w:szCs w:val="24"/>
          <w:highlight w:val="none"/>
          <w:u w:val="single"/>
          <w14:textFill>
            <w14:solidFill>
              <w14:schemeClr w14:val="tx1"/>
            </w14:solidFill>
          </w14:textFill>
        </w:rPr>
        <w:t xml:space="preserve">           </w:t>
      </w:r>
    </w:p>
    <w:p w14:paraId="26AEA7B9">
      <w:pPr>
        <w:spacing w:line="360" w:lineRule="auto"/>
        <w:ind w:right="-122" w:rightChars="-58"/>
        <w:rPr>
          <w:rFonts w:ascii="宋体" w:hAnsi="宋体" w:cs="宋体"/>
          <w:color w:val="000000" w:themeColor="text1"/>
          <w:sz w:val="24"/>
          <w:szCs w:val="24"/>
          <w:highlight w:val="none"/>
          <w14:textFill>
            <w14:solidFill>
              <w14:schemeClr w14:val="tx1"/>
            </w14:solidFill>
          </w14:textFill>
        </w:rPr>
      </w:pPr>
    </w:p>
    <w:p w14:paraId="7D3A61FC">
      <w:pPr>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服务人员配备表</w:t>
      </w:r>
    </w:p>
    <w:p w14:paraId="689279ED">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报价人（全称）：                                        项目名称：</w:t>
      </w:r>
      <w:r>
        <w:rPr>
          <w:rFonts w:hint="eastAsia" w:ascii="宋体" w:hAnsi="宋体" w:cs="宋体"/>
          <w:color w:val="000000" w:themeColor="text1"/>
          <w:sz w:val="24"/>
          <w:szCs w:val="24"/>
          <w:highlight w:val="none"/>
          <w:u w:val="single"/>
          <w14:textFill>
            <w14:solidFill>
              <w14:schemeClr w14:val="tx1"/>
            </w14:solidFill>
          </w14:textFill>
        </w:rPr>
        <w:t xml:space="preserve">      </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1051"/>
        <w:gridCol w:w="1563"/>
        <w:gridCol w:w="851"/>
        <w:gridCol w:w="851"/>
        <w:gridCol w:w="851"/>
        <w:gridCol w:w="948"/>
        <w:gridCol w:w="948"/>
        <w:gridCol w:w="995"/>
        <w:gridCol w:w="2772"/>
      </w:tblGrid>
      <w:tr w14:paraId="52C89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029" w:type="dxa"/>
            <w:vMerge w:val="restart"/>
            <w:tcBorders>
              <w:top w:val="single" w:color="auto" w:sz="12" w:space="0"/>
              <w:left w:val="single" w:color="auto" w:sz="12" w:space="0"/>
              <w:bottom w:val="single" w:color="auto" w:sz="4" w:space="0"/>
              <w:right w:val="single" w:color="auto" w:sz="4" w:space="0"/>
            </w:tcBorders>
            <w:vAlign w:val="center"/>
          </w:tcPr>
          <w:p w14:paraId="33630D4B">
            <w:pPr>
              <w:spacing w:line="360" w:lineRule="auto"/>
              <w:ind w:left="69"/>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拟任职位</w:t>
            </w:r>
          </w:p>
        </w:tc>
        <w:tc>
          <w:tcPr>
            <w:tcW w:w="1051" w:type="dxa"/>
            <w:vMerge w:val="restart"/>
            <w:tcBorders>
              <w:top w:val="single" w:color="auto" w:sz="12" w:space="0"/>
              <w:left w:val="single" w:color="auto" w:sz="4" w:space="0"/>
              <w:bottom w:val="single" w:color="auto" w:sz="4" w:space="0"/>
              <w:right w:val="single" w:color="auto" w:sz="4" w:space="0"/>
            </w:tcBorders>
            <w:vAlign w:val="center"/>
          </w:tcPr>
          <w:p w14:paraId="7FA3A376">
            <w:pPr>
              <w:spacing w:line="360" w:lineRule="auto"/>
              <w:ind w:left="69"/>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姓名</w:t>
            </w:r>
          </w:p>
        </w:tc>
        <w:tc>
          <w:tcPr>
            <w:tcW w:w="1563" w:type="dxa"/>
            <w:vMerge w:val="restart"/>
            <w:tcBorders>
              <w:top w:val="single" w:color="auto" w:sz="12" w:space="0"/>
              <w:left w:val="single" w:color="auto" w:sz="4" w:space="0"/>
              <w:bottom w:val="single" w:color="auto" w:sz="4" w:space="0"/>
              <w:right w:val="single" w:color="auto" w:sz="4" w:space="0"/>
            </w:tcBorders>
            <w:vAlign w:val="center"/>
          </w:tcPr>
          <w:p w14:paraId="5AFCA423">
            <w:pPr>
              <w:spacing w:line="360" w:lineRule="auto"/>
              <w:ind w:left="69"/>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身份证号码</w:t>
            </w:r>
          </w:p>
        </w:tc>
        <w:tc>
          <w:tcPr>
            <w:tcW w:w="851" w:type="dxa"/>
            <w:vMerge w:val="restart"/>
            <w:tcBorders>
              <w:top w:val="single" w:color="auto" w:sz="12" w:space="0"/>
              <w:left w:val="single" w:color="auto" w:sz="4" w:space="0"/>
              <w:bottom w:val="single" w:color="auto" w:sz="4" w:space="0"/>
              <w:right w:val="single" w:color="auto" w:sz="4" w:space="0"/>
            </w:tcBorders>
            <w:vAlign w:val="center"/>
          </w:tcPr>
          <w:p w14:paraId="47817131">
            <w:pPr>
              <w:spacing w:line="360" w:lineRule="auto"/>
              <w:ind w:left="69"/>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学历</w:t>
            </w:r>
          </w:p>
        </w:tc>
        <w:tc>
          <w:tcPr>
            <w:tcW w:w="851" w:type="dxa"/>
            <w:vMerge w:val="restart"/>
            <w:tcBorders>
              <w:top w:val="single" w:color="auto" w:sz="12" w:space="0"/>
              <w:left w:val="single" w:color="auto" w:sz="4" w:space="0"/>
              <w:bottom w:val="single" w:color="auto" w:sz="4" w:space="0"/>
              <w:right w:val="single" w:color="auto" w:sz="4" w:space="0"/>
            </w:tcBorders>
            <w:vAlign w:val="center"/>
          </w:tcPr>
          <w:p w14:paraId="3EECC907">
            <w:pPr>
              <w:spacing w:line="360" w:lineRule="auto"/>
              <w:ind w:left="69"/>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专业</w:t>
            </w:r>
          </w:p>
        </w:tc>
        <w:tc>
          <w:tcPr>
            <w:tcW w:w="851" w:type="dxa"/>
            <w:vMerge w:val="restart"/>
            <w:tcBorders>
              <w:top w:val="single" w:color="auto" w:sz="12" w:space="0"/>
              <w:left w:val="single" w:color="auto" w:sz="4" w:space="0"/>
              <w:bottom w:val="single" w:color="auto" w:sz="4" w:space="0"/>
              <w:right w:val="single" w:color="auto" w:sz="4" w:space="0"/>
            </w:tcBorders>
            <w:vAlign w:val="center"/>
          </w:tcPr>
          <w:p w14:paraId="10EDA5D3">
            <w:pPr>
              <w:spacing w:line="360" w:lineRule="auto"/>
              <w:ind w:left="69"/>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职称</w:t>
            </w:r>
          </w:p>
        </w:tc>
        <w:tc>
          <w:tcPr>
            <w:tcW w:w="2891" w:type="dxa"/>
            <w:gridSpan w:val="3"/>
            <w:tcBorders>
              <w:top w:val="single" w:color="auto" w:sz="12" w:space="0"/>
              <w:left w:val="single" w:color="auto" w:sz="4" w:space="0"/>
              <w:bottom w:val="single" w:color="auto" w:sz="4" w:space="0"/>
              <w:right w:val="single" w:color="auto" w:sz="4" w:space="0"/>
            </w:tcBorders>
            <w:vAlign w:val="center"/>
          </w:tcPr>
          <w:p w14:paraId="0191DF75">
            <w:pPr>
              <w:spacing w:line="360" w:lineRule="auto"/>
              <w:ind w:left="69"/>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岗位资格证明</w:t>
            </w:r>
          </w:p>
        </w:tc>
        <w:tc>
          <w:tcPr>
            <w:tcW w:w="2772" w:type="dxa"/>
            <w:vMerge w:val="restart"/>
            <w:tcBorders>
              <w:top w:val="single" w:color="auto" w:sz="12" w:space="0"/>
              <w:left w:val="single" w:color="auto" w:sz="4" w:space="0"/>
              <w:bottom w:val="single" w:color="auto" w:sz="4" w:space="0"/>
              <w:right w:val="single" w:color="auto" w:sz="12" w:space="0"/>
            </w:tcBorders>
            <w:vAlign w:val="center"/>
          </w:tcPr>
          <w:p w14:paraId="04F95290">
            <w:pPr>
              <w:spacing w:line="360" w:lineRule="auto"/>
              <w:ind w:left="69"/>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目前受</w:t>
            </w:r>
          </w:p>
          <w:p w14:paraId="45C2509D">
            <w:pPr>
              <w:spacing w:line="360" w:lineRule="auto"/>
              <w:ind w:left="69"/>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雇单位</w:t>
            </w:r>
          </w:p>
        </w:tc>
      </w:tr>
      <w:tr w14:paraId="48B58C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029" w:type="dxa"/>
            <w:vMerge w:val="continue"/>
            <w:tcBorders>
              <w:top w:val="single" w:color="auto" w:sz="12" w:space="0"/>
              <w:left w:val="single" w:color="auto" w:sz="12" w:space="0"/>
              <w:bottom w:val="single" w:color="auto" w:sz="4" w:space="0"/>
              <w:right w:val="single" w:color="auto" w:sz="4" w:space="0"/>
            </w:tcBorders>
            <w:vAlign w:val="center"/>
          </w:tcPr>
          <w:p w14:paraId="0B084D52">
            <w:pPr>
              <w:widowControl/>
              <w:spacing w:line="360" w:lineRule="auto"/>
              <w:jc w:val="left"/>
              <w:rPr>
                <w:rFonts w:ascii="宋体" w:hAnsi="宋体" w:cs="宋体"/>
                <w:b/>
                <w:color w:val="000000" w:themeColor="text1"/>
                <w:sz w:val="24"/>
                <w:szCs w:val="24"/>
                <w:highlight w:val="none"/>
                <w14:textFill>
                  <w14:solidFill>
                    <w14:schemeClr w14:val="tx1"/>
                  </w14:solidFill>
                </w14:textFill>
              </w:rPr>
            </w:pPr>
          </w:p>
        </w:tc>
        <w:tc>
          <w:tcPr>
            <w:tcW w:w="1051" w:type="dxa"/>
            <w:vMerge w:val="continue"/>
            <w:tcBorders>
              <w:top w:val="single" w:color="auto" w:sz="12" w:space="0"/>
              <w:left w:val="single" w:color="auto" w:sz="4" w:space="0"/>
              <w:bottom w:val="single" w:color="auto" w:sz="4" w:space="0"/>
              <w:right w:val="single" w:color="auto" w:sz="4" w:space="0"/>
            </w:tcBorders>
            <w:vAlign w:val="center"/>
          </w:tcPr>
          <w:p w14:paraId="48C006CF">
            <w:pPr>
              <w:widowControl/>
              <w:spacing w:line="360" w:lineRule="auto"/>
              <w:jc w:val="left"/>
              <w:rPr>
                <w:rFonts w:ascii="宋体" w:hAnsi="宋体" w:cs="宋体"/>
                <w:b/>
                <w:color w:val="000000" w:themeColor="text1"/>
                <w:sz w:val="24"/>
                <w:szCs w:val="24"/>
                <w:highlight w:val="none"/>
                <w14:textFill>
                  <w14:solidFill>
                    <w14:schemeClr w14:val="tx1"/>
                  </w14:solidFill>
                </w14:textFill>
              </w:rPr>
            </w:pPr>
          </w:p>
        </w:tc>
        <w:tc>
          <w:tcPr>
            <w:tcW w:w="1563" w:type="dxa"/>
            <w:vMerge w:val="continue"/>
            <w:tcBorders>
              <w:top w:val="single" w:color="auto" w:sz="12" w:space="0"/>
              <w:left w:val="single" w:color="auto" w:sz="4" w:space="0"/>
              <w:bottom w:val="single" w:color="auto" w:sz="4" w:space="0"/>
              <w:right w:val="single" w:color="auto" w:sz="4" w:space="0"/>
            </w:tcBorders>
            <w:vAlign w:val="center"/>
          </w:tcPr>
          <w:p w14:paraId="788D0A42">
            <w:pPr>
              <w:widowControl/>
              <w:spacing w:line="360" w:lineRule="auto"/>
              <w:jc w:val="left"/>
              <w:rPr>
                <w:rFonts w:ascii="宋体" w:hAnsi="宋体" w:cs="宋体"/>
                <w:b/>
                <w:color w:val="000000" w:themeColor="text1"/>
                <w:sz w:val="24"/>
                <w:szCs w:val="24"/>
                <w:highlight w:val="none"/>
                <w14:textFill>
                  <w14:solidFill>
                    <w14:schemeClr w14:val="tx1"/>
                  </w14:solidFill>
                </w14:textFill>
              </w:rPr>
            </w:pPr>
          </w:p>
        </w:tc>
        <w:tc>
          <w:tcPr>
            <w:tcW w:w="851" w:type="dxa"/>
            <w:vMerge w:val="continue"/>
            <w:tcBorders>
              <w:top w:val="single" w:color="auto" w:sz="12" w:space="0"/>
              <w:left w:val="single" w:color="auto" w:sz="4" w:space="0"/>
              <w:bottom w:val="single" w:color="auto" w:sz="4" w:space="0"/>
              <w:right w:val="single" w:color="auto" w:sz="4" w:space="0"/>
            </w:tcBorders>
            <w:vAlign w:val="center"/>
          </w:tcPr>
          <w:p w14:paraId="316456DF">
            <w:pPr>
              <w:widowControl/>
              <w:spacing w:line="360" w:lineRule="auto"/>
              <w:jc w:val="left"/>
              <w:rPr>
                <w:rFonts w:ascii="宋体" w:hAnsi="宋体" w:cs="宋体"/>
                <w:b/>
                <w:color w:val="000000" w:themeColor="text1"/>
                <w:sz w:val="24"/>
                <w:szCs w:val="24"/>
                <w:highlight w:val="none"/>
                <w14:textFill>
                  <w14:solidFill>
                    <w14:schemeClr w14:val="tx1"/>
                  </w14:solidFill>
                </w14:textFill>
              </w:rPr>
            </w:pPr>
          </w:p>
        </w:tc>
        <w:tc>
          <w:tcPr>
            <w:tcW w:w="851" w:type="dxa"/>
            <w:vMerge w:val="continue"/>
            <w:tcBorders>
              <w:top w:val="single" w:color="auto" w:sz="12" w:space="0"/>
              <w:left w:val="single" w:color="auto" w:sz="4" w:space="0"/>
              <w:bottom w:val="single" w:color="auto" w:sz="4" w:space="0"/>
              <w:right w:val="single" w:color="auto" w:sz="4" w:space="0"/>
            </w:tcBorders>
            <w:vAlign w:val="center"/>
          </w:tcPr>
          <w:p w14:paraId="2AC23D68">
            <w:pPr>
              <w:widowControl/>
              <w:spacing w:line="360" w:lineRule="auto"/>
              <w:jc w:val="left"/>
              <w:rPr>
                <w:rFonts w:ascii="宋体" w:hAnsi="宋体" w:cs="宋体"/>
                <w:b/>
                <w:color w:val="000000" w:themeColor="text1"/>
                <w:sz w:val="24"/>
                <w:szCs w:val="24"/>
                <w:highlight w:val="none"/>
                <w14:textFill>
                  <w14:solidFill>
                    <w14:schemeClr w14:val="tx1"/>
                  </w14:solidFill>
                </w14:textFill>
              </w:rPr>
            </w:pPr>
          </w:p>
        </w:tc>
        <w:tc>
          <w:tcPr>
            <w:tcW w:w="851" w:type="dxa"/>
            <w:vMerge w:val="continue"/>
            <w:tcBorders>
              <w:top w:val="single" w:color="auto" w:sz="12" w:space="0"/>
              <w:left w:val="single" w:color="auto" w:sz="4" w:space="0"/>
              <w:bottom w:val="single" w:color="auto" w:sz="4" w:space="0"/>
              <w:right w:val="single" w:color="auto" w:sz="4" w:space="0"/>
            </w:tcBorders>
            <w:vAlign w:val="center"/>
          </w:tcPr>
          <w:p w14:paraId="67058B26">
            <w:pPr>
              <w:widowControl/>
              <w:spacing w:line="360" w:lineRule="auto"/>
              <w:jc w:val="left"/>
              <w:rPr>
                <w:rFonts w:ascii="宋体" w:hAnsi="宋体" w:cs="宋体"/>
                <w:b/>
                <w:color w:val="000000" w:themeColor="text1"/>
                <w:sz w:val="24"/>
                <w:szCs w:val="24"/>
                <w:highlight w:val="none"/>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vAlign w:val="center"/>
          </w:tcPr>
          <w:p w14:paraId="3DAEEC46">
            <w:pPr>
              <w:spacing w:line="360" w:lineRule="auto"/>
              <w:ind w:left="69"/>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岗位</w:t>
            </w:r>
          </w:p>
          <w:p w14:paraId="1A656757">
            <w:pPr>
              <w:spacing w:line="360" w:lineRule="auto"/>
              <w:ind w:left="69"/>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资格</w:t>
            </w:r>
          </w:p>
        </w:tc>
        <w:tc>
          <w:tcPr>
            <w:tcW w:w="948" w:type="dxa"/>
            <w:tcBorders>
              <w:top w:val="single" w:color="auto" w:sz="4" w:space="0"/>
              <w:left w:val="single" w:color="auto" w:sz="4" w:space="0"/>
              <w:bottom w:val="single" w:color="auto" w:sz="4" w:space="0"/>
              <w:right w:val="single" w:color="auto" w:sz="4" w:space="0"/>
            </w:tcBorders>
            <w:vAlign w:val="center"/>
          </w:tcPr>
          <w:p w14:paraId="4F8AFE1A">
            <w:pPr>
              <w:spacing w:line="360" w:lineRule="auto"/>
              <w:ind w:left="69"/>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证书</w:t>
            </w:r>
          </w:p>
          <w:p w14:paraId="2DCEDEE4">
            <w:pPr>
              <w:spacing w:line="360" w:lineRule="auto"/>
              <w:ind w:left="69"/>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名称</w:t>
            </w:r>
          </w:p>
        </w:tc>
        <w:tc>
          <w:tcPr>
            <w:tcW w:w="995" w:type="dxa"/>
            <w:tcBorders>
              <w:top w:val="single" w:color="auto" w:sz="4" w:space="0"/>
              <w:left w:val="single" w:color="auto" w:sz="4" w:space="0"/>
              <w:bottom w:val="single" w:color="auto" w:sz="4" w:space="0"/>
              <w:right w:val="single" w:color="auto" w:sz="4" w:space="0"/>
            </w:tcBorders>
            <w:vAlign w:val="center"/>
          </w:tcPr>
          <w:p w14:paraId="04653C31">
            <w:pPr>
              <w:spacing w:line="360" w:lineRule="auto"/>
              <w:ind w:left="69"/>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证号</w:t>
            </w:r>
          </w:p>
        </w:tc>
        <w:tc>
          <w:tcPr>
            <w:tcW w:w="2772" w:type="dxa"/>
            <w:vMerge w:val="continue"/>
            <w:tcBorders>
              <w:top w:val="single" w:color="auto" w:sz="12" w:space="0"/>
              <w:left w:val="single" w:color="auto" w:sz="4" w:space="0"/>
              <w:bottom w:val="single" w:color="auto" w:sz="4" w:space="0"/>
              <w:right w:val="single" w:color="auto" w:sz="12" w:space="0"/>
            </w:tcBorders>
            <w:vAlign w:val="center"/>
          </w:tcPr>
          <w:p w14:paraId="76A49DC5">
            <w:pPr>
              <w:widowControl/>
              <w:spacing w:line="360" w:lineRule="auto"/>
              <w:jc w:val="left"/>
              <w:rPr>
                <w:rFonts w:ascii="宋体" w:hAnsi="宋体" w:cs="宋体"/>
                <w:b/>
                <w:color w:val="000000" w:themeColor="text1"/>
                <w:sz w:val="24"/>
                <w:szCs w:val="24"/>
                <w:highlight w:val="none"/>
                <w14:textFill>
                  <w14:solidFill>
                    <w14:schemeClr w14:val="tx1"/>
                  </w14:solidFill>
                </w14:textFill>
              </w:rPr>
            </w:pPr>
          </w:p>
        </w:tc>
      </w:tr>
      <w:tr w14:paraId="0E47BE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4" w:space="0"/>
              <w:right w:val="single" w:color="auto" w:sz="4" w:space="0"/>
            </w:tcBorders>
          </w:tcPr>
          <w:p w14:paraId="07195BBE">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tcPr>
          <w:p w14:paraId="21948D34">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tcPr>
          <w:p w14:paraId="4F4B724A">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700C837E">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777C3ADE">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4FDD7F87">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474836D2">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5DC62EFD">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995" w:type="dxa"/>
            <w:tcBorders>
              <w:top w:val="single" w:color="auto" w:sz="4" w:space="0"/>
              <w:left w:val="single" w:color="auto" w:sz="4" w:space="0"/>
              <w:bottom w:val="single" w:color="auto" w:sz="4" w:space="0"/>
              <w:right w:val="single" w:color="auto" w:sz="4" w:space="0"/>
            </w:tcBorders>
          </w:tcPr>
          <w:p w14:paraId="793A43CC">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2772" w:type="dxa"/>
            <w:tcBorders>
              <w:top w:val="single" w:color="auto" w:sz="4" w:space="0"/>
              <w:left w:val="single" w:color="auto" w:sz="4" w:space="0"/>
              <w:bottom w:val="single" w:color="auto" w:sz="4" w:space="0"/>
              <w:right w:val="single" w:color="auto" w:sz="12" w:space="0"/>
            </w:tcBorders>
          </w:tcPr>
          <w:p w14:paraId="3626297F">
            <w:pPr>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4FBFF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4" w:space="0"/>
              <w:right w:val="single" w:color="auto" w:sz="4" w:space="0"/>
            </w:tcBorders>
          </w:tcPr>
          <w:p w14:paraId="553E25E6">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tcPr>
          <w:p w14:paraId="3F690731">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tcPr>
          <w:p w14:paraId="280D1744">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73C95A5B">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6A3AD326">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57FBD4BF">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74269560">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3B1FCFF6">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995" w:type="dxa"/>
            <w:tcBorders>
              <w:top w:val="single" w:color="auto" w:sz="4" w:space="0"/>
              <w:left w:val="single" w:color="auto" w:sz="4" w:space="0"/>
              <w:bottom w:val="single" w:color="auto" w:sz="4" w:space="0"/>
              <w:right w:val="single" w:color="auto" w:sz="4" w:space="0"/>
            </w:tcBorders>
          </w:tcPr>
          <w:p w14:paraId="3B8D6258">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2772" w:type="dxa"/>
            <w:tcBorders>
              <w:top w:val="single" w:color="auto" w:sz="4" w:space="0"/>
              <w:left w:val="single" w:color="auto" w:sz="4" w:space="0"/>
              <w:bottom w:val="single" w:color="auto" w:sz="4" w:space="0"/>
              <w:right w:val="single" w:color="auto" w:sz="12" w:space="0"/>
            </w:tcBorders>
          </w:tcPr>
          <w:p w14:paraId="05D5B72C">
            <w:pPr>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391B0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12" w:space="0"/>
              <w:right w:val="single" w:color="auto" w:sz="4" w:space="0"/>
            </w:tcBorders>
          </w:tcPr>
          <w:p w14:paraId="2CB32613">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051" w:type="dxa"/>
            <w:tcBorders>
              <w:top w:val="single" w:color="auto" w:sz="4" w:space="0"/>
              <w:left w:val="single" w:color="auto" w:sz="4" w:space="0"/>
              <w:bottom w:val="single" w:color="auto" w:sz="12" w:space="0"/>
              <w:right w:val="single" w:color="auto" w:sz="4" w:space="0"/>
            </w:tcBorders>
          </w:tcPr>
          <w:p w14:paraId="0EE5768F">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12" w:space="0"/>
              <w:right w:val="single" w:color="auto" w:sz="4" w:space="0"/>
            </w:tcBorders>
          </w:tcPr>
          <w:p w14:paraId="1FDF7C2B">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12" w:space="0"/>
              <w:right w:val="single" w:color="auto" w:sz="4" w:space="0"/>
            </w:tcBorders>
          </w:tcPr>
          <w:p w14:paraId="6EBABD4C">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12" w:space="0"/>
              <w:right w:val="single" w:color="auto" w:sz="4" w:space="0"/>
            </w:tcBorders>
          </w:tcPr>
          <w:p w14:paraId="603CE842">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12" w:space="0"/>
              <w:right w:val="single" w:color="auto" w:sz="4" w:space="0"/>
            </w:tcBorders>
          </w:tcPr>
          <w:p w14:paraId="217EA28F">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948" w:type="dxa"/>
            <w:tcBorders>
              <w:top w:val="single" w:color="auto" w:sz="4" w:space="0"/>
              <w:left w:val="single" w:color="auto" w:sz="4" w:space="0"/>
              <w:bottom w:val="single" w:color="auto" w:sz="12" w:space="0"/>
              <w:right w:val="single" w:color="auto" w:sz="4" w:space="0"/>
            </w:tcBorders>
          </w:tcPr>
          <w:p w14:paraId="4A01DC96">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948" w:type="dxa"/>
            <w:tcBorders>
              <w:top w:val="single" w:color="auto" w:sz="4" w:space="0"/>
              <w:left w:val="single" w:color="auto" w:sz="4" w:space="0"/>
              <w:bottom w:val="single" w:color="auto" w:sz="12" w:space="0"/>
              <w:right w:val="single" w:color="auto" w:sz="4" w:space="0"/>
            </w:tcBorders>
          </w:tcPr>
          <w:p w14:paraId="050E3400">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995" w:type="dxa"/>
            <w:tcBorders>
              <w:top w:val="single" w:color="auto" w:sz="4" w:space="0"/>
              <w:left w:val="single" w:color="auto" w:sz="4" w:space="0"/>
              <w:bottom w:val="single" w:color="auto" w:sz="12" w:space="0"/>
              <w:right w:val="single" w:color="auto" w:sz="4" w:space="0"/>
            </w:tcBorders>
          </w:tcPr>
          <w:p w14:paraId="48B32E8C">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2772" w:type="dxa"/>
            <w:tcBorders>
              <w:top w:val="single" w:color="auto" w:sz="4" w:space="0"/>
              <w:left w:val="single" w:color="auto" w:sz="4" w:space="0"/>
              <w:bottom w:val="single" w:color="auto" w:sz="12" w:space="0"/>
              <w:right w:val="single" w:color="auto" w:sz="12" w:space="0"/>
            </w:tcBorders>
          </w:tcPr>
          <w:p w14:paraId="0CF6642B">
            <w:pPr>
              <w:spacing w:line="360" w:lineRule="auto"/>
              <w:ind w:left="69"/>
              <w:rPr>
                <w:rFonts w:ascii="宋体" w:hAnsi="宋体" w:cs="宋体"/>
                <w:color w:val="000000" w:themeColor="text1"/>
                <w:sz w:val="24"/>
                <w:szCs w:val="24"/>
                <w:highlight w:val="none"/>
                <w14:textFill>
                  <w14:solidFill>
                    <w14:schemeClr w14:val="tx1"/>
                  </w14:solidFill>
                </w14:textFill>
              </w:rPr>
            </w:pPr>
          </w:p>
        </w:tc>
      </w:tr>
    </w:tbl>
    <w:p w14:paraId="27B40391">
      <w:pPr>
        <w:spacing w:line="360" w:lineRule="auto"/>
        <w:ind w:left="69"/>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1B537E0C">
      <w:pPr>
        <w:spacing w:line="360" w:lineRule="auto"/>
        <w:ind w:left="69"/>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5E312173">
      <w:pPr>
        <w:spacing w:line="360" w:lineRule="auto"/>
        <w:ind w:right="-122" w:rightChars="-58"/>
        <w:rPr>
          <w:rFonts w:ascii="宋体" w:hAnsi="宋体" w:cs="宋体"/>
          <w:color w:val="000000" w:themeColor="text1"/>
          <w:sz w:val="24"/>
          <w:szCs w:val="24"/>
          <w:highlight w:val="none"/>
          <w14:textFill>
            <w14:solidFill>
              <w14:schemeClr w14:val="tx1"/>
            </w14:solidFill>
          </w14:textFill>
        </w:rPr>
        <w:sectPr>
          <w:footerReference r:id="rId14" w:type="default"/>
          <w:pgSz w:w="16838" w:h="11906" w:orient="landscape"/>
          <w:pgMar w:top="1797" w:right="1440" w:bottom="1797" w:left="1440" w:header="851" w:footer="992" w:gutter="0"/>
          <w:cols w:space="720" w:num="1"/>
          <w:docGrid w:linePitch="312" w:charSpace="0"/>
        </w:sectPr>
      </w:pPr>
    </w:p>
    <w:p w14:paraId="007B288F">
      <w:pPr>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服务人员履历表</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582"/>
        <w:gridCol w:w="131"/>
        <w:gridCol w:w="1474"/>
        <w:gridCol w:w="1231"/>
        <w:gridCol w:w="361"/>
        <w:gridCol w:w="898"/>
        <w:gridCol w:w="10"/>
        <w:gridCol w:w="907"/>
      </w:tblGrid>
      <w:tr w14:paraId="0658B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12" w:space="0"/>
              <w:left w:val="single" w:color="auto" w:sz="12" w:space="0"/>
              <w:bottom w:val="single" w:color="auto" w:sz="4" w:space="0"/>
              <w:right w:val="single" w:color="auto" w:sz="4" w:space="0"/>
            </w:tcBorders>
            <w:vAlign w:val="center"/>
          </w:tcPr>
          <w:p w14:paraId="02258A8E">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姓名</w:t>
            </w:r>
          </w:p>
        </w:tc>
        <w:tc>
          <w:tcPr>
            <w:tcW w:w="1713" w:type="dxa"/>
            <w:gridSpan w:val="2"/>
            <w:tcBorders>
              <w:top w:val="single" w:color="auto" w:sz="12" w:space="0"/>
              <w:left w:val="single" w:color="auto" w:sz="4" w:space="0"/>
              <w:bottom w:val="single" w:color="auto" w:sz="4" w:space="0"/>
              <w:right w:val="single" w:color="auto" w:sz="4" w:space="0"/>
            </w:tcBorders>
            <w:vAlign w:val="center"/>
          </w:tcPr>
          <w:p w14:paraId="2D26CBB6">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474" w:type="dxa"/>
            <w:tcBorders>
              <w:top w:val="single" w:color="auto" w:sz="12" w:space="0"/>
              <w:left w:val="single" w:color="auto" w:sz="4" w:space="0"/>
              <w:bottom w:val="single" w:color="auto" w:sz="4" w:space="0"/>
              <w:right w:val="single" w:color="auto" w:sz="4" w:space="0"/>
            </w:tcBorders>
            <w:vAlign w:val="center"/>
          </w:tcPr>
          <w:p w14:paraId="670CFC92">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出生年月</w:t>
            </w:r>
          </w:p>
        </w:tc>
        <w:tc>
          <w:tcPr>
            <w:tcW w:w="1592" w:type="dxa"/>
            <w:gridSpan w:val="2"/>
            <w:tcBorders>
              <w:top w:val="single" w:color="auto" w:sz="12" w:space="0"/>
              <w:left w:val="single" w:color="auto" w:sz="4" w:space="0"/>
              <w:bottom w:val="single" w:color="auto" w:sz="4" w:space="0"/>
              <w:right w:val="single" w:color="auto" w:sz="4" w:space="0"/>
            </w:tcBorders>
            <w:vAlign w:val="center"/>
          </w:tcPr>
          <w:p w14:paraId="66B8F82E">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898" w:type="dxa"/>
            <w:tcBorders>
              <w:top w:val="single" w:color="auto" w:sz="12" w:space="0"/>
              <w:left w:val="single" w:color="auto" w:sz="4" w:space="0"/>
              <w:bottom w:val="single" w:color="auto" w:sz="4" w:space="0"/>
              <w:right w:val="single" w:color="auto" w:sz="4" w:space="0"/>
            </w:tcBorders>
            <w:vAlign w:val="center"/>
          </w:tcPr>
          <w:p w14:paraId="05D0E952">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性别</w:t>
            </w:r>
          </w:p>
        </w:tc>
        <w:tc>
          <w:tcPr>
            <w:tcW w:w="917" w:type="dxa"/>
            <w:gridSpan w:val="2"/>
            <w:tcBorders>
              <w:top w:val="single" w:color="auto" w:sz="12" w:space="0"/>
              <w:left w:val="single" w:color="auto" w:sz="4" w:space="0"/>
              <w:bottom w:val="single" w:color="auto" w:sz="4" w:space="0"/>
              <w:right w:val="single" w:color="auto" w:sz="12" w:space="0"/>
            </w:tcBorders>
            <w:vAlign w:val="center"/>
          </w:tcPr>
          <w:p w14:paraId="324F269D">
            <w:pPr>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55ED8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vAlign w:val="center"/>
          </w:tcPr>
          <w:p w14:paraId="6007F8FE">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w:t>
            </w:r>
          </w:p>
        </w:tc>
        <w:tc>
          <w:tcPr>
            <w:tcW w:w="6594" w:type="dxa"/>
            <w:gridSpan w:val="8"/>
            <w:tcBorders>
              <w:top w:val="single" w:color="auto" w:sz="4" w:space="0"/>
              <w:left w:val="single" w:color="auto" w:sz="4" w:space="0"/>
              <w:bottom w:val="single" w:color="auto" w:sz="4" w:space="0"/>
              <w:right w:val="single" w:color="auto" w:sz="12" w:space="0"/>
            </w:tcBorders>
            <w:vAlign w:val="center"/>
          </w:tcPr>
          <w:p w14:paraId="14191E03">
            <w:pPr>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4A8AE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vAlign w:val="center"/>
          </w:tcPr>
          <w:p w14:paraId="5A46FE77">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家庭住址</w:t>
            </w:r>
          </w:p>
        </w:tc>
        <w:tc>
          <w:tcPr>
            <w:tcW w:w="6594" w:type="dxa"/>
            <w:gridSpan w:val="8"/>
            <w:tcBorders>
              <w:top w:val="single" w:color="auto" w:sz="4" w:space="0"/>
              <w:left w:val="single" w:color="auto" w:sz="4" w:space="0"/>
              <w:bottom w:val="single" w:color="auto" w:sz="4" w:space="0"/>
              <w:right w:val="single" w:color="auto" w:sz="12" w:space="0"/>
            </w:tcBorders>
            <w:vAlign w:val="center"/>
          </w:tcPr>
          <w:p w14:paraId="07BA6DC9">
            <w:pPr>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20AFF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vAlign w:val="center"/>
          </w:tcPr>
          <w:p w14:paraId="19B0A1DA">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工作单位</w:t>
            </w:r>
          </w:p>
        </w:tc>
        <w:tc>
          <w:tcPr>
            <w:tcW w:w="6594" w:type="dxa"/>
            <w:gridSpan w:val="8"/>
            <w:tcBorders>
              <w:top w:val="single" w:color="auto" w:sz="4" w:space="0"/>
              <w:left w:val="single" w:color="auto" w:sz="4" w:space="0"/>
              <w:bottom w:val="single" w:color="auto" w:sz="4" w:space="0"/>
              <w:right w:val="single" w:color="auto" w:sz="12" w:space="0"/>
            </w:tcBorders>
            <w:vAlign w:val="center"/>
          </w:tcPr>
          <w:p w14:paraId="56AEF9CE">
            <w:pPr>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1789A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vAlign w:val="center"/>
          </w:tcPr>
          <w:p w14:paraId="777E5342">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岗位证书</w:t>
            </w:r>
          </w:p>
        </w:tc>
        <w:tc>
          <w:tcPr>
            <w:tcW w:w="1582" w:type="dxa"/>
            <w:tcBorders>
              <w:top w:val="single" w:color="auto" w:sz="4" w:space="0"/>
              <w:left w:val="single" w:color="auto" w:sz="4" w:space="0"/>
              <w:bottom w:val="single" w:color="auto" w:sz="4" w:space="0"/>
              <w:right w:val="single" w:color="auto" w:sz="4" w:space="0"/>
            </w:tcBorders>
            <w:vAlign w:val="center"/>
          </w:tcPr>
          <w:p w14:paraId="0E737B8F">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605" w:type="dxa"/>
            <w:gridSpan w:val="2"/>
            <w:tcBorders>
              <w:top w:val="single" w:color="auto" w:sz="4" w:space="0"/>
              <w:left w:val="single" w:color="auto" w:sz="4" w:space="0"/>
              <w:bottom w:val="single" w:color="auto" w:sz="4" w:space="0"/>
              <w:right w:val="single" w:color="auto" w:sz="4" w:space="0"/>
            </w:tcBorders>
            <w:vAlign w:val="center"/>
          </w:tcPr>
          <w:p w14:paraId="4F5B718D">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文化程度</w:t>
            </w:r>
          </w:p>
        </w:tc>
        <w:tc>
          <w:tcPr>
            <w:tcW w:w="1231" w:type="dxa"/>
            <w:tcBorders>
              <w:top w:val="single" w:color="auto" w:sz="4" w:space="0"/>
              <w:left w:val="single" w:color="auto" w:sz="4" w:space="0"/>
              <w:bottom w:val="single" w:color="auto" w:sz="4" w:space="0"/>
              <w:right w:val="single" w:color="auto" w:sz="4" w:space="0"/>
            </w:tcBorders>
            <w:vAlign w:val="center"/>
          </w:tcPr>
          <w:p w14:paraId="2A4F3E7C">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269" w:type="dxa"/>
            <w:gridSpan w:val="3"/>
            <w:tcBorders>
              <w:top w:val="single" w:color="auto" w:sz="4" w:space="0"/>
              <w:left w:val="single" w:color="auto" w:sz="4" w:space="0"/>
              <w:bottom w:val="single" w:color="auto" w:sz="4" w:space="0"/>
              <w:right w:val="single" w:color="auto" w:sz="4" w:space="0"/>
            </w:tcBorders>
            <w:vAlign w:val="center"/>
          </w:tcPr>
          <w:p w14:paraId="381C73BD">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专业</w:t>
            </w:r>
          </w:p>
        </w:tc>
        <w:tc>
          <w:tcPr>
            <w:tcW w:w="907" w:type="dxa"/>
            <w:tcBorders>
              <w:top w:val="single" w:color="auto" w:sz="4" w:space="0"/>
              <w:left w:val="single" w:color="auto" w:sz="4" w:space="0"/>
              <w:bottom w:val="single" w:color="auto" w:sz="4" w:space="0"/>
              <w:right w:val="single" w:color="auto" w:sz="12" w:space="0"/>
            </w:tcBorders>
            <w:vAlign w:val="center"/>
          </w:tcPr>
          <w:p w14:paraId="6C61ACB1">
            <w:pPr>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50C584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28" w:type="dxa"/>
            <w:tcBorders>
              <w:top w:val="single" w:color="auto" w:sz="4" w:space="0"/>
              <w:left w:val="single" w:color="auto" w:sz="12" w:space="0"/>
              <w:bottom w:val="single" w:color="auto" w:sz="4" w:space="0"/>
              <w:right w:val="single" w:color="auto" w:sz="4" w:space="0"/>
            </w:tcBorders>
            <w:vAlign w:val="center"/>
          </w:tcPr>
          <w:p w14:paraId="2ADB42D4">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职务</w:t>
            </w:r>
          </w:p>
        </w:tc>
        <w:tc>
          <w:tcPr>
            <w:tcW w:w="1582" w:type="dxa"/>
            <w:tcBorders>
              <w:top w:val="single" w:color="auto" w:sz="4" w:space="0"/>
              <w:left w:val="single" w:color="auto" w:sz="4" w:space="0"/>
              <w:bottom w:val="single" w:color="auto" w:sz="4" w:space="0"/>
              <w:right w:val="single" w:color="auto" w:sz="4" w:space="0"/>
            </w:tcBorders>
            <w:vAlign w:val="center"/>
          </w:tcPr>
          <w:p w14:paraId="1A4919CE">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605" w:type="dxa"/>
            <w:gridSpan w:val="2"/>
            <w:tcBorders>
              <w:top w:val="single" w:color="auto" w:sz="4" w:space="0"/>
              <w:left w:val="single" w:color="auto" w:sz="4" w:space="0"/>
              <w:bottom w:val="single" w:color="auto" w:sz="4" w:space="0"/>
              <w:right w:val="single" w:color="auto" w:sz="4" w:space="0"/>
            </w:tcBorders>
            <w:vAlign w:val="center"/>
          </w:tcPr>
          <w:p w14:paraId="19498514">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职称</w:t>
            </w:r>
          </w:p>
        </w:tc>
        <w:tc>
          <w:tcPr>
            <w:tcW w:w="1231" w:type="dxa"/>
            <w:tcBorders>
              <w:top w:val="single" w:color="auto" w:sz="4" w:space="0"/>
              <w:left w:val="single" w:color="auto" w:sz="4" w:space="0"/>
              <w:bottom w:val="single" w:color="auto" w:sz="4" w:space="0"/>
              <w:right w:val="single" w:color="auto" w:sz="4" w:space="0"/>
            </w:tcBorders>
            <w:vAlign w:val="center"/>
          </w:tcPr>
          <w:p w14:paraId="7E44977F">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269" w:type="dxa"/>
            <w:gridSpan w:val="3"/>
            <w:tcBorders>
              <w:top w:val="single" w:color="auto" w:sz="4" w:space="0"/>
              <w:left w:val="single" w:color="auto" w:sz="4" w:space="0"/>
              <w:bottom w:val="single" w:color="auto" w:sz="4" w:space="0"/>
              <w:right w:val="single" w:color="auto" w:sz="12" w:space="0"/>
            </w:tcBorders>
            <w:vAlign w:val="center"/>
          </w:tcPr>
          <w:p w14:paraId="61027FD4">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工作年限</w:t>
            </w:r>
          </w:p>
        </w:tc>
        <w:tc>
          <w:tcPr>
            <w:tcW w:w="907" w:type="dxa"/>
            <w:tcBorders>
              <w:top w:val="single" w:color="auto" w:sz="4" w:space="0"/>
              <w:left w:val="single" w:color="auto" w:sz="4" w:space="0"/>
              <w:bottom w:val="single" w:color="auto" w:sz="4" w:space="0"/>
              <w:right w:val="single" w:color="auto" w:sz="12" w:space="0"/>
            </w:tcBorders>
            <w:vAlign w:val="center"/>
          </w:tcPr>
          <w:p w14:paraId="1D6C8F53">
            <w:pPr>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4E592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8" w:hRule="atLeast"/>
        </w:trPr>
        <w:tc>
          <w:tcPr>
            <w:tcW w:w="1928" w:type="dxa"/>
            <w:tcBorders>
              <w:top w:val="single" w:color="auto" w:sz="4" w:space="0"/>
              <w:left w:val="single" w:color="auto" w:sz="12" w:space="0"/>
              <w:bottom w:val="single" w:color="auto" w:sz="4" w:space="0"/>
              <w:right w:val="single" w:color="auto" w:sz="4" w:space="0"/>
            </w:tcBorders>
            <w:vAlign w:val="center"/>
          </w:tcPr>
          <w:p w14:paraId="3182A1B3">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主要工作经历</w:t>
            </w:r>
          </w:p>
        </w:tc>
        <w:tc>
          <w:tcPr>
            <w:tcW w:w="6594" w:type="dxa"/>
            <w:gridSpan w:val="8"/>
            <w:tcBorders>
              <w:top w:val="single" w:color="auto" w:sz="4" w:space="0"/>
              <w:left w:val="single" w:color="auto" w:sz="4" w:space="0"/>
              <w:bottom w:val="single" w:color="auto" w:sz="4" w:space="0"/>
              <w:right w:val="single" w:color="auto" w:sz="12" w:space="0"/>
            </w:tcBorders>
            <w:vAlign w:val="center"/>
          </w:tcPr>
          <w:p w14:paraId="42C523F3">
            <w:pPr>
              <w:spacing w:line="360" w:lineRule="auto"/>
              <w:ind w:left="69"/>
              <w:rPr>
                <w:rFonts w:ascii="宋体" w:hAnsi="宋体" w:cs="宋体"/>
                <w:color w:val="000000" w:themeColor="text1"/>
                <w:sz w:val="24"/>
                <w:szCs w:val="24"/>
                <w:highlight w:val="none"/>
                <w14:textFill>
                  <w14:solidFill>
                    <w14:schemeClr w14:val="tx1"/>
                  </w14:solidFill>
                </w14:textFill>
              </w:rPr>
            </w:pPr>
          </w:p>
          <w:p w14:paraId="6D0A1E93">
            <w:pPr>
              <w:spacing w:line="360" w:lineRule="auto"/>
              <w:ind w:left="69"/>
              <w:rPr>
                <w:rFonts w:ascii="宋体" w:hAnsi="宋体" w:cs="宋体"/>
                <w:color w:val="000000" w:themeColor="text1"/>
                <w:sz w:val="24"/>
                <w:szCs w:val="24"/>
                <w:highlight w:val="none"/>
                <w14:textFill>
                  <w14:solidFill>
                    <w14:schemeClr w14:val="tx1"/>
                  </w14:solidFill>
                </w14:textFill>
              </w:rPr>
            </w:pPr>
          </w:p>
          <w:p w14:paraId="750F7BC8">
            <w:pPr>
              <w:spacing w:line="360" w:lineRule="auto"/>
              <w:ind w:left="69"/>
              <w:rPr>
                <w:rFonts w:ascii="宋体" w:hAnsi="宋体" w:cs="宋体"/>
                <w:color w:val="000000" w:themeColor="text1"/>
                <w:sz w:val="24"/>
                <w:szCs w:val="24"/>
                <w:highlight w:val="none"/>
                <w14:textFill>
                  <w14:solidFill>
                    <w14:schemeClr w14:val="tx1"/>
                  </w14:solidFill>
                </w14:textFill>
              </w:rPr>
            </w:pPr>
          </w:p>
          <w:p w14:paraId="06CF4AF1">
            <w:pPr>
              <w:spacing w:line="360" w:lineRule="auto"/>
              <w:ind w:left="69"/>
              <w:rPr>
                <w:rFonts w:ascii="宋体" w:hAnsi="宋体" w:cs="宋体"/>
                <w:color w:val="000000" w:themeColor="text1"/>
                <w:sz w:val="24"/>
                <w:szCs w:val="24"/>
                <w:highlight w:val="none"/>
                <w14:textFill>
                  <w14:solidFill>
                    <w14:schemeClr w14:val="tx1"/>
                  </w14:solidFill>
                </w14:textFill>
              </w:rPr>
            </w:pPr>
          </w:p>
          <w:p w14:paraId="59057A0D">
            <w:pPr>
              <w:spacing w:line="360" w:lineRule="auto"/>
              <w:ind w:left="69"/>
              <w:rPr>
                <w:rFonts w:ascii="宋体" w:hAnsi="宋体" w:cs="宋体"/>
                <w:color w:val="000000" w:themeColor="text1"/>
                <w:sz w:val="24"/>
                <w:szCs w:val="24"/>
                <w:highlight w:val="none"/>
                <w14:textFill>
                  <w14:solidFill>
                    <w14:schemeClr w14:val="tx1"/>
                  </w14:solidFill>
                </w14:textFill>
              </w:rPr>
            </w:pPr>
          </w:p>
          <w:p w14:paraId="231D8A74">
            <w:pPr>
              <w:spacing w:line="360" w:lineRule="auto"/>
              <w:ind w:left="69"/>
              <w:rPr>
                <w:rFonts w:ascii="宋体" w:hAnsi="宋体" w:cs="宋体"/>
                <w:color w:val="000000" w:themeColor="text1"/>
                <w:sz w:val="24"/>
                <w:szCs w:val="24"/>
                <w:highlight w:val="none"/>
                <w14:textFill>
                  <w14:solidFill>
                    <w14:schemeClr w14:val="tx1"/>
                  </w14:solidFill>
                </w14:textFill>
              </w:rPr>
            </w:pPr>
          </w:p>
          <w:p w14:paraId="404BD027">
            <w:pPr>
              <w:spacing w:line="360" w:lineRule="auto"/>
              <w:ind w:left="69"/>
              <w:rPr>
                <w:rFonts w:ascii="宋体" w:hAnsi="宋体" w:cs="宋体"/>
                <w:color w:val="000000" w:themeColor="text1"/>
                <w:sz w:val="24"/>
                <w:szCs w:val="24"/>
                <w:highlight w:val="none"/>
                <w14:textFill>
                  <w14:solidFill>
                    <w14:schemeClr w14:val="tx1"/>
                  </w14:solidFill>
                </w14:textFill>
              </w:rPr>
            </w:pPr>
          </w:p>
          <w:p w14:paraId="49711A0C">
            <w:pPr>
              <w:spacing w:line="360" w:lineRule="auto"/>
              <w:ind w:left="69"/>
              <w:rPr>
                <w:rFonts w:ascii="宋体" w:hAnsi="宋体" w:cs="宋体"/>
                <w:color w:val="000000" w:themeColor="text1"/>
                <w:sz w:val="24"/>
                <w:szCs w:val="24"/>
                <w:highlight w:val="none"/>
                <w14:textFill>
                  <w14:solidFill>
                    <w14:schemeClr w14:val="tx1"/>
                  </w14:solidFill>
                </w14:textFill>
              </w:rPr>
            </w:pPr>
          </w:p>
          <w:p w14:paraId="015E46F2">
            <w:pPr>
              <w:spacing w:line="360" w:lineRule="auto"/>
              <w:ind w:left="69"/>
              <w:rPr>
                <w:rFonts w:ascii="宋体" w:hAnsi="宋体" w:cs="宋体"/>
                <w:color w:val="000000" w:themeColor="text1"/>
                <w:sz w:val="24"/>
                <w:szCs w:val="24"/>
                <w:highlight w:val="none"/>
                <w14:textFill>
                  <w14:solidFill>
                    <w14:schemeClr w14:val="tx1"/>
                  </w14:solidFill>
                </w14:textFill>
              </w:rPr>
            </w:pPr>
          </w:p>
          <w:p w14:paraId="4CBC889E">
            <w:pPr>
              <w:spacing w:line="360" w:lineRule="auto"/>
              <w:ind w:left="69"/>
              <w:rPr>
                <w:rFonts w:ascii="宋体" w:hAnsi="宋体" w:cs="宋体"/>
                <w:color w:val="000000" w:themeColor="text1"/>
                <w:sz w:val="24"/>
                <w:szCs w:val="24"/>
                <w:highlight w:val="none"/>
                <w14:textFill>
                  <w14:solidFill>
                    <w14:schemeClr w14:val="tx1"/>
                  </w14:solidFill>
                </w14:textFill>
              </w:rPr>
            </w:pPr>
          </w:p>
          <w:p w14:paraId="57024904">
            <w:pPr>
              <w:spacing w:line="360" w:lineRule="auto"/>
              <w:ind w:left="69"/>
              <w:rPr>
                <w:rFonts w:ascii="宋体" w:hAnsi="宋体" w:cs="宋体"/>
                <w:color w:val="000000" w:themeColor="text1"/>
                <w:sz w:val="24"/>
                <w:szCs w:val="24"/>
                <w:highlight w:val="none"/>
                <w14:textFill>
                  <w14:solidFill>
                    <w14:schemeClr w14:val="tx1"/>
                  </w14:solidFill>
                </w14:textFill>
              </w:rPr>
            </w:pPr>
          </w:p>
          <w:p w14:paraId="001B71B6">
            <w:pPr>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0959B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12" w:space="0"/>
              <w:right w:val="single" w:color="auto" w:sz="4" w:space="0"/>
            </w:tcBorders>
            <w:vAlign w:val="center"/>
          </w:tcPr>
          <w:p w14:paraId="7CA2E3CC">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p>
        </w:tc>
        <w:tc>
          <w:tcPr>
            <w:tcW w:w="6594" w:type="dxa"/>
            <w:gridSpan w:val="8"/>
            <w:tcBorders>
              <w:top w:val="single" w:color="auto" w:sz="4" w:space="0"/>
              <w:left w:val="single" w:color="auto" w:sz="4" w:space="0"/>
              <w:bottom w:val="single" w:color="auto" w:sz="12" w:space="0"/>
              <w:right w:val="single" w:color="auto" w:sz="12" w:space="0"/>
            </w:tcBorders>
            <w:vAlign w:val="center"/>
          </w:tcPr>
          <w:p w14:paraId="2D5EAF74">
            <w:pPr>
              <w:spacing w:line="360" w:lineRule="auto"/>
              <w:ind w:left="69"/>
              <w:rPr>
                <w:rFonts w:ascii="宋体" w:hAnsi="宋体" w:cs="宋体"/>
                <w:color w:val="000000" w:themeColor="text1"/>
                <w:sz w:val="24"/>
                <w:szCs w:val="24"/>
                <w:highlight w:val="none"/>
                <w14:textFill>
                  <w14:solidFill>
                    <w14:schemeClr w14:val="tx1"/>
                  </w14:solidFill>
                </w14:textFill>
              </w:rPr>
            </w:pPr>
          </w:p>
          <w:p w14:paraId="51D513F1">
            <w:pPr>
              <w:spacing w:line="360" w:lineRule="auto"/>
              <w:ind w:left="69"/>
              <w:rPr>
                <w:rFonts w:ascii="宋体" w:hAnsi="宋体" w:cs="宋体"/>
                <w:color w:val="000000" w:themeColor="text1"/>
                <w:sz w:val="24"/>
                <w:szCs w:val="24"/>
                <w:highlight w:val="none"/>
                <w14:textFill>
                  <w14:solidFill>
                    <w14:schemeClr w14:val="tx1"/>
                  </w14:solidFill>
                </w14:textFill>
              </w:rPr>
            </w:pPr>
          </w:p>
          <w:p w14:paraId="6776968D">
            <w:pPr>
              <w:spacing w:line="360" w:lineRule="auto"/>
              <w:ind w:left="69"/>
              <w:rPr>
                <w:rFonts w:ascii="宋体" w:hAnsi="宋体" w:cs="宋体"/>
                <w:color w:val="000000" w:themeColor="text1"/>
                <w:sz w:val="24"/>
                <w:szCs w:val="24"/>
                <w:highlight w:val="none"/>
                <w14:textFill>
                  <w14:solidFill>
                    <w14:schemeClr w14:val="tx1"/>
                  </w14:solidFill>
                </w14:textFill>
              </w:rPr>
            </w:pPr>
          </w:p>
        </w:tc>
      </w:tr>
    </w:tbl>
    <w:p w14:paraId="0805A852">
      <w:pPr>
        <w:pStyle w:val="7"/>
        <w:rPr>
          <w:b/>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注：拟派各专业人员应分别填写本表。人员没有填写本表的，视为缺此职位（岗位）</w:t>
      </w:r>
    </w:p>
    <w:p w14:paraId="1427C3FA">
      <w:pPr>
        <w:pStyle w:val="7"/>
        <w:rPr>
          <w:b/>
          <w:bCs/>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报价人代表：</w:t>
      </w:r>
      <w:r>
        <w:rPr>
          <w:rFonts w:hint="eastAsia"/>
          <w:color w:val="000000" w:themeColor="text1"/>
          <w:sz w:val="24"/>
          <w:highlight w:val="none"/>
          <w:u w:val="single"/>
          <w14:textFill>
            <w14:solidFill>
              <w14:schemeClr w14:val="tx1"/>
            </w14:solidFill>
          </w14:textFill>
        </w:rPr>
        <w:t xml:space="preserve">              </w:t>
      </w:r>
    </w:p>
    <w:p w14:paraId="55A6776A">
      <w:pPr>
        <w:pStyle w:val="7"/>
        <w:rPr>
          <w:b/>
          <w:bCs/>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日期：</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 xml:space="preserve">     </w:t>
      </w:r>
    </w:p>
    <w:p w14:paraId="5CF9BC44">
      <w:pPr>
        <w:widowControl/>
        <w:jc w:val="left"/>
        <w:rPr>
          <w:rFonts w:ascii="宋体" w:hAnsi="宋体" w:cs="宋体"/>
          <w:b/>
          <w:color w:val="000000" w:themeColor="text1"/>
          <w:sz w:val="32"/>
          <w:szCs w:val="32"/>
          <w:highlight w:val="none"/>
          <w14:textFill>
            <w14:solidFill>
              <w14:schemeClr w14:val="tx1"/>
            </w14:solidFill>
          </w14:textFill>
        </w:rPr>
      </w:pPr>
      <w:r>
        <w:rPr>
          <w:rFonts w:ascii="宋体" w:hAnsi="宋体" w:cs="宋体"/>
          <w:b/>
          <w:color w:val="000000" w:themeColor="text1"/>
          <w:sz w:val="32"/>
          <w:szCs w:val="32"/>
          <w:highlight w:val="none"/>
          <w14:textFill>
            <w14:solidFill>
              <w14:schemeClr w14:val="tx1"/>
            </w14:solidFill>
          </w14:textFill>
        </w:rPr>
        <w:br w:type="page"/>
      </w:r>
    </w:p>
    <w:p w14:paraId="636EF57B">
      <w:pPr>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服务承诺质量承诺书</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127"/>
        <w:gridCol w:w="2707"/>
        <w:gridCol w:w="1563"/>
        <w:gridCol w:w="2211"/>
      </w:tblGrid>
      <w:tr w14:paraId="3C946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12" w:space="0"/>
              <w:left w:val="single" w:color="auto" w:sz="12" w:space="0"/>
              <w:bottom w:val="single" w:color="auto" w:sz="4" w:space="0"/>
              <w:right w:val="single" w:color="auto" w:sz="4" w:space="0"/>
            </w:tcBorders>
            <w:vAlign w:val="center"/>
          </w:tcPr>
          <w:p w14:paraId="4ACB34B8">
            <w:pPr>
              <w:spacing w:line="360" w:lineRule="auto"/>
              <w:ind w:left="69"/>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序号</w:t>
            </w:r>
          </w:p>
        </w:tc>
        <w:tc>
          <w:tcPr>
            <w:tcW w:w="3834" w:type="dxa"/>
            <w:gridSpan w:val="2"/>
            <w:tcBorders>
              <w:top w:val="single" w:color="auto" w:sz="12" w:space="0"/>
              <w:left w:val="single" w:color="auto" w:sz="4" w:space="0"/>
              <w:bottom w:val="single" w:color="auto" w:sz="4" w:space="0"/>
              <w:right w:val="single" w:color="auto" w:sz="4" w:space="0"/>
            </w:tcBorders>
            <w:vAlign w:val="center"/>
          </w:tcPr>
          <w:p w14:paraId="2991D1A8">
            <w:pPr>
              <w:spacing w:line="360" w:lineRule="auto"/>
              <w:ind w:left="69"/>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管理服务名称</w:t>
            </w:r>
          </w:p>
        </w:tc>
        <w:tc>
          <w:tcPr>
            <w:tcW w:w="1563" w:type="dxa"/>
            <w:tcBorders>
              <w:top w:val="single" w:color="auto" w:sz="12" w:space="0"/>
              <w:left w:val="single" w:color="auto" w:sz="4" w:space="0"/>
              <w:bottom w:val="single" w:color="auto" w:sz="4" w:space="0"/>
              <w:right w:val="single" w:color="auto" w:sz="4" w:space="0"/>
            </w:tcBorders>
            <w:vAlign w:val="center"/>
          </w:tcPr>
          <w:p w14:paraId="3500FB90">
            <w:pPr>
              <w:spacing w:line="360" w:lineRule="auto"/>
              <w:ind w:left="69"/>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承诺指标</w:t>
            </w:r>
          </w:p>
          <w:p w14:paraId="2D13B714">
            <w:pPr>
              <w:spacing w:line="360" w:lineRule="auto"/>
              <w:ind w:left="69"/>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w:t>
            </w:r>
          </w:p>
        </w:tc>
        <w:tc>
          <w:tcPr>
            <w:tcW w:w="2211" w:type="dxa"/>
            <w:tcBorders>
              <w:top w:val="single" w:color="auto" w:sz="12" w:space="0"/>
              <w:left w:val="single" w:color="auto" w:sz="4" w:space="0"/>
              <w:bottom w:val="single" w:color="auto" w:sz="4" w:space="0"/>
              <w:right w:val="single" w:color="auto" w:sz="12" w:space="0"/>
            </w:tcBorders>
            <w:vAlign w:val="center"/>
          </w:tcPr>
          <w:p w14:paraId="5D8951E1">
            <w:pPr>
              <w:spacing w:line="360" w:lineRule="auto"/>
              <w:ind w:left="69"/>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具体实施措施</w:t>
            </w:r>
          </w:p>
        </w:tc>
      </w:tr>
      <w:tr w14:paraId="61158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tcPr>
          <w:p w14:paraId="36EFFF3A">
            <w:pPr>
              <w:numPr>
                <w:ilvl w:val="0"/>
                <w:numId w:val="2"/>
              </w:numPr>
              <w:spacing w:line="360" w:lineRule="auto"/>
              <w:rPr>
                <w:rFonts w:ascii="宋体" w:hAnsi="宋体" w:cs="宋体"/>
                <w:color w:val="000000" w:themeColor="text1"/>
                <w:sz w:val="24"/>
                <w:szCs w:val="24"/>
                <w:highlight w:val="none"/>
                <w14:textFill>
                  <w14:solidFill>
                    <w14:schemeClr w14:val="tx1"/>
                  </w14:solidFill>
                </w14:textFill>
              </w:rPr>
            </w:pPr>
          </w:p>
        </w:tc>
        <w:tc>
          <w:tcPr>
            <w:tcW w:w="3834" w:type="dxa"/>
            <w:gridSpan w:val="2"/>
            <w:tcBorders>
              <w:top w:val="single" w:color="auto" w:sz="4" w:space="0"/>
              <w:left w:val="single" w:color="auto" w:sz="4" w:space="0"/>
              <w:bottom w:val="single" w:color="auto" w:sz="4" w:space="0"/>
              <w:right w:val="single" w:color="auto" w:sz="4" w:space="0"/>
            </w:tcBorders>
          </w:tcPr>
          <w:p w14:paraId="1D74A9AA">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管理人员专业培训合格率</w:t>
            </w:r>
          </w:p>
        </w:tc>
        <w:tc>
          <w:tcPr>
            <w:tcW w:w="1563" w:type="dxa"/>
            <w:tcBorders>
              <w:top w:val="single" w:color="auto" w:sz="4" w:space="0"/>
              <w:left w:val="single" w:color="auto" w:sz="4" w:space="0"/>
              <w:bottom w:val="single" w:color="auto" w:sz="4" w:space="0"/>
              <w:right w:val="single" w:color="auto" w:sz="4" w:space="0"/>
            </w:tcBorders>
          </w:tcPr>
          <w:p w14:paraId="15619B57">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tcPr>
          <w:p w14:paraId="0EBFB4D9">
            <w:pPr>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1382E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tcPr>
          <w:p w14:paraId="433F9BF4">
            <w:pPr>
              <w:numPr>
                <w:ilvl w:val="0"/>
                <w:numId w:val="2"/>
              </w:numPr>
              <w:spacing w:line="360" w:lineRule="auto"/>
              <w:rPr>
                <w:rFonts w:ascii="宋体" w:hAnsi="宋体" w:cs="宋体"/>
                <w:color w:val="000000" w:themeColor="text1"/>
                <w:sz w:val="24"/>
                <w:szCs w:val="24"/>
                <w:highlight w:val="none"/>
                <w14:textFill>
                  <w14:solidFill>
                    <w14:schemeClr w14:val="tx1"/>
                  </w14:solidFill>
                </w14:textFill>
              </w:rPr>
            </w:pPr>
          </w:p>
        </w:tc>
        <w:tc>
          <w:tcPr>
            <w:tcW w:w="3834" w:type="dxa"/>
            <w:gridSpan w:val="2"/>
            <w:tcBorders>
              <w:top w:val="single" w:color="auto" w:sz="4" w:space="0"/>
              <w:left w:val="single" w:color="auto" w:sz="4" w:space="0"/>
              <w:bottom w:val="single" w:color="auto" w:sz="4" w:space="0"/>
              <w:right w:val="single" w:color="auto" w:sz="4" w:space="0"/>
            </w:tcBorders>
          </w:tcPr>
          <w:p w14:paraId="078F05C9">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投诉率</w:t>
            </w:r>
          </w:p>
        </w:tc>
        <w:tc>
          <w:tcPr>
            <w:tcW w:w="1563" w:type="dxa"/>
            <w:tcBorders>
              <w:top w:val="single" w:color="auto" w:sz="4" w:space="0"/>
              <w:left w:val="single" w:color="auto" w:sz="4" w:space="0"/>
              <w:bottom w:val="single" w:color="auto" w:sz="4" w:space="0"/>
              <w:right w:val="single" w:color="auto" w:sz="4" w:space="0"/>
            </w:tcBorders>
          </w:tcPr>
          <w:p w14:paraId="25135C00">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tcPr>
          <w:p w14:paraId="7509FDEE">
            <w:pPr>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3066E1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tcPr>
          <w:p w14:paraId="57ADA930">
            <w:pPr>
              <w:numPr>
                <w:ilvl w:val="0"/>
                <w:numId w:val="2"/>
              </w:numPr>
              <w:spacing w:line="360" w:lineRule="auto"/>
              <w:rPr>
                <w:rFonts w:ascii="宋体" w:hAnsi="宋体" w:cs="宋体"/>
                <w:color w:val="000000" w:themeColor="text1"/>
                <w:sz w:val="24"/>
                <w:szCs w:val="24"/>
                <w:highlight w:val="none"/>
                <w14:textFill>
                  <w14:solidFill>
                    <w14:schemeClr w14:val="tx1"/>
                  </w14:solidFill>
                </w14:textFill>
              </w:rPr>
            </w:pPr>
          </w:p>
        </w:tc>
        <w:tc>
          <w:tcPr>
            <w:tcW w:w="3834" w:type="dxa"/>
            <w:gridSpan w:val="2"/>
            <w:tcBorders>
              <w:top w:val="single" w:color="auto" w:sz="4" w:space="0"/>
              <w:left w:val="single" w:color="auto" w:sz="4" w:space="0"/>
              <w:bottom w:val="single" w:color="auto" w:sz="4" w:space="0"/>
              <w:right w:val="single" w:color="auto" w:sz="4" w:space="0"/>
            </w:tcBorders>
          </w:tcPr>
          <w:p w14:paraId="5A192757">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投诉处理率</w:t>
            </w:r>
          </w:p>
        </w:tc>
        <w:tc>
          <w:tcPr>
            <w:tcW w:w="1563" w:type="dxa"/>
            <w:tcBorders>
              <w:top w:val="single" w:color="auto" w:sz="4" w:space="0"/>
              <w:left w:val="single" w:color="auto" w:sz="4" w:space="0"/>
              <w:bottom w:val="single" w:color="auto" w:sz="4" w:space="0"/>
              <w:right w:val="single" w:color="auto" w:sz="4" w:space="0"/>
            </w:tcBorders>
          </w:tcPr>
          <w:p w14:paraId="1E2D509B">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tcPr>
          <w:p w14:paraId="1A6588D6">
            <w:pPr>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6BB85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tcPr>
          <w:p w14:paraId="225C417D">
            <w:pPr>
              <w:numPr>
                <w:ilvl w:val="0"/>
                <w:numId w:val="2"/>
              </w:numPr>
              <w:spacing w:line="360" w:lineRule="auto"/>
              <w:rPr>
                <w:rFonts w:ascii="宋体" w:hAnsi="宋体" w:cs="宋体"/>
                <w:color w:val="000000" w:themeColor="text1"/>
                <w:sz w:val="24"/>
                <w:szCs w:val="24"/>
                <w:highlight w:val="none"/>
                <w14:textFill>
                  <w14:solidFill>
                    <w14:schemeClr w14:val="tx1"/>
                  </w14:solidFill>
                </w14:textFill>
              </w:rPr>
            </w:pPr>
          </w:p>
        </w:tc>
        <w:tc>
          <w:tcPr>
            <w:tcW w:w="3834" w:type="dxa"/>
            <w:gridSpan w:val="2"/>
            <w:tcBorders>
              <w:top w:val="single" w:color="auto" w:sz="4" w:space="0"/>
              <w:left w:val="single" w:color="auto" w:sz="4" w:space="0"/>
              <w:bottom w:val="single" w:color="auto" w:sz="4" w:space="0"/>
              <w:right w:val="single" w:color="auto" w:sz="4" w:space="0"/>
            </w:tcBorders>
          </w:tcPr>
          <w:p w14:paraId="5722D613">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客户满意率</w:t>
            </w:r>
          </w:p>
        </w:tc>
        <w:tc>
          <w:tcPr>
            <w:tcW w:w="1563" w:type="dxa"/>
            <w:tcBorders>
              <w:top w:val="single" w:color="auto" w:sz="4" w:space="0"/>
              <w:left w:val="single" w:color="auto" w:sz="4" w:space="0"/>
              <w:bottom w:val="single" w:color="auto" w:sz="4" w:space="0"/>
              <w:right w:val="single" w:color="auto" w:sz="4" w:space="0"/>
            </w:tcBorders>
          </w:tcPr>
          <w:p w14:paraId="408856D5">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tcPr>
          <w:p w14:paraId="79CD046A">
            <w:pPr>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5B263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tcPr>
          <w:p w14:paraId="734A3616">
            <w:pPr>
              <w:numPr>
                <w:ilvl w:val="0"/>
                <w:numId w:val="2"/>
              </w:numPr>
              <w:spacing w:line="360" w:lineRule="auto"/>
              <w:rPr>
                <w:rFonts w:ascii="宋体" w:hAnsi="宋体" w:cs="宋体"/>
                <w:color w:val="000000" w:themeColor="text1"/>
                <w:sz w:val="24"/>
                <w:szCs w:val="24"/>
                <w:highlight w:val="none"/>
                <w14:textFill>
                  <w14:solidFill>
                    <w14:schemeClr w14:val="tx1"/>
                  </w14:solidFill>
                </w14:textFill>
              </w:rPr>
            </w:pPr>
          </w:p>
        </w:tc>
        <w:tc>
          <w:tcPr>
            <w:tcW w:w="1127" w:type="dxa"/>
            <w:vMerge w:val="restart"/>
            <w:tcBorders>
              <w:top w:val="single" w:color="auto" w:sz="4" w:space="0"/>
              <w:left w:val="single" w:color="auto" w:sz="4" w:space="0"/>
              <w:bottom w:val="single" w:color="auto" w:sz="12" w:space="0"/>
              <w:right w:val="single" w:color="auto" w:sz="4" w:space="0"/>
            </w:tcBorders>
            <w:vAlign w:val="center"/>
          </w:tcPr>
          <w:p w14:paraId="72A15CD0">
            <w:pPr>
              <w:spacing w:line="360" w:lineRule="auto"/>
              <w:ind w:left="69"/>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其他</w:t>
            </w:r>
          </w:p>
        </w:tc>
        <w:tc>
          <w:tcPr>
            <w:tcW w:w="2707" w:type="dxa"/>
            <w:tcBorders>
              <w:top w:val="single" w:color="auto" w:sz="4" w:space="0"/>
              <w:left w:val="single" w:color="auto" w:sz="4" w:space="0"/>
              <w:bottom w:val="single" w:color="auto" w:sz="4" w:space="0"/>
              <w:right w:val="single" w:color="auto" w:sz="4" w:space="0"/>
            </w:tcBorders>
          </w:tcPr>
          <w:p w14:paraId="66FDED36">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tcPr>
          <w:p w14:paraId="23A8EF82">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tcPr>
          <w:p w14:paraId="23CA0572">
            <w:pPr>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16123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tcPr>
          <w:p w14:paraId="32C9E06B">
            <w:pPr>
              <w:numPr>
                <w:ilvl w:val="0"/>
                <w:numId w:val="2"/>
              </w:numPr>
              <w:spacing w:line="360" w:lineRule="auto"/>
              <w:rPr>
                <w:rFonts w:ascii="宋体" w:hAnsi="宋体" w:cs="宋体"/>
                <w:color w:val="000000" w:themeColor="text1"/>
                <w:sz w:val="24"/>
                <w:szCs w:val="24"/>
                <w:highlight w:val="none"/>
                <w14:textFill>
                  <w14:solidFill>
                    <w14:schemeClr w14:val="tx1"/>
                  </w14:solidFill>
                </w14:textFill>
              </w:rPr>
            </w:pPr>
          </w:p>
        </w:tc>
        <w:tc>
          <w:tcPr>
            <w:tcW w:w="1127" w:type="dxa"/>
            <w:vMerge w:val="continue"/>
            <w:tcBorders>
              <w:top w:val="single" w:color="auto" w:sz="4" w:space="0"/>
              <w:left w:val="single" w:color="auto" w:sz="4" w:space="0"/>
              <w:bottom w:val="single" w:color="auto" w:sz="12" w:space="0"/>
              <w:right w:val="single" w:color="auto" w:sz="4" w:space="0"/>
            </w:tcBorders>
            <w:vAlign w:val="center"/>
          </w:tcPr>
          <w:p w14:paraId="65E366CE">
            <w:pPr>
              <w:widowControl/>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2707" w:type="dxa"/>
            <w:tcBorders>
              <w:top w:val="single" w:color="auto" w:sz="4" w:space="0"/>
              <w:left w:val="single" w:color="auto" w:sz="4" w:space="0"/>
              <w:bottom w:val="single" w:color="auto" w:sz="4" w:space="0"/>
              <w:right w:val="single" w:color="auto" w:sz="4" w:space="0"/>
            </w:tcBorders>
          </w:tcPr>
          <w:p w14:paraId="4FB7F64D">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tcPr>
          <w:p w14:paraId="69A97283">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tcPr>
          <w:p w14:paraId="56B92012">
            <w:pPr>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7AA6F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tcPr>
          <w:p w14:paraId="165FC9F6">
            <w:pPr>
              <w:numPr>
                <w:ilvl w:val="0"/>
                <w:numId w:val="2"/>
              </w:numPr>
              <w:spacing w:line="360" w:lineRule="auto"/>
              <w:rPr>
                <w:rFonts w:ascii="宋体" w:hAnsi="宋体" w:cs="宋体"/>
                <w:color w:val="000000" w:themeColor="text1"/>
                <w:sz w:val="24"/>
                <w:szCs w:val="24"/>
                <w:highlight w:val="none"/>
                <w14:textFill>
                  <w14:solidFill>
                    <w14:schemeClr w14:val="tx1"/>
                  </w14:solidFill>
                </w14:textFill>
              </w:rPr>
            </w:pPr>
          </w:p>
        </w:tc>
        <w:tc>
          <w:tcPr>
            <w:tcW w:w="1127" w:type="dxa"/>
            <w:vMerge w:val="continue"/>
            <w:tcBorders>
              <w:top w:val="single" w:color="auto" w:sz="4" w:space="0"/>
              <w:left w:val="single" w:color="auto" w:sz="4" w:space="0"/>
              <w:bottom w:val="single" w:color="auto" w:sz="12" w:space="0"/>
              <w:right w:val="single" w:color="auto" w:sz="4" w:space="0"/>
            </w:tcBorders>
            <w:vAlign w:val="center"/>
          </w:tcPr>
          <w:p w14:paraId="4B63A55D">
            <w:pPr>
              <w:widowControl/>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2707" w:type="dxa"/>
            <w:tcBorders>
              <w:top w:val="single" w:color="auto" w:sz="4" w:space="0"/>
              <w:left w:val="single" w:color="auto" w:sz="4" w:space="0"/>
              <w:bottom w:val="single" w:color="auto" w:sz="4" w:space="0"/>
              <w:right w:val="single" w:color="auto" w:sz="4" w:space="0"/>
            </w:tcBorders>
          </w:tcPr>
          <w:p w14:paraId="36C1CAD9">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tcPr>
          <w:p w14:paraId="259F285F">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tcPr>
          <w:p w14:paraId="00569224">
            <w:pPr>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4B6620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tcPr>
          <w:p w14:paraId="1254283C">
            <w:pPr>
              <w:numPr>
                <w:ilvl w:val="0"/>
                <w:numId w:val="2"/>
              </w:numPr>
              <w:spacing w:line="360" w:lineRule="auto"/>
              <w:rPr>
                <w:rFonts w:ascii="宋体" w:hAnsi="宋体" w:cs="宋体"/>
                <w:color w:val="000000" w:themeColor="text1"/>
                <w:sz w:val="24"/>
                <w:szCs w:val="24"/>
                <w:highlight w:val="none"/>
                <w14:textFill>
                  <w14:solidFill>
                    <w14:schemeClr w14:val="tx1"/>
                  </w14:solidFill>
                </w14:textFill>
              </w:rPr>
            </w:pPr>
          </w:p>
        </w:tc>
        <w:tc>
          <w:tcPr>
            <w:tcW w:w="1127" w:type="dxa"/>
            <w:vMerge w:val="continue"/>
            <w:tcBorders>
              <w:top w:val="single" w:color="auto" w:sz="4" w:space="0"/>
              <w:left w:val="single" w:color="auto" w:sz="4" w:space="0"/>
              <w:bottom w:val="single" w:color="auto" w:sz="12" w:space="0"/>
              <w:right w:val="single" w:color="auto" w:sz="4" w:space="0"/>
            </w:tcBorders>
            <w:vAlign w:val="center"/>
          </w:tcPr>
          <w:p w14:paraId="6B9DCD5C">
            <w:pPr>
              <w:widowControl/>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2707" w:type="dxa"/>
            <w:tcBorders>
              <w:top w:val="single" w:color="auto" w:sz="4" w:space="0"/>
              <w:left w:val="single" w:color="auto" w:sz="4" w:space="0"/>
              <w:bottom w:val="single" w:color="auto" w:sz="4" w:space="0"/>
              <w:right w:val="single" w:color="auto" w:sz="4" w:space="0"/>
            </w:tcBorders>
          </w:tcPr>
          <w:p w14:paraId="6AC77339">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tcPr>
          <w:p w14:paraId="470C43AF">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tcPr>
          <w:p w14:paraId="08931D89">
            <w:pPr>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2907A8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tcPr>
          <w:p w14:paraId="15361165">
            <w:pPr>
              <w:numPr>
                <w:ilvl w:val="0"/>
                <w:numId w:val="2"/>
              </w:numPr>
              <w:spacing w:line="360" w:lineRule="auto"/>
              <w:rPr>
                <w:rFonts w:ascii="宋体" w:hAnsi="宋体" w:cs="宋体"/>
                <w:color w:val="000000" w:themeColor="text1"/>
                <w:sz w:val="24"/>
                <w:szCs w:val="24"/>
                <w:highlight w:val="none"/>
                <w14:textFill>
                  <w14:solidFill>
                    <w14:schemeClr w14:val="tx1"/>
                  </w14:solidFill>
                </w14:textFill>
              </w:rPr>
            </w:pPr>
          </w:p>
        </w:tc>
        <w:tc>
          <w:tcPr>
            <w:tcW w:w="1127" w:type="dxa"/>
            <w:vMerge w:val="continue"/>
            <w:tcBorders>
              <w:top w:val="single" w:color="auto" w:sz="4" w:space="0"/>
              <w:left w:val="single" w:color="auto" w:sz="4" w:space="0"/>
              <w:bottom w:val="single" w:color="auto" w:sz="12" w:space="0"/>
              <w:right w:val="single" w:color="auto" w:sz="4" w:space="0"/>
            </w:tcBorders>
            <w:vAlign w:val="center"/>
          </w:tcPr>
          <w:p w14:paraId="54FD3D83">
            <w:pPr>
              <w:widowControl/>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2707" w:type="dxa"/>
            <w:tcBorders>
              <w:top w:val="single" w:color="auto" w:sz="4" w:space="0"/>
              <w:left w:val="single" w:color="auto" w:sz="4" w:space="0"/>
              <w:bottom w:val="single" w:color="auto" w:sz="4" w:space="0"/>
              <w:right w:val="single" w:color="auto" w:sz="4" w:space="0"/>
            </w:tcBorders>
          </w:tcPr>
          <w:p w14:paraId="0D07AA73">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tcPr>
          <w:p w14:paraId="1AA71C6A">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tcPr>
          <w:p w14:paraId="3C99F9D0">
            <w:pPr>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14BC5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12" w:space="0"/>
              <w:right w:val="single" w:color="auto" w:sz="4" w:space="0"/>
            </w:tcBorders>
          </w:tcPr>
          <w:p w14:paraId="049293A6">
            <w:pPr>
              <w:numPr>
                <w:ilvl w:val="0"/>
                <w:numId w:val="2"/>
              </w:numPr>
              <w:spacing w:line="360" w:lineRule="auto"/>
              <w:rPr>
                <w:rFonts w:ascii="宋体" w:hAnsi="宋体" w:cs="宋体"/>
                <w:color w:val="000000" w:themeColor="text1"/>
                <w:sz w:val="24"/>
                <w:szCs w:val="24"/>
                <w:highlight w:val="none"/>
                <w14:textFill>
                  <w14:solidFill>
                    <w14:schemeClr w14:val="tx1"/>
                  </w14:solidFill>
                </w14:textFill>
              </w:rPr>
            </w:pPr>
          </w:p>
        </w:tc>
        <w:tc>
          <w:tcPr>
            <w:tcW w:w="1127" w:type="dxa"/>
            <w:vMerge w:val="continue"/>
            <w:tcBorders>
              <w:top w:val="single" w:color="auto" w:sz="4" w:space="0"/>
              <w:left w:val="single" w:color="auto" w:sz="4" w:space="0"/>
              <w:bottom w:val="single" w:color="auto" w:sz="12" w:space="0"/>
              <w:right w:val="single" w:color="auto" w:sz="4" w:space="0"/>
            </w:tcBorders>
            <w:vAlign w:val="center"/>
          </w:tcPr>
          <w:p w14:paraId="0EFCFF9E">
            <w:pPr>
              <w:widowControl/>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2707" w:type="dxa"/>
            <w:tcBorders>
              <w:top w:val="single" w:color="auto" w:sz="4" w:space="0"/>
              <w:left w:val="single" w:color="auto" w:sz="4" w:space="0"/>
              <w:bottom w:val="single" w:color="auto" w:sz="12" w:space="0"/>
              <w:right w:val="single" w:color="auto" w:sz="4" w:space="0"/>
            </w:tcBorders>
          </w:tcPr>
          <w:p w14:paraId="00F6E77B">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12" w:space="0"/>
              <w:right w:val="single" w:color="auto" w:sz="4" w:space="0"/>
            </w:tcBorders>
          </w:tcPr>
          <w:p w14:paraId="0EE39DAA">
            <w:pPr>
              <w:spacing w:line="360" w:lineRule="auto"/>
              <w:ind w:left="69"/>
              <w:rPr>
                <w:rFonts w:ascii="宋体" w:hAnsi="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12" w:space="0"/>
              <w:right w:val="single" w:color="auto" w:sz="12" w:space="0"/>
            </w:tcBorders>
          </w:tcPr>
          <w:p w14:paraId="26B14880">
            <w:pPr>
              <w:spacing w:line="360" w:lineRule="auto"/>
              <w:ind w:left="69"/>
              <w:rPr>
                <w:rFonts w:ascii="宋体" w:hAnsi="宋体" w:cs="宋体"/>
                <w:color w:val="000000" w:themeColor="text1"/>
                <w:sz w:val="24"/>
                <w:szCs w:val="24"/>
                <w:highlight w:val="none"/>
                <w14:textFill>
                  <w14:solidFill>
                    <w14:schemeClr w14:val="tx1"/>
                  </w14:solidFill>
                </w14:textFill>
              </w:rPr>
            </w:pPr>
          </w:p>
        </w:tc>
      </w:tr>
    </w:tbl>
    <w:p w14:paraId="063293E7">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注:以上表格可以自拟,但必须含以上项目内容</w:t>
      </w:r>
    </w:p>
    <w:p w14:paraId="50CDAEAF">
      <w:pPr>
        <w:spacing w:line="360" w:lineRule="auto"/>
        <w:ind w:left="69"/>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2420BFD">
      <w:pPr>
        <w:spacing w:line="360" w:lineRule="auto"/>
        <w:ind w:left="69"/>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E844343">
      <w:pPr>
        <w:widowControl/>
        <w:jc w:val="left"/>
        <w:rPr>
          <w:rFonts w:ascii="宋体" w:hAnsi="宋体" w:cs="宋体"/>
          <w:bCs/>
          <w:color w:val="000000" w:themeColor="text1"/>
          <w:sz w:val="32"/>
          <w:szCs w:val="32"/>
          <w:highlight w:val="none"/>
          <w14:textFill>
            <w14:solidFill>
              <w14:schemeClr w14:val="tx1"/>
            </w14:solidFill>
          </w14:textFill>
        </w:rPr>
      </w:pPr>
      <w:r>
        <w:rPr>
          <w:rFonts w:ascii="宋体" w:hAnsi="宋体" w:cs="宋体"/>
          <w:bCs/>
          <w:color w:val="000000" w:themeColor="text1"/>
          <w:sz w:val="32"/>
          <w:szCs w:val="32"/>
          <w:highlight w:val="none"/>
          <w14:textFill>
            <w14:solidFill>
              <w14:schemeClr w14:val="tx1"/>
            </w14:solidFill>
          </w14:textFill>
        </w:rPr>
        <w:br w:type="page"/>
      </w:r>
    </w:p>
    <w:p w14:paraId="14F4200E">
      <w:pPr>
        <w:spacing w:line="360" w:lineRule="auto"/>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报价人的资格证明文件</w:t>
      </w:r>
    </w:p>
    <w:p w14:paraId="6DF074DE">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关于资格的声明函</w:t>
      </w:r>
    </w:p>
    <w:p w14:paraId="51A2AED6">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w:t>
      </w:r>
    </w:p>
    <w:p w14:paraId="7447074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关于贵方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（项目编号）政府采购磋商邀请，本签字人愿意参加磋商，提供采购文件“采购服务及要求”中规定的</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（合同包/品目号）</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（服务名称），并证明提交的下列文件和说明是准确的和真实的。</w:t>
      </w:r>
    </w:p>
    <w:p w14:paraId="3ED7DD6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5F12A95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1．本签字人确认资格文件中的说明以及报价文件中所有提交的文件和材料是真实的、准确的。</w:t>
      </w:r>
    </w:p>
    <w:p w14:paraId="4D4B364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2．我方的资格声明正本一份，副本</w:t>
      </w:r>
      <w:r>
        <w:rPr>
          <w:rFonts w:hint="eastAsia" w:ascii="宋体" w:hAnsi="宋体" w:cs="宋体"/>
          <w:color w:val="000000" w:themeColor="text1"/>
          <w:sz w:val="24"/>
          <w:szCs w:val="24"/>
          <w:highlight w:val="none"/>
          <w:u w:val="single"/>
          <w14:textFill>
            <w14:solidFill>
              <w14:schemeClr w14:val="tx1"/>
            </w14:solidFill>
          </w14:textFill>
        </w:rPr>
        <w:t>四</w:t>
      </w:r>
      <w:r>
        <w:rPr>
          <w:rFonts w:hint="eastAsia" w:ascii="宋体" w:hAnsi="宋体" w:cs="宋体"/>
          <w:color w:val="000000" w:themeColor="text1"/>
          <w:sz w:val="24"/>
          <w:szCs w:val="24"/>
          <w:highlight w:val="none"/>
          <w14:textFill>
            <w14:solidFill>
              <w14:schemeClr w14:val="tx1"/>
            </w14:solidFill>
          </w14:textFill>
        </w:rPr>
        <w:t>份，随报价文件一同递交。</w:t>
      </w:r>
    </w:p>
    <w:p w14:paraId="445C810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14:paraId="3A14297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报价人（全称并加盖公章）：</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7C81BF7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     址：</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77EEB96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     编：</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5FB66A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话/传 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电子信箱：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3695F2E4">
      <w:pPr>
        <w:spacing w:line="360" w:lineRule="auto"/>
        <w:rPr>
          <w:rFonts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报价人代表签字：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6D40B27A">
      <w:pPr>
        <w:spacing w:line="360" w:lineRule="auto"/>
        <w:jc w:val="center"/>
        <w:rPr>
          <w:rFonts w:ascii="宋体" w:hAnsi="宋体" w:cs="宋体"/>
          <w:bCs/>
          <w:color w:val="000000" w:themeColor="text1"/>
          <w:sz w:val="24"/>
          <w:szCs w:val="24"/>
          <w:highlight w:val="none"/>
          <w14:textFill>
            <w14:solidFill>
              <w14:schemeClr w14:val="tx1"/>
            </w14:solidFill>
          </w14:textFill>
        </w:rPr>
      </w:pPr>
    </w:p>
    <w:p w14:paraId="7ACD242F">
      <w:pPr>
        <w:widowControl/>
        <w:jc w:val="left"/>
        <w:rPr>
          <w:rFonts w:ascii="宋体" w:hAnsi="宋体" w:cs="宋体"/>
          <w:bCs/>
          <w:color w:val="000000" w:themeColor="text1"/>
          <w:sz w:val="24"/>
          <w:szCs w:val="24"/>
          <w:highlight w:val="none"/>
          <w14:textFill>
            <w14:solidFill>
              <w14:schemeClr w14:val="tx1"/>
            </w14:solidFill>
          </w14:textFill>
        </w:rPr>
      </w:pPr>
      <w:r>
        <w:rPr>
          <w:rFonts w:ascii="宋体" w:hAnsi="宋体" w:cs="宋体"/>
          <w:bCs/>
          <w:color w:val="000000" w:themeColor="text1"/>
          <w:sz w:val="24"/>
          <w:szCs w:val="24"/>
          <w:highlight w:val="none"/>
          <w14:textFill>
            <w14:solidFill>
              <w14:schemeClr w14:val="tx1"/>
            </w14:solidFill>
          </w14:textFill>
        </w:rPr>
        <w:br w:type="page"/>
      </w:r>
    </w:p>
    <w:p w14:paraId="346D7CF6">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报价人的资格声明</w:t>
      </w:r>
    </w:p>
    <w:p w14:paraId="2B604972">
      <w:pPr>
        <w:spacing w:line="360" w:lineRule="auto"/>
        <w:jc w:val="center"/>
        <w:rPr>
          <w:rFonts w:ascii="宋体" w:hAnsi="宋体" w:cs="宋体"/>
          <w:color w:val="000000" w:themeColor="text1"/>
          <w:sz w:val="24"/>
          <w:szCs w:val="24"/>
          <w:highlight w:val="none"/>
          <w14:textFill>
            <w14:solidFill>
              <w14:schemeClr w14:val="tx1"/>
            </w14:solidFill>
          </w14:textFill>
        </w:rPr>
      </w:pPr>
    </w:p>
    <w:p w14:paraId="2A3AA48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1.报价人概况：                                   </w:t>
      </w:r>
    </w:p>
    <w:p w14:paraId="1CF26E4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Ａ．报价人名称：</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FA2ABCB">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Ｂ．注册地址：</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9AEEB5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传真：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电话：</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邮编：</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FB68BA5">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Ｃ．成立或注册日期：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7D9BFE6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Ｄ．法定代表人：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（姓名、职务）</w:t>
      </w:r>
    </w:p>
    <w:p w14:paraId="642C2C34">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实收资本：</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1D33CE1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其中 国家资本：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法人资本：</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712B5A2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个人资本：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外商资本：</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1B068D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Ｅ．最近资产负债表（到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日为止）。</w:t>
      </w:r>
    </w:p>
    <w:p w14:paraId="08C0ED9A">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(1)固定资产合计:</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3922038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(2)流动资产合计:</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53AE34D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(3)长期负债合计:</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0CF295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(4)流动负债合计:</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7135601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Ｆ．最近损益表（到</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日为止）。</w:t>
      </w:r>
    </w:p>
    <w:p w14:paraId="469CCE9B">
      <w:pPr>
        <w:spacing w:line="360" w:lineRule="auto"/>
        <w:ind w:firstLine="840" w:firstLineChars="35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(1)本年（期）利润总额累计：</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16C1E440">
      <w:pPr>
        <w:spacing w:line="360" w:lineRule="auto"/>
        <w:ind w:firstLine="840" w:firstLineChars="35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(2)本年（期）净利润累计： </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7F7D2F6D">
      <w:pPr>
        <w:spacing w:line="360" w:lineRule="auto"/>
        <w:ind w:firstLine="840" w:firstLineChars="350"/>
        <w:rPr>
          <w:rFonts w:ascii="宋体" w:hAnsi="宋体" w:cs="宋体"/>
          <w:color w:val="000000" w:themeColor="text1"/>
          <w:sz w:val="24"/>
          <w:szCs w:val="24"/>
          <w:highlight w:val="none"/>
          <w14:textFill>
            <w14:solidFill>
              <w14:schemeClr w14:val="tx1"/>
            </w14:solidFill>
          </w14:textFill>
        </w:rPr>
      </w:pPr>
    </w:p>
    <w:p w14:paraId="0F15B0A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2.我方在此声明，我方具备并满足下列各项条款的规定。本声明如有虚假或不实之处，我方将失去合格报价人资格且我方的磋商保证金将不予退还。</w:t>
      </w:r>
    </w:p>
    <w:p w14:paraId="478A071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（1）具有独立承担民事责任的能力； </w:t>
      </w:r>
    </w:p>
    <w:p w14:paraId="272BFFC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（2）具有良好的商业信誉和健全的财务会计制度； </w:t>
      </w:r>
    </w:p>
    <w:p w14:paraId="4797393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（3）具有履行合同所必需的设备和专业技术能力； </w:t>
      </w:r>
    </w:p>
    <w:p w14:paraId="0A1A375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（4）有依法缴纳税收和社会保障资金的良好记录； </w:t>
      </w:r>
    </w:p>
    <w:p w14:paraId="350FDB7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（5）近三年内，在经营活动中没有重大违法记录。</w:t>
      </w:r>
    </w:p>
    <w:p w14:paraId="1284EDF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175BC319">
      <w:pPr>
        <w:spacing w:line="360" w:lineRule="auto"/>
        <w:rPr>
          <w:rFonts w:ascii="宋体" w:hAnsi="宋体" w:cs="宋体"/>
          <w:bCs/>
          <w:color w:val="000000" w:themeColor="text1"/>
          <w:sz w:val="24"/>
          <w:szCs w:val="24"/>
          <w:highlight w:val="none"/>
          <w14:textFill>
            <w14:solidFill>
              <w14:schemeClr w14:val="tx1"/>
            </w14:solidFill>
          </w14:textFill>
        </w:rPr>
      </w:pPr>
    </w:p>
    <w:p w14:paraId="29C3DA0D">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3.最近三年磋商项目在国内主要用户的名称和地址：</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65D0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41AB1B6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用户名称和地址</w:t>
            </w:r>
          </w:p>
        </w:tc>
        <w:tc>
          <w:tcPr>
            <w:tcW w:w="2299" w:type="dxa"/>
            <w:tcBorders>
              <w:top w:val="single" w:color="auto" w:sz="4" w:space="0"/>
              <w:left w:val="single" w:color="auto" w:sz="4" w:space="0"/>
              <w:bottom w:val="single" w:color="auto" w:sz="4" w:space="0"/>
              <w:right w:val="single" w:color="auto" w:sz="4" w:space="0"/>
            </w:tcBorders>
          </w:tcPr>
          <w:p w14:paraId="3318273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服务名称</w:t>
            </w:r>
          </w:p>
        </w:tc>
        <w:tc>
          <w:tcPr>
            <w:tcW w:w="1045" w:type="dxa"/>
            <w:tcBorders>
              <w:top w:val="single" w:color="auto" w:sz="4" w:space="0"/>
              <w:left w:val="single" w:color="auto" w:sz="4" w:space="0"/>
              <w:bottom w:val="single" w:color="auto" w:sz="4" w:space="0"/>
              <w:right w:val="single" w:color="auto" w:sz="4" w:space="0"/>
            </w:tcBorders>
          </w:tcPr>
          <w:p w14:paraId="494B1D0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1463" w:type="dxa"/>
            <w:tcBorders>
              <w:top w:val="single" w:color="auto" w:sz="4" w:space="0"/>
              <w:left w:val="single" w:color="auto" w:sz="4" w:space="0"/>
              <w:bottom w:val="single" w:color="auto" w:sz="4" w:space="0"/>
              <w:right w:val="single" w:color="auto" w:sz="4" w:space="0"/>
            </w:tcBorders>
          </w:tcPr>
          <w:p w14:paraId="0A70992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服务期</w:t>
            </w:r>
          </w:p>
        </w:tc>
        <w:tc>
          <w:tcPr>
            <w:tcW w:w="1404" w:type="dxa"/>
            <w:tcBorders>
              <w:top w:val="single" w:color="auto" w:sz="4" w:space="0"/>
              <w:left w:val="single" w:color="auto" w:sz="4" w:space="0"/>
              <w:bottom w:val="single" w:color="auto" w:sz="4" w:space="0"/>
              <w:right w:val="single" w:color="auto" w:sz="4" w:space="0"/>
            </w:tcBorders>
          </w:tcPr>
          <w:p w14:paraId="5BFAF38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运行状况</w:t>
            </w:r>
          </w:p>
        </w:tc>
      </w:tr>
      <w:tr w14:paraId="4D5F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3EB4E763">
            <w:pPr>
              <w:spacing w:line="360" w:lineRule="auto"/>
              <w:rPr>
                <w:rFonts w:ascii="宋体" w:hAnsi="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14:paraId="0B23FFD2">
            <w:pPr>
              <w:spacing w:line="360" w:lineRule="auto"/>
              <w:rPr>
                <w:rFonts w:ascii="宋体" w:hAnsi="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14:paraId="76DC8951">
            <w:pPr>
              <w:spacing w:line="360" w:lineRule="auto"/>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14:paraId="20B3CB3F">
            <w:pPr>
              <w:spacing w:line="360" w:lineRule="auto"/>
              <w:rPr>
                <w:rFonts w:ascii="宋体" w:hAnsi="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14:paraId="29F0FF43">
            <w:pPr>
              <w:spacing w:line="360" w:lineRule="auto"/>
              <w:rPr>
                <w:rFonts w:ascii="宋体" w:hAnsi="宋体" w:cs="宋体"/>
                <w:color w:val="000000" w:themeColor="text1"/>
                <w:sz w:val="24"/>
                <w:szCs w:val="24"/>
                <w:highlight w:val="none"/>
                <w14:textFill>
                  <w14:solidFill>
                    <w14:schemeClr w14:val="tx1"/>
                  </w14:solidFill>
                </w14:textFill>
              </w:rPr>
            </w:pPr>
          </w:p>
        </w:tc>
      </w:tr>
      <w:tr w14:paraId="0774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3829F90E">
            <w:pPr>
              <w:spacing w:line="360" w:lineRule="auto"/>
              <w:rPr>
                <w:rFonts w:ascii="宋体" w:hAnsi="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14:paraId="27C23480">
            <w:pPr>
              <w:spacing w:line="360" w:lineRule="auto"/>
              <w:rPr>
                <w:rFonts w:ascii="宋体" w:hAnsi="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14:paraId="5224AACA">
            <w:pPr>
              <w:spacing w:line="360" w:lineRule="auto"/>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14:paraId="4454543A">
            <w:pPr>
              <w:spacing w:line="360" w:lineRule="auto"/>
              <w:rPr>
                <w:rFonts w:ascii="宋体" w:hAnsi="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14:paraId="432851E2">
            <w:pPr>
              <w:spacing w:line="360" w:lineRule="auto"/>
              <w:rPr>
                <w:rFonts w:ascii="宋体" w:hAnsi="宋体" w:cs="宋体"/>
                <w:color w:val="000000" w:themeColor="text1"/>
                <w:sz w:val="24"/>
                <w:szCs w:val="24"/>
                <w:highlight w:val="none"/>
                <w14:textFill>
                  <w14:solidFill>
                    <w14:schemeClr w14:val="tx1"/>
                  </w14:solidFill>
                </w14:textFill>
              </w:rPr>
            </w:pPr>
          </w:p>
        </w:tc>
      </w:tr>
      <w:tr w14:paraId="2C1F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4A80D06A">
            <w:pPr>
              <w:spacing w:line="360" w:lineRule="auto"/>
              <w:rPr>
                <w:rFonts w:ascii="宋体" w:hAnsi="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14:paraId="54278AF3">
            <w:pPr>
              <w:spacing w:line="360" w:lineRule="auto"/>
              <w:rPr>
                <w:rFonts w:ascii="宋体" w:hAnsi="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14:paraId="4042A018">
            <w:pPr>
              <w:spacing w:line="360" w:lineRule="auto"/>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14:paraId="0BA27B32">
            <w:pPr>
              <w:spacing w:line="360" w:lineRule="auto"/>
              <w:rPr>
                <w:rFonts w:ascii="宋体" w:hAnsi="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14:paraId="2F8CF2BE">
            <w:pPr>
              <w:spacing w:line="360" w:lineRule="auto"/>
              <w:rPr>
                <w:rFonts w:ascii="宋体" w:hAnsi="宋体" w:cs="宋体"/>
                <w:color w:val="000000" w:themeColor="text1"/>
                <w:sz w:val="24"/>
                <w:szCs w:val="24"/>
                <w:highlight w:val="none"/>
                <w14:textFill>
                  <w14:solidFill>
                    <w14:schemeClr w14:val="tx1"/>
                  </w14:solidFill>
                </w14:textFill>
              </w:rPr>
            </w:pPr>
          </w:p>
        </w:tc>
      </w:tr>
      <w:tr w14:paraId="7D12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79113436">
            <w:pPr>
              <w:spacing w:line="360" w:lineRule="auto"/>
              <w:rPr>
                <w:rFonts w:ascii="宋体" w:hAnsi="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14:paraId="497BF84D">
            <w:pPr>
              <w:spacing w:line="360" w:lineRule="auto"/>
              <w:rPr>
                <w:rFonts w:ascii="宋体" w:hAnsi="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14:paraId="1AE5DAE5">
            <w:pPr>
              <w:spacing w:line="360" w:lineRule="auto"/>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14:paraId="265EB11D">
            <w:pPr>
              <w:spacing w:line="360" w:lineRule="auto"/>
              <w:rPr>
                <w:rFonts w:ascii="宋体" w:hAnsi="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14:paraId="48E0BA91">
            <w:pPr>
              <w:spacing w:line="360" w:lineRule="auto"/>
              <w:rPr>
                <w:rFonts w:ascii="宋体" w:hAnsi="宋体" w:cs="宋体"/>
                <w:color w:val="000000" w:themeColor="text1"/>
                <w:sz w:val="24"/>
                <w:szCs w:val="24"/>
                <w:highlight w:val="none"/>
                <w14:textFill>
                  <w14:solidFill>
                    <w14:schemeClr w14:val="tx1"/>
                  </w14:solidFill>
                </w14:textFill>
              </w:rPr>
            </w:pPr>
          </w:p>
        </w:tc>
      </w:tr>
    </w:tbl>
    <w:p w14:paraId="12C7B790">
      <w:pPr>
        <w:spacing w:line="360" w:lineRule="auto"/>
        <w:rPr>
          <w:rFonts w:ascii="宋体" w:hAnsi="宋体" w:cs="宋体"/>
          <w:bCs/>
          <w:color w:val="000000" w:themeColor="text1"/>
          <w:sz w:val="24"/>
          <w:szCs w:val="24"/>
          <w:highlight w:val="none"/>
          <w14:textFill>
            <w14:solidFill>
              <w14:schemeClr w14:val="tx1"/>
            </w14:solidFill>
          </w14:textFill>
        </w:rPr>
      </w:pPr>
    </w:p>
    <w:p w14:paraId="1DD4F6CA">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4.单位营业执照、税务登记证见附件</w:t>
      </w:r>
    </w:p>
    <w:p w14:paraId="700BF12B">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(注：</w:t>
      </w:r>
      <w:r>
        <w:rPr>
          <w:rFonts w:hint="eastAsia" w:ascii="宋体" w:hAnsi="宋体" w:cs="宋体"/>
          <w:color w:val="000000" w:themeColor="text1"/>
          <w:sz w:val="24"/>
          <w:szCs w:val="24"/>
          <w:highlight w:val="none"/>
          <w14:textFill>
            <w14:solidFill>
              <w14:schemeClr w14:val="tx1"/>
            </w14:solidFill>
          </w14:textFill>
        </w:rPr>
        <w:t>营业执照有加载统一社会信用代码的，无需提供税务登记证、组织机构代码证)</w:t>
      </w:r>
    </w:p>
    <w:p w14:paraId="1421FE86">
      <w:pPr>
        <w:spacing w:line="360" w:lineRule="auto"/>
        <w:rPr>
          <w:rFonts w:ascii="宋体" w:hAnsi="宋体" w:cs="宋体"/>
          <w:bCs/>
          <w:color w:val="000000" w:themeColor="text1"/>
          <w:sz w:val="24"/>
          <w:szCs w:val="24"/>
          <w:highlight w:val="none"/>
          <w14:textFill>
            <w14:solidFill>
              <w14:schemeClr w14:val="tx1"/>
            </w14:solidFill>
          </w14:textFill>
        </w:rPr>
      </w:pPr>
    </w:p>
    <w:p w14:paraId="45ED42B4">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就我方全部所知，兹证明上诉声明是真实、正确的，并已提供了全部现有资料和数据，我方同意根据贵方要求出示文件予以证实。</w:t>
      </w:r>
    </w:p>
    <w:p w14:paraId="0FC5A1AA">
      <w:pPr>
        <w:spacing w:line="360" w:lineRule="auto"/>
        <w:rPr>
          <w:rFonts w:ascii="宋体" w:hAnsi="宋体" w:cs="宋体"/>
          <w:bCs/>
          <w:color w:val="000000" w:themeColor="text1"/>
          <w:sz w:val="24"/>
          <w:szCs w:val="24"/>
          <w:highlight w:val="none"/>
          <w14:textFill>
            <w14:solidFill>
              <w14:schemeClr w14:val="tx1"/>
            </w14:solidFill>
          </w14:textFill>
        </w:rPr>
      </w:pPr>
    </w:p>
    <w:p w14:paraId="2E9596F9">
      <w:pPr>
        <w:spacing w:line="360" w:lineRule="auto"/>
        <w:rPr>
          <w:rFonts w:ascii="宋体" w:hAnsi="宋体" w:cs="宋体"/>
          <w:b/>
          <w:bCs/>
          <w:color w:val="000000" w:themeColor="text1"/>
          <w:sz w:val="24"/>
          <w:szCs w:val="24"/>
          <w:highlight w:val="none"/>
          <w14:textFill>
            <w14:solidFill>
              <w14:schemeClr w14:val="tx1"/>
            </w14:solidFill>
          </w14:textFill>
        </w:rPr>
      </w:pPr>
    </w:p>
    <w:p w14:paraId="53036818">
      <w:pPr>
        <w:spacing w:line="360" w:lineRule="auto"/>
        <w:ind w:firstLine="120" w:firstLineChars="5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报价人（全称并加盖公章）：</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 xml:space="preserve"> </w:t>
      </w:r>
    </w:p>
    <w:p w14:paraId="2E6CEFE4">
      <w:pPr>
        <w:spacing w:line="360" w:lineRule="auto"/>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报价人代表签字：</w:t>
      </w:r>
      <w:r>
        <w:rPr>
          <w:rFonts w:hint="eastAsia" w:ascii="宋体" w:hAnsi="宋体" w:cs="宋体"/>
          <w:bCs/>
          <w:color w:val="000000" w:themeColor="text1"/>
          <w:sz w:val="24"/>
          <w:szCs w:val="24"/>
          <w:highlight w:val="none"/>
          <w:u w:val="single"/>
          <w14:textFill>
            <w14:solidFill>
              <w14:schemeClr w14:val="tx1"/>
            </w14:solidFill>
          </w14:textFill>
        </w:rPr>
        <w:t xml:space="preserve">                        </w:t>
      </w:r>
    </w:p>
    <w:p w14:paraId="191403B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      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日</w:t>
      </w:r>
    </w:p>
    <w:p w14:paraId="404CA532">
      <w:pPr>
        <w:spacing w:line="360" w:lineRule="auto"/>
        <w:ind w:firstLine="240" w:firstLineChars="1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传：</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383756F2">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      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0BB0F73">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A676052">
      <w:pPr>
        <w:spacing w:line="360" w:lineRule="auto"/>
        <w:jc w:val="center"/>
        <w:rPr>
          <w:rFonts w:ascii="宋体" w:hAnsi="宋体" w:cs="宋体"/>
          <w:b/>
          <w:bCs/>
          <w:color w:val="000000" w:themeColor="text1"/>
          <w:sz w:val="24"/>
          <w:szCs w:val="24"/>
          <w:highlight w:val="none"/>
          <w14:textFill>
            <w14:solidFill>
              <w14:schemeClr w14:val="tx1"/>
            </w14:solidFill>
          </w14:textFill>
        </w:rPr>
      </w:pPr>
    </w:p>
    <w:p w14:paraId="586BDCDE">
      <w:pPr>
        <w:widowControl/>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b/>
          <w:bCs/>
          <w:color w:val="000000" w:themeColor="text1"/>
          <w:sz w:val="32"/>
          <w:szCs w:val="32"/>
          <w:highlight w:val="none"/>
          <w14:textFill>
            <w14:solidFill>
              <w14:schemeClr w14:val="tx1"/>
            </w14:solidFill>
          </w14:textFill>
        </w:rPr>
        <w:br w:type="page"/>
      </w:r>
    </w:p>
    <w:p w14:paraId="6A892498">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单位授权书</w:t>
      </w:r>
    </w:p>
    <w:p w14:paraId="3AD2A94E">
      <w:pPr>
        <w:spacing w:line="360" w:lineRule="auto"/>
        <w:jc w:val="center"/>
        <w:rPr>
          <w:rFonts w:ascii="宋体" w:hAnsi="宋体" w:cs="宋体"/>
          <w:bCs/>
          <w:color w:val="000000" w:themeColor="text1"/>
          <w:sz w:val="24"/>
          <w:szCs w:val="24"/>
          <w:highlight w:val="none"/>
          <w14:textFill>
            <w14:solidFill>
              <w14:schemeClr w14:val="tx1"/>
            </w14:solidFill>
          </w14:textFill>
        </w:rPr>
      </w:pPr>
    </w:p>
    <w:p w14:paraId="1A0B106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厦门万翔招标有限公司：</w:t>
      </w:r>
    </w:p>
    <w:p w14:paraId="113B77EC">
      <w:pPr>
        <w:pStyle w:val="13"/>
        <w:snapToGrid w:val="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u w:val="single"/>
          <w14:textFill>
            <w14:solidFill>
              <w14:schemeClr w14:val="tx1"/>
            </w14:solidFill>
          </w14:textFill>
        </w:rPr>
        <w:t xml:space="preserve">（报价人全称）        </w:t>
      </w:r>
      <w:r>
        <w:rPr>
          <w:rFonts w:hint="eastAsia" w:hAnsi="宋体" w:cs="宋体"/>
          <w:color w:val="000000" w:themeColor="text1"/>
          <w:sz w:val="24"/>
          <w:szCs w:val="24"/>
          <w:highlight w:val="none"/>
          <w14:textFill>
            <w14:solidFill>
              <w14:schemeClr w14:val="tx1"/>
            </w14:solidFill>
          </w14:textFill>
        </w:rPr>
        <w:t xml:space="preserve"> 授权</w:t>
      </w:r>
      <w:r>
        <w:rPr>
          <w:rFonts w:hint="eastAsia" w:hAnsi="宋体" w:cs="宋体"/>
          <w:color w:val="000000" w:themeColor="text1"/>
          <w:sz w:val="24"/>
          <w:szCs w:val="24"/>
          <w:highlight w:val="none"/>
          <w:u w:val="single"/>
          <w14:textFill>
            <w14:solidFill>
              <w14:schemeClr w14:val="tx1"/>
            </w14:solidFill>
          </w14:textFill>
        </w:rPr>
        <w:t xml:space="preserve">  （报价人代表姓名）</w:t>
      </w:r>
      <w:r>
        <w:rPr>
          <w:rFonts w:hint="eastAsia" w:hAnsi="宋体" w:cs="宋体"/>
          <w:color w:val="000000" w:themeColor="text1"/>
          <w:sz w:val="24"/>
          <w:szCs w:val="24"/>
          <w:highlight w:val="none"/>
          <w14:textFill>
            <w14:solidFill>
              <w14:schemeClr w14:val="tx1"/>
            </w14:solidFill>
          </w14:textFill>
        </w:rPr>
        <w:t>为报价人代表，代表本公司参加贵司组织的</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项目（项目编号</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采购活动，全权代表本公司处理磋商响应过程的一切事宜，包括但不限于：（1）签署、澄清、补正、修改、撤回、提交报价文件；（2）签署并重新提交报价文件及报价；（3）退出磋商；（4）签订合同和处理有关事宜。报价人代表在采购过程中所签署的一切文件和处理与之有关的一切事务，本公司均予以认可并对此承担责任。报价人代表无转委托权。特此授权。</w:t>
      </w:r>
    </w:p>
    <w:p w14:paraId="1270C6E6">
      <w:pPr>
        <w:pStyle w:val="13"/>
        <w:snapToGrid w:val="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本授权书自出具之日起生效。</w:t>
      </w:r>
    </w:p>
    <w:p w14:paraId="5C718F4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报价人代表：</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性别：</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身份证号：</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715B4AF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部门：</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职务：</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3EC81E9D">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详细通讯地址：</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邮政编码:</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电话：</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A5D0A6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电子信箱：</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5C18544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附：被授权人身份证件</w:t>
      </w:r>
    </w:p>
    <w:p w14:paraId="6040F9FE">
      <w:pPr>
        <w:spacing w:line="360" w:lineRule="auto"/>
        <w:ind w:firstLine="4080" w:firstLineChars="17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授权方</w:t>
      </w:r>
    </w:p>
    <w:p w14:paraId="50EAEF4F">
      <w:pPr>
        <w:spacing w:line="360" w:lineRule="auto"/>
        <w:ind w:firstLine="3960" w:firstLineChars="16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报价人（全称并加盖公章）：</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78A7CF84">
      <w:pPr>
        <w:spacing w:line="360" w:lineRule="auto"/>
        <w:ind w:firstLine="4800" w:firstLineChars="20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     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2775B64">
      <w:pPr>
        <w:spacing w:line="360" w:lineRule="auto"/>
        <w:ind w:firstLine="4080" w:firstLineChars="17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接受授权方</w:t>
      </w:r>
    </w:p>
    <w:p w14:paraId="04D08E97">
      <w:pPr>
        <w:spacing w:line="360" w:lineRule="auto"/>
        <w:ind w:firstLine="4800" w:firstLineChars="20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EF8FBEE">
      <w:pPr>
        <w:spacing w:line="360" w:lineRule="auto"/>
        <w:ind w:firstLine="4800" w:firstLineChars="20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     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16838C7">
      <w:pPr>
        <w:widowControl/>
        <w:jc w:val="left"/>
        <w:rPr>
          <w:rFonts w:ascii="宋体" w:hAnsi="宋体" w:cs="宋体"/>
          <w:b/>
          <w:color w:val="000000" w:themeColor="text1"/>
          <w:kern w:val="0"/>
          <w:sz w:val="32"/>
          <w:szCs w:val="32"/>
          <w:highlight w:val="none"/>
          <w14:textFill>
            <w14:solidFill>
              <w14:schemeClr w14:val="tx1"/>
            </w14:solidFill>
          </w14:textFill>
        </w:rPr>
      </w:pPr>
      <w:r>
        <w:rPr>
          <w:rFonts w:hAnsi="宋体" w:cs="宋体"/>
          <w:b/>
          <w:color w:val="000000" w:themeColor="text1"/>
          <w:sz w:val="32"/>
          <w:szCs w:val="32"/>
          <w:highlight w:val="none"/>
          <w14:textFill>
            <w14:solidFill>
              <w14:schemeClr w14:val="tx1"/>
            </w14:solidFill>
          </w14:textFill>
        </w:rPr>
        <w:br w:type="page"/>
      </w:r>
    </w:p>
    <w:p w14:paraId="697700B6">
      <w:pPr>
        <w:pStyle w:val="70"/>
        <w:spacing w:line="360" w:lineRule="auto"/>
        <w:jc w:val="center"/>
        <w:outlineLvl w:val="9"/>
        <w:rPr>
          <w:rFonts w:hAnsi="宋体" w:cs="宋体"/>
          <w:color w:val="000000" w:themeColor="text1"/>
          <w:sz w:val="24"/>
          <w:szCs w:val="24"/>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单位营业执照、税务登记证</w:t>
      </w:r>
    </w:p>
    <w:p w14:paraId="4EA8D591">
      <w:pPr>
        <w:spacing w:line="360" w:lineRule="auto"/>
        <w:rPr>
          <w:rFonts w:ascii="宋体" w:hAnsi="宋体" w:cs="宋体"/>
          <w:color w:val="000000" w:themeColor="text1"/>
          <w:sz w:val="24"/>
          <w:szCs w:val="24"/>
          <w:highlight w:val="none"/>
          <w14:textFill>
            <w14:solidFill>
              <w14:schemeClr w14:val="tx1"/>
            </w14:solidFill>
          </w14:textFill>
        </w:rPr>
      </w:pPr>
    </w:p>
    <w:p w14:paraId="201663A4">
      <w:pPr>
        <w:spacing w:line="360" w:lineRule="auto"/>
        <w:rPr>
          <w:rFonts w:ascii="宋体" w:hAnsi="宋体" w:cs="宋体"/>
          <w:color w:val="000000" w:themeColor="text1"/>
          <w:sz w:val="24"/>
          <w:szCs w:val="24"/>
          <w:highlight w:val="none"/>
          <w14:textFill>
            <w14:solidFill>
              <w14:schemeClr w14:val="tx1"/>
            </w14:solidFill>
          </w14:textFill>
        </w:rPr>
      </w:pPr>
    </w:p>
    <w:p w14:paraId="3C5AE77D">
      <w:pPr>
        <w:spacing w:line="360" w:lineRule="auto"/>
        <w:rPr>
          <w:rFonts w:ascii="宋体" w:hAnsi="宋体" w:cs="宋体"/>
          <w:color w:val="000000" w:themeColor="text1"/>
          <w:sz w:val="24"/>
          <w:szCs w:val="24"/>
          <w:highlight w:val="none"/>
          <w14:textFill>
            <w14:solidFill>
              <w14:schemeClr w14:val="tx1"/>
            </w14:solidFill>
          </w14:textFill>
        </w:rPr>
      </w:pPr>
    </w:p>
    <w:p w14:paraId="014CD6C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厦门万翔招标有限公司：</w:t>
      </w:r>
    </w:p>
    <w:p w14:paraId="16EDF26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现附上由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（签发机关名称）签发的我方单位营业执照副本复印件，该执照业，真实有效。</w:t>
      </w:r>
    </w:p>
    <w:p w14:paraId="7CA2C0D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现附上由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（签发机关名称）签发的我方税务登记证副本复印件，该证件真实有效。</w:t>
      </w:r>
    </w:p>
    <w:p w14:paraId="4116C2D2">
      <w:pPr>
        <w:spacing w:line="360" w:lineRule="auto"/>
        <w:rPr>
          <w:rFonts w:ascii="宋体" w:hAnsi="宋体" w:cs="宋体"/>
          <w:color w:val="000000" w:themeColor="text1"/>
          <w:sz w:val="24"/>
          <w:szCs w:val="24"/>
          <w:highlight w:val="none"/>
          <w14:textFill>
            <w14:solidFill>
              <w14:schemeClr w14:val="tx1"/>
            </w14:solidFill>
          </w14:textFill>
        </w:rPr>
      </w:pPr>
    </w:p>
    <w:p w14:paraId="5F0ADD53">
      <w:pPr>
        <w:pStyle w:val="7"/>
        <w:spacing w:after="0"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注：单位营业执照、税务登记证提供复印件，由企业加盖公章并注明复印件与原件一致。或提供含统一社会信用代码证照。</w:t>
      </w:r>
    </w:p>
    <w:p w14:paraId="6818C6B3">
      <w:pPr>
        <w:spacing w:line="360" w:lineRule="auto"/>
        <w:rPr>
          <w:rFonts w:ascii="宋体" w:hAnsi="宋体" w:cs="宋体"/>
          <w:color w:val="000000" w:themeColor="text1"/>
          <w:sz w:val="24"/>
          <w:szCs w:val="24"/>
          <w:highlight w:val="none"/>
          <w14:textFill>
            <w14:solidFill>
              <w14:schemeClr w14:val="tx1"/>
            </w14:solidFill>
          </w14:textFill>
        </w:rPr>
      </w:pPr>
    </w:p>
    <w:p w14:paraId="25BF4FC3">
      <w:pPr>
        <w:spacing w:line="360" w:lineRule="auto"/>
        <w:rPr>
          <w:rFonts w:ascii="宋体" w:hAnsi="宋体" w:cs="宋体"/>
          <w:color w:val="000000" w:themeColor="text1"/>
          <w:sz w:val="24"/>
          <w:szCs w:val="24"/>
          <w:highlight w:val="none"/>
          <w14:textFill>
            <w14:solidFill>
              <w14:schemeClr w14:val="tx1"/>
            </w14:solidFill>
          </w14:textFill>
        </w:rPr>
      </w:pPr>
    </w:p>
    <w:p w14:paraId="3A40318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报价人（全称并加盖公章）：</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70E389D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DCE218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      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50F53DA4">
      <w:pPr>
        <w:spacing w:line="360" w:lineRule="auto"/>
        <w:rPr>
          <w:rFonts w:ascii="宋体" w:hAnsi="宋体" w:cs="宋体"/>
          <w:color w:val="000000" w:themeColor="text1"/>
          <w:sz w:val="24"/>
          <w:szCs w:val="24"/>
          <w:highlight w:val="none"/>
          <w14:textFill>
            <w14:solidFill>
              <w14:schemeClr w14:val="tx1"/>
            </w14:solidFill>
          </w14:textFill>
        </w:rPr>
      </w:pPr>
    </w:p>
    <w:p w14:paraId="626BE7DA">
      <w:pPr>
        <w:widowControl/>
        <w:jc w:val="left"/>
        <w:rPr>
          <w:rFonts w:ascii="宋体" w:hAnsi="宋体" w:cs="宋体"/>
          <w:b/>
          <w:color w:val="000000" w:themeColor="text1"/>
          <w:sz w:val="32"/>
          <w:szCs w:val="32"/>
          <w:highlight w:val="none"/>
          <w14:textFill>
            <w14:solidFill>
              <w14:schemeClr w14:val="tx1"/>
            </w14:solidFill>
          </w14:textFill>
        </w:rPr>
      </w:pPr>
      <w:r>
        <w:rPr>
          <w:rFonts w:ascii="宋体" w:hAnsi="宋体" w:cs="宋体"/>
          <w:b/>
          <w:color w:val="000000" w:themeColor="text1"/>
          <w:sz w:val="32"/>
          <w:szCs w:val="32"/>
          <w:highlight w:val="none"/>
          <w14:textFill>
            <w14:solidFill>
              <w14:schemeClr w14:val="tx1"/>
            </w14:solidFill>
          </w14:textFill>
        </w:rPr>
        <w:br w:type="page"/>
      </w:r>
    </w:p>
    <w:p w14:paraId="327B1254">
      <w:pPr>
        <w:tabs>
          <w:tab w:val="left" w:pos="2100"/>
          <w:tab w:val="center" w:pos="4201"/>
        </w:tabs>
        <w:spacing w:line="360" w:lineRule="auto"/>
        <w:ind w:firstLine="2249" w:firstLineChars="700"/>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报价人提交的其他资料</w:t>
      </w:r>
    </w:p>
    <w:p w14:paraId="163C7439">
      <w:pPr>
        <w:spacing w:line="360" w:lineRule="auto"/>
        <w:ind w:firstLine="480"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参加政府采购活动前3年内在经营活动中没有重大违法记录的书面声明；报价人自行对其有无行贿犯罪情形进行书面说明或书面承诺。</w:t>
      </w:r>
    </w:p>
    <w:p w14:paraId="75067AC7">
      <w:pPr>
        <w:spacing w:line="360" w:lineRule="auto"/>
        <w:ind w:firstLine="480"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报价人认为应提交的其他材料, 可在此附件中提交。</w:t>
      </w:r>
    </w:p>
    <w:p w14:paraId="35A1C19B">
      <w:pPr>
        <w:widowControl/>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b/>
          <w:bCs/>
          <w:color w:val="000000" w:themeColor="text1"/>
          <w:sz w:val="32"/>
          <w:szCs w:val="32"/>
          <w:highlight w:val="none"/>
          <w14:textFill>
            <w14:solidFill>
              <w14:schemeClr w14:val="tx1"/>
            </w14:solidFill>
          </w14:textFill>
        </w:rPr>
        <w:br w:type="page"/>
      </w:r>
    </w:p>
    <w:p w14:paraId="3F38332B">
      <w:pPr>
        <w:spacing w:line="36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代理服务费承诺书</w:t>
      </w:r>
    </w:p>
    <w:p w14:paraId="0FF5C8CB">
      <w:pPr>
        <w:spacing w:line="360" w:lineRule="auto"/>
        <w:jc w:val="center"/>
        <w:rPr>
          <w:rFonts w:hAnsi="宋体" w:cs="宋体"/>
          <w:color w:val="000000" w:themeColor="text1"/>
          <w:sz w:val="24"/>
          <w:szCs w:val="24"/>
          <w:highlight w:val="none"/>
          <w14:textFill>
            <w14:solidFill>
              <w14:schemeClr w14:val="tx1"/>
            </w14:solidFill>
          </w14:textFill>
        </w:rPr>
      </w:pPr>
    </w:p>
    <w:p w14:paraId="600C7F7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致：厦门万翔招标有限公司</w:t>
      </w:r>
    </w:p>
    <w:p w14:paraId="5EBAB6D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我司在贵司组织的</w:t>
      </w:r>
      <w:r>
        <w:rPr>
          <w:rFonts w:hint="eastAsia" w:ascii="宋体" w:hAnsi="宋体" w:cs="宋体"/>
          <w:color w:val="000000" w:themeColor="text1"/>
          <w:sz w:val="24"/>
          <w:szCs w:val="24"/>
          <w:highlight w:val="none"/>
          <w:u w:val="single"/>
          <w14:textFill>
            <w14:solidFill>
              <w14:schemeClr w14:val="tx1"/>
            </w14:solidFill>
          </w14:textFill>
        </w:rPr>
        <w:t xml:space="preserve">         政府采购磋商</w:t>
      </w:r>
      <w:r>
        <w:rPr>
          <w:rFonts w:hint="eastAsia" w:ascii="宋体" w:hAnsi="宋体" w:cs="宋体"/>
          <w:color w:val="000000" w:themeColor="text1"/>
          <w:sz w:val="24"/>
          <w:szCs w:val="24"/>
          <w:highlight w:val="none"/>
          <w14:textFill>
            <w14:solidFill>
              <w14:schemeClr w14:val="tx1"/>
            </w14:solidFill>
          </w14:textFill>
        </w:rPr>
        <w:t>项目中报价（项目编号：</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），如获成交，我们保证按采购文件的规定，以支票、汇票、电汇、现金或经贵公司认可的其他付款方式向贵司缴交代理服务费。</w:t>
      </w:r>
    </w:p>
    <w:p w14:paraId="5D125BB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司一旦成交，承诺凭成交通知书原件按采购文件的规定签订合同，并最迟应于合同签订前缴交代理服务费，否则，我司同意贵司在厦门招投标网上对我司“不按规定缴交代理服务费的行为”进行公示。若自公示之日起3个工作日内，我司仍未缴交代理服务费的，我司同意按每日1%计取违约金。</w:t>
      </w:r>
    </w:p>
    <w:p w14:paraId="22C5E30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5996BA35">
      <w:pPr>
        <w:spacing w:line="360" w:lineRule="auto"/>
        <w:rPr>
          <w:rFonts w:ascii="宋体" w:hAnsi="宋体" w:cs="宋体"/>
          <w:color w:val="000000" w:themeColor="text1"/>
          <w:sz w:val="24"/>
          <w:szCs w:val="24"/>
          <w:highlight w:val="none"/>
          <w14:textFill>
            <w14:solidFill>
              <w14:schemeClr w14:val="tx1"/>
            </w14:solidFill>
          </w14:textFill>
        </w:rPr>
      </w:pPr>
    </w:p>
    <w:p w14:paraId="30A8186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特此承诺！</w:t>
      </w:r>
    </w:p>
    <w:p w14:paraId="2CEBFB73">
      <w:pPr>
        <w:spacing w:line="360" w:lineRule="auto"/>
        <w:rPr>
          <w:rFonts w:ascii="宋体" w:hAnsi="宋体" w:cs="宋体"/>
          <w:color w:val="000000" w:themeColor="text1"/>
          <w:sz w:val="24"/>
          <w:szCs w:val="24"/>
          <w:highlight w:val="none"/>
          <w14:textFill>
            <w14:solidFill>
              <w14:schemeClr w14:val="tx1"/>
            </w14:solidFill>
          </w14:textFill>
        </w:rPr>
      </w:pPr>
    </w:p>
    <w:p w14:paraId="09E6BD53">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报价人（全称并加盖公章）： </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1B2D45C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17A2D44C">
      <w:pPr>
        <w:spacing w:line="360" w:lineRule="auto"/>
        <w:ind w:firstLine="3360" w:firstLineChars="14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 编：</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电 话：</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2E01A2E">
      <w:pPr>
        <w:spacing w:line="360" w:lineRule="auto"/>
        <w:ind w:firstLine="3360" w:firstLineChars="14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 真：           日 期</w:t>
      </w:r>
    </w:p>
    <w:p w14:paraId="10E4966A">
      <w:pPr>
        <w:widowControl/>
        <w:jc w:val="left"/>
        <w:rPr>
          <w:rFonts w:ascii="宋体" w:hAnsi="宋体" w:cs="宋体"/>
          <w:bCs/>
          <w:color w:val="000000" w:themeColor="text1"/>
          <w:sz w:val="24"/>
          <w:szCs w:val="24"/>
          <w:highlight w:val="none"/>
          <w14:textFill>
            <w14:solidFill>
              <w14:schemeClr w14:val="tx1"/>
            </w14:solidFill>
          </w14:textFill>
        </w:rPr>
      </w:pPr>
      <w:r>
        <w:rPr>
          <w:rFonts w:ascii="宋体" w:hAnsi="宋体" w:cs="宋体"/>
          <w:bCs/>
          <w:color w:val="000000" w:themeColor="text1"/>
          <w:sz w:val="24"/>
          <w:szCs w:val="24"/>
          <w:highlight w:val="none"/>
          <w14:textFill>
            <w14:solidFill>
              <w14:schemeClr w14:val="tx1"/>
            </w14:solidFill>
          </w14:textFill>
        </w:rPr>
        <w:br w:type="page"/>
      </w:r>
    </w:p>
    <w:p w14:paraId="2422D0A6">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附：廉洁承诺书</w:t>
      </w:r>
    </w:p>
    <w:p w14:paraId="586A56F8">
      <w:pPr>
        <w:widowControl/>
        <w:spacing w:line="360" w:lineRule="auto"/>
        <w:ind w:left="69"/>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廉洁承诺书</w:t>
      </w:r>
    </w:p>
    <w:p w14:paraId="40187A93">
      <w:pPr>
        <w:widowControl/>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14:paraId="3E8B39CE">
      <w:pPr>
        <w:widowControl/>
        <w:spacing w:line="360" w:lineRule="auto"/>
        <w:ind w:left="69" w:firstLine="482" w:firstLineChars="20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一、自觉遵守国家法律、法规，按照《中国共产党纪律处分条例》、《中华人民共和国反不正当竞争法》、《关于禁止商业贿赂行为的暂行规定》以及有关要求进行各项业务活动。</w:t>
      </w:r>
    </w:p>
    <w:p w14:paraId="70FB2A41">
      <w:pPr>
        <w:widowControl/>
        <w:spacing w:line="360" w:lineRule="auto"/>
        <w:ind w:left="69" w:firstLine="482" w:firstLineChars="20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286EE6BC">
      <w:pPr>
        <w:widowControl/>
        <w:spacing w:line="360" w:lineRule="auto"/>
        <w:ind w:left="69" w:firstLine="482" w:firstLineChars="20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三、不与其他经营者串通报价，不排挤其他经营者的公平竞争，损害其他经营者的合法权益；不在工程建设的预决算编制工作中弄虚作假、高估冒算。</w:t>
      </w:r>
    </w:p>
    <w:p w14:paraId="45F23639">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四、发现厦门万翔招标有限公司的工作人员有受贿行为或索贿要求、徇私舞弊、滥用职权时，将予以举报并提供证据。举报电话：5705656或5701606；举报邮箱：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"mailto:zpk@iport.com.cn" </w:instrText>
      </w:r>
      <w:r>
        <w:rPr>
          <w:color w:val="000000" w:themeColor="text1"/>
          <w:highlight w:val="none"/>
          <w14:textFill>
            <w14:solidFill>
              <w14:schemeClr w14:val="tx1"/>
            </w14:solidFill>
          </w14:textFill>
        </w:rPr>
        <w:fldChar w:fldCharType="separate"/>
      </w:r>
      <w:r>
        <w:rPr>
          <w:rStyle w:val="32"/>
          <w:rFonts w:hint="eastAsia" w:ascii="宋体" w:hAnsi="宋体" w:cs="宋体"/>
          <w:color w:val="000000" w:themeColor="text1"/>
          <w:sz w:val="24"/>
          <w:szCs w:val="24"/>
          <w:highlight w:val="none"/>
          <w14:textFill>
            <w14:solidFill>
              <w14:schemeClr w14:val="tx1"/>
            </w14:solidFill>
          </w14:textFill>
        </w:rPr>
        <w:t>zpk@iport.com.cn</w:t>
      </w:r>
      <w:r>
        <w:rPr>
          <w:rStyle w:val="32"/>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；举报信件：厦门市湖里区机场北路476号四楼厦门万翔招标有限公司 ，总经理收。</w:t>
      </w:r>
    </w:p>
    <w:p w14:paraId="35A66126">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cs="宋体"/>
          <w:color w:val="000000" w:themeColor="text1"/>
          <w:sz w:val="24"/>
          <w:szCs w:val="24"/>
          <w:highlight w:val="none"/>
          <w:u w:val="single"/>
          <w14:textFill>
            <w14:solidFill>
              <w14:schemeClr w14:val="tx1"/>
            </w14:solidFill>
          </w14:textFill>
        </w:rPr>
        <w:t xml:space="preserve">  2  </w:t>
      </w:r>
      <w:r>
        <w:rPr>
          <w:rFonts w:hint="eastAsia" w:ascii="宋体" w:hAnsi="宋体" w:cs="宋体"/>
          <w:color w:val="000000" w:themeColor="text1"/>
          <w:sz w:val="24"/>
          <w:szCs w:val="24"/>
          <w:highlight w:val="none"/>
          <w14:textFill>
            <w14:solidFill>
              <w14:schemeClr w14:val="tx1"/>
            </w14:solidFill>
          </w14:textFill>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cs="宋体"/>
          <w:color w:val="000000" w:themeColor="text1"/>
          <w:sz w:val="24"/>
          <w:szCs w:val="24"/>
          <w:highlight w:val="none"/>
          <w:u w:val="single"/>
          <w14:textFill>
            <w14:solidFill>
              <w14:schemeClr w14:val="tx1"/>
            </w14:solidFill>
          </w14:textFill>
        </w:rPr>
        <w:t xml:space="preserve">  5  </w:t>
      </w:r>
      <w:r>
        <w:rPr>
          <w:rFonts w:hint="eastAsia" w:ascii="宋体" w:hAnsi="宋体" w:cs="宋体"/>
          <w:color w:val="000000" w:themeColor="text1"/>
          <w:sz w:val="24"/>
          <w:szCs w:val="24"/>
          <w:highlight w:val="none"/>
          <w14:textFill>
            <w14:solidFill>
              <w14:schemeClr w14:val="tx1"/>
            </w14:solidFill>
          </w14:textFill>
        </w:rPr>
        <w:t>万元人民币违约金。</w:t>
      </w:r>
    </w:p>
    <w:p w14:paraId="50C49130">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特此承诺。</w:t>
      </w:r>
    </w:p>
    <w:p w14:paraId="4E3161AD">
      <w:pPr>
        <w:spacing w:line="360" w:lineRule="auto"/>
        <w:ind w:left="69"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报价人名称（盖章）：</w:t>
      </w:r>
    </w:p>
    <w:p w14:paraId="58E399D9">
      <w:pPr>
        <w:spacing w:line="360" w:lineRule="auto"/>
        <w:ind w:left="69"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法定代表人（或授权代表）：</w:t>
      </w:r>
    </w:p>
    <w:p w14:paraId="6C00743B">
      <w:pPr>
        <w:spacing w:line="360" w:lineRule="auto"/>
        <w:ind w:left="69"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w:t>
      </w:r>
    </w:p>
    <w:p w14:paraId="7C2E1164">
      <w:pPr>
        <w:spacing w:line="360" w:lineRule="auto"/>
        <w:ind w:left="69" w:firstLine="460" w:firstLineChars="192"/>
        <w:rPr>
          <w:rStyle w:val="28"/>
          <w:rFonts w:ascii="宋体" w:hAnsi="宋体" w:cs="宋体"/>
          <w:bCs w:val="0"/>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w:t>
      </w:r>
    </w:p>
    <w:p w14:paraId="5270E63F">
      <w:pPr>
        <w:widowControl/>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br w:type="page"/>
      </w:r>
    </w:p>
    <w:p w14:paraId="65F6223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附件</w:t>
      </w:r>
    </w:p>
    <w:p w14:paraId="3739D49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资格承诺函</w:t>
      </w:r>
    </w:p>
    <w:p w14:paraId="49875FA4">
      <w:pPr>
        <w:spacing w:line="360" w:lineRule="auto"/>
        <w:rPr>
          <w:rFonts w:ascii="宋体" w:hAnsi="宋体" w:cs="宋体"/>
          <w:color w:val="000000" w:themeColor="text1"/>
          <w:sz w:val="24"/>
          <w:szCs w:val="24"/>
          <w:highlight w:val="none"/>
          <w14:textFill>
            <w14:solidFill>
              <w14:schemeClr w14:val="tx1"/>
            </w14:solidFill>
          </w14:textFill>
        </w:rPr>
      </w:pPr>
    </w:p>
    <w:p w14:paraId="041F2513">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i/>
          <w:color w:val="000000" w:themeColor="text1"/>
          <w:sz w:val="24"/>
          <w:szCs w:val="24"/>
          <w:highlight w:val="none"/>
          <w:u w:val="single"/>
          <w14:textFill>
            <w14:solidFill>
              <w14:schemeClr w14:val="tx1"/>
            </w14:solidFill>
          </w14:textFill>
        </w:rPr>
        <w:t>（采购人、采购代理机构）</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1C428B0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我单位参与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i/>
          <w:color w:val="000000" w:themeColor="text1"/>
          <w:sz w:val="24"/>
          <w:szCs w:val="24"/>
          <w:highlight w:val="none"/>
          <w:u w:val="single"/>
          <w14:textFill>
            <w14:solidFill>
              <w14:schemeClr w14:val="tx1"/>
            </w14:solidFill>
          </w14:textFill>
        </w:rPr>
        <w:t>项目名称</w:t>
      </w:r>
      <w:r>
        <w:rPr>
          <w:rFonts w:hint="eastAsia" w:ascii="宋体" w:hAnsi="宋体" w:cs="宋体"/>
          <w:color w:val="000000" w:themeColor="text1"/>
          <w:sz w:val="24"/>
          <w:szCs w:val="24"/>
          <w:highlight w:val="none"/>
          <w:u w:val="single"/>
          <w14:textFill>
            <w14:solidFill>
              <w14:schemeClr w14:val="tx1"/>
            </w14:solidFill>
          </w14:textFill>
        </w:rPr>
        <w:t>）  （项目编号：    ）</w:t>
      </w:r>
      <w:r>
        <w:rPr>
          <w:rFonts w:hint="eastAsia" w:ascii="宋体" w:hAnsi="宋体" w:cs="宋体"/>
          <w:color w:val="000000" w:themeColor="text1"/>
          <w:sz w:val="24"/>
          <w:szCs w:val="24"/>
          <w:highlight w:val="none"/>
          <w14:textFill>
            <w14:solidFill>
              <w14:schemeClr w14:val="tx1"/>
            </w14:solidFill>
          </w14:textFill>
        </w:rPr>
        <w:t>项目的政府采购活动，现承诺如下：</w:t>
      </w:r>
    </w:p>
    <w:p w14:paraId="7BAF99E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1.我单位具有符合采购文件资格要求的财务状况报告。</w:t>
      </w:r>
    </w:p>
    <w:p w14:paraId="17A93E7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2.我单位具有符合采购文件资格要求的依法缴纳税收的相关证明材料。</w:t>
      </w:r>
    </w:p>
    <w:p w14:paraId="3BBEF37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3.我单位具有符合采购文件资格要求的依法缴纳社会保障资金的相关证明材料。</w:t>
      </w:r>
    </w:p>
    <w:p w14:paraId="396AAEB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若我单位承诺不实，自愿承担提供虚假材料谋取中标、成交的法律责任。</w:t>
      </w:r>
    </w:p>
    <w:p w14:paraId="152855F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0878D91D">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承诺报价人（全称并加盖公章）：</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1644AEB">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单位负责人或授权代表（签字）：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62A9C5A">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B4F844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p w14:paraId="0667EBE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说明：1. 报价人可自行选择是否提供本承诺函，若不提供本承诺函的，应按采购文件要求提供相应的证明材料。</w:t>
      </w:r>
    </w:p>
    <w:p w14:paraId="660DAA2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报价人可删减承诺事项，如删去承诺第1项的，则应按采购文件要求提供财务状况报告。</w:t>
      </w:r>
    </w:p>
    <w:p w14:paraId="003D1A82">
      <w:pPr>
        <w:spacing w:line="360" w:lineRule="auto"/>
        <w:rPr>
          <w:rFonts w:ascii="宋体" w:hAnsi="宋体" w:cs="宋体"/>
          <w:color w:val="000000" w:themeColor="text1"/>
          <w:sz w:val="24"/>
          <w:szCs w:val="24"/>
          <w:highlight w:val="none"/>
          <w14:textFill>
            <w14:solidFill>
              <w14:schemeClr w14:val="tx1"/>
            </w14:solidFill>
          </w14:textFill>
        </w:rPr>
      </w:pPr>
    </w:p>
    <w:p w14:paraId="6E7783D2">
      <w:pPr>
        <w:widowControl/>
        <w:jc w:val="left"/>
        <w:rPr>
          <w:rFonts w:ascii="宋体" w:hAnsi="宋体" w:cs="宋体"/>
          <w:color w:val="000000" w:themeColor="text1"/>
          <w:sz w:val="32"/>
          <w:szCs w:val="32"/>
          <w:highlight w:val="none"/>
          <w14:textFill>
            <w14:solidFill>
              <w14:schemeClr w14:val="tx1"/>
            </w14:solidFill>
          </w14:textFill>
        </w:rPr>
      </w:pPr>
      <w:r>
        <w:rPr>
          <w:rFonts w:ascii="宋体" w:hAnsi="宋体" w:cs="宋体"/>
          <w:color w:val="000000" w:themeColor="text1"/>
          <w:sz w:val="32"/>
          <w:szCs w:val="32"/>
          <w:highlight w:val="none"/>
          <w14:textFill>
            <w14:solidFill>
              <w14:schemeClr w14:val="tx1"/>
            </w14:solidFill>
          </w14:textFill>
        </w:rPr>
        <w:br w:type="page"/>
      </w:r>
    </w:p>
    <w:p w14:paraId="6A27784A">
      <w:pPr>
        <w:spacing w:line="360" w:lineRule="auto"/>
        <w:ind w:left="69"/>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退还磋商保证金申请表</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4742"/>
      </w:tblGrid>
      <w:tr w14:paraId="6F8A1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7CAF97DB">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报价人名称</w:t>
            </w:r>
          </w:p>
        </w:tc>
        <w:tc>
          <w:tcPr>
            <w:tcW w:w="4742" w:type="dxa"/>
          </w:tcPr>
          <w:p w14:paraId="6174CE12">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35DA4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1521AE0F">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组织机构代码证</w:t>
            </w:r>
          </w:p>
        </w:tc>
        <w:tc>
          <w:tcPr>
            <w:tcW w:w="4742" w:type="dxa"/>
          </w:tcPr>
          <w:p w14:paraId="5BB6D378">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6E985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70DED15A">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项目编号</w:t>
            </w:r>
          </w:p>
        </w:tc>
        <w:tc>
          <w:tcPr>
            <w:tcW w:w="4742" w:type="dxa"/>
          </w:tcPr>
          <w:p w14:paraId="1B3EE4C2">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37256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23EEB78D">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p>
        </w:tc>
        <w:tc>
          <w:tcPr>
            <w:tcW w:w="4742" w:type="dxa"/>
          </w:tcPr>
          <w:p w14:paraId="2E1C2AA7">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6CF98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67FD73AF">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磋商保证金金额</w:t>
            </w:r>
          </w:p>
        </w:tc>
        <w:tc>
          <w:tcPr>
            <w:tcW w:w="4742" w:type="dxa"/>
          </w:tcPr>
          <w:p w14:paraId="0ECCCAAC">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732A9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56EEBA6B">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收款单位名称</w:t>
            </w:r>
          </w:p>
        </w:tc>
        <w:tc>
          <w:tcPr>
            <w:tcW w:w="4742" w:type="dxa"/>
          </w:tcPr>
          <w:p w14:paraId="359EB88F">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17117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1A84F3FE">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开户银行（需填写完整）</w:t>
            </w:r>
          </w:p>
        </w:tc>
        <w:tc>
          <w:tcPr>
            <w:tcW w:w="4742" w:type="dxa"/>
          </w:tcPr>
          <w:p w14:paraId="67327854">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0B64E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4320602C">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开户行账号（原来转磋商保证金账号）</w:t>
            </w:r>
          </w:p>
        </w:tc>
        <w:tc>
          <w:tcPr>
            <w:tcW w:w="4742" w:type="dxa"/>
          </w:tcPr>
          <w:p w14:paraId="0A726396">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601F6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5D3744CE">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p>
        </w:tc>
        <w:tc>
          <w:tcPr>
            <w:tcW w:w="4742" w:type="dxa"/>
          </w:tcPr>
          <w:p w14:paraId="180FF1A3">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10BC1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6F3B5C95">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w:t>
            </w:r>
          </w:p>
        </w:tc>
        <w:tc>
          <w:tcPr>
            <w:tcW w:w="4742" w:type="dxa"/>
          </w:tcPr>
          <w:p w14:paraId="5EC2495F">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bl>
    <w:p w14:paraId="60192731">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备注：成交供应商在接到厦门万翔招标有限公司 发出的成交结果通知书后，需尽快缴交完代理服务费并签订合同，再将合同复印件传真至厦门万翔招标有限公司 （邮箱：wxwcn1@iport.com.cn；联系人及电话陈小姐0592-5703367），厦门万翔招标有限公司 再依据上述申请表信息安排退磋商保证金。由于以上信息错误导致磋商保证金无法及时退还的责任由报价人自行负责。</w:t>
      </w:r>
    </w:p>
    <w:p w14:paraId="0E721EA1">
      <w:pPr>
        <w:spacing w:line="360" w:lineRule="auto"/>
        <w:ind w:left="69"/>
        <w:rPr>
          <w:rFonts w:ascii="宋体" w:hAnsi="宋体" w:cs="宋体"/>
          <w:color w:val="000000" w:themeColor="text1"/>
          <w:sz w:val="24"/>
          <w:szCs w:val="24"/>
          <w:highlight w:val="none"/>
          <w14:textFill>
            <w14:solidFill>
              <w14:schemeClr w14:val="tx1"/>
            </w14:solidFill>
          </w14:textFill>
        </w:rPr>
      </w:pPr>
    </w:p>
    <w:p w14:paraId="5CC28795">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（报价人名称，加盖公章）</w:t>
      </w:r>
    </w:p>
    <w:p w14:paraId="4025F42B">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年    月    日</w:t>
      </w:r>
    </w:p>
    <w:p w14:paraId="7396160E">
      <w:pPr>
        <w:spacing w:line="360" w:lineRule="auto"/>
        <w:rPr>
          <w:rFonts w:ascii="宋体" w:hAnsi="宋体" w:cs="宋体"/>
          <w:color w:val="000000" w:themeColor="text1"/>
          <w:sz w:val="24"/>
          <w:szCs w:val="24"/>
          <w:highlight w:val="none"/>
          <w14:textFill>
            <w14:solidFill>
              <w14:schemeClr w14:val="tx1"/>
            </w14:solidFill>
          </w14:textFill>
        </w:rPr>
        <w:sectPr>
          <w:footerReference r:id="rId15" w:type="default"/>
          <w:pgSz w:w="11906" w:h="16838"/>
          <w:pgMar w:top="1440" w:right="1800" w:bottom="1440" w:left="1800" w:header="851" w:footer="992" w:gutter="0"/>
          <w:cols w:space="720" w:num="1"/>
          <w:docGrid w:type="lines" w:linePitch="312" w:charSpace="0"/>
        </w:sectPr>
      </w:pPr>
    </w:p>
    <w:p w14:paraId="1331DE72">
      <w:pPr>
        <w:spacing w:line="360" w:lineRule="auto"/>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附件：格式四表一注及资信证明</w:t>
      </w:r>
    </w:p>
    <w:p w14:paraId="5DC777E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附件1财务审计(会计)报告中的四表</w:t>
      </w:r>
      <w:bookmarkStart w:id="26" w:name="_Hlt448395086"/>
      <w:bookmarkStart w:id="27" w:name="_Hlt448395085"/>
      <w:r>
        <w:rPr>
          <w:rFonts w:hint="eastAsia" w:ascii="宋体" w:hAnsi="宋体" w:cs="宋体"/>
          <w:color w:val="000000" w:themeColor="text1"/>
          <w:sz w:val="24"/>
          <w:szCs w:val="24"/>
          <w:highlight w:val="none"/>
          <w14:textFill>
            <w14:solidFill>
              <w14:schemeClr w14:val="tx1"/>
            </w14:solidFill>
          </w14:textFill>
        </w:rPr>
        <w:t>一</w:t>
      </w:r>
      <w:bookmarkEnd w:id="26"/>
      <w:bookmarkEnd w:id="27"/>
      <w:r>
        <w:rPr>
          <w:rFonts w:hint="eastAsia" w:ascii="宋体" w:hAnsi="宋体" w:cs="宋体"/>
          <w:color w:val="000000" w:themeColor="text1"/>
          <w:sz w:val="24"/>
          <w:szCs w:val="24"/>
          <w:highlight w:val="none"/>
          <w14:textFill>
            <w14:solidFill>
              <w14:schemeClr w14:val="tx1"/>
            </w14:solidFill>
          </w14:textFill>
        </w:rPr>
        <w:t>注(即资产负债表、利润表、现金流量表、所有者权益变动表及其附注（附注没有固定格式。附注是对资产负债表、利润表、现金流量表和所有者权益变动表等报表中列示项目的文字描述或明细资料，以及对未能在这些报表中列示项目的说明等。附注是财务报表不可或缺的组成部分。）)</w:t>
      </w:r>
    </w:p>
    <w:p w14:paraId="70619640">
      <w:pPr>
        <w:spacing w:line="360" w:lineRule="auto"/>
        <w:ind w:left="1321"/>
        <w:rPr>
          <w:rFonts w:ascii="宋体" w:hAnsi="宋体" w:cs="宋体"/>
          <w:color w:val="000000" w:themeColor="text1"/>
          <w:sz w:val="24"/>
          <w:szCs w:val="24"/>
          <w:highlight w:val="none"/>
          <w14:textFill>
            <w14:solidFill>
              <w14:schemeClr w14:val="tx1"/>
            </w14:solidFill>
          </w14:textFill>
        </w:rPr>
      </w:pPr>
    </w:p>
    <w:tbl>
      <w:tblPr>
        <w:tblStyle w:val="25"/>
        <w:tblW w:w="0" w:type="auto"/>
        <w:tblInd w:w="94" w:type="dxa"/>
        <w:tblLayout w:type="fixed"/>
        <w:tblCellMar>
          <w:top w:w="0" w:type="dxa"/>
          <w:left w:w="108" w:type="dxa"/>
          <w:bottom w:w="0" w:type="dxa"/>
          <w:right w:w="108" w:type="dxa"/>
        </w:tblCellMar>
      </w:tblPr>
      <w:tblGrid>
        <w:gridCol w:w="3558"/>
        <w:gridCol w:w="1134"/>
        <w:gridCol w:w="1418"/>
        <w:gridCol w:w="1134"/>
        <w:gridCol w:w="3118"/>
        <w:gridCol w:w="1418"/>
        <w:gridCol w:w="1134"/>
        <w:gridCol w:w="1417"/>
      </w:tblGrid>
      <w:tr w14:paraId="6049305A">
        <w:tblPrEx>
          <w:tblCellMar>
            <w:top w:w="0" w:type="dxa"/>
            <w:left w:w="108" w:type="dxa"/>
            <w:bottom w:w="0" w:type="dxa"/>
            <w:right w:w="108" w:type="dxa"/>
          </w:tblCellMar>
        </w:tblPrEx>
        <w:trPr>
          <w:trHeight w:val="60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14:paraId="4958E04D">
            <w:pPr>
              <w:widowControl/>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bookmarkStart w:id="28" w:name="RANGE!A1:H65"/>
            <w:r>
              <w:rPr>
                <w:rFonts w:hint="eastAsia" w:ascii="宋体" w:hAnsi="宋体" w:cs="宋体"/>
                <w:b/>
                <w:bCs/>
                <w:color w:val="000000" w:themeColor="text1"/>
                <w:kern w:val="0"/>
                <w:sz w:val="24"/>
                <w:szCs w:val="24"/>
                <w:highlight w:val="none"/>
                <w14:textFill>
                  <w14:solidFill>
                    <w14:schemeClr w14:val="tx1"/>
                  </w14:solidFill>
                </w14:textFill>
              </w:rPr>
              <w:t>资 产 负 债 表</w:t>
            </w:r>
            <w:bookmarkEnd w:id="28"/>
          </w:p>
        </w:tc>
      </w:tr>
      <w:tr w14:paraId="528521A9">
        <w:tblPrEx>
          <w:tblCellMar>
            <w:top w:w="0" w:type="dxa"/>
            <w:left w:w="108" w:type="dxa"/>
            <w:bottom w:w="0" w:type="dxa"/>
            <w:right w:w="108" w:type="dxa"/>
          </w:tblCellMar>
        </w:tblPrEx>
        <w:trPr>
          <w:trHeight w:val="33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14:paraId="7F435581">
            <w:pPr>
              <w:widowControl/>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年12月31日</w:t>
            </w:r>
          </w:p>
        </w:tc>
      </w:tr>
      <w:tr w14:paraId="4B454665">
        <w:tblPrEx>
          <w:tblCellMar>
            <w:top w:w="0" w:type="dxa"/>
            <w:left w:w="108" w:type="dxa"/>
            <w:bottom w:w="0" w:type="dxa"/>
            <w:right w:w="108" w:type="dxa"/>
          </w:tblCellMar>
        </w:tblPrEx>
        <w:trPr>
          <w:trHeight w:val="450" w:hRule="atLeast"/>
        </w:trPr>
        <w:tc>
          <w:tcPr>
            <w:tcW w:w="3558" w:type="dxa"/>
            <w:tcBorders>
              <w:top w:val="nil"/>
              <w:left w:val="single" w:color="auto" w:sz="4" w:space="0"/>
              <w:bottom w:val="single" w:color="auto" w:sz="4" w:space="0"/>
              <w:right w:val="single" w:color="auto" w:sz="4" w:space="0"/>
            </w:tcBorders>
            <w:noWrap/>
            <w:vAlign w:val="center"/>
          </w:tcPr>
          <w:p w14:paraId="57F65B3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编制单位：</w:t>
            </w:r>
          </w:p>
        </w:tc>
        <w:tc>
          <w:tcPr>
            <w:tcW w:w="1134" w:type="dxa"/>
            <w:tcBorders>
              <w:top w:val="nil"/>
              <w:left w:val="nil"/>
              <w:bottom w:val="single" w:color="auto" w:sz="4" w:space="0"/>
              <w:right w:val="single" w:color="auto" w:sz="4" w:space="0"/>
            </w:tcBorders>
            <w:noWrap/>
            <w:vAlign w:val="center"/>
          </w:tcPr>
          <w:p w14:paraId="73B0BAA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7A99344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6D6A46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22A82B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34EED34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26553C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A128D3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金额单位：元</w:t>
            </w:r>
          </w:p>
        </w:tc>
      </w:tr>
      <w:tr w14:paraId="2674E194">
        <w:tblPrEx>
          <w:tblCellMar>
            <w:top w:w="0" w:type="dxa"/>
            <w:left w:w="108" w:type="dxa"/>
            <w:bottom w:w="0" w:type="dxa"/>
            <w:right w:w="108" w:type="dxa"/>
          </w:tblCellMar>
        </w:tblPrEx>
        <w:trPr>
          <w:trHeight w:val="360" w:hRule="atLeast"/>
        </w:trPr>
        <w:tc>
          <w:tcPr>
            <w:tcW w:w="3558" w:type="dxa"/>
            <w:tcBorders>
              <w:top w:val="nil"/>
              <w:left w:val="single" w:color="auto" w:sz="4" w:space="0"/>
              <w:bottom w:val="single" w:color="auto" w:sz="4" w:space="0"/>
              <w:right w:val="single" w:color="auto" w:sz="4" w:space="0"/>
            </w:tcBorders>
            <w:noWrap/>
            <w:vAlign w:val="center"/>
          </w:tcPr>
          <w:p w14:paraId="2C69524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            目</w:t>
            </w:r>
          </w:p>
        </w:tc>
        <w:tc>
          <w:tcPr>
            <w:tcW w:w="1134" w:type="dxa"/>
            <w:tcBorders>
              <w:top w:val="nil"/>
              <w:left w:val="nil"/>
              <w:bottom w:val="single" w:color="auto" w:sz="4" w:space="0"/>
              <w:right w:val="single" w:color="auto" w:sz="4" w:space="0"/>
            </w:tcBorders>
            <w:noWrap/>
            <w:vAlign w:val="center"/>
          </w:tcPr>
          <w:p w14:paraId="5FBF126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附注</w:t>
            </w:r>
          </w:p>
        </w:tc>
        <w:tc>
          <w:tcPr>
            <w:tcW w:w="1418" w:type="dxa"/>
            <w:tcBorders>
              <w:top w:val="nil"/>
              <w:left w:val="nil"/>
              <w:bottom w:val="single" w:color="auto" w:sz="4" w:space="0"/>
              <w:right w:val="single" w:color="auto" w:sz="4" w:space="0"/>
            </w:tcBorders>
            <w:noWrap/>
            <w:vAlign w:val="center"/>
          </w:tcPr>
          <w:p w14:paraId="029F827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年末余额</w:t>
            </w:r>
          </w:p>
        </w:tc>
        <w:tc>
          <w:tcPr>
            <w:tcW w:w="1134" w:type="dxa"/>
            <w:tcBorders>
              <w:top w:val="nil"/>
              <w:left w:val="nil"/>
              <w:bottom w:val="single" w:color="auto" w:sz="4" w:space="0"/>
              <w:right w:val="single" w:color="auto" w:sz="4" w:space="0"/>
            </w:tcBorders>
            <w:noWrap/>
            <w:vAlign w:val="center"/>
          </w:tcPr>
          <w:p w14:paraId="2E8D18B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年初余额</w:t>
            </w:r>
          </w:p>
        </w:tc>
        <w:tc>
          <w:tcPr>
            <w:tcW w:w="3118" w:type="dxa"/>
            <w:tcBorders>
              <w:top w:val="nil"/>
              <w:left w:val="nil"/>
              <w:bottom w:val="single" w:color="auto" w:sz="4" w:space="0"/>
              <w:right w:val="single" w:color="auto" w:sz="4" w:space="0"/>
            </w:tcBorders>
            <w:noWrap/>
            <w:vAlign w:val="center"/>
          </w:tcPr>
          <w:p w14:paraId="5E8B9D3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            目</w:t>
            </w:r>
          </w:p>
        </w:tc>
        <w:tc>
          <w:tcPr>
            <w:tcW w:w="1418" w:type="dxa"/>
            <w:tcBorders>
              <w:top w:val="nil"/>
              <w:left w:val="nil"/>
              <w:bottom w:val="single" w:color="auto" w:sz="4" w:space="0"/>
              <w:right w:val="single" w:color="auto" w:sz="4" w:space="0"/>
            </w:tcBorders>
            <w:noWrap/>
            <w:vAlign w:val="center"/>
          </w:tcPr>
          <w:p w14:paraId="5C64A1C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附注</w:t>
            </w:r>
          </w:p>
        </w:tc>
        <w:tc>
          <w:tcPr>
            <w:tcW w:w="1134" w:type="dxa"/>
            <w:tcBorders>
              <w:top w:val="nil"/>
              <w:left w:val="nil"/>
              <w:bottom w:val="single" w:color="auto" w:sz="4" w:space="0"/>
              <w:right w:val="single" w:color="auto" w:sz="4" w:space="0"/>
            </w:tcBorders>
            <w:noWrap/>
            <w:vAlign w:val="center"/>
          </w:tcPr>
          <w:p w14:paraId="4275AAC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年末余额</w:t>
            </w:r>
          </w:p>
        </w:tc>
        <w:tc>
          <w:tcPr>
            <w:tcW w:w="1417" w:type="dxa"/>
            <w:tcBorders>
              <w:top w:val="nil"/>
              <w:left w:val="nil"/>
              <w:bottom w:val="single" w:color="auto" w:sz="4" w:space="0"/>
              <w:right w:val="single" w:color="auto" w:sz="4" w:space="0"/>
            </w:tcBorders>
            <w:noWrap/>
            <w:vAlign w:val="center"/>
          </w:tcPr>
          <w:p w14:paraId="6D3A115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年初余额</w:t>
            </w:r>
          </w:p>
        </w:tc>
      </w:tr>
      <w:tr w14:paraId="0624C0D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E0C0DB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流动资产：</w:t>
            </w:r>
          </w:p>
        </w:tc>
        <w:tc>
          <w:tcPr>
            <w:tcW w:w="1134" w:type="dxa"/>
            <w:tcBorders>
              <w:top w:val="nil"/>
              <w:left w:val="nil"/>
              <w:bottom w:val="single" w:color="auto" w:sz="4" w:space="0"/>
              <w:right w:val="single" w:color="auto" w:sz="4" w:space="0"/>
            </w:tcBorders>
            <w:noWrap/>
            <w:vAlign w:val="center"/>
          </w:tcPr>
          <w:p w14:paraId="69D9229D">
            <w:pPr>
              <w:widowControl/>
              <w:tabs>
                <w:tab w:val="left" w:pos="261"/>
              </w:tabs>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7FEB497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4DF752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4BE7B65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流动负债：</w:t>
            </w:r>
          </w:p>
        </w:tc>
        <w:tc>
          <w:tcPr>
            <w:tcW w:w="1418" w:type="dxa"/>
            <w:tcBorders>
              <w:top w:val="nil"/>
              <w:left w:val="nil"/>
              <w:bottom w:val="single" w:color="auto" w:sz="4" w:space="0"/>
              <w:right w:val="single" w:color="auto" w:sz="4" w:space="0"/>
            </w:tcBorders>
            <w:noWrap/>
            <w:vAlign w:val="center"/>
          </w:tcPr>
          <w:p w14:paraId="21F9C92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FC4688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71F49B9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5C5FF9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shd w:val="clear" w:color="000000" w:fill="FFFFFF"/>
            <w:noWrap/>
            <w:vAlign w:val="center"/>
          </w:tcPr>
          <w:p w14:paraId="7AF0967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货币资金</w:t>
            </w:r>
          </w:p>
        </w:tc>
        <w:tc>
          <w:tcPr>
            <w:tcW w:w="1134" w:type="dxa"/>
            <w:tcBorders>
              <w:top w:val="nil"/>
              <w:left w:val="nil"/>
              <w:bottom w:val="single" w:color="auto" w:sz="4" w:space="0"/>
              <w:right w:val="single" w:color="auto" w:sz="4" w:space="0"/>
            </w:tcBorders>
            <w:shd w:val="clear" w:color="auto" w:fill="auto"/>
            <w:noWrap/>
            <w:vAlign w:val="center"/>
          </w:tcPr>
          <w:p w14:paraId="77DBE3E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w:t>
            </w:r>
          </w:p>
        </w:tc>
        <w:tc>
          <w:tcPr>
            <w:tcW w:w="1418" w:type="dxa"/>
            <w:tcBorders>
              <w:top w:val="nil"/>
              <w:left w:val="nil"/>
              <w:bottom w:val="single" w:color="auto" w:sz="4" w:space="0"/>
              <w:right w:val="single" w:color="auto" w:sz="4" w:space="0"/>
            </w:tcBorders>
            <w:shd w:val="clear" w:color="auto" w:fill="auto"/>
            <w:noWrap/>
            <w:vAlign w:val="center"/>
          </w:tcPr>
          <w:p w14:paraId="01E7AD5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noWrap/>
            <w:vAlign w:val="center"/>
          </w:tcPr>
          <w:p w14:paraId="2D33A6F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shd w:val="clear" w:color="000000" w:fill="FFFFFF"/>
            <w:noWrap/>
            <w:vAlign w:val="center"/>
          </w:tcPr>
          <w:p w14:paraId="715E969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短期借款</w:t>
            </w:r>
          </w:p>
        </w:tc>
        <w:tc>
          <w:tcPr>
            <w:tcW w:w="1418" w:type="dxa"/>
            <w:tcBorders>
              <w:top w:val="nil"/>
              <w:left w:val="nil"/>
              <w:bottom w:val="single" w:color="auto" w:sz="4" w:space="0"/>
              <w:right w:val="single" w:color="auto" w:sz="4" w:space="0"/>
            </w:tcBorders>
            <w:noWrap/>
            <w:vAlign w:val="center"/>
          </w:tcPr>
          <w:p w14:paraId="5A69AA9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E9860D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981C3E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29F2EA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vAlign w:val="center"/>
          </w:tcPr>
          <w:p w14:paraId="0443C0E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以公允价值计量且其变动计入当期损益的金融资产</w:t>
            </w:r>
          </w:p>
        </w:tc>
        <w:tc>
          <w:tcPr>
            <w:tcW w:w="1134" w:type="dxa"/>
            <w:tcBorders>
              <w:top w:val="nil"/>
              <w:left w:val="nil"/>
              <w:bottom w:val="single" w:color="auto" w:sz="4" w:space="0"/>
              <w:right w:val="single" w:color="auto" w:sz="4" w:space="0"/>
            </w:tcBorders>
            <w:noWrap/>
            <w:vAlign w:val="center"/>
          </w:tcPr>
          <w:p w14:paraId="49BA5B5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6BC1B6C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9BD917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vAlign w:val="center"/>
          </w:tcPr>
          <w:p w14:paraId="36B69CA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以公允价值计量且其变动计入当期损益的金融负债</w:t>
            </w:r>
          </w:p>
        </w:tc>
        <w:tc>
          <w:tcPr>
            <w:tcW w:w="1418" w:type="dxa"/>
            <w:tcBorders>
              <w:top w:val="nil"/>
              <w:left w:val="nil"/>
              <w:bottom w:val="single" w:color="auto" w:sz="4" w:space="0"/>
              <w:right w:val="single" w:color="auto" w:sz="4" w:space="0"/>
            </w:tcBorders>
            <w:noWrap/>
            <w:vAlign w:val="center"/>
          </w:tcPr>
          <w:p w14:paraId="2C7A8C1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B5249D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B66503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434B373">
        <w:tblPrEx>
          <w:tblCellMar>
            <w:top w:w="0" w:type="dxa"/>
            <w:left w:w="108" w:type="dxa"/>
            <w:bottom w:w="0" w:type="dxa"/>
            <w:right w:w="108" w:type="dxa"/>
          </w:tblCellMar>
        </w:tblPrEx>
        <w:trPr>
          <w:trHeight w:val="600" w:hRule="atLeast"/>
        </w:trPr>
        <w:tc>
          <w:tcPr>
            <w:tcW w:w="3558" w:type="dxa"/>
            <w:tcBorders>
              <w:top w:val="nil"/>
              <w:left w:val="single" w:color="auto" w:sz="4" w:space="0"/>
              <w:bottom w:val="single" w:color="auto" w:sz="4" w:space="0"/>
              <w:right w:val="single" w:color="auto" w:sz="4" w:space="0"/>
            </w:tcBorders>
            <w:noWrap/>
            <w:vAlign w:val="center"/>
          </w:tcPr>
          <w:p w14:paraId="58A2257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衍生金融资产</w:t>
            </w:r>
          </w:p>
        </w:tc>
        <w:tc>
          <w:tcPr>
            <w:tcW w:w="1134" w:type="dxa"/>
            <w:tcBorders>
              <w:top w:val="nil"/>
              <w:left w:val="nil"/>
              <w:bottom w:val="single" w:color="auto" w:sz="4" w:space="0"/>
              <w:right w:val="single" w:color="auto" w:sz="4" w:space="0"/>
            </w:tcBorders>
            <w:noWrap/>
            <w:vAlign w:val="center"/>
          </w:tcPr>
          <w:p w14:paraId="2199CAC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5F6DB43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1FCF59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6E8CD5F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衍生金融负债</w:t>
            </w:r>
          </w:p>
        </w:tc>
        <w:tc>
          <w:tcPr>
            <w:tcW w:w="1418" w:type="dxa"/>
            <w:tcBorders>
              <w:top w:val="nil"/>
              <w:left w:val="nil"/>
              <w:bottom w:val="single" w:color="auto" w:sz="4" w:space="0"/>
              <w:right w:val="single" w:color="auto" w:sz="4" w:space="0"/>
            </w:tcBorders>
            <w:noWrap/>
            <w:vAlign w:val="center"/>
          </w:tcPr>
          <w:p w14:paraId="52E5F83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372C1E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A70C31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0D1CA0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269A96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应收票据</w:t>
            </w:r>
          </w:p>
        </w:tc>
        <w:tc>
          <w:tcPr>
            <w:tcW w:w="1134" w:type="dxa"/>
            <w:tcBorders>
              <w:top w:val="nil"/>
              <w:left w:val="nil"/>
              <w:bottom w:val="single" w:color="auto" w:sz="4" w:space="0"/>
              <w:right w:val="single" w:color="auto" w:sz="4" w:space="0"/>
            </w:tcBorders>
            <w:noWrap/>
            <w:vAlign w:val="center"/>
          </w:tcPr>
          <w:p w14:paraId="2DE1D4F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5210A9B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07EC0A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2E0F73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应付票据</w:t>
            </w:r>
          </w:p>
        </w:tc>
        <w:tc>
          <w:tcPr>
            <w:tcW w:w="1418" w:type="dxa"/>
            <w:tcBorders>
              <w:top w:val="nil"/>
              <w:left w:val="nil"/>
              <w:bottom w:val="single" w:color="auto" w:sz="4" w:space="0"/>
              <w:right w:val="single" w:color="auto" w:sz="4" w:space="0"/>
            </w:tcBorders>
            <w:noWrap/>
            <w:vAlign w:val="center"/>
          </w:tcPr>
          <w:p w14:paraId="406FE8C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BAA4EE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8EEA1B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C09B29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7795B0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应收账款</w:t>
            </w:r>
          </w:p>
        </w:tc>
        <w:tc>
          <w:tcPr>
            <w:tcW w:w="1134" w:type="dxa"/>
            <w:tcBorders>
              <w:top w:val="nil"/>
              <w:left w:val="nil"/>
              <w:bottom w:val="single" w:color="auto" w:sz="4" w:space="0"/>
              <w:right w:val="single" w:color="auto" w:sz="4" w:space="0"/>
            </w:tcBorders>
            <w:noWrap/>
            <w:vAlign w:val="center"/>
          </w:tcPr>
          <w:p w14:paraId="2DC288D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七、2</w:t>
            </w:r>
          </w:p>
        </w:tc>
        <w:tc>
          <w:tcPr>
            <w:tcW w:w="1418" w:type="dxa"/>
            <w:tcBorders>
              <w:top w:val="nil"/>
              <w:left w:val="nil"/>
              <w:bottom w:val="single" w:color="auto" w:sz="4" w:space="0"/>
              <w:right w:val="single" w:color="auto" w:sz="4" w:space="0"/>
            </w:tcBorders>
            <w:noWrap/>
            <w:vAlign w:val="center"/>
          </w:tcPr>
          <w:p w14:paraId="151035C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8F4631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3E8C2C1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应付账款</w:t>
            </w:r>
          </w:p>
        </w:tc>
        <w:tc>
          <w:tcPr>
            <w:tcW w:w="1418" w:type="dxa"/>
            <w:tcBorders>
              <w:top w:val="nil"/>
              <w:left w:val="nil"/>
              <w:bottom w:val="single" w:color="auto" w:sz="4" w:space="0"/>
              <w:right w:val="single" w:color="auto" w:sz="4" w:space="0"/>
            </w:tcBorders>
            <w:noWrap/>
            <w:vAlign w:val="center"/>
          </w:tcPr>
          <w:p w14:paraId="7F56905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七、10</w:t>
            </w:r>
          </w:p>
        </w:tc>
        <w:tc>
          <w:tcPr>
            <w:tcW w:w="1134" w:type="dxa"/>
            <w:tcBorders>
              <w:top w:val="nil"/>
              <w:left w:val="nil"/>
              <w:bottom w:val="single" w:color="auto" w:sz="4" w:space="0"/>
              <w:right w:val="single" w:color="auto" w:sz="4" w:space="0"/>
            </w:tcBorders>
            <w:noWrap/>
            <w:vAlign w:val="center"/>
          </w:tcPr>
          <w:p w14:paraId="2CDAF8A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057ECE4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9023C7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69988A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预付款项</w:t>
            </w:r>
          </w:p>
        </w:tc>
        <w:tc>
          <w:tcPr>
            <w:tcW w:w="1134" w:type="dxa"/>
            <w:tcBorders>
              <w:top w:val="nil"/>
              <w:left w:val="nil"/>
              <w:bottom w:val="single" w:color="auto" w:sz="4" w:space="0"/>
              <w:right w:val="single" w:color="auto" w:sz="4" w:space="0"/>
            </w:tcBorders>
            <w:noWrap/>
            <w:vAlign w:val="center"/>
          </w:tcPr>
          <w:p w14:paraId="0C82CE0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七、3</w:t>
            </w:r>
          </w:p>
        </w:tc>
        <w:tc>
          <w:tcPr>
            <w:tcW w:w="1418" w:type="dxa"/>
            <w:tcBorders>
              <w:top w:val="nil"/>
              <w:left w:val="nil"/>
              <w:bottom w:val="single" w:color="auto" w:sz="4" w:space="0"/>
              <w:right w:val="single" w:color="auto" w:sz="4" w:space="0"/>
            </w:tcBorders>
            <w:noWrap/>
            <w:vAlign w:val="center"/>
          </w:tcPr>
          <w:p w14:paraId="2185FC0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755E34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4272BC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预收款项</w:t>
            </w:r>
          </w:p>
        </w:tc>
        <w:tc>
          <w:tcPr>
            <w:tcW w:w="1418" w:type="dxa"/>
            <w:tcBorders>
              <w:top w:val="nil"/>
              <w:left w:val="nil"/>
              <w:bottom w:val="single" w:color="auto" w:sz="4" w:space="0"/>
              <w:right w:val="single" w:color="auto" w:sz="4" w:space="0"/>
            </w:tcBorders>
            <w:noWrap/>
            <w:vAlign w:val="center"/>
          </w:tcPr>
          <w:p w14:paraId="6D65037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七、11</w:t>
            </w:r>
          </w:p>
        </w:tc>
        <w:tc>
          <w:tcPr>
            <w:tcW w:w="1134" w:type="dxa"/>
            <w:tcBorders>
              <w:top w:val="nil"/>
              <w:left w:val="nil"/>
              <w:bottom w:val="single" w:color="auto" w:sz="4" w:space="0"/>
              <w:right w:val="single" w:color="auto" w:sz="4" w:space="0"/>
            </w:tcBorders>
            <w:noWrap/>
            <w:vAlign w:val="center"/>
          </w:tcPr>
          <w:p w14:paraId="36CBA48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0FDFE88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C17F6D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484F2B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应收利息</w:t>
            </w:r>
          </w:p>
        </w:tc>
        <w:tc>
          <w:tcPr>
            <w:tcW w:w="1134" w:type="dxa"/>
            <w:tcBorders>
              <w:top w:val="nil"/>
              <w:left w:val="nil"/>
              <w:bottom w:val="single" w:color="auto" w:sz="4" w:space="0"/>
              <w:right w:val="single" w:color="auto" w:sz="4" w:space="0"/>
            </w:tcBorders>
            <w:noWrap/>
            <w:vAlign w:val="center"/>
          </w:tcPr>
          <w:p w14:paraId="4F53B1F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62C9336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9B63E6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8074C5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应付职工薪酬</w:t>
            </w:r>
          </w:p>
        </w:tc>
        <w:tc>
          <w:tcPr>
            <w:tcW w:w="1418" w:type="dxa"/>
            <w:tcBorders>
              <w:top w:val="nil"/>
              <w:left w:val="nil"/>
              <w:bottom w:val="single" w:color="auto" w:sz="4" w:space="0"/>
              <w:right w:val="single" w:color="auto" w:sz="4" w:space="0"/>
            </w:tcBorders>
            <w:noWrap/>
            <w:vAlign w:val="center"/>
          </w:tcPr>
          <w:p w14:paraId="2B4F8DB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七、12</w:t>
            </w:r>
          </w:p>
        </w:tc>
        <w:tc>
          <w:tcPr>
            <w:tcW w:w="1134" w:type="dxa"/>
            <w:tcBorders>
              <w:top w:val="nil"/>
              <w:left w:val="nil"/>
              <w:bottom w:val="single" w:color="auto" w:sz="4" w:space="0"/>
              <w:right w:val="single" w:color="auto" w:sz="4" w:space="0"/>
            </w:tcBorders>
            <w:noWrap/>
            <w:vAlign w:val="center"/>
          </w:tcPr>
          <w:p w14:paraId="2A5C22F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DBBD50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974750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F9F78F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应收股利</w:t>
            </w:r>
          </w:p>
        </w:tc>
        <w:tc>
          <w:tcPr>
            <w:tcW w:w="1134" w:type="dxa"/>
            <w:tcBorders>
              <w:top w:val="nil"/>
              <w:left w:val="nil"/>
              <w:bottom w:val="single" w:color="auto" w:sz="4" w:space="0"/>
              <w:right w:val="single" w:color="auto" w:sz="4" w:space="0"/>
            </w:tcBorders>
            <w:noWrap/>
            <w:vAlign w:val="center"/>
          </w:tcPr>
          <w:p w14:paraId="2CB11EB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558E8B3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4554AA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74C464A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其中：应付工资</w:t>
            </w:r>
          </w:p>
        </w:tc>
        <w:tc>
          <w:tcPr>
            <w:tcW w:w="1418" w:type="dxa"/>
            <w:tcBorders>
              <w:top w:val="nil"/>
              <w:left w:val="nil"/>
              <w:bottom w:val="single" w:color="auto" w:sz="4" w:space="0"/>
              <w:right w:val="single" w:color="auto" w:sz="4" w:space="0"/>
            </w:tcBorders>
            <w:noWrap/>
            <w:vAlign w:val="center"/>
          </w:tcPr>
          <w:p w14:paraId="1AB2B9B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七、12</w:t>
            </w:r>
          </w:p>
        </w:tc>
        <w:tc>
          <w:tcPr>
            <w:tcW w:w="1134" w:type="dxa"/>
            <w:tcBorders>
              <w:top w:val="nil"/>
              <w:left w:val="nil"/>
              <w:bottom w:val="single" w:color="auto" w:sz="4" w:space="0"/>
              <w:right w:val="single" w:color="auto" w:sz="4" w:space="0"/>
            </w:tcBorders>
            <w:noWrap/>
            <w:vAlign w:val="center"/>
          </w:tcPr>
          <w:p w14:paraId="1756E57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97205F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BB05C7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133230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其他应收款</w:t>
            </w:r>
          </w:p>
        </w:tc>
        <w:tc>
          <w:tcPr>
            <w:tcW w:w="1134" w:type="dxa"/>
            <w:tcBorders>
              <w:top w:val="nil"/>
              <w:left w:val="nil"/>
              <w:bottom w:val="single" w:color="auto" w:sz="4" w:space="0"/>
              <w:right w:val="single" w:color="auto" w:sz="4" w:space="0"/>
            </w:tcBorders>
            <w:noWrap/>
            <w:vAlign w:val="center"/>
          </w:tcPr>
          <w:p w14:paraId="6BB59A6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七、4</w:t>
            </w:r>
          </w:p>
        </w:tc>
        <w:tc>
          <w:tcPr>
            <w:tcW w:w="1418" w:type="dxa"/>
            <w:tcBorders>
              <w:top w:val="nil"/>
              <w:left w:val="nil"/>
              <w:bottom w:val="single" w:color="auto" w:sz="4" w:space="0"/>
              <w:right w:val="single" w:color="auto" w:sz="4" w:space="0"/>
            </w:tcBorders>
            <w:noWrap/>
            <w:vAlign w:val="center"/>
          </w:tcPr>
          <w:p w14:paraId="07A2F76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56AD85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30703CE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应付福利费</w:t>
            </w:r>
          </w:p>
        </w:tc>
        <w:tc>
          <w:tcPr>
            <w:tcW w:w="1418" w:type="dxa"/>
            <w:tcBorders>
              <w:top w:val="nil"/>
              <w:left w:val="nil"/>
              <w:bottom w:val="single" w:color="auto" w:sz="4" w:space="0"/>
              <w:right w:val="single" w:color="auto" w:sz="4" w:space="0"/>
            </w:tcBorders>
            <w:noWrap/>
            <w:vAlign w:val="center"/>
          </w:tcPr>
          <w:p w14:paraId="288D656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2DC730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7822BFB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DB5B15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D0FB7F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存货</w:t>
            </w:r>
          </w:p>
        </w:tc>
        <w:tc>
          <w:tcPr>
            <w:tcW w:w="1134" w:type="dxa"/>
            <w:tcBorders>
              <w:top w:val="nil"/>
              <w:left w:val="nil"/>
              <w:bottom w:val="single" w:color="auto" w:sz="4" w:space="0"/>
              <w:right w:val="single" w:color="auto" w:sz="4" w:space="0"/>
            </w:tcBorders>
            <w:noWrap/>
            <w:vAlign w:val="center"/>
          </w:tcPr>
          <w:p w14:paraId="2FB5035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七、5</w:t>
            </w:r>
          </w:p>
        </w:tc>
        <w:tc>
          <w:tcPr>
            <w:tcW w:w="1418" w:type="dxa"/>
            <w:tcBorders>
              <w:top w:val="nil"/>
              <w:left w:val="nil"/>
              <w:bottom w:val="single" w:color="auto" w:sz="4" w:space="0"/>
              <w:right w:val="single" w:color="auto" w:sz="4" w:space="0"/>
            </w:tcBorders>
            <w:noWrap/>
            <w:vAlign w:val="center"/>
          </w:tcPr>
          <w:p w14:paraId="190FBA3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4C9A5B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6AF6F57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应交税费</w:t>
            </w:r>
          </w:p>
        </w:tc>
        <w:tc>
          <w:tcPr>
            <w:tcW w:w="1418" w:type="dxa"/>
            <w:tcBorders>
              <w:top w:val="nil"/>
              <w:left w:val="nil"/>
              <w:bottom w:val="single" w:color="auto" w:sz="4" w:space="0"/>
              <w:right w:val="single" w:color="auto" w:sz="4" w:space="0"/>
            </w:tcBorders>
            <w:noWrap/>
            <w:vAlign w:val="center"/>
          </w:tcPr>
          <w:p w14:paraId="286FF1D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七、13</w:t>
            </w:r>
          </w:p>
        </w:tc>
        <w:tc>
          <w:tcPr>
            <w:tcW w:w="1134" w:type="dxa"/>
            <w:tcBorders>
              <w:top w:val="nil"/>
              <w:left w:val="nil"/>
              <w:bottom w:val="single" w:color="auto" w:sz="4" w:space="0"/>
              <w:right w:val="single" w:color="auto" w:sz="4" w:space="0"/>
            </w:tcBorders>
            <w:noWrap/>
            <w:vAlign w:val="center"/>
          </w:tcPr>
          <w:p w14:paraId="0E0FA31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05CAB7E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17F18C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FFC297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其中：原材料</w:t>
            </w:r>
          </w:p>
        </w:tc>
        <w:tc>
          <w:tcPr>
            <w:tcW w:w="1134" w:type="dxa"/>
            <w:tcBorders>
              <w:top w:val="nil"/>
              <w:left w:val="nil"/>
              <w:bottom w:val="single" w:color="auto" w:sz="4" w:space="0"/>
              <w:right w:val="single" w:color="auto" w:sz="4" w:space="0"/>
            </w:tcBorders>
            <w:noWrap/>
            <w:vAlign w:val="center"/>
          </w:tcPr>
          <w:p w14:paraId="1579C2C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1D15B36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8DA564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B1872D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其中：应交税金</w:t>
            </w:r>
          </w:p>
        </w:tc>
        <w:tc>
          <w:tcPr>
            <w:tcW w:w="1418" w:type="dxa"/>
            <w:tcBorders>
              <w:top w:val="nil"/>
              <w:left w:val="nil"/>
              <w:bottom w:val="single" w:color="auto" w:sz="4" w:space="0"/>
              <w:right w:val="single" w:color="auto" w:sz="4" w:space="0"/>
            </w:tcBorders>
            <w:noWrap/>
            <w:vAlign w:val="center"/>
          </w:tcPr>
          <w:p w14:paraId="663B8E4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七、13</w:t>
            </w:r>
          </w:p>
        </w:tc>
        <w:tc>
          <w:tcPr>
            <w:tcW w:w="1134" w:type="dxa"/>
            <w:tcBorders>
              <w:top w:val="nil"/>
              <w:left w:val="nil"/>
              <w:bottom w:val="single" w:color="auto" w:sz="4" w:space="0"/>
              <w:right w:val="single" w:color="auto" w:sz="4" w:space="0"/>
            </w:tcBorders>
            <w:noWrap/>
            <w:vAlign w:val="center"/>
          </w:tcPr>
          <w:p w14:paraId="5B634C2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67046B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CF50E1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77E5D9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库存商品（产成品）</w:t>
            </w:r>
          </w:p>
        </w:tc>
        <w:tc>
          <w:tcPr>
            <w:tcW w:w="1134" w:type="dxa"/>
            <w:tcBorders>
              <w:top w:val="nil"/>
              <w:left w:val="nil"/>
              <w:bottom w:val="single" w:color="auto" w:sz="4" w:space="0"/>
              <w:right w:val="single" w:color="auto" w:sz="4" w:space="0"/>
            </w:tcBorders>
            <w:noWrap/>
            <w:vAlign w:val="center"/>
          </w:tcPr>
          <w:p w14:paraId="44AFDAF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B49D5B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BB5956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767A5D5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应付利息</w:t>
            </w:r>
          </w:p>
        </w:tc>
        <w:tc>
          <w:tcPr>
            <w:tcW w:w="1418" w:type="dxa"/>
            <w:tcBorders>
              <w:top w:val="nil"/>
              <w:left w:val="nil"/>
              <w:bottom w:val="single" w:color="auto" w:sz="4" w:space="0"/>
              <w:right w:val="single" w:color="auto" w:sz="4" w:space="0"/>
            </w:tcBorders>
            <w:noWrap/>
            <w:vAlign w:val="center"/>
          </w:tcPr>
          <w:p w14:paraId="69AEDA0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37A926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623A2A5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F5D54D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33BBEF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划分为持有待售的资产</w:t>
            </w:r>
          </w:p>
        </w:tc>
        <w:tc>
          <w:tcPr>
            <w:tcW w:w="1134" w:type="dxa"/>
            <w:tcBorders>
              <w:top w:val="nil"/>
              <w:left w:val="nil"/>
              <w:bottom w:val="single" w:color="auto" w:sz="4" w:space="0"/>
              <w:right w:val="single" w:color="auto" w:sz="4" w:space="0"/>
            </w:tcBorders>
            <w:noWrap/>
            <w:vAlign w:val="center"/>
          </w:tcPr>
          <w:p w14:paraId="7C78323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2C9D21C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B06A93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ED1053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应付股利</w:t>
            </w:r>
          </w:p>
        </w:tc>
        <w:tc>
          <w:tcPr>
            <w:tcW w:w="1418" w:type="dxa"/>
            <w:tcBorders>
              <w:top w:val="nil"/>
              <w:left w:val="nil"/>
              <w:bottom w:val="single" w:color="auto" w:sz="4" w:space="0"/>
              <w:right w:val="single" w:color="auto" w:sz="4" w:space="0"/>
            </w:tcBorders>
            <w:noWrap/>
            <w:vAlign w:val="center"/>
          </w:tcPr>
          <w:p w14:paraId="16941BB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七、14</w:t>
            </w:r>
          </w:p>
        </w:tc>
        <w:tc>
          <w:tcPr>
            <w:tcW w:w="1134" w:type="dxa"/>
            <w:tcBorders>
              <w:top w:val="nil"/>
              <w:left w:val="nil"/>
              <w:bottom w:val="single" w:color="auto" w:sz="4" w:space="0"/>
              <w:right w:val="single" w:color="auto" w:sz="4" w:space="0"/>
            </w:tcBorders>
            <w:noWrap/>
            <w:vAlign w:val="center"/>
          </w:tcPr>
          <w:p w14:paraId="55F8375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FAC41F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E54094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6430D5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一年内到期的非流动资产</w:t>
            </w:r>
          </w:p>
        </w:tc>
        <w:tc>
          <w:tcPr>
            <w:tcW w:w="1134" w:type="dxa"/>
            <w:tcBorders>
              <w:top w:val="nil"/>
              <w:left w:val="nil"/>
              <w:bottom w:val="single" w:color="auto" w:sz="4" w:space="0"/>
              <w:right w:val="single" w:color="auto" w:sz="4" w:space="0"/>
            </w:tcBorders>
            <w:noWrap/>
            <w:vAlign w:val="center"/>
          </w:tcPr>
          <w:p w14:paraId="476C629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63270C5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187501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4F1D1F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其他应付款</w:t>
            </w:r>
          </w:p>
        </w:tc>
        <w:tc>
          <w:tcPr>
            <w:tcW w:w="1418" w:type="dxa"/>
            <w:tcBorders>
              <w:top w:val="nil"/>
              <w:left w:val="nil"/>
              <w:bottom w:val="single" w:color="auto" w:sz="4" w:space="0"/>
              <w:right w:val="single" w:color="auto" w:sz="4" w:space="0"/>
            </w:tcBorders>
            <w:noWrap/>
            <w:vAlign w:val="center"/>
          </w:tcPr>
          <w:p w14:paraId="23766D2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七、15</w:t>
            </w:r>
          </w:p>
        </w:tc>
        <w:tc>
          <w:tcPr>
            <w:tcW w:w="1134" w:type="dxa"/>
            <w:tcBorders>
              <w:top w:val="nil"/>
              <w:left w:val="nil"/>
              <w:bottom w:val="single" w:color="auto" w:sz="4" w:space="0"/>
              <w:right w:val="single" w:color="auto" w:sz="4" w:space="0"/>
            </w:tcBorders>
            <w:noWrap/>
            <w:vAlign w:val="center"/>
          </w:tcPr>
          <w:p w14:paraId="67F07F4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B9EDD7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318BD9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9F4A60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其他流动资产</w:t>
            </w:r>
          </w:p>
        </w:tc>
        <w:tc>
          <w:tcPr>
            <w:tcW w:w="1134" w:type="dxa"/>
            <w:tcBorders>
              <w:top w:val="nil"/>
              <w:left w:val="nil"/>
              <w:bottom w:val="single" w:color="auto" w:sz="4" w:space="0"/>
              <w:right w:val="single" w:color="auto" w:sz="4" w:space="0"/>
            </w:tcBorders>
            <w:noWrap/>
            <w:vAlign w:val="center"/>
          </w:tcPr>
          <w:p w14:paraId="3B504B3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七、6</w:t>
            </w:r>
          </w:p>
        </w:tc>
        <w:tc>
          <w:tcPr>
            <w:tcW w:w="1418" w:type="dxa"/>
            <w:tcBorders>
              <w:top w:val="nil"/>
              <w:left w:val="nil"/>
              <w:bottom w:val="single" w:color="auto" w:sz="4" w:space="0"/>
              <w:right w:val="single" w:color="auto" w:sz="4" w:space="0"/>
            </w:tcBorders>
            <w:noWrap/>
            <w:vAlign w:val="center"/>
          </w:tcPr>
          <w:p w14:paraId="7CC2206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EFF4D0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6707602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划分为持有待售的负债</w:t>
            </w:r>
          </w:p>
        </w:tc>
        <w:tc>
          <w:tcPr>
            <w:tcW w:w="1418" w:type="dxa"/>
            <w:tcBorders>
              <w:top w:val="nil"/>
              <w:left w:val="nil"/>
              <w:bottom w:val="single" w:color="auto" w:sz="4" w:space="0"/>
              <w:right w:val="single" w:color="auto" w:sz="4" w:space="0"/>
            </w:tcBorders>
            <w:noWrap/>
            <w:vAlign w:val="center"/>
          </w:tcPr>
          <w:p w14:paraId="4988502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F8786C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FF61E0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3461B4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45866E8">
            <w:pPr>
              <w:widowControl/>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流动资产合计</w:t>
            </w:r>
          </w:p>
        </w:tc>
        <w:tc>
          <w:tcPr>
            <w:tcW w:w="1134" w:type="dxa"/>
            <w:tcBorders>
              <w:top w:val="nil"/>
              <w:left w:val="nil"/>
              <w:bottom w:val="single" w:color="auto" w:sz="4" w:space="0"/>
              <w:right w:val="single" w:color="auto" w:sz="4" w:space="0"/>
            </w:tcBorders>
            <w:noWrap/>
            <w:vAlign w:val="center"/>
          </w:tcPr>
          <w:p w14:paraId="3C55F32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102E491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03586F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4F06180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一年内到期的非流动负债</w:t>
            </w:r>
          </w:p>
        </w:tc>
        <w:tc>
          <w:tcPr>
            <w:tcW w:w="1418" w:type="dxa"/>
            <w:tcBorders>
              <w:top w:val="nil"/>
              <w:left w:val="nil"/>
              <w:bottom w:val="single" w:color="auto" w:sz="4" w:space="0"/>
              <w:right w:val="single" w:color="auto" w:sz="4" w:space="0"/>
            </w:tcBorders>
            <w:noWrap/>
            <w:vAlign w:val="center"/>
          </w:tcPr>
          <w:p w14:paraId="4C52D0C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271DAB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2B94D6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F99841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2EC6F8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F7E1D1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0FE5DE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86F4D4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341E9AA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其他流动负债</w:t>
            </w:r>
          </w:p>
        </w:tc>
        <w:tc>
          <w:tcPr>
            <w:tcW w:w="1418" w:type="dxa"/>
            <w:tcBorders>
              <w:top w:val="nil"/>
              <w:left w:val="nil"/>
              <w:bottom w:val="single" w:color="auto" w:sz="4" w:space="0"/>
              <w:right w:val="single" w:color="auto" w:sz="4" w:space="0"/>
            </w:tcBorders>
            <w:noWrap/>
            <w:vAlign w:val="center"/>
          </w:tcPr>
          <w:p w14:paraId="726B9D0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200832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16AB9FE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D18A42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4F8111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C32578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314E058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F28C83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157BB5A4">
            <w:pPr>
              <w:widowControl/>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流动负债合计</w:t>
            </w:r>
          </w:p>
        </w:tc>
        <w:tc>
          <w:tcPr>
            <w:tcW w:w="1418" w:type="dxa"/>
            <w:tcBorders>
              <w:top w:val="nil"/>
              <w:left w:val="nil"/>
              <w:bottom w:val="single" w:color="auto" w:sz="4" w:space="0"/>
              <w:right w:val="single" w:color="auto" w:sz="4" w:space="0"/>
            </w:tcBorders>
            <w:noWrap/>
            <w:vAlign w:val="center"/>
          </w:tcPr>
          <w:p w14:paraId="55C3043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700CC9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918E56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416E45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03FF5D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非流动资产：</w:t>
            </w:r>
          </w:p>
        </w:tc>
        <w:tc>
          <w:tcPr>
            <w:tcW w:w="1134" w:type="dxa"/>
            <w:tcBorders>
              <w:top w:val="nil"/>
              <w:left w:val="nil"/>
              <w:bottom w:val="single" w:color="auto" w:sz="4" w:space="0"/>
              <w:right w:val="single" w:color="auto" w:sz="4" w:space="0"/>
            </w:tcBorders>
            <w:noWrap/>
            <w:vAlign w:val="center"/>
          </w:tcPr>
          <w:p w14:paraId="2CFF177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622008A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751E41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433D039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非流动负债：</w:t>
            </w:r>
          </w:p>
        </w:tc>
        <w:tc>
          <w:tcPr>
            <w:tcW w:w="1418" w:type="dxa"/>
            <w:tcBorders>
              <w:top w:val="nil"/>
              <w:left w:val="nil"/>
              <w:bottom w:val="single" w:color="auto" w:sz="4" w:space="0"/>
              <w:right w:val="single" w:color="auto" w:sz="4" w:space="0"/>
            </w:tcBorders>
            <w:noWrap/>
            <w:vAlign w:val="center"/>
          </w:tcPr>
          <w:p w14:paraId="59E8A48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A39CB6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FD498E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C63E25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B31AD8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可供出售金融资产</w:t>
            </w:r>
          </w:p>
        </w:tc>
        <w:tc>
          <w:tcPr>
            <w:tcW w:w="1134" w:type="dxa"/>
            <w:tcBorders>
              <w:top w:val="nil"/>
              <w:left w:val="nil"/>
              <w:bottom w:val="single" w:color="auto" w:sz="4" w:space="0"/>
              <w:right w:val="single" w:color="auto" w:sz="4" w:space="0"/>
            </w:tcBorders>
            <w:noWrap/>
            <w:vAlign w:val="center"/>
          </w:tcPr>
          <w:p w14:paraId="054AD5A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5490D3C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640ECA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39B5519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长期借款</w:t>
            </w:r>
          </w:p>
        </w:tc>
        <w:tc>
          <w:tcPr>
            <w:tcW w:w="1418" w:type="dxa"/>
            <w:tcBorders>
              <w:top w:val="nil"/>
              <w:left w:val="nil"/>
              <w:bottom w:val="single" w:color="auto" w:sz="4" w:space="0"/>
              <w:right w:val="single" w:color="auto" w:sz="4" w:space="0"/>
            </w:tcBorders>
            <w:noWrap/>
            <w:vAlign w:val="center"/>
          </w:tcPr>
          <w:p w14:paraId="60B45A7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730402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3A44C6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4CE5931">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1653C4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持有至到期投资</w:t>
            </w:r>
          </w:p>
        </w:tc>
        <w:tc>
          <w:tcPr>
            <w:tcW w:w="1134" w:type="dxa"/>
            <w:tcBorders>
              <w:top w:val="nil"/>
              <w:left w:val="nil"/>
              <w:bottom w:val="single" w:color="auto" w:sz="4" w:space="0"/>
              <w:right w:val="single" w:color="auto" w:sz="4" w:space="0"/>
            </w:tcBorders>
            <w:noWrap/>
            <w:vAlign w:val="center"/>
          </w:tcPr>
          <w:p w14:paraId="74387E7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733B8BC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2CEF0A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906171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应付债券</w:t>
            </w:r>
          </w:p>
        </w:tc>
        <w:tc>
          <w:tcPr>
            <w:tcW w:w="1418" w:type="dxa"/>
            <w:tcBorders>
              <w:top w:val="nil"/>
              <w:left w:val="nil"/>
              <w:bottom w:val="single" w:color="auto" w:sz="4" w:space="0"/>
              <w:right w:val="single" w:color="auto" w:sz="4" w:space="0"/>
            </w:tcBorders>
            <w:noWrap/>
            <w:vAlign w:val="center"/>
          </w:tcPr>
          <w:p w14:paraId="148A736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93048E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11CBB48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82C743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B86C4B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长期应收款</w:t>
            </w:r>
          </w:p>
        </w:tc>
        <w:tc>
          <w:tcPr>
            <w:tcW w:w="1134" w:type="dxa"/>
            <w:tcBorders>
              <w:top w:val="nil"/>
              <w:left w:val="nil"/>
              <w:bottom w:val="single" w:color="auto" w:sz="4" w:space="0"/>
              <w:right w:val="single" w:color="auto" w:sz="4" w:space="0"/>
            </w:tcBorders>
            <w:noWrap/>
            <w:vAlign w:val="center"/>
          </w:tcPr>
          <w:p w14:paraId="170697F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26F2DAC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CC206B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2AAD86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长期应付款</w:t>
            </w:r>
          </w:p>
        </w:tc>
        <w:tc>
          <w:tcPr>
            <w:tcW w:w="1418" w:type="dxa"/>
            <w:tcBorders>
              <w:top w:val="nil"/>
              <w:left w:val="nil"/>
              <w:bottom w:val="single" w:color="auto" w:sz="4" w:space="0"/>
              <w:right w:val="single" w:color="auto" w:sz="4" w:space="0"/>
            </w:tcBorders>
            <w:noWrap/>
            <w:vAlign w:val="center"/>
          </w:tcPr>
          <w:p w14:paraId="189EBA0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A49CBC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7950819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2B0539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FA8595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长期股权投资</w:t>
            </w:r>
          </w:p>
        </w:tc>
        <w:tc>
          <w:tcPr>
            <w:tcW w:w="1134" w:type="dxa"/>
            <w:tcBorders>
              <w:top w:val="nil"/>
              <w:left w:val="nil"/>
              <w:bottom w:val="single" w:color="auto" w:sz="4" w:space="0"/>
              <w:right w:val="single" w:color="auto" w:sz="4" w:space="0"/>
            </w:tcBorders>
            <w:noWrap/>
            <w:vAlign w:val="center"/>
          </w:tcPr>
          <w:p w14:paraId="4BA9754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6C60396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022AA0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92D1F8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长期应付职工薪酬</w:t>
            </w:r>
          </w:p>
        </w:tc>
        <w:tc>
          <w:tcPr>
            <w:tcW w:w="1418" w:type="dxa"/>
            <w:tcBorders>
              <w:top w:val="nil"/>
              <w:left w:val="nil"/>
              <w:bottom w:val="single" w:color="auto" w:sz="4" w:space="0"/>
              <w:right w:val="single" w:color="auto" w:sz="4" w:space="0"/>
            </w:tcBorders>
            <w:noWrap/>
            <w:vAlign w:val="center"/>
          </w:tcPr>
          <w:p w14:paraId="0680BBE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39DB9E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0EFAA93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D4AC7C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9E6786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投资性房地产</w:t>
            </w:r>
          </w:p>
        </w:tc>
        <w:tc>
          <w:tcPr>
            <w:tcW w:w="1134" w:type="dxa"/>
            <w:tcBorders>
              <w:top w:val="nil"/>
              <w:left w:val="nil"/>
              <w:bottom w:val="single" w:color="auto" w:sz="4" w:space="0"/>
              <w:right w:val="single" w:color="auto" w:sz="4" w:space="0"/>
            </w:tcBorders>
            <w:noWrap/>
            <w:vAlign w:val="center"/>
          </w:tcPr>
          <w:p w14:paraId="2A8D07B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687BD32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C03F46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55A29B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专项应付款</w:t>
            </w:r>
          </w:p>
        </w:tc>
        <w:tc>
          <w:tcPr>
            <w:tcW w:w="1418" w:type="dxa"/>
            <w:tcBorders>
              <w:top w:val="nil"/>
              <w:left w:val="nil"/>
              <w:bottom w:val="single" w:color="auto" w:sz="4" w:space="0"/>
              <w:right w:val="single" w:color="auto" w:sz="4" w:space="0"/>
            </w:tcBorders>
            <w:noWrap/>
            <w:vAlign w:val="center"/>
          </w:tcPr>
          <w:p w14:paraId="35EA766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126BEB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3E4366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0EC2BE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C4D475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固定资产原价</w:t>
            </w:r>
          </w:p>
        </w:tc>
        <w:tc>
          <w:tcPr>
            <w:tcW w:w="1134" w:type="dxa"/>
            <w:tcBorders>
              <w:top w:val="nil"/>
              <w:left w:val="nil"/>
              <w:bottom w:val="single" w:color="auto" w:sz="4" w:space="0"/>
              <w:right w:val="single" w:color="auto" w:sz="4" w:space="0"/>
            </w:tcBorders>
            <w:noWrap/>
            <w:vAlign w:val="center"/>
          </w:tcPr>
          <w:p w14:paraId="7BAC9A0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14:paraId="37BC2C8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BF8964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1DE0974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预计负债</w:t>
            </w:r>
          </w:p>
        </w:tc>
        <w:tc>
          <w:tcPr>
            <w:tcW w:w="1418" w:type="dxa"/>
            <w:tcBorders>
              <w:top w:val="nil"/>
              <w:left w:val="nil"/>
              <w:bottom w:val="single" w:color="auto" w:sz="4" w:space="0"/>
              <w:right w:val="single" w:color="auto" w:sz="4" w:space="0"/>
            </w:tcBorders>
            <w:noWrap/>
            <w:vAlign w:val="center"/>
          </w:tcPr>
          <w:p w14:paraId="1E6BDB0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6AB969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036B571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1E10F0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5346D1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减：累计折旧</w:t>
            </w:r>
          </w:p>
        </w:tc>
        <w:tc>
          <w:tcPr>
            <w:tcW w:w="1134" w:type="dxa"/>
            <w:tcBorders>
              <w:top w:val="nil"/>
              <w:left w:val="nil"/>
              <w:bottom w:val="single" w:color="auto" w:sz="4" w:space="0"/>
              <w:right w:val="single" w:color="auto" w:sz="4" w:space="0"/>
            </w:tcBorders>
            <w:noWrap/>
            <w:vAlign w:val="center"/>
          </w:tcPr>
          <w:p w14:paraId="15CDECB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14:paraId="1FE53B5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1D1129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6573DE7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递延收益</w:t>
            </w:r>
          </w:p>
        </w:tc>
        <w:tc>
          <w:tcPr>
            <w:tcW w:w="1418" w:type="dxa"/>
            <w:tcBorders>
              <w:top w:val="nil"/>
              <w:left w:val="nil"/>
              <w:bottom w:val="single" w:color="auto" w:sz="4" w:space="0"/>
              <w:right w:val="single" w:color="auto" w:sz="4" w:space="0"/>
            </w:tcBorders>
            <w:noWrap/>
            <w:vAlign w:val="center"/>
          </w:tcPr>
          <w:p w14:paraId="0D092D8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735596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6D1AA2B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6A0F38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0D6132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固定资产净值</w:t>
            </w:r>
          </w:p>
        </w:tc>
        <w:tc>
          <w:tcPr>
            <w:tcW w:w="1134" w:type="dxa"/>
            <w:tcBorders>
              <w:top w:val="nil"/>
              <w:left w:val="nil"/>
              <w:bottom w:val="single" w:color="auto" w:sz="4" w:space="0"/>
              <w:right w:val="single" w:color="auto" w:sz="4" w:space="0"/>
            </w:tcBorders>
            <w:noWrap/>
            <w:vAlign w:val="center"/>
          </w:tcPr>
          <w:p w14:paraId="261E5EC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14:paraId="1AA046A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E8B8A2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895420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递延所得税负债</w:t>
            </w:r>
          </w:p>
        </w:tc>
        <w:tc>
          <w:tcPr>
            <w:tcW w:w="1418" w:type="dxa"/>
            <w:tcBorders>
              <w:top w:val="nil"/>
              <w:left w:val="nil"/>
              <w:bottom w:val="single" w:color="auto" w:sz="4" w:space="0"/>
              <w:right w:val="single" w:color="auto" w:sz="4" w:space="0"/>
            </w:tcBorders>
            <w:noWrap/>
            <w:vAlign w:val="center"/>
          </w:tcPr>
          <w:p w14:paraId="0DE01EA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CB85BF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E2C523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82A916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FA7DD7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减：固定资产减值准备</w:t>
            </w:r>
          </w:p>
        </w:tc>
        <w:tc>
          <w:tcPr>
            <w:tcW w:w="1134" w:type="dxa"/>
            <w:tcBorders>
              <w:top w:val="nil"/>
              <w:left w:val="nil"/>
              <w:bottom w:val="single" w:color="auto" w:sz="4" w:space="0"/>
              <w:right w:val="single" w:color="auto" w:sz="4" w:space="0"/>
            </w:tcBorders>
            <w:noWrap/>
            <w:vAlign w:val="center"/>
          </w:tcPr>
          <w:p w14:paraId="43DDD76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14:paraId="7582F18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374C53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6A1E3FB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其他非流动负债</w:t>
            </w:r>
          </w:p>
        </w:tc>
        <w:tc>
          <w:tcPr>
            <w:tcW w:w="1418" w:type="dxa"/>
            <w:tcBorders>
              <w:top w:val="nil"/>
              <w:left w:val="nil"/>
              <w:bottom w:val="single" w:color="auto" w:sz="4" w:space="0"/>
              <w:right w:val="single" w:color="auto" w:sz="4" w:space="0"/>
            </w:tcBorders>
            <w:noWrap/>
            <w:vAlign w:val="center"/>
          </w:tcPr>
          <w:p w14:paraId="0ACAF0B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B77CC9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11489AE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1D3E0C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92CC87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固定资产净额</w:t>
            </w:r>
          </w:p>
        </w:tc>
        <w:tc>
          <w:tcPr>
            <w:tcW w:w="1134" w:type="dxa"/>
            <w:tcBorders>
              <w:top w:val="nil"/>
              <w:left w:val="nil"/>
              <w:bottom w:val="single" w:color="auto" w:sz="4" w:space="0"/>
              <w:right w:val="single" w:color="auto" w:sz="4" w:space="0"/>
            </w:tcBorders>
            <w:noWrap/>
            <w:vAlign w:val="center"/>
          </w:tcPr>
          <w:p w14:paraId="51BAB12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14:paraId="3F04E84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E7F784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E4674E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其中：特准储备基金</w:t>
            </w:r>
          </w:p>
        </w:tc>
        <w:tc>
          <w:tcPr>
            <w:tcW w:w="1418" w:type="dxa"/>
            <w:tcBorders>
              <w:top w:val="nil"/>
              <w:left w:val="nil"/>
              <w:bottom w:val="single" w:color="auto" w:sz="4" w:space="0"/>
              <w:right w:val="single" w:color="auto" w:sz="4" w:space="0"/>
            </w:tcBorders>
            <w:noWrap/>
            <w:vAlign w:val="center"/>
          </w:tcPr>
          <w:p w14:paraId="21F11ED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EDC37D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62A5EF0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F23FCD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BB70C1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在建工程</w:t>
            </w:r>
          </w:p>
        </w:tc>
        <w:tc>
          <w:tcPr>
            <w:tcW w:w="1134" w:type="dxa"/>
            <w:tcBorders>
              <w:top w:val="nil"/>
              <w:left w:val="nil"/>
              <w:bottom w:val="single" w:color="auto" w:sz="4" w:space="0"/>
              <w:right w:val="single" w:color="auto" w:sz="4" w:space="0"/>
            </w:tcBorders>
            <w:noWrap/>
            <w:vAlign w:val="center"/>
          </w:tcPr>
          <w:p w14:paraId="248F44A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51BBF05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881EDF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6867E5D9">
            <w:pPr>
              <w:widowControl/>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非流动负债合计</w:t>
            </w:r>
          </w:p>
        </w:tc>
        <w:tc>
          <w:tcPr>
            <w:tcW w:w="1418" w:type="dxa"/>
            <w:tcBorders>
              <w:top w:val="nil"/>
              <w:left w:val="nil"/>
              <w:bottom w:val="single" w:color="auto" w:sz="4" w:space="0"/>
              <w:right w:val="single" w:color="auto" w:sz="4" w:space="0"/>
            </w:tcBorders>
            <w:noWrap/>
            <w:vAlign w:val="center"/>
          </w:tcPr>
          <w:p w14:paraId="4384AA6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17EC1B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D4B4B4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2F55C2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CDE7EE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工程物资</w:t>
            </w:r>
          </w:p>
        </w:tc>
        <w:tc>
          <w:tcPr>
            <w:tcW w:w="1134" w:type="dxa"/>
            <w:tcBorders>
              <w:top w:val="nil"/>
              <w:left w:val="nil"/>
              <w:bottom w:val="single" w:color="auto" w:sz="4" w:space="0"/>
              <w:right w:val="single" w:color="auto" w:sz="4" w:space="0"/>
            </w:tcBorders>
            <w:noWrap/>
            <w:vAlign w:val="center"/>
          </w:tcPr>
          <w:p w14:paraId="4F9B86E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288E03F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CE7D06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3D27BA27">
            <w:pPr>
              <w:widowControl/>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负 债 合 计</w:t>
            </w:r>
          </w:p>
        </w:tc>
        <w:tc>
          <w:tcPr>
            <w:tcW w:w="1418" w:type="dxa"/>
            <w:tcBorders>
              <w:top w:val="nil"/>
              <w:left w:val="nil"/>
              <w:bottom w:val="single" w:color="auto" w:sz="4" w:space="0"/>
              <w:right w:val="single" w:color="auto" w:sz="4" w:space="0"/>
            </w:tcBorders>
            <w:noWrap/>
            <w:vAlign w:val="center"/>
          </w:tcPr>
          <w:p w14:paraId="230BD43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25CBFF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782A637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FA69BA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62D9C3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固定资产清理</w:t>
            </w:r>
          </w:p>
        </w:tc>
        <w:tc>
          <w:tcPr>
            <w:tcW w:w="1134" w:type="dxa"/>
            <w:tcBorders>
              <w:top w:val="nil"/>
              <w:left w:val="nil"/>
              <w:bottom w:val="single" w:color="auto" w:sz="4" w:space="0"/>
              <w:right w:val="single" w:color="auto" w:sz="4" w:space="0"/>
            </w:tcBorders>
            <w:noWrap/>
            <w:vAlign w:val="center"/>
          </w:tcPr>
          <w:p w14:paraId="5839CA0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2C9415C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24F9B1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4F7ABE6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所有者权益：</w:t>
            </w:r>
          </w:p>
        </w:tc>
        <w:tc>
          <w:tcPr>
            <w:tcW w:w="1418" w:type="dxa"/>
            <w:tcBorders>
              <w:top w:val="nil"/>
              <w:left w:val="nil"/>
              <w:bottom w:val="single" w:color="auto" w:sz="4" w:space="0"/>
              <w:right w:val="single" w:color="auto" w:sz="4" w:space="0"/>
            </w:tcBorders>
            <w:noWrap/>
            <w:vAlign w:val="center"/>
          </w:tcPr>
          <w:p w14:paraId="65A1544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8FCA0C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208139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1F0F8A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A38154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生产性生物资产</w:t>
            </w:r>
          </w:p>
        </w:tc>
        <w:tc>
          <w:tcPr>
            <w:tcW w:w="1134" w:type="dxa"/>
            <w:tcBorders>
              <w:top w:val="nil"/>
              <w:left w:val="nil"/>
              <w:bottom w:val="single" w:color="auto" w:sz="4" w:space="0"/>
              <w:right w:val="single" w:color="auto" w:sz="4" w:space="0"/>
            </w:tcBorders>
            <w:noWrap/>
            <w:vAlign w:val="center"/>
          </w:tcPr>
          <w:p w14:paraId="43238C5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5D6974D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E02F0A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074127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实收资本</w:t>
            </w:r>
          </w:p>
        </w:tc>
        <w:tc>
          <w:tcPr>
            <w:tcW w:w="1418" w:type="dxa"/>
            <w:tcBorders>
              <w:top w:val="nil"/>
              <w:left w:val="nil"/>
              <w:bottom w:val="single" w:color="auto" w:sz="4" w:space="0"/>
              <w:right w:val="single" w:color="auto" w:sz="4" w:space="0"/>
            </w:tcBorders>
            <w:noWrap/>
            <w:vAlign w:val="center"/>
          </w:tcPr>
          <w:p w14:paraId="47FFEFA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七、16</w:t>
            </w:r>
          </w:p>
        </w:tc>
        <w:tc>
          <w:tcPr>
            <w:tcW w:w="1134" w:type="dxa"/>
            <w:tcBorders>
              <w:top w:val="nil"/>
              <w:left w:val="nil"/>
              <w:bottom w:val="single" w:color="auto" w:sz="4" w:space="0"/>
              <w:right w:val="single" w:color="auto" w:sz="4" w:space="0"/>
            </w:tcBorders>
            <w:noWrap/>
            <w:vAlign w:val="center"/>
          </w:tcPr>
          <w:p w14:paraId="0D9F285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499DAB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3E7621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1E9AEA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油气资产</w:t>
            </w:r>
          </w:p>
        </w:tc>
        <w:tc>
          <w:tcPr>
            <w:tcW w:w="1134" w:type="dxa"/>
            <w:tcBorders>
              <w:top w:val="nil"/>
              <w:left w:val="nil"/>
              <w:bottom w:val="single" w:color="auto" w:sz="4" w:space="0"/>
              <w:right w:val="single" w:color="auto" w:sz="4" w:space="0"/>
            </w:tcBorders>
            <w:noWrap/>
            <w:vAlign w:val="center"/>
          </w:tcPr>
          <w:p w14:paraId="6F4CC5A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3CA1CCD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96ADC6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5CECDD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国有资本</w:t>
            </w:r>
          </w:p>
        </w:tc>
        <w:tc>
          <w:tcPr>
            <w:tcW w:w="1418" w:type="dxa"/>
            <w:tcBorders>
              <w:top w:val="nil"/>
              <w:left w:val="nil"/>
              <w:bottom w:val="single" w:color="auto" w:sz="4" w:space="0"/>
              <w:right w:val="single" w:color="auto" w:sz="4" w:space="0"/>
            </w:tcBorders>
            <w:noWrap/>
            <w:vAlign w:val="center"/>
          </w:tcPr>
          <w:p w14:paraId="424DF02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七、16</w:t>
            </w:r>
          </w:p>
        </w:tc>
        <w:tc>
          <w:tcPr>
            <w:tcW w:w="1134" w:type="dxa"/>
            <w:tcBorders>
              <w:top w:val="nil"/>
              <w:left w:val="nil"/>
              <w:bottom w:val="single" w:color="auto" w:sz="4" w:space="0"/>
              <w:right w:val="single" w:color="auto" w:sz="4" w:space="0"/>
            </w:tcBorders>
            <w:noWrap/>
            <w:vAlign w:val="center"/>
          </w:tcPr>
          <w:p w14:paraId="6BFFDC1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04C1164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82CAEC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5FA893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无形资产</w:t>
            </w:r>
          </w:p>
        </w:tc>
        <w:tc>
          <w:tcPr>
            <w:tcW w:w="1134" w:type="dxa"/>
            <w:tcBorders>
              <w:top w:val="nil"/>
              <w:left w:val="nil"/>
              <w:bottom w:val="single" w:color="auto" w:sz="4" w:space="0"/>
              <w:right w:val="single" w:color="auto" w:sz="4" w:space="0"/>
            </w:tcBorders>
            <w:noWrap/>
            <w:vAlign w:val="center"/>
          </w:tcPr>
          <w:p w14:paraId="4FE8390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015DBF5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7EEA1E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6219212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其中：国有法人资本</w:t>
            </w:r>
          </w:p>
        </w:tc>
        <w:tc>
          <w:tcPr>
            <w:tcW w:w="1418" w:type="dxa"/>
            <w:tcBorders>
              <w:top w:val="nil"/>
              <w:left w:val="nil"/>
              <w:bottom w:val="single" w:color="auto" w:sz="4" w:space="0"/>
              <w:right w:val="single" w:color="auto" w:sz="4" w:space="0"/>
            </w:tcBorders>
            <w:noWrap/>
            <w:vAlign w:val="center"/>
          </w:tcPr>
          <w:p w14:paraId="0BA100C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七、16</w:t>
            </w:r>
          </w:p>
        </w:tc>
        <w:tc>
          <w:tcPr>
            <w:tcW w:w="1134" w:type="dxa"/>
            <w:tcBorders>
              <w:top w:val="nil"/>
              <w:left w:val="nil"/>
              <w:bottom w:val="single" w:color="auto" w:sz="4" w:space="0"/>
              <w:right w:val="single" w:color="auto" w:sz="4" w:space="0"/>
            </w:tcBorders>
            <w:noWrap/>
            <w:vAlign w:val="center"/>
          </w:tcPr>
          <w:p w14:paraId="2CFAF46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CF5003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CEBA371">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FFEBE5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开发支出</w:t>
            </w:r>
          </w:p>
        </w:tc>
        <w:tc>
          <w:tcPr>
            <w:tcW w:w="1134" w:type="dxa"/>
            <w:tcBorders>
              <w:top w:val="nil"/>
              <w:left w:val="nil"/>
              <w:bottom w:val="single" w:color="auto" w:sz="4" w:space="0"/>
              <w:right w:val="single" w:color="auto" w:sz="4" w:space="0"/>
            </w:tcBorders>
            <w:noWrap/>
            <w:vAlign w:val="center"/>
          </w:tcPr>
          <w:p w14:paraId="28E4DBE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2FA48C3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54B608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664F829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集体资本</w:t>
            </w:r>
          </w:p>
        </w:tc>
        <w:tc>
          <w:tcPr>
            <w:tcW w:w="1418" w:type="dxa"/>
            <w:tcBorders>
              <w:top w:val="nil"/>
              <w:left w:val="nil"/>
              <w:bottom w:val="single" w:color="auto" w:sz="4" w:space="0"/>
              <w:right w:val="single" w:color="auto" w:sz="4" w:space="0"/>
            </w:tcBorders>
            <w:noWrap/>
            <w:vAlign w:val="center"/>
          </w:tcPr>
          <w:p w14:paraId="7475927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9D9F6C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6982D8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EC8CDD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1CA7AA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商誉</w:t>
            </w:r>
          </w:p>
        </w:tc>
        <w:tc>
          <w:tcPr>
            <w:tcW w:w="1134" w:type="dxa"/>
            <w:tcBorders>
              <w:top w:val="nil"/>
              <w:left w:val="nil"/>
              <w:bottom w:val="single" w:color="auto" w:sz="4" w:space="0"/>
              <w:right w:val="single" w:color="auto" w:sz="4" w:space="0"/>
            </w:tcBorders>
            <w:noWrap/>
            <w:vAlign w:val="center"/>
          </w:tcPr>
          <w:p w14:paraId="35B816C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0C478B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D543F1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B1E59F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民营资本</w:t>
            </w:r>
          </w:p>
        </w:tc>
        <w:tc>
          <w:tcPr>
            <w:tcW w:w="1418" w:type="dxa"/>
            <w:tcBorders>
              <w:top w:val="nil"/>
              <w:left w:val="nil"/>
              <w:bottom w:val="single" w:color="auto" w:sz="4" w:space="0"/>
              <w:right w:val="single" w:color="auto" w:sz="4" w:space="0"/>
            </w:tcBorders>
            <w:noWrap/>
            <w:vAlign w:val="center"/>
          </w:tcPr>
          <w:p w14:paraId="268A866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63D727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EF69A7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40442E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A5C289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长期待摊费用</w:t>
            </w:r>
          </w:p>
        </w:tc>
        <w:tc>
          <w:tcPr>
            <w:tcW w:w="1134" w:type="dxa"/>
            <w:tcBorders>
              <w:top w:val="nil"/>
              <w:left w:val="nil"/>
              <w:bottom w:val="single" w:color="auto" w:sz="4" w:space="0"/>
              <w:right w:val="single" w:color="auto" w:sz="4" w:space="0"/>
            </w:tcBorders>
            <w:noWrap/>
            <w:vAlign w:val="center"/>
          </w:tcPr>
          <w:p w14:paraId="587C07D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七、8</w:t>
            </w:r>
          </w:p>
        </w:tc>
        <w:tc>
          <w:tcPr>
            <w:tcW w:w="1418" w:type="dxa"/>
            <w:tcBorders>
              <w:top w:val="nil"/>
              <w:left w:val="nil"/>
              <w:bottom w:val="single" w:color="auto" w:sz="4" w:space="0"/>
              <w:right w:val="single" w:color="auto" w:sz="4" w:space="0"/>
            </w:tcBorders>
            <w:noWrap/>
            <w:vAlign w:val="center"/>
          </w:tcPr>
          <w:p w14:paraId="73BCF18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B649AC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7638156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其中：个人资本</w:t>
            </w:r>
          </w:p>
        </w:tc>
        <w:tc>
          <w:tcPr>
            <w:tcW w:w="1418" w:type="dxa"/>
            <w:tcBorders>
              <w:top w:val="nil"/>
              <w:left w:val="nil"/>
              <w:bottom w:val="single" w:color="auto" w:sz="4" w:space="0"/>
              <w:right w:val="single" w:color="auto" w:sz="4" w:space="0"/>
            </w:tcBorders>
            <w:noWrap/>
            <w:vAlign w:val="center"/>
          </w:tcPr>
          <w:p w14:paraId="201242E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7946D2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1685B57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F9BF2A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9EEBBC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递延所得税资产</w:t>
            </w:r>
          </w:p>
        </w:tc>
        <w:tc>
          <w:tcPr>
            <w:tcW w:w="1134" w:type="dxa"/>
            <w:tcBorders>
              <w:top w:val="nil"/>
              <w:left w:val="nil"/>
              <w:bottom w:val="single" w:color="auto" w:sz="4" w:space="0"/>
              <w:right w:val="single" w:color="auto" w:sz="4" w:space="0"/>
            </w:tcBorders>
            <w:noWrap/>
            <w:vAlign w:val="center"/>
          </w:tcPr>
          <w:p w14:paraId="1B4007B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七、9</w:t>
            </w:r>
          </w:p>
        </w:tc>
        <w:tc>
          <w:tcPr>
            <w:tcW w:w="1418" w:type="dxa"/>
            <w:tcBorders>
              <w:top w:val="nil"/>
              <w:left w:val="nil"/>
              <w:bottom w:val="single" w:color="auto" w:sz="4" w:space="0"/>
              <w:right w:val="single" w:color="auto" w:sz="4" w:space="0"/>
            </w:tcBorders>
            <w:noWrap/>
            <w:vAlign w:val="center"/>
          </w:tcPr>
          <w:p w14:paraId="20EE0F4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1FAC4D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7364442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外商资本</w:t>
            </w:r>
          </w:p>
        </w:tc>
        <w:tc>
          <w:tcPr>
            <w:tcW w:w="1418" w:type="dxa"/>
            <w:tcBorders>
              <w:top w:val="nil"/>
              <w:left w:val="nil"/>
              <w:bottom w:val="single" w:color="auto" w:sz="4" w:space="0"/>
              <w:right w:val="single" w:color="auto" w:sz="4" w:space="0"/>
            </w:tcBorders>
            <w:noWrap/>
            <w:vAlign w:val="center"/>
          </w:tcPr>
          <w:p w14:paraId="1BEFF6D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7C7AE5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7B1C38A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A3CBC7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D7B3D3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其他非流动资产</w:t>
            </w:r>
          </w:p>
        </w:tc>
        <w:tc>
          <w:tcPr>
            <w:tcW w:w="1134" w:type="dxa"/>
            <w:tcBorders>
              <w:top w:val="nil"/>
              <w:left w:val="nil"/>
              <w:bottom w:val="single" w:color="auto" w:sz="4" w:space="0"/>
              <w:right w:val="single" w:color="auto" w:sz="4" w:space="0"/>
            </w:tcBorders>
            <w:noWrap/>
            <w:vAlign w:val="center"/>
          </w:tcPr>
          <w:p w14:paraId="68B117C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3116035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A7FD31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7612D5E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#减：已归还投资</w:t>
            </w:r>
          </w:p>
        </w:tc>
        <w:tc>
          <w:tcPr>
            <w:tcW w:w="1418" w:type="dxa"/>
            <w:tcBorders>
              <w:top w:val="nil"/>
              <w:left w:val="nil"/>
              <w:bottom w:val="single" w:color="auto" w:sz="4" w:space="0"/>
              <w:right w:val="single" w:color="auto" w:sz="4" w:space="0"/>
            </w:tcBorders>
            <w:noWrap/>
            <w:vAlign w:val="center"/>
          </w:tcPr>
          <w:p w14:paraId="0914BBF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A728F1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20040B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CFE44D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8017A9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其中：特准储备物资</w:t>
            </w:r>
          </w:p>
        </w:tc>
        <w:tc>
          <w:tcPr>
            <w:tcW w:w="1134" w:type="dxa"/>
            <w:tcBorders>
              <w:top w:val="nil"/>
              <w:left w:val="nil"/>
              <w:bottom w:val="single" w:color="auto" w:sz="4" w:space="0"/>
              <w:right w:val="single" w:color="auto" w:sz="4" w:space="0"/>
            </w:tcBorders>
            <w:noWrap/>
            <w:vAlign w:val="center"/>
          </w:tcPr>
          <w:p w14:paraId="0F94DFC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108A8A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7C0C28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58516D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实收资本（或股本）净额</w:t>
            </w:r>
          </w:p>
        </w:tc>
        <w:tc>
          <w:tcPr>
            <w:tcW w:w="1418" w:type="dxa"/>
            <w:tcBorders>
              <w:top w:val="nil"/>
              <w:left w:val="nil"/>
              <w:bottom w:val="single" w:color="auto" w:sz="4" w:space="0"/>
              <w:right w:val="single" w:color="auto" w:sz="4" w:space="0"/>
            </w:tcBorders>
            <w:noWrap/>
            <w:vAlign w:val="center"/>
          </w:tcPr>
          <w:p w14:paraId="36B77FE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13B8E7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626ED8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7C7B121">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25092EA">
            <w:pPr>
              <w:widowControl/>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非流动资产合计</w:t>
            </w:r>
          </w:p>
        </w:tc>
        <w:tc>
          <w:tcPr>
            <w:tcW w:w="1134" w:type="dxa"/>
            <w:tcBorders>
              <w:top w:val="nil"/>
              <w:left w:val="nil"/>
              <w:bottom w:val="single" w:color="auto" w:sz="4" w:space="0"/>
              <w:right w:val="single" w:color="auto" w:sz="4" w:space="0"/>
            </w:tcBorders>
            <w:noWrap/>
            <w:vAlign w:val="center"/>
          </w:tcPr>
          <w:p w14:paraId="021EF4D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19CDA7F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8DC719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5DB5E9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其他权益工具</w:t>
            </w:r>
          </w:p>
        </w:tc>
        <w:tc>
          <w:tcPr>
            <w:tcW w:w="1418" w:type="dxa"/>
            <w:tcBorders>
              <w:top w:val="nil"/>
              <w:left w:val="nil"/>
              <w:bottom w:val="single" w:color="auto" w:sz="4" w:space="0"/>
              <w:right w:val="single" w:color="auto" w:sz="4" w:space="0"/>
            </w:tcBorders>
            <w:noWrap/>
            <w:vAlign w:val="center"/>
          </w:tcPr>
          <w:p w14:paraId="6937FE0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F2BA5F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7A4847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287270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96FC5F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BB7B2D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78412A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F6BF03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7163377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其中：优先股</w:t>
            </w:r>
          </w:p>
        </w:tc>
        <w:tc>
          <w:tcPr>
            <w:tcW w:w="1418" w:type="dxa"/>
            <w:tcBorders>
              <w:top w:val="nil"/>
              <w:left w:val="nil"/>
              <w:bottom w:val="single" w:color="auto" w:sz="4" w:space="0"/>
              <w:right w:val="single" w:color="auto" w:sz="4" w:space="0"/>
            </w:tcBorders>
            <w:noWrap/>
            <w:vAlign w:val="center"/>
          </w:tcPr>
          <w:p w14:paraId="07510E5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DBA52C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8F44F6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CD6BD3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5519F2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8D6CF6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85AF47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984A08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8705C9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永续债</w:t>
            </w:r>
          </w:p>
        </w:tc>
        <w:tc>
          <w:tcPr>
            <w:tcW w:w="1418" w:type="dxa"/>
            <w:tcBorders>
              <w:top w:val="nil"/>
              <w:left w:val="nil"/>
              <w:bottom w:val="single" w:color="auto" w:sz="4" w:space="0"/>
              <w:right w:val="single" w:color="auto" w:sz="4" w:space="0"/>
            </w:tcBorders>
            <w:noWrap/>
            <w:vAlign w:val="center"/>
          </w:tcPr>
          <w:p w14:paraId="4C2BBC0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D73AAB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6C62B25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98F25A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C4D599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D25495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235B819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7F7AE0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103437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资本公积</w:t>
            </w:r>
          </w:p>
        </w:tc>
        <w:tc>
          <w:tcPr>
            <w:tcW w:w="1418" w:type="dxa"/>
            <w:tcBorders>
              <w:top w:val="nil"/>
              <w:left w:val="nil"/>
              <w:bottom w:val="single" w:color="auto" w:sz="4" w:space="0"/>
              <w:right w:val="single" w:color="auto" w:sz="4" w:space="0"/>
            </w:tcBorders>
            <w:noWrap/>
            <w:vAlign w:val="center"/>
          </w:tcPr>
          <w:p w14:paraId="4E2290D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FB9D48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5B8E8D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B67E981">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C3EFC4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941105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3EC5D4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F8EE76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7E53660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减：库存股</w:t>
            </w:r>
          </w:p>
        </w:tc>
        <w:tc>
          <w:tcPr>
            <w:tcW w:w="1418" w:type="dxa"/>
            <w:tcBorders>
              <w:top w:val="nil"/>
              <w:left w:val="nil"/>
              <w:bottom w:val="single" w:color="auto" w:sz="4" w:space="0"/>
              <w:right w:val="single" w:color="auto" w:sz="4" w:space="0"/>
            </w:tcBorders>
            <w:noWrap/>
            <w:vAlign w:val="center"/>
          </w:tcPr>
          <w:p w14:paraId="0583611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5D35FA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10F84B7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603D64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AE84D2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4867F5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74E40D6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C018D6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351617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其他综合收益</w:t>
            </w:r>
          </w:p>
        </w:tc>
        <w:tc>
          <w:tcPr>
            <w:tcW w:w="1418" w:type="dxa"/>
            <w:tcBorders>
              <w:top w:val="nil"/>
              <w:left w:val="nil"/>
              <w:bottom w:val="single" w:color="auto" w:sz="4" w:space="0"/>
              <w:right w:val="single" w:color="auto" w:sz="4" w:space="0"/>
            </w:tcBorders>
            <w:noWrap/>
            <w:vAlign w:val="center"/>
          </w:tcPr>
          <w:p w14:paraId="1090A9E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44462C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76A875F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393AD0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ACC1D0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E3BEAE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3AD376C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AFB554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10BDE94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其中：外币报表折算差额</w:t>
            </w:r>
          </w:p>
        </w:tc>
        <w:tc>
          <w:tcPr>
            <w:tcW w:w="1418" w:type="dxa"/>
            <w:tcBorders>
              <w:top w:val="nil"/>
              <w:left w:val="nil"/>
              <w:bottom w:val="single" w:color="auto" w:sz="4" w:space="0"/>
              <w:right w:val="single" w:color="auto" w:sz="4" w:space="0"/>
            </w:tcBorders>
            <w:noWrap/>
            <w:vAlign w:val="center"/>
          </w:tcPr>
          <w:p w14:paraId="6E1EEEF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0AFAFC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B0D577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7FCC51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4E1138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AF786E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20F6339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367C77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78339BD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专项储备</w:t>
            </w:r>
          </w:p>
        </w:tc>
        <w:tc>
          <w:tcPr>
            <w:tcW w:w="1418" w:type="dxa"/>
            <w:tcBorders>
              <w:top w:val="nil"/>
              <w:left w:val="nil"/>
              <w:bottom w:val="single" w:color="auto" w:sz="4" w:space="0"/>
              <w:right w:val="single" w:color="auto" w:sz="4" w:space="0"/>
            </w:tcBorders>
            <w:noWrap/>
            <w:vAlign w:val="center"/>
          </w:tcPr>
          <w:p w14:paraId="21B0DE6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01758B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B221F6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BA03EF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351E98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31EDBB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1EEAD32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0DDFEA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1FB1A61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盈余公积</w:t>
            </w:r>
          </w:p>
        </w:tc>
        <w:tc>
          <w:tcPr>
            <w:tcW w:w="1418" w:type="dxa"/>
            <w:tcBorders>
              <w:top w:val="nil"/>
              <w:left w:val="nil"/>
              <w:bottom w:val="single" w:color="auto" w:sz="4" w:space="0"/>
              <w:right w:val="single" w:color="auto" w:sz="4" w:space="0"/>
            </w:tcBorders>
            <w:noWrap/>
            <w:vAlign w:val="center"/>
          </w:tcPr>
          <w:p w14:paraId="5CFC2E8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七、17</w:t>
            </w:r>
          </w:p>
        </w:tc>
        <w:tc>
          <w:tcPr>
            <w:tcW w:w="1134" w:type="dxa"/>
            <w:tcBorders>
              <w:top w:val="nil"/>
              <w:left w:val="nil"/>
              <w:bottom w:val="single" w:color="auto" w:sz="4" w:space="0"/>
              <w:right w:val="single" w:color="auto" w:sz="4" w:space="0"/>
            </w:tcBorders>
            <w:noWrap/>
            <w:vAlign w:val="center"/>
          </w:tcPr>
          <w:p w14:paraId="2B5918F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16D9A6D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5BA832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8ECC7E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2A2DA0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73D7EF1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9064C0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37176D0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其中：法定公积金</w:t>
            </w:r>
          </w:p>
        </w:tc>
        <w:tc>
          <w:tcPr>
            <w:tcW w:w="1418" w:type="dxa"/>
            <w:tcBorders>
              <w:top w:val="nil"/>
              <w:left w:val="nil"/>
              <w:bottom w:val="single" w:color="auto" w:sz="4" w:space="0"/>
              <w:right w:val="single" w:color="auto" w:sz="4" w:space="0"/>
            </w:tcBorders>
            <w:noWrap/>
            <w:vAlign w:val="center"/>
          </w:tcPr>
          <w:p w14:paraId="791236A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七、17</w:t>
            </w:r>
          </w:p>
        </w:tc>
        <w:tc>
          <w:tcPr>
            <w:tcW w:w="1134" w:type="dxa"/>
            <w:tcBorders>
              <w:top w:val="nil"/>
              <w:left w:val="nil"/>
              <w:bottom w:val="single" w:color="auto" w:sz="4" w:space="0"/>
              <w:right w:val="single" w:color="auto" w:sz="4" w:space="0"/>
            </w:tcBorders>
            <w:noWrap/>
            <w:vAlign w:val="center"/>
          </w:tcPr>
          <w:p w14:paraId="4B518D8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1150BEC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142A32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A1B061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5A9D1C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114DE3E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96B4B6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64E3C0D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任意公积金</w:t>
            </w:r>
          </w:p>
        </w:tc>
        <w:tc>
          <w:tcPr>
            <w:tcW w:w="1418" w:type="dxa"/>
            <w:tcBorders>
              <w:top w:val="nil"/>
              <w:left w:val="nil"/>
              <w:bottom w:val="single" w:color="auto" w:sz="4" w:space="0"/>
              <w:right w:val="single" w:color="auto" w:sz="4" w:space="0"/>
            </w:tcBorders>
            <w:noWrap/>
            <w:vAlign w:val="center"/>
          </w:tcPr>
          <w:p w14:paraId="3F2447D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167CE4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06213D2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723B91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16E8DC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140724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34F6C42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7AEE4C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7D8B39F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△一般风险准备</w:t>
            </w:r>
          </w:p>
        </w:tc>
        <w:tc>
          <w:tcPr>
            <w:tcW w:w="1418" w:type="dxa"/>
            <w:tcBorders>
              <w:top w:val="nil"/>
              <w:left w:val="nil"/>
              <w:bottom w:val="single" w:color="auto" w:sz="4" w:space="0"/>
              <w:right w:val="single" w:color="auto" w:sz="4" w:space="0"/>
            </w:tcBorders>
            <w:noWrap/>
            <w:vAlign w:val="center"/>
          </w:tcPr>
          <w:p w14:paraId="4EA42EF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07CA70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1ED7898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1FBF9A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04C431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EE2AAD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2DBFB8A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9B404E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308FFD0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未分配利润</w:t>
            </w:r>
          </w:p>
        </w:tc>
        <w:tc>
          <w:tcPr>
            <w:tcW w:w="1418" w:type="dxa"/>
            <w:tcBorders>
              <w:top w:val="nil"/>
              <w:left w:val="nil"/>
              <w:bottom w:val="single" w:color="auto" w:sz="4" w:space="0"/>
              <w:right w:val="single" w:color="auto" w:sz="4" w:space="0"/>
            </w:tcBorders>
            <w:noWrap/>
            <w:vAlign w:val="center"/>
          </w:tcPr>
          <w:p w14:paraId="0FBC8AA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七、18</w:t>
            </w:r>
          </w:p>
        </w:tc>
        <w:tc>
          <w:tcPr>
            <w:tcW w:w="1134" w:type="dxa"/>
            <w:tcBorders>
              <w:top w:val="nil"/>
              <w:left w:val="nil"/>
              <w:bottom w:val="single" w:color="auto" w:sz="4" w:space="0"/>
              <w:right w:val="single" w:color="auto" w:sz="4" w:space="0"/>
            </w:tcBorders>
            <w:noWrap/>
            <w:vAlign w:val="center"/>
          </w:tcPr>
          <w:p w14:paraId="57AECAD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E97F09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6F26E3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6FA817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552AD5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610337F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B0A777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F435DB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归属于母公司所有者权益合计</w:t>
            </w:r>
          </w:p>
        </w:tc>
        <w:tc>
          <w:tcPr>
            <w:tcW w:w="1418" w:type="dxa"/>
            <w:tcBorders>
              <w:top w:val="nil"/>
              <w:left w:val="nil"/>
              <w:bottom w:val="single" w:color="auto" w:sz="4" w:space="0"/>
              <w:right w:val="single" w:color="auto" w:sz="4" w:space="0"/>
            </w:tcBorders>
            <w:noWrap/>
            <w:vAlign w:val="center"/>
          </w:tcPr>
          <w:p w14:paraId="5CAAF3A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A18CE6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B122F2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0C31738">
        <w:tblPrEx>
          <w:tblCellMar>
            <w:top w:w="0" w:type="dxa"/>
            <w:left w:w="108" w:type="dxa"/>
            <w:bottom w:w="0" w:type="dxa"/>
            <w:right w:w="108" w:type="dxa"/>
          </w:tblCellMar>
        </w:tblPrEx>
        <w:trPr>
          <w:trHeight w:val="390" w:hRule="atLeast"/>
        </w:trPr>
        <w:tc>
          <w:tcPr>
            <w:tcW w:w="3558" w:type="dxa"/>
            <w:tcBorders>
              <w:top w:val="nil"/>
              <w:left w:val="single" w:color="auto" w:sz="4" w:space="0"/>
              <w:bottom w:val="single" w:color="auto" w:sz="4" w:space="0"/>
              <w:right w:val="single" w:color="auto" w:sz="4" w:space="0"/>
            </w:tcBorders>
            <w:noWrap/>
            <w:vAlign w:val="center"/>
          </w:tcPr>
          <w:p w14:paraId="774BE72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401264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12B545A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33B564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C7785D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*少数股东权益</w:t>
            </w:r>
          </w:p>
        </w:tc>
        <w:tc>
          <w:tcPr>
            <w:tcW w:w="1418" w:type="dxa"/>
            <w:tcBorders>
              <w:top w:val="nil"/>
              <w:left w:val="nil"/>
              <w:bottom w:val="single" w:color="auto" w:sz="4" w:space="0"/>
              <w:right w:val="single" w:color="auto" w:sz="4" w:space="0"/>
            </w:tcBorders>
            <w:noWrap/>
            <w:vAlign w:val="center"/>
          </w:tcPr>
          <w:p w14:paraId="77116FD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83D57A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E6752D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42EBE0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C42C5F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8D063B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782A28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9A8796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15831688">
            <w:pPr>
              <w:widowControl/>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所有者权益合计</w:t>
            </w:r>
          </w:p>
        </w:tc>
        <w:tc>
          <w:tcPr>
            <w:tcW w:w="1418" w:type="dxa"/>
            <w:tcBorders>
              <w:top w:val="nil"/>
              <w:left w:val="nil"/>
              <w:bottom w:val="single" w:color="auto" w:sz="4" w:space="0"/>
              <w:right w:val="single" w:color="auto" w:sz="4" w:space="0"/>
            </w:tcBorders>
            <w:noWrap/>
            <w:vAlign w:val="center"/>
          </w:tcPr>
          <w:p w14:paraId="5B50225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06E646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69CA672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9A1968B">
        <w:tblPrEx>
          <w:tblCellMar>
            <w:top w:w="0" w:type="dxa"/>
            <w:left w:w="108" w:type="dxa"/>
            <w:bottom w:w="0" w:type="dxa"/>
            <w:right w:w="108" w:type="dxa"/>
          </w:tblCellMar>
        </w:tblPrEx>
        <w:trPr>
          <w:trHeight w:val="795" w:hRule="atLeast"/>
        </w:trPr>
        <w:tc>
          <w:tcPr>
            <w:tcW w:w="3558" w:type="dxa"/>
            <w:tcBorders>
              <w:top w:val="nil"/>
              <w:left w:val="single" w:color="auto" w:sz="4" w:space="0"/>
              <w:bottom w:val="single" w:color="auto" w:sz="4" w:space="0"/>
              <w:right w:val="single" w:color="auto" w:sz="4" w:space="0"/>
            </w:tcBorders>
            <w:noWrap/>
            <w:vAlign w:val="center"/>
          </w:tcPr>
          <w:p w14:paraId="7CBDB4FB">
            <w:pPr>
              <w:widowControl/>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资  产  总  计</w:t>
            </w:r>
          </w:p>
        </w:tc>
        <w:tc>
          <w:tcPr>
            <w:tcW w:w="1134" w:type="dxa"/>
            <w:tcBorders>
              <w:top w:val="nil"/>
              <w:left w:val="nil"/>
              <w:bottom w:val="single" w:color="auto" w:sz="4" w:space="0"/>
              <w:right w:val="single" w:color="auto" w:sz="4" w:space="0"/>
            </w:tcBorders>
            <w:noWrap/>
            <w:vAlign w:val="center"/>
          </w:tcPr>
          <w:p w14:paraId="403BD6F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15C13C9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AF2268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685D8E5">
            <w:pPr>
              <w:widowControl/>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负债和所有者权益总计</w:t>
            </w:r>
          </w:p>
        </w:tc>
        <w:tc>
          <w:tcPr>
            <w:tcW w:w="1418" w:type="dxa"/>
            <w:tcBorders>
              <w:top w:val="nil"/>
              <w:left w:val="nil"/>
              <w:bottom w:val="single" w:color="auto" w:sz="4" w:space="0"/>
              <w:right w:val="single" w:color="auto" w:sz="4" w:space="0"/>
            </w:tcBorders>
            <w:noWrap/>
            <w:vAlign w:val="center"/>
          </w:tcPr>
          <w:p w14:paraId="6C0CB49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3B0B53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F95417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7342F1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A9795F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9F379F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57FDB14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53112F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1AE980C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3DDECC7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F3063F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0A8350D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A99AC7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87BB23E">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xml:space="preserve"> 企业负责人：                            主管会计工作负责人：                            会计机构负责人： </w:t>
            </w:r>
          </w:p>
        </w:tc>
        <w:tc>
          <w:tcPr>
            <w:tcW w:w="1134" w:type="dxa"/>
            <w:tcBorders>
              <w:top w:val="nil"/>
              <w:left w:val="nil"/>
              <w:bottom w:val="single" w:color="auto" w:sz="4" w:space="0"/>
              <w:right w:val="single" w:color="auto" w:sz="4" w:space="0"/>
            </w:tcBorders>
            <w:noWrap/>
            <w:vAlign w:val="bottom"/>
          </w:tcPr>
          <w:p w14:paraId="7447B69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bottom"/>
          </w:tcPr>
          <w:p w14:paraId="14FF575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bottom"/>
          </w:tcPr>
          <w:p w14:paraId="4EA1753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109F096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1241133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038361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747D54A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bl>
    <w:p w14:paraId="09A07F12">
      <w:pPr>
        <w:spacing w:line="360" w:lineRule="auto"/>
        <w:rPr>
          <w:rFonts w:ascii="宋体" w:hAnsi="宋体" w:cs="宋体"/>
          <w:color w:val="000000" w:themeColor="text1"/>
          <w:sz w:val="24"/>
          <w:szCs w:val="24"/>
          <w:highlight w:val="none"/>
          <w14:textFill>
            <w14:solidFill>
              <w14:schemeClr w14:val="tx1"/>
            </w14:solidFill>
          </w14:textFill>
        </w:rPr>
      </w:pPr>
    </w:p>
    <w:p w14:paraId="2399B654">
      <w:pPr>
        <w:spacing w:line="360" w:lineRule="auto"/>
        <w:ind w:left="1321"/>
        <w:rPr>
          <w:rFonts w:ascii="宋体" w:hAnsi="宋体" w:cs="宋体"/>
          <w:color w:val="000000" w:themeColor="text1"/>
          <w:sz w:val="24"/>
          <w:szCs w:val="24"/>
          <w:highlight w:val="none"/>
          <w14:textFill>
            <w14:solidFill>
              <w14:schemeClr w14:val="tx1"/>
            </w14:solidFill>
          </w14:textFill>
        </w:rPr>
      </w:pPr>
    </w:p>
    <w:p w14:paraId="784D012D">
      <w:pPr>
        <w:spacing w:line="360" w:lineRule="auto"/>
        <w:ind w:left="1321"/>
        <w:rPr>
          <w:rFonts w:ascii="宋体" w:hAnsi="宋体" w:cs="宋体"/>
          <w:color w:val="000000" w:themeColor="text1"/>
          <w:sz w:val="24"/>
          <w:szCs w:val="24"/>
          <w:highlight w:val="none"/>
          <w14:textFill>
            <w14:solidFill>
              <w14:schemeClr w14:val="tx1"/>
            </w14:solidFill>
          </w14:textFill>
        </w:rPr>
      </w:pPr>
    </w:p>
    <w:p w14:paraId="7E4B54E7">
      <w:pPr>
        <w:spacing w:line="360" w:lineRule="auto"/>
        <w:ind w:left="1321"/>
        <w:rPr>
          <w:rFonts w:ascii="宋体" w:hAnsi="宋体" w:cs="宋体"/>
          <w:color w:val="000000" w:themeColor="text1"/>
          <w:sz w:val="24"/>
          <w:szCs w:val="24"/>
          <w:highlight w:val="none"/>
          <w14:textFill>
            <w14:solidFill>
              <w14:schemeClr w14:val="tx1"/>
            </w14:solidFill>
          </w14:textFill>
        </w:rPr>
      </w:pPr>
    </w:p>
    <w:p w14:paraId="40F00C6A">
      <w:pPr>
        <w:spacing w:line="360" w:lineRule="auto"/>
        <w:ind w:left="1321"/>
        <w:rPr>
          <w:rFonts w:ascii="宋体" w:hAnsi="宋体" w:cs="宋体"/>
          <w:color w:val="000000" w:themeColor="text1"/>
          <w:sz w:val="24"/>
          <w:szCs w:val="24"/>
          <w:highlight w:val="none"/>
          <w14:textFill>
            <w14:solidFill>
              <w14:schemeClr w14:val="tx1"/>
            </w14:solidFill>
          </w14:textFill>
        </w:rPr>
      </w:pPr>
    </w:p>
    <w:p w14:paraId="504F4B14">
      <w:pPr>
        <w:spacing w:line="360" w:lineRule="auto"/>
        <w:rPr>
          <w:rFonts w:ascii="宋体" w:hAnsi="宋体" w:cs="宋体"/>
          <w:color w:val="000000" w:themeColor="text1"/>
          <w:sz w:val="24"/>
          <w:szCs w:val="24"/>
          <w:highlight w:val="none"/>
          <w14:textFill>
            <w14:solidFill>
              <w14:schemeClr w14:val="tx1"/>
            </w14:solidFill>
          </w14:textFill>
        </w:rPr>
      </w:pPr>
    </w:p>
    <w:tbl>
      <w:tblPr>
        <w:tblStyle w:val="25"/>
        <w:tblW w:w="0" w:type="auto"/>
        <w:tblInd w:w="94" w:type="dxa"/>
        <w:tblLayout w:type="fixed"/>
        <w:tblCellMar>
          <w:top w:w="0" w:type="dxa"/>
          <w:left w:w="108" w:type="dxa"/>
          <w:bottom w:w="0" w:type="dxa"/>
          <w:right w:w="108" w:type="dxa"/>
        </w:tblCellMar>
      </w:tblPr>
      <w:tblGrid>
        <w:gridCol w:w="10027"/>
        <w:gridCol w:w="727"/>
        <w:gridCol w:w="988"/>
        <w:gridCol w:w="2589"/>
      </w:tblGrid>
      <w:tr w14:paraId="4D1A2B1D">
        <w:tblPrEx>
          <w:tblCellMar>
            <w:top w:w="0" w:type="dxa"/>
            <w:left w:w="108" w:type="dxa"/>
            <w:bottom w:w="0" w:type="dxa"/>
            <w:right w:w="108" w:type="dxa"/>
          </w:tblCellMar>
        </w:tblPrEx>
        <w:trPr>
          <w:trHeight w:val="60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14:paraId="02517628">
            <w:pPr>
              <w:widowControl/>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bookmarkStart w:id="29" w:name="RANGE!A1:D54"/>
            <w:r>
              <w:rPr>
                <w:rFonts w:hint="eastAsia" w:ascii="宋体" w:hAnsi="宋体" w:cs="宋体"/>
                <w:b/>
                <w:bCs/>
                <w:color w:val="000000" w:themeColor="text1"/>
                <w:kern w:val="0"/>
                <w:sz w:val="24"/>
                <w:szCs w:val="24"/>
                <w:highlight w:val="none"/>
                <w14:textFill>
                  <w14:solidFill>
                    <w14:schemeClr w14:val="tx1"/>
                  </w14:solidFill>
                </w14:textFill>
              </w:rPr>
              <w:t>利 润 表</w:t>
            </w:r>
            <w:bookmarkEnd w:id="29"/>
          </w:p>
        </w:tc>
      </w:tr>
      <w:tr w14:paraId="0B334963">
        <w:tblPrEx>
          <w:tblCellMar>
            <w:top w:w="0" w:type="dxa"/>
            <w:left w:w="108" w:type="dxa"/>
            <w:bottom w:w="0" w:type="dxa"/>
            <w:right w:w="108" w:type="dxa"/>
          </w:tblCellMar>
        </w:tblPrEx>
        <w:trPr>
          <w:trHeight w:val="36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14:paraId="3C065E0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年度</w:t>
            </w:r>
          </w:p>
        </w:tc>
      </w:tr>
      <w:tr w14:paraId="02C28E5A">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noWrap/>
            <w:vAlign w:val="center"/>
          </w:tcPr>
          <w:p w14:paraId="08394F5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编制单位：</w:t>
            </w:r>
          </w:p>
        </w:tc>
        <w:tc>
          <w:tcPr>
            <w:tcW w:w="2589" w:type="dxa"/>
            <w:tcBorders>
              <w:top w:val="nil"/>
              <w:left w:val="nil"/>
              <w:bottom w:val="single" w:color="auto" w:sz="4" w:space="0"/>
              <w:right w:val="single" w:color="auto" w:sz="4" w:space="0"/>
            </w:tcBorders>
            <w:noWrap/>
            <w:vAlign w:val="center"/>
          </w:tcPr>
          <w:p w14:paraId="681F232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金额单位：元</w:t>
            </w:r>
          </w:p>
        </w:tc>
      </w:tr>
      <w:tr w14:paraId="5B503DF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FF9240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            目</w:t>
            </w:r>
          </w:p>
        </w:tc>
        <w:tc>
          <w:tcPr>
            <w:tcW w:w="727" w:type="dxa"/>
            <w:tcBorders>
              <w:top w:val="nil"/>
              <w:left w:val="nil"/>
              <w:bottom w:val="single" w:color="auto" w:sz="4" w:space="0"/>
              <w:right w:val="single" w:color="auto" w:sz="4" w:space="0"/>
            </w:tcBorders>
            <w:noWrap/>
            <w:vAlign w:val="center"/>
          </w:tcPr>
          <w:p w14:paraId="3CBD2A5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附注</w:t>
            </w:r>
          </w:p>
        </w:tc>
        <w:tc>
          <w:tcPr>
            <w:tcW w:w="988" w:type="dxa"/>
            <w:tcBorders>
              <w:top w:val="nil"/>
              <w:left w:val="nil"/>
              <w:bottom w:val="single" w:color="auto" w:sz="4" w:space="0"/>
              <w:right w:val="single" w:color="auto" w:sz="4" w:space="0"/>
            </w:tcBorders>
            <w:noWrap/>
            <w:vAlign w:val="center"/>
          </w:tcPr>
          <w:p w14:paraId="0F7EF9B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本年金额</w:t>
            </w:r>
          </w:p>
        </w:tc>
        <w:tc>
          <w:tcPr>
            <w:tcW w:w="2589" w:type="dxa"/>
            <w:tcBorders>
              <w:top w:val="nil"/>
              <w:left w:val="nil"/>
              <w:bottom w:val="single" w:color="auto" w:sz="4" w:space="0"/>
              <w:right w:val="single" w:color="auto" w:sz="4" w:space="0"/>
            </w:tcBorders>
            <w:noWrap/>
            <w:vAlign w:val="center"/>
          </w:tcPr>
          <w:p w14:paraId="5FC897C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上年金额</w:t>
            </w:r>
          </w:p>
        </w:tc>
      </w:tr>
      <w:tr w14:paraId="17F17AF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F58A16C">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一、营业总收入</w:t>
            </w:r>
          </w:p>
        </w:tc>
        <w:tc>
          <w:tcPr>
            <w:tcW w:w="727" w:type="dxa"/>
            <w:tcBorders>
              <w:top w:val="nil"/>
              <w:left w:val="nil"/>
              <w:bottom w:val="single" w:color="auto" w:sz="4" w:space="0"/>
              <w:right w:val="single" w:color="auto" w:sz="4" w:space="0"/>
            </w:tcBorders>
            <w:noWrap/>
            <w:vAlign w:val="center"/>
          </w:tcPr>
          <w:p w14:paraId="01ECFF4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3405267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7CCA7E9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C7FE4BA">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AC3B9E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其中：营业收入</w:t>
            </w:r>
          </w:p>
        </w:tc>
        <w:tc>
          <w:tcPr>
            <w:tcW w:w="727" w:type="dxa"/>
            <w:tcBorders>
              <w:top w:val="nil"/>
              <w:left w:val="nil"/>
              <w:bottom w:val="single" w:color="auto" w:sz="4" w:space="0"/>
              <w:right w:val="single" w:color="auto" w:sz="4" w:space="0"/>
            </w:tcBorders>
            <w:noWrap/>
            <w:vAlign w:val="center"/>
          </w:tcPr>
          <w:p w14:paraId="0D0366F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七、18</w:t>
            </w:r>
          </w:p>
        </w:tc>
        <w:tc>
          <w:tcPr>
            <w:tcW w:w="988" w:type="dxa"/>
            <w:tcBorders>
              <w:top w:val="nil"/>
              <w:left w:val="nil"/>
              <w:bottom w:val="single" w:color="auto" w:sz="4" w:space="0"/>
              <w:right w:val="single" w:color="auto" w:sz="4" w:space="0"/>
            </w:tcBorders>
            <w:noWrap/>
            <w:vAlign w:val="center"/>
          </w:tcPr>
          <w:p w14:paraId="68242EE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450CB47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1A0736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23331A7">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二、营业总成本</w:t>
            </w:r>
          </w:p>
        </w:tc>
        <w:tc>
          <w:tcPr>
            <w:tcW w:w="727" w:type="dxa"/>
            <w:tcBorders>
              <w:top w:val="nil"/>
              <w:left w:val="nil"/>
              <w:bottom w:val="single" w:color="auto" w:sz="4" w:space="0"/>
              <w:right w:val="single" w:color="auto" w:sz="4" w:space="0"/>
            </w:tcBorders>
            <w:noWrap/>
            <w:vAlign w:val="center"/>
          </w:tcPr>
          <w:p w14:paraId="75CE390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0F08632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2CADD89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61E17C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E1296B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其中：营业成本</w:t>
            </w:r>
          </w:p>
        </w:tc>
        <w:tc>
          <w:tcPr>
            <w:tcW w:w="727" w:type="dxa"/>
            <w:tcBorders>
              <w:top w:val="nil"/>
              <w:left w:val="nil"/>
              <w:bottom w:val="single" w:color="auto" w:sz="4" w:space="0"/>
              <w:right w:val="single" w:color="auto" w:sz="4" w:space="0"/>
            </w:tcBorders>
            <w:noWrap/>
            <w:vAlign w:val="center"/>
          </w:tcPr>
          <w:p w14:paraId="66D6E10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七、18</w:t>
            </w:r>
          </w:p>
        </w:tc>
        <w:tc>
          <w:tcPr>
            <w:tcW w:w="988" w:type="dxa"/>
            <w:tcBorders>
              <w:top w:val="nil"/>
              <w:left w:val="nil"/>
              <w:bottom w:val="single" w:color="auto" w:sz="4" w:space="0"/>
              <w:right w:val="single" w:color="auto" w:sz="4" w:space="0"/>
            </w:tcBorders>
            <w:noWrap/>
            <w:vAlign w:val="center"/>
          </w:tcPr>
          <w:p w14:paraId="5CA6071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3813DBF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1C34BD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10C880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营业税金及附加</w:t>
            </w:r>
          </w:p>
        </w:tc>
        <w:tc>
          <w:tcPr>
            <w:tcW w:w="727" w:type="dxa"/>
            <w:tcBorders>
              <w:top w:val="nil"/>
              <w:left w:val="nil"/>
              <w:bottom w:val="single" w:color="auto" w:sz="4" w:space="0"/>
              <w:right w:val="single" w:color="auto" w:sz="4" w:space="0"/>
            </w:tcBorders>
            <w:noWrap/>
            <w:vAlign w:val="center"/>
          </w:tcPr>
          <w:p w14:paraId="04581E0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0A0C915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6C29079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195D74A">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6389A8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销售费用</w:t>
            </w:r>
          </w:p>
        </w:tc>
        <w:tc>
          <w:tcPr>
            <w:tcW w:w="727" w:type="dxa"/>
            <w:tcBorders>
              <w:top w:val="nil"/>
              <w:left w:val="nil"/>
              <w:bottom w:val="single" w:color="auto" w:sz="4" w:space="0"/>
              <w:right w:val="single" w:color="auto" w:sz="4" w:space="0"/>
            </w:tcBorders>
            <w:noWrap/>
            <w:vAlign w:val="center"/>
          </w:tcPr>
          <w:p w14:paraId="2A5871F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七、19</w:t>
            </w:r>
          </w:p>
        </w:tc>
        <w:tc>
          <w:tcPr>
            <w:tcW w:w="988" w:type="dxa"/>
            <w:tcBorders>
              <w:top w:val="nil"/>
              <w:left w:val="nil"/>
              <w:bottom w:val="single" w:color="auto" w:sz="4" w:space="0"/>
              <w:right w:val="single" w:color="auto" w:sz="4" w:space="0"/>
            </w:tcBorders>
            <w:noWrap/>
            <w:vAlign w:val="center"/>
          </w:tcPr>
          <w:p w14:paraId="2C154FB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7F616E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AC75E2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37E08B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管理费用</w:t>
            </w:r>
          </w:p>
        </w:tc>
        <w:tc>
          <w:tcPr>
            <w:tcW w:w="727" w:type="dxa"/>
            <w:tcBorders>
              <w:top w:val="nil"/>
              <w:left w:val="nil"/>
              <w:bottom w:val="single" w:color="auto" w:sz="4" w:space="0"/>
              <w:right w:val="single" w:color="auto" w:sz="4" w:space="0"/>
            </w:tcBorders>
            <w:noWrap/>
            <w:vAlign w:val="center"/>
          </w:tcPr>
          <w:p w14:paraId="6FDE465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7EC553D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2D5B69B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C91BA1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629C772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其中：研究与开发费</w:t>
            </w:r>
          </w:p>
        </w:tc>
        <w:tc>
          <w:tcPr>
            <w:tcW w:w="727" w:type="dxa"/>
            <w:tcBorders>
              <w:top w:val="nil"/>
              <w:left w:val="nil"/>
              <w:bottom w:val="single" w:color="auto" w:sz="4" w:space="0"/>
              <w:right w:val="single" w:color="auto" w:sz="4" w:space="0"/>
            </w:tcBorders>
            <w:noWrap/>
            <w:vAlign w:val="center"/>
          </w:tcPr>
          <w:p w14:paraId="489B5A2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3927A0E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53A2E69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810C11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B86F93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财务费用</w:t>
            </w:r>
          </w:p>
        </w:tc>
        <w:tc>
          <w:tcPr>
            <w:tcW w:w="727" w:type="dxa"/>
            <w:tcBorders>
              <w:top w:val="nil"/>
              <w:left w:val="nil"/>
              <w:bottom w:val="single" w:color="auto" w:sz="4" w:space="0"/>
              <w:right w:val="single" w:color="auto" w:sz="4" w:space="0"/>
            </w:tcBorders>
            <w:noWrap/>
            <w:vAlign w:val="center"/>
          </w:tcPr>
          <w:p w14:paraId="1FF798B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七、20</w:t>
            </w:r>
          </w:p>
        </w:tc>
        <w:tc>
          <w:tcPr>
            <w:tcW w:w="988" w:type="dxa"/>
            <w:tcBorders>
              <w:top w:val="nil"/>
              <w:left w:val="nil"/>
              <w:bottom w:val="single" w:color="auto" w:sz="4" w:space="0"/>
              <w:right w:val="single" w:color="auto" w:sz="4" w:space="0"/>
            </w:tcBorders>
            <w:noWrap/>
            <w:vAlign w:val="center"/>
          </w:tcPr>
          <w:p w14:paraId="7269FA6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333DE04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BB93394">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67D3C8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其中：利息支出</w:t>
            </w:r>
          </w:p>
        </w:tc>
        <w:tc>
          <w:tcPr>
            <w:tcW w:w="727" w:type="dxa"/>
            <w:tcBorders>
              <w:top w:val="nil"/>
              <w:left w:val="nil"/>
              <w:bottom w:val="single" w:color="auto" w:sz="4" w:space="0"/>
              <w:right w:val="single" w:color="auto" w:sz="4" w:space="0"/>
            </w:tcBorders>
            <w:noWrap/>
            <w:vAlign w:val="center"/>
          </w:tcPr>
          <w:p w14:paraId="5D9956D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574DC1E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0071FC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F15B07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EE4F91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利息收入</w:t>
            </w:r>
          </w:p>
        </w:tc>
        <w:tc>
          <w:tcPr>
            <w:tcW w:w="727" w:type="dxa"/>
            <w:tcBorders>
              <w:top w:val="nil"/>
              <w:left w:val="nil"/>
              <w:bottom w:val="single" w:color="auto" w:sz="4" w:space="0"/>
              <w:right w:val="single" w:color="auto" w:sz="4" w:space="0"/>
            </w:tcBorders>
            <w:noWrap/>
            <w:vAlign w:val="center"/>
          </w:tcPr>
          <w:p w14:paraId="1AAF56E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ED0B8C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42C2F53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04B64D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137360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汇兑净损失（净收益以“－”号填列）</w:t>
            </w:r>
          </w:p>
        </w:tc>
        <w:tc>
          <w:tcPr>
            <w:tcW w:w="727" w:type="dxa"/>
            <w:tcBorders>
              <w:top w:val="nil"/>
              <w:left w:val="nil"/>
              <w:bottom w:val="single" w:color="auto" w:sz="4" w:space="0"/>
              <w:right w:val="single" w:color="auto" w:sz="4" w:space="0"/>
            </w:tcBorders>
            <w:noWrap/>
            <w:vAlign w:val="center"/>
          </w:tcPr>
          <w:p w14:paraId="18AEE02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02F86C0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985E53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29C336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A2D630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资产减值损失</w:t>
            </w:r>
          </w:p>
        </w:tc>
        <w:tc>
          <w:tcPr>
            <w:tcW w:w="727" w:type="dxa"/>
            <w:tcBorders>
              <w:top w:val="nil"/>
              <w:left w:val="nil"/>
              <w:bottom w:val="single" w:color="auto" w:sz="4" w:space="0"/>
              <w:right w:val="single" w:color="auto" w:sz="4" w:space="0"/>
            </w:tcBorders>
            <w:noWrap/>
            <w:vAlign w:val="center"/>
          </w:tcPr>
          <w:p w14:paraId="5D957FB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七、21</w:t>
            </w:r>
          </w:p>
        </w:tc>
        <w:tc>
          <w:tcPr>
            <w:tcW w:w="988" w:type="dxa"/>
            <w:tcBorders>
              <w:top w:val="nil"/>
              <w:left w:val="nil"/>
              <w:bottom w:val="single" w:color="auto" w:sz="4" w:space="0"/>
              <w:right w:val="single" w:color="auto" w:sz="4" w:space="0"/>
            </w:tcBorders>
            <w:noWrap/>
            <w:vAlign w:val="center"/>
          </w:tcPr>
          <w:p w14:paraId="5282846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0174587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6D45C6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6615DE8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其他</w:t>
            </w:r>
          </w:p>
        </w:tc>
        <w:tc>
          <w:tcPr>
            <w:tcW w:w="727" w:type="dxa"/>
            <w:tcBorders>
              <w:top w:val="nil"/>
              <w:left w:val="nil"/>
              <w:bottom w:val="single" w:color="auto" w:sz="4" w:space="0"/>
              <w:right w:val="single" w:color="auto" w:sz="4" w:space="0"/>
            </w:tcBorders>
            <w:noWrap/>
            <w:vAlign w:val="center"/>
          </w:tcPr>
          <w:p w14:paraId="72870E9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70104A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0E3224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0E2A4A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2E700C9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加：公允价值变动收益（损失以“－”号填列）</w:t>
            </w:r>
          </w:p>
        </w:tc>
        <w:tc>
          <w:tcPr>
            <w:tcW w:w="727" w:type="dxa"/>
            <w:tcBorders>
              <w:top w:val="nil"/>
              <w:left w:val="nil"/>
              <w:bottom w:val="single" w:color="auto" w:sz="4" w:space="0"/>
              <w:right w:val="single" w:color="auto" w:sz="4" w:space="0"/>
            </w:tcBorders>
            <w:noWrap/>
            <w:vAlign w:val="center"/>
          </w:tcPr>
          <w:p w14:paraId="343A4CA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489D22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7196B77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638EEDA">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BD907A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投资收益（损失以“－”号填列）</w:t>
            </w:r>
          </w:p>
        </w:tc>
        <w:tc>
          <w:tcPr>
            <w:tcW w:w="727" w:type="dxa"/>
            <w:tcBorders>
              <w:top w:val="nil"/>
              <w:left w:val="nil"/>
              <w:bottom w:val="single" w:color="auto" w:sz="4" w:space="0"/>
              <w:right w:val="single" w:color="auto" w:sz="4" w:space="0"/>
            </w:tcBorders>
            <w:noWrap/>
            <w:vAlign w:val="center"/>
          </w:tcPr>
          <w:p w14:paraId="487A765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6EDB386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65CFCDA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9F3D37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9951C3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其中：对联营企业和合营企业的投资收益</w:t>
            </w:r>
          </w:p>
        </w:tc>
        <w:tc>
          <w:tcPr>
            <w:tcW w:w="727" w:type="dxa"/>
            <w:tcBorders>
              <w:top w:val="nil"/>
              <w:left w:val="nil"/>
              <w:bottom w:val="single" w:color="auto" w:sz="4" w:space="0"/>
              <w:right w:val="single" w:color="auto" w:sz="4" w:space="0"/>
            </w:tcBorders>
            <w:noWrap/>
            <w:vAlign w:val="center"/>
          </w:tcPr>
          <w:p w14:paraId="53DDEE3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4070ED9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4CEBF00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6B1B8D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3E2A608">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三、营业利润</w:t>
            </w:r>
            <w:r>
              <w:rPr>
                <w:rFonts w:hint="eastAsia" w:ascii="宋体" w:hAnsi="宋体" w:cs="宋体"/>
                <w:color w:val="000000" w:themeColor="text1"/>
                <w:kern w:val="0"/>
                <w:sz w:val="24"/>
                <w:szCs w:val="24"/>
                <w:highlight w:val="none"/>
                <w14:textFill>
                  <w14:solidFill>
                    <w14:schemeClr w14:val="tx1"/>
                  </w14:solidFill>
                </w14:textFill>
              </w:rPr>
              <w:t>（亏损以“－”号填列）</w:t>
            </w:r>
          </w:p>
        </w:tc>
        <w:tc>
          <w:tcPr>
            <w:tcW w:w="727" w:type="dxa"/>
            <w:tcBorders>
              <w:top w:val="nil"/>
              <w:left w:val="nil"/>
              <w:bottom w:val="single" w:color="auto" w:sz="4" w:space="0"/>
              <w:right w:val="single" w:color="auto" w:sz="4" w:space="0"/>
            </w:tcBorders>
            <w:noWrap/>
            <w:vAlign w:val="center"/>
          </w:tcPr>
          <w:p w14:paraId="1BD5A6A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3FA74E7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4ADD75B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CB84B14">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C27EC3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加：营业外收入</w:t>
            </w:r>
          </w:p>
        </w:tc>
        <w:tc>
          <w:tcPr>
            <w:tcW w:w="727" w:type="dxa"/>
            <w:tcBorders>
              <w:top w:val="nil"/>
              <w:left w:val="nil"/>
              <w:bottom w:val="single" w:color="auto" w:sz="4" w:space="0"/>
              <w:right w:val="single" w:color="auto" w:sz="4" w:space="0"/>
            </w:tcBorders>
            <w:noWrap/>
            <w:vAlign w:val="center"/>
          </w:tcPr>
          <w:p w14:paraId="2776CD7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七、22</w:t>
            </w:r>
          </w:p>
        </w:tc>
        <w:tc>
          <w:tcPr>
            <w:tcW w:w="988" w:type="dxa"/>
            <w:tcBorders>
              <w:top w:val="nil"/>
              <w:left w:val="nil"/>
              <w:bottom w:val="single" w:color="auto" w:sz="4" w:space="0"/>
              <w:right w:val="single" w:color="auto" w:sz="4" w:space="0"/>
            </w:tcBorders>
            <w:noWrap/>
            <w:vAlign w:val="center"/>
          </w:tcPr>
          <w:p w14:paraId="14FC6F4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758325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B6D57E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52358C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其中：非流动资产处置利得</w:t>
            </w:r>
          </w:p>
        </w:tc>
        <w:tc>
          <w:tcPr>
            <w:tcW w:w="727" w:type="dxa"/>
            <w:tcBorders>
              <w:top w:val="nil"/>
              <w:left w:val="nil"/>
              <w:bottom w:val="single" w:color="auto" w:sz="4" w:space="0"/>
              <w:right w:val="single" w:color="auto" w:sz="4" w:space="0"/>
            </w:tcBorders>
            <w:noWrap/>
            <w:vAlign w:val="center"/>
          </w:tcPr>
          <w:p w14:paraId="47EAAC2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61711E5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3BA6F53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EC5D14F">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7BF9D5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非货币性资产交换利得</w:t>
            </w:r>
          </w:p>
        </w:tc>
        <w:tc>
          <w:tcPr>
            <w:tcW w:w="727" w:type="dxa"/>
            <w:tcBorders>
              <w:top w:val="nil"/>
              <w:left w:val="nil"/>
              <w:bottom w:val="single" w:color="auto" w:sz="4" w:space="0"/>
              <w:right w:val="single" w:color="auto" w:sz="4" w:space="0"/>
            </w:tcBorders>
            <w:noWrap/>
            <w:vAlign w:val="center"/>
          </w:tcPr>
          <w:p w14:paraId="565B48D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2646F5A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2BF666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CFFD64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834314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政府补助</w:t>
            </w:r>
          </w:p>
        </w:tc>
        <w:tc>
          <w:tcPr>
            <w:tcW w:w="727" w:type="dxa"/>
            <w:tcBorders>
              <w:top w:val="nil"/>
              <w:left w:val="nil"/>
              <w:bottom w:val="single" w:color="auto" w:sz="4" w:space="0"/>
              <w:right w:val="single" w:color="auto" w:sz="4" w:space="0"/>
            </w:tcBorders>
            <w:noWrap/>
            <w:vAlign w:val="center"/>
          </w:tcPr>
          <w:p w14:paraId="7A58FA6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3B0C040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742B52D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7BE22FD">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15FC6C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债务重组利得</w:t>
            </w:r>
          </w:p>
        </w:tc>
        <w:tc>
          <w:tcPr>
            <w:tcW w:w="727" w:type="dxa"/>
            <w:tcBorders>
              <w:top w:val="nil"/>
              <w:left w:val="nil"/>
              <w:bottom w:val="single" w:color="auto" w:sz="4" w:space="0"/>
              <w:right w:val="single" w:color="auto" w:sz="4" w:space="0"/>
            </w:tcBorders>
            <w:noWrap/>
            <w:vAlign w:val="center"/>
          </w:tcPr>
          <w:p w14:paraId="0B472D8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2B23681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744BBED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D77598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BBD3D8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减：营业外支出</w:t>
            </w:r>
          </w:p>
        </w:tc>
        <w:tc>
          <w:tcPr>
            <w:tcW w:w="727" w:type="dxa"/>
            <w:tcBorders>
              <w:top w:val="nil"/>
              <w:left w:val="nil"/>
              <w:bottom w:val="single" w:color="auto" w:sz="4" w:space="0"/>
              <w:right w:val="single" w:color="auto" w:sz="4" w:space="0"/>
            </w:tcBorders>
            <w:noWrap/>
            <w:vAlign w:val="center"/>
          </w:tcPr>
          <w:p w14:paraId="7C30B95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七、23</w:t>
            </w:r>
          </w:p>
        </w:tc>
        <w:tc>
          <w:tcPr>
            <w:tcW w:w="988" w:type="dxa"/>
            <w:tcBorders>
              <w:top w:val="nil"/>
              <w:left w:val="nil"/>
              <w:bottom w:val="single" w:color="auto" w:sz="4" w:space="0"/>
              <w:right w:val="single" w:color="auto" w:sz="4" w:space="0"/>
            </w:tcBorders>
            <w:noWrap/>
            <w:vAlign w:val="center"/>
          </w:tcPr>
          <w:p w14:paraId="1D19573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79381E8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E5D31E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C82133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其中：非流动资产处置损失</w:t>
            </w:r>
          </w:p>
        </w:tc>
        <w:tc>
          <w:tcPr>
            <w:tcW w:w="727" w:type="dxa"/>
            <w:tcBorders>
              <w:top w:val="nil"/>
              <w:left w:val="nil"/>
              <w:bottom w:val="single" w:color="auto" w:sz="4" w:space="0"/>
              <w:right w:val="single" w:color="auto" w:sz="4" w:space="0"/>
            </w:tcBorders>
            <w:noWrap/>
            <w:vAlign w:val="center"/>
          </w:tcPr>
          <w:p w14:paraId="0E75478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3595247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679EB3F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C544B3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50C3AD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非货币性资产交换损失</w:t>
            </w:r>
          </w:p>
        </w:tc>
        <w:tc>
          <w:tcPr>
            <w:tcW w:w="727" w:type="dxa"/>
            <w:tcBorders>
              <w:top w:val="nil"/>
              <w:left w:val="nil"/>
              <w:bottom w:val="single" w:color="auto" w:sz="4" w:space="0"/>
              <w:right w:val="single" w:color="auto" w:sz="4" w:space="0"/>
            </w:tcBorders>
            <w:noWrap/>
            <w:vAlign w:val="center"/>
          </w:tcPr>
          <w:p w14:paraId="715044D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6EA904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53E01F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6EA51C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A1D4E1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债务重组损失</w:t>
            </w:r>
          </w:p>
        </w:tc>
        <w:tc>
          <w:tcPr>
            <w:tcW w:w="727" w:type="dxa"/>
            <w:tcBorders>
              <w:top w:val="nil"/>
              <w:left w:val="nil"/>
              <w:bottom w:val="single" w:color="auto" w:sz="4" w:space="0"/>
              <w:right w:val="single" w:color="auto" w:sz="4" w:space="0"/>
            </w:tcBorders>
            <w:noWrap/>
            <w:vAlign w:val="center"/>
          </w:tcPr>
          <w:p w14:paraId="7FE90F8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7E38E3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63FC981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7DB8AB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2A8ED38">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四、利润总额</w:t>
            </w:r>
            <w:r>
              <w:rPr>
                <w:rFonts w:hint="eastAsia" w:ascii="宋体" w:hAnsi="宋体" w:cs="宋体"/>
                <w:color w:val="000000" w:themeColor="text1"/>
                <w:kern w:val="0"/>
                <w:sz w:val="24"/>
                <w:szCs w:val="24"/>
                <w:highlight w:val="none"/>
                <w14:textFill>
                  <w14:solidFill>
                    <w14:schemeClr w14:val="tx1"/>
                  </w14:solidFill>
                </w14:textFill>
              </w:rPr>
              <w:t>（亏损总额以“－”号填列）</w:t>
            </w:r>
          </w:p>
        </w:tc>
        <w:tc>
          <w:tcPr>
            <w:tcW w:w="727" w:type="dxa"/>
            <w:tcBorders>
              <w:top w:val="nil"/>
              <w:left w:val="nil"/>
              <w:bottom w:val="single" w:color="auto" w:sz="4" w:space="0"/>
              <w:right w:val="single" w:color="auto" w:sz="4" w:space="0"/>
            </w:tcBorders>
            <w:noWrap/>
            <w:vAlign w:val="center"/>
          </w:tcPr>
          <w:p w14:paraId="0DE5FC3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253CD34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001512F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B6FDF1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B51EE1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减：所得税费用</w:t>
            </w:r>
          </w:p>
        </w:tc>
        <w:tc>
          <w:tcPr>
            <w:tcW w:w="727" w:type="dxa"/>
            <w:tcBorders>
              <w:top w:val="nil"/>
              <w:left w:val="nil"/>
              <w:bottom w:val="single" w:color="auto" w:sz="4" w:space="0"/>
              <w:right w:val="single" w:color="auto" w:sz="4" w:space="0"/>
            </w:tcBorders>
            <w:noWrap/>
            <w:vAlign w:val="center"/>
          </w:tcPr>
          <w:p w14:paraId="31E7CC2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七、24</w:t>
            </w:r>
          </w:p>
        </w:tc>
        <w:tc>
          <w:tcPr>
            <w:tcW w:w="988" w:type="dxa"/>
            <w:tcBorders>
              <w:top w:val="nil"/>
              <w:left w:val="nil"/>
              <w:bottom w:val="single" w:color="auto" w:sz="4" w:space="0"/>
              <w:right w:val="single" w:color="auto" w:sz="4" w:space="0"/>
            </w:tcBorders>
            <w:noWrap/>
            <w:vAlign w:val="center"/>
          </w:tcPr>
          <w:p w14:paraId="48E04B7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47A4E1D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009591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7923625">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五、净利润</w:t>
            </w:r>
            <w:r>
              <w:rPr>
                <w:rFonts w:hint="eastAsia" w:ascii="宋体" w:hAnsi="宋体" w:cs="宋体"/>
                <w:color w:val="000000" w:themeColor="text1"/>
                <w:kern w:val="0"/>
                <w:sz w:val="24"/>
                <w:szCs w:val="24"/>
                <w:highlight w:val="none"/>
                <w14:textFill>
                  <w14:solidFill>
                    <w14:schemeClr w14:val="tx1"/>
                  </w14:solidFill>
                </w14:textFill>
              </w:rPr>
              <w:t>（净亏损以“－”号填列）</w:t>
            </w:r>
          </w:p>
        </w:tc>
        <w:tc>
          <w:tcPr>
            <w:tcW w:w="727" w:type="dxa"/>
            <w:tcBorders>
              <w:top w:val="nil"/>
              <w:left w:val="nil"/>
              <w:bottom w:val="single" w:color="auto" w:sz="4" w:space="0"/>
              <w:right w:val="single" w:color="auto" w:sz="4" w:space="0"/>
            </w:tcBorders>
            <w:noWrap/>
            <w:vAlign w:val="center"/>
          </w:tcPr>
          <w:p w14:paraId="18D827D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2B8E38C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5AE2B0E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79FE67D">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3EF338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归属于母公司所有者的净利润</w:t>
            </w:r>
          </w:p>
        </w:tc>
        <w:tc>
          <w:tcPr>
            <w:tcW w:w="727" w:type="dxa"/>
            <w:tcBorders>
              <w:top w:val="nil"/>
              <w:left w:val="nil"/>
              <w:bottom w:val="single" w:color="auto" w:sz="4" w:space="0"/>
              <w:right w:val="single" w:color="auto" w:sz="4" w:space="0"/>
            </w:tcBorders>
            <w:noWrap/>
            <w:vAlign w:val="center"/>
          </w:tcPr>
          <w:p w14:paraId="6518145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50FF07E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32C4D21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573A91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297FC4C4">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六、其他综合收益的税后净额</w:t>
            </w:r>
          </w:p>
        </w:tc>
        <w:tc>
          <w:tcPr>
            <w:tcW w:w="727" w:type="dxa"/>
            <w:tcBorders>
              <w:top w:val="nil"/>
              <w:left w:val="nil"/>
              <w:bottom w:val="single" w:color="auto" w:sz="4" w:space="0"/>
              <w:right w:val="single" w:color="auto" w:sz="4" w:space="0"/>
            </w:tcBorders>
            <w:noWrap/>
            <w:vAlign w:val="center"/>
          </w:tcPr>
          <w:p w14:paraId="57F9912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0EF5677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49C7445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4DC5E6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0F1D7EF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（一）以后不能重分类进损益的其他综合收益</w:t>
            </w:r>
          </w:p>
        </w:tc>
        <w:tc>
          <w:tcPr>
            <w:tcW w:w="727" w:type="dxa"/>
            <w:tcBorders>
              <w:top w:val="nil"/>
              <w:left w:val="nil"/>
              <w:bottom w:val="single" w:color="auto" w:sz="4" w:space="0"/>
              <w:right w:val="single" w:color="auto" w:sz="4" w:space="0"/>
            </w:tcBorders>
            <w:noWrap/>
            <w:vAlign w:val="center"/>
          </w:tcPr>
          <w:p w14:paraId="3D63259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3B2534F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49FCF11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4A10CA6">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5F3CB4E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其中：1.重新计量设定受益计划净负债或净资产的变动</w:t>
            </w:r>
          </w:p>
        </w:tc>
        <w:tc>
          <w:tcPr>
            <w:tcW w:w="727" w:type="dxa"/>
            <w:tcBorders>
              <w:top w:val="nil"/>
              <w:left w:val="nil"/>
              <w:bottom w:val="single" w:color="auto" w:sz="4" w:space="0"/>
              <w:right w:val="single" w:color="auto" w:sz="4" w:space="0"/>
            </w:tcBorders>
            <w:noWrap/>
            <w:vAlign w:val="center"/>
          </w:tcPr>
          <w:p w14:paraId="50C3676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34BCE9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2BCC245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D28E1D2">
        <w:tblPrEx>
          <w:tblCellMar>
            <w:top w:w="0" w:type="dxa"/>
            <w:left w:w="108" w:type="dxa"/>
            <w:bottom w:w="0" w:type="dxa"/>
            <w:right w:w="108" w:type="dxa"/>
          </w:tblCellMar>
        </w:tblPrEx>
        <w:trPr>
          <w:trHeight w:val="720" w:hRule="atLeast"/>
        </w:trPr>
        <w:tc>
          <w:tcPr>
            <w:tcW w:w="10027" w:type="dxa"/>
            <w:tcBorders>
              <w:top w:val="nil"/>
              <w:left w:val="single" w:color="auto" w:sz="4" w:space="0"/>
              <w:bottom w:val="single" w:color="auto" w:sz="4" w:space="0"/>
              <w:right w:val="single" w:color="auto" w:sz="4" w:space="0"/>
            </w:tcBorders>
            <w:vAlign w:val="center"/>
          </w:tcPr>
          <w:p w14:paraId="3A39E26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2.权益法下在被投资单位不能重分类进损益的其他综合收益中享有的份额</w:t>
            </w:r>
          </w:p>
        </w:tc>
        <w:tc>
          <w:tcPr>
            <w:tcW w:w="727" w:type="dxa"/>
            <w:tcBorders>
              <w:top w:val="nil"/>
              <w:left w:val="nil"/>
              <w:bottom w:val="single" w:color="auto" w:sz="4" w:space="0"/>
              <w:right w:val="single" w:color="auto" w:sz="4" w:space="0"/>
            </w:tcBorders>
            <w:noWrap/>
            <w:vAlign w:val="center"/>
          </w:tcPr>
          <w:p w14:paraId="361714F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0302695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565F48C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B86D884">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556DBA9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（二）以后将重分类进损益的其他综合收益</w:t>
            </w:r>
          </w:p>
        </w:tc>
        <w:tc>
          <w:tcPr>
            <w:tcW w:w="727" w:type="dxa"/>
            <w:tcBorders>
              <w:top w:val="nil"/>
              <w:left w:val="nil"/>
              <w:bottom w:val="single" w:color="auto" w:sz="4" w:space="0"/>
              <w:right w:val="single" w:color="auto" w:sz="4" w:space="0"/>
            </w:tcBorders>
            <w:noWrap/>
            <w:vAlign w:val="center"/>
          </w:tcPr>
          <w:p w14:paraId="59979D4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29D4E08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59124FE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C2987EC">
        <w:tblPrEx>
          <w:tblCellMar>
            <w:top w:w="0" w:type="dxa"/>
            <w:left w:w="108" w:type="dxa"/>
            <w:bottom w:w="0" w:type="dxa"/>
            <w:right w:w="108" w:type="dxa"/>
          </w:tblCellMar>
        </w:tblPrEx>
        <w:trPr>
          <w:trHeight w:val="675" w:hRule="atLeast"/>
        </w:trPr>
        <w:tc>
          <w:tcPr>
            <w:tcW w:w="10027" w:type="dxa"/>
            <w:tcBorders>
              <w:top w:val="nil"/>
              <w:left w:val="single" w:color="auto" w:sz="4" w:space="0"/>
              <w:bottom w:val="single" w:color="auto" w:sz="4" w:space="0"/>
              <w:right w:val="single" w:color="auto" w:sz="4" w:space="0"/>
            </w:tcBorders>
            <w:vAlign w:val="center"/>
          </w:tcPr>
          <w:p w14:paraId="6C4A041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其中：1.权益法下在被投资单位以后将重分类进损益的其他综合收益中享有的份额</w:t>
            </w:r>
          </w:p>
        </w:tc>
        <w:tc>
          <w:tcPr>
            <w:tcW w:w="727" w:type="dxa"/>
            <w:tcBorders>
              <w:top w:val="nil"/>
              <w:left w:val="nil"/>
              <w:bottom w:val="single" w:color="auto" w:sz="4" w:space="0"/>
              <w:right w:val="single" w:color="auto" w:sz="4" w:space="0"/>
            </w:tcBorders>
            <w:noWrap/>
            <w:vAlign w:val="center"/>
          </w:tcPr>
          <w:p w14:paraId="65459BB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75F6043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46BDE8E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7A23C1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52E5239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2.可供出售金融资产公允价值变动损益</w:t>
            </w:r>
          </w:p>
        </w:tc>
        <w:tc>
          <w:tcPr>
            <w:tcW w:w="727" w:type="dxa"/>
            <w:tcBorders>
              <w:top w:val="nil"/>
              <w:left w:val="nil"/>
              <w:bottom w:val="single" w:color="auto" w:sz="4" w:space="0"/>
              <w:right w:val="single" w:color="auto" w:sz="4" w:space="0"/>
            </w:tcBorders>
            <w:noWrap/>
            <w:vAlign w:val="center"/>
          </w:tcPr>
          <w:p w14:paraId="24DD2A3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35280BD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3D4E7D5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3EDB886">
        <w:tblPrEx>
          <w:tblCellMar>
            <w:top w:w="0" w:type="dxa"/>
            <w:left w:w="108" w:type="dxa"/>
            <w:bottom w:w="0" w:type="dxa"/>
            <w:right w:w="108" w:type="dxa"/>
          </w:tblCellMar>
        </w:tblPrEx>
        <w:trPr>
          <w:trHeight w:val="690" w:hRule="atLeast"/>
        </w:trPr>
        <w:tc>
          <w:tcPr>
            <w:tcW w:w="10027" w:type="dxa"/>
            <w:tcBorders>
              <w:top w:val="nil"/>
              <w:left w:val="single" w:color="auto" w:sz="4" w:space="0"/>
              <w:bottom w:val="single" w:color="auto" w:sz="4" w:space="0"/>
              <w:right w:val="single" w:color="auto" w:sz="4" w:space="0"/>
            </w:tcBorders>
            <w:vAlign w:val="center"/>
          </w:tcPr>
          <w:p w14:paraId="5C94DBA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3.持有至到期投资重分类为可供出售金融资产损益</w:t>
            </w:r>
          </w:p>
        </w:tc>
        <w:tc>
          <w:tcPr>
            <w:tcW w:w="727" w:type="dxa"/>
            <w:tcBorders>
              <w:top w:val="nil"/>
              <w:left w:val="nil"/>
              <w:bottom w:val="single" w:color="auto" w:sz="4" w:space="0"/>
              <w:right w:val="single" w:color="auto" w:sz="4" w:space="0"/>
            </w:tcBorders>
            <w:noWrap/>
            <w:vAlign w:val="center"/>
          </w:tcPr>
          <w:p w14:paraId="1477542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244A24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2A6FAF8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7C3210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05F4505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4.现金流量套期损益的有效部分</w:t>
            </w:r>
          </w:p>
        </w:tc>
        <w:tc>
          <w:tcPr>
            <w:tcW w:w="727" w:type="dxa"/>
            <w:tcBorders>
              <w:top w:val="nil"/>
              <w:left w:val="nil"/>
              <w:bottom w:val="single" w:color="auto" w:sz="4" w:space="0"/>
              <w:right w:val="single" w:color="auto" w:sz="4" w:space="0"/>
            </w:tcBorders>
            <w:noWrap/>
            <w:vAlign w:val="center"/>
          </w:tcPr>
          <w:p w14:paraId="2963750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657EA49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23D5648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C53E6E4">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01A51F4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5.外币财务报表折算差额</w:t>
            </w:r>
          </w:p>
        </w:tc>
        <w:tc>
          <w:tcPr>
            <w:tcW w:w="727" w:type="dxa"/>
            <w:tcBorders>
              <w:top w:val="nil"/>
              <w:left w:val="nil"/>
              <w:bottom w:val="single" w:color="auto" w:sz="4" w:space="0"/>
              <w:right w:val="single" w:color="auto" w:sz="4" w:space="0"/>
            </w:tcBorders>
            <w:noWrap/>
            <w:vAlign w:val="center"/>
          </w:tcPr>
          <w:p w14:paraId="747604D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571588C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703136E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649741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1C6E0D6B">
            <w:pPr>
              <w:widowControl/>
              <w:spacing w:line="360" w:lineRule="auto"/>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七、综合收益总额</w:t>
            </w:r>
          </w:p>
        </w:tc>
        <w:tc>
          <w:tcPr>
            <w:tcW w:w="727" w:type="dxa"/>
            <w:tcBorders>
              <w:top w:val="nil"/>
              <w:left w:val="nil"/>
              <w:bottom w:val="single" w:color="auto" w:sz="4" w:space="0"/>
              <w:right w:val="single" w:color="auto" w:sz="4" w:space="0"/>
            </w:tcBorders>
            <w:noWrap/>
            <w:vAlign w:val="center"/>
          </w:tcPr>
          <w:p w14:paraId="08F351F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3E41755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22D7FA1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77D9A5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7634EBE3">
            <w:pPr>
              <w:widowControl/>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归属于母公司所有者的综合收益总额</w:t>
            </w:r>
          </w:p>
        </w:tc>
        <w:tc>
          <w:tcPr>
            <w:tcW w:w="727" w:type="dxa"/>
            <w:tcBorders>
              <w:top w:val="nil"/>
              <w:left w:val="nil"/>
              <w:bottom w:val="single" w:color="auto" w:sz="4" w:space="0"/>
              <w:right w:val="single" w:color="auto" w:sz="4" w:space="0"/>
            </w:tcBorders>
            <w:noWrap/>
            <w:vAlign w:val="center"/>
          </w:tcPr>
          <w:p w14:paraId="749F1DF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7A8EE3E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035BCC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651F24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AD44999">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八、每股收益：</w:t>
            </w:r>
          </w:p>
        </w:tc>
        <w:tc>
          <w:tcPr>
            <w:tcW w:w="727" w:type="dxa"/>
            <w:tcBorders>
              <w:top w:val="nil"/>
              <w:left w:val="nil"/>
              <w:bottom w:val="single" w:color="auto" w:sz="4" w:space="0"/>
              <w:right w:val="single" w:color="auto" w:sz="4" w:space="0"/>
            </w:tcBorders>
            <w:noWrap/>
            <w:vAlign w:val="center"/>
          </w:tcPr>
          <w:p w14:paraId="3B40251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7BEB9F4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D3B176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50C105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159C9C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基本每股收益</w:t>
            </w:r>
          </w:p>
        </w:tc>
        <w:tc>
          <w:tcPr>
            <w:tcW w:w="727" w:type="dxa"/>
            <w:tcBorders>
              <w:top w:val="nil"/>
              <w:left w:val="nil"/>
              <w:bottom w:val="single" w:color="auto" w:sz="4" w:space="0"/>
              <w:right w:val="single" w:color="auto" w:sz="4" w:space="0"/>
            </w:tcBorders>
            <w:noWrap/>
            <w:vAlign w:val="center"/>
          </w:tcPr>
          <w:p w14:paraId="0CE2D38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28A1061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35A8CDB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4CC5D6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40A72495">
            <w:pPr>
              <w:widowControl/>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稀释每股收益</w:t>
            </w:r>
          </w:p>
        </w:tc>
        <w:tc>
          <w:tcPr>
            <w:tcW w:w="727" w:type="dxa"/>
            <w:tcBorders>
              <w:top w:val="nil"/>
              <w:left w:val="nil"/>
              <w:bottom w:val="single" w:color="auto" w:sz="4" w:space="0"/>
              <w:right w:val="single" w:color="auto" w:sz="4" w:space="0"/>
            </w:tcBorders>
            <w:noWrap/>
            <w:vAlign w:val="center"/>
          </w:tcPr>
          <w:p w14:paraId="69142DE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2455643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3951073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FCF4604">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ED14CF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14:paraId="385B120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641590D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38E622D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E84F7A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09CFDCDB">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xml:space="preserve"> 企业负责人：               主管会计工作负责人：                   会计机构负责人： </w:t>
            </w:r>
          </w:p>
        </w:tc>
        <w:tc>
          <w:tcPr>
            <w:tcW w:w="727" w:type="dxa"/>
            <w:tcBorders>
              <w:top w:val="nil"/>
              <w:left w:val="nil"/>
              <w:bottom w:val="single" w:color="auto" w:sz="4" w:space="0"/>
              <w:right w:val="single" w:color="auto" w:sz="4" w:space="0"/>
            </w:tcBorders>
            <w:noWrap/>
            <w:vAlign w:val="center"/>
          </w:tcPr>
          <w:p w14:paraId="61778BB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B8F9CD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42B8B5B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A52A78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2921878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14:paraId="430A5E9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0E80E4E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5E733C9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4A9A61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bottom"/>
          </w:tcPr>
          <w:p w14:paraId="4AD9392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14:paraId="62E7FBA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DC7250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3969E61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71C14B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2E10A43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14:paraId="1AAB165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42E4229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3F404A3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D2231C2">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shd w:val="clear" w:color="000000" w:fill="FFFF00"/>
            <w:noWrap/>
            <w:vAlign w:val="center"/>
          </w:tcPr>
          <w:p w14:paraId="7CC539D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注：表中带*科目为合并会计报表专业；加△项目为金融类企业专用。</w:t>
            </w:r>
          </w:p>
        </w:tc>
        <w:tc>
          <w:tcPr>
            <w:tcW w:w="2589" w:type="dxa"/>
            <w:tcBorders>
              <w:top w:val="nil"/>
              <w:left w:val="nil"/>
              <w:bottom w:val="single" w:color="auto" w:sz="4" w:space="0"/>
              <w:right w:val="single" w:color="auto" w:sz="4" w:space="0"/>
            </w:tcBorders>
            <w:noWrap/>
            <w:vAlign w:val="center"/>
          </w:tcPr>
          <w:p w14:paraId="4FB014D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bl>
    <w:p w14:paraId="25358093">
      <w:pPr>
        <w:spacing w:line="360" w:lineRule="auto"/>
        <w:rPr>
          <w:rFonts w:ascii="宋体" w:hAnsi="宋体" w:cs="宋体"/>
          <w:color w:val="000000" w:themeColor="text1"/>
          <w:sz w:val="24"/>
          <w:szCs w:val="24"/>
          <w:highlight w:val="none"/>
          <w14:textFill>
            <w14:solidFill>
              <w14:schemeClr w14:val="tx1"/>
            </w14:solidFill>
          </w14:textFill>
        </w:rPr>
      </w:pPr>
    </w:p>
    <w:tbl>
      <w:tblPr>
        <w:tblStyle w:val="25"/>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3"/>
        <w:gridCol w:w="669"/>
        <w:gridCol w:w="358"/>
        <w:gridCol w:w="1396"/>
        <w:gridCol w:w="89"/>
        <w:gridCol w:w="1559"/>
        <w:gridCol w:w="2977"/>
      </w:tblGrid>
      <w:tr w14:paraId="11F9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31" w:type="dxa"/>
            <w:gridSpan w:val="7"/>
            <w:noWrap/>
            <w:vAlign w:val="center"/>
          </w:tcPr>
          <w:p w14:paraId="7060782B">
            <w:pPr>
              <w:widowControl/>
              <w:spacing w:line="360" w:lineRule="auto"/>
              <w:jc w:val="center"/>
              <w:rPr>
                <w:rFonts w:ascii="宋体" w:hAnsi="宋体" w:cs="宋体"/>
                <w:bCs/>
                <w:color w:val="000000" w:themeColor="text1"/>
                <w:kern w:val="0"/>
                <w:sz w:val="24"/>
                <w:szCs w:val="24"/>
                <w:highlight w:val="none"/>
                <w14:textFill>
                  <w14:solidFill>
                    <w14:schemeClr w14:val="tx1"/>
                  </w14:solidFill>
                </w14:textFill>
              </w:rPr>
            </w:pPr>
            <w:bookmarkStart w:id="30" w:name="RANGE!A1:D47"/>
            <w:r>
              <w:rPr>
                <w:rFonts w:hint="eastAsia" w:ascii="宋体" w:hAnsi="宋体" w:cs="宋体"/>
                <w:bCs/>
                <w:color w:val="000000" w:themeColor="text1"/>
                <w:kern w:val="0"/>
                <w:sz w:val="24"/>
                <w:szCs w:val="24"/>
                <w:highlight w:val="none"/>
                <w14:textFill>
                  <w14:solidFill>
                    <w14:schemeClr w14:val="tx1"/>
                  </w14:solidFill>
                </w14:textFill>
              </w:rPr>
              <w:t>现 金 流 量 表</w:t>
            </w:r>
            <w:bookmarkEnd w:id="30"/>
          </w:p>
        </w:tc>
      </w:tr>
      <w:tr w14:paraId="2003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14:paraId="05E78B9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年度</w:t>
            </w:r>
          </w:p>
        </w:tc>
      </w:tr>
      <w:tr w14:paraId="6BD2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95" w:type="dxa"/>
            <w:gridSpan w:val="5"/>
            <w:noWrap/>
            <w:vAlign w:val="center"/>
          </w:tcPr>
          <w:p w14:paraId="74E0A0D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编制单位：</w:t>
            </w:r>
          </w:p>
        </w:tc>
        <w:tc>
          <w:tcPr>
            <w:tcW w:w="1559" w:type="dxa"/>
            <w:noWrap/>
            <w:vAlign w:val="center"/>
          </w:tcPr>
          <w:p w14:paraId="6E5B0C9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2977" w:type="dxa"/>
            <w:noWrap/>
            <w:vAlign w:val="center"/>
          </w:tcPr>
          <w:p w14:paraId="6184436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金额单位：元</w:t>
            </w:r>
          </w:p>
        </w:tc>
      </w:tr>
      <w:tr w14:paraId="7667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7D21188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            目</w:t>
            </w:r>
          </w:p>
        </w:tc>
        <w:tc>
          <w:tcPr>
            <w:tcW w:w="1843" w:type="dxa"/>
            <w:gridSpan w:val="3"/>
            <w:noWrap/>
            <w:vAlign w:val="center"/>
          </w:tcPr>
          <w:p w14:paraId="71B99D8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附注</w:t>
            </w:r>
          </w:p>
        </w:tc>
        <w:tc>
          <w:tcPr>
            <w:tcW w:w="1559" w:type="dxa"/>
            <w:noWrap/>
            <w:vAlign w:val="center"/>
          </w:tcPr>
          <w:p w14:paraId="781B19B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本年金额</w:t>
            </w:r>
          </w:p>
        </w:tc>
        <w:tc>
          <w:tcPr>
            <w:tcW w:w="2977" w:type="dxa"/>
            <w:noWrap/>
            <w:vAlign w:val="center"/>
          </w:tcPr>
          <w:p w14:paraId="61EC325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上年金额</w:t>
            </w:r>
          </w:p>
        </w:tc>
      </w:tr>
      <w:tr w14:paraId="7E99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88048B9">
            <w:pPr>
              <w:widowControl/>
              <w:spacing w:line="360" w:lineRule="auto"/>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一、经营活动产生的现金流量：</w:t>
            </w:r>
          </w:p>
        </w:tc>
        <w:tc>
          <w:tcPr>
            <w:tcW w:w="1843" w:type="dxa"/>
            <w:gridSpan w:val="3"/>
            <w:noWrap/>
            <w:vAlign w:val="center"/>
          </w:tcPr>
          <w:p w14:paraId="0302BF6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09F14BF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181E103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EDD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215A37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销售商品、提供劳务收到的现金</w:t>
            </w:r>
          </w:p>
        </w:tc>
        <w:tc>
          <w:tcPr>
            <w:tcW w:w="1843" w:type="dxa"/>
            <w:gridSpan w:val="3"/>
            <w:noWrap/>
            <w:vAlign w:val="center"/>
          </w:tcPr>
          <w:p w14:paraId="775CCF2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771E564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369B952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DA36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D02A62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收到的税费返还</w:t>
            </w:r>
          </w:p>
        </w:tc>
        <w:tc>
          <w:tcPr>
            <w:tcW w:w="1843" w:type="dxa"/>
            <w:gridSpan w:val="3"/>
            <w:noWrap/>
            <w:vAlign w:val="center"/>
          </w:tcPr>
          <w:p w14:paraId="5BB1219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6406878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59BC29F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BEC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40932A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收到其他与经营活动有关的现金</w:t>
            </w:r>
          </w:p>
        </w:tc>
        <w:tc>
          <w:tcPr>
            <w:tcW w:w="1843" w:type="dxa"/>
            <w:gridSpan w:val="3"/>
            <w:noWrap/>
            <w:vAlign w:val="center"/>
          </w:tcPr>
          <w:p w14:paraId="3014396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七、25</w:t>
            </w:r>
          </w:p>
        </w:tc>
        <w:tc>
          <w:tcPr>
            <w:tcW w:w="1559" w:type="dxa"/>
            <w:noWrap/>
            <w:vAlign w:val="center"/>
          </w:tcPr>
          <w:p w14:paraId="25E2FB3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232EA20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F12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135A5DA">
            <w:pPr>
              <w:widowControl/>
              <w:spacing w:line="360" w:lineRule="auto"/>
              <w:jc w:val="center"/>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经营活动现金流入小计</w:t>
            </w:r>
          </w:p>
        </w:tc>
        <w:tc>
          <w:tcPr>
            <w:tcW w:w="1843" w:type="dxa"/>
            <w:gridSpan w:val="3"/>
            <w:noWrap/>
            <w:vAlign w:val="center"/>
          </w:tcPr>
          <w:p w14:paraId="443684E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5DBF166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69B35E3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1BA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2FE596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购买商品、接受劳务支付的现金</w:t>
            </w:r>
          </w:p>
        </w:tc>
        <w:tc>
          <w:tcPr>
            <w:tcW w:w="1843" w:type="dxa"/>
            <w:gridSpan w:val="3"/>
            <w:noWrap/>
            <w:vAlign w:val="center"/>
          </w:tcPr>
          <w:p w14:paraId="43A10BC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4FA1F91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19D3B13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CF9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65B434C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支付给职工以及为职工支付的现金</w:t>
            </w:r>
          </w:p>
        </w:tc>
        <w:tc>
          <w:tcPr>
            <w:tcW w:w="1843" w:type="dxa"/>
            <w:gridSpan w:val="3"/>
            <w:noWrap/>
            <w:vAlign w:val="center"/>
          </w:tcPr>
          <w:p w14:paraId="30D87B7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6FB29E8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1EF4C9A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4D7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173C33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支付的各项税费</w:t>
            </w:r>
          </w:p>
        </w:tc>
        <w:tc>
          <w:tcPr>
            <w:tcW w:w="1843" w:type="dxa"/>
            <w:gridSpan w:val="3"/>
            <w:noWrap/>
            <w:vAlign w:val="center"/>
          </w:tcPr>
          <w:p w14:paraId="7E11C7C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0A859E7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0270345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1FF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8C08F2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支付其他与经营活动有关的现金</w:t>
            </w:r>
          </w:p>
        </w:tc>
        <w:tc>
          <w:tcPr>
            <w:tcW w:w="1843" w:type="dxa"/>
            <w:gridSpan w:val="3"/>
            <w:noWrap/>
            <w:vAlign w:val="center"/>
          </w:tcPr>
          <w:p w14:paraId="767B7CB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七、25</w:t>
            </w:r>
          </w:p>
        </w:tc>
        <w:tc>
          <w:tcPr>
            <w:tcW w:w="1559" w:type="dxa"/>
            <w:noWrap/>
            <w:vAlign w:val="center"/>
          </w:tcPr>
          <w:p w14:paraId="39376E6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01825B6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EF6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FBA6E77">
            <w:pPr>
              <w:widowControl/>
              <w:spacing w:line="360" w:lineRule="auto"/>
              <w:jc w:val="center"/>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经营活动现金流出小计</w:t>
            </w:r>
          </w:p>
        </w:tc>
        <w:tc>
          <w:tcPr>
            <w:tcW w:w="1843" w:type="dxa"/>
            <w:gridSpan w:val="3"/>
            <w:noWrap/>
            <w:vAlign w:val="center"/>
          </w:tcPr>
          <w:p w14:paraId="7945339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2250B7D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2D63A8F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18F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72347BB">
            <w:pPr>
              <w:widowControl/>
              <w:spacing w:line="360" w:lineRule="auto"/>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 xml:space="preserve">        经营活动产生的现金流量净额</w:t>
            </w:r>
          </w:p>
        </w:tc>
        <w:tc>
          <w:tcPr>
            <w:tcW w:w="1843" w:type="dxa"/>
            <w:gridSpan w:val="3"/>
            <w:noWrap/>
            <w:vAlign w:val="center"/>
          </w:tcPr>
          <w:p w14:paraId="0C1FE8C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7E7E6BC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7640632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ADC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F3679AB">
            <w:pPr>
              <w:widowControl/>
              <w:spacing w:line="360" w:lineRule="auto"/>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二、投资活动产生的现金流量：</w:t>
            </w:r>
          </w:p>
        </w:tc>
        <w:tc>
          <w:tcPr>
            <w:tcW w:w="1843" w:type="dxa"/>
            <w:gridSpan w:val="3"/>
            <w:noWrap/>
            <w:vAlign w:val="center"/>
          </w:tcPr>
          <w:p w14:paraId="3DA1155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5415B21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745E28B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FD4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2EA0CBC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收回投资收到的现金</w:t>
            </w:r>
          </w:p>
        </w:tc>
        <w:tc>
          <w:tcPr>
            <w:tcW w:w="1843" w:type="dxa"/>
            <w:gridSpan w:val="3"/>
            <w:noWrap/>
            <w:vAlign w:val="center"/>
          </w:tcPr>
          <w:p w14:paraId="24AFE50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5A5B989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744C7C1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8D8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047F651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取得投资收益收到的现金</w:t>
            </w:r>
          </w:p>
        </w:tc>
        <w:tc>
          <w:tcPr>
            <w:tcW w:w="1843" w:type="dxa"/>
            <w:gridSpan w:val="3"/>
            <w:noWrap/>
            <w:vAlign w:val="center"/>
          </w:tcPr>
          <w:p w14:paraId="0813C11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5C73A97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55DC40D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D21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2" w:type="dxa"/>
            <w:gridSpan w:val="2"/>
            <w:shd w:val="clear" w:color="000000" w:fill="FFFFFF"/>
            <w:vAlign w:val="center"/>
          </w:tcPr>
          <w:p w14:paraId="1D61B38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处置固定资产、无形资产和其他长期资产所收回的现金净额</w:t>
            </w:r>
          </w:p>
        </w:tc>
        <w:tc>
          <w:tcPr>
            <w:tcW w:w="1843" w:type="dxa"/>
            <w:gridSpan w:val="3"/>
            <w:noWrap/>
            <w:vAlign w:val="center"/>
          </w:tcPr>
          <w:p w14:paraId="70F3377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427A5BF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3904B94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284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8BC375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处置子公司及其他营业单位收回的现金净额</w:t>
            </w:r>
          </w:p>
        </w:tc>
        <w:tc>
          <w:tcPr>
            <w:tcW w:w="1843" w:type="dxa"/>
            <w:gridSpan w:val="3"/>
            <w:noWrap/>
            <w:vAlign w:val="center"/>
          </w:tcPr>
          <w:p w14:paraId="59A1640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590F3E3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60AFAFE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CCD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583A8DC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收到其他与投资活动有关的现金</w:t>
            </w:r>
          </w:p>
        </w:tc>
        <w:tc>
          <w:tcPr>
            <w:tcW w:w="1843" w:type="dxa"/>
            <w:gridSpan w:val="3"/>
            <w:noWrap/>
            <w:vAlign w:val="center"/>
          </w:tcPr>
          <w:p w14:paraId="1EFEE1F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257B743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04FEDA9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A0E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370D9B11">
            <w:pPr>
              <w:widowControl/>
              <w:spacing w:line="360" w:lineRule="auto"/>
              <w:jc w:val="center"/>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投资活动现金流入小计</w:t>
            </w:r>
          </w:p>
        </w:tc>
        <w:tc>
          <w:tcPr>
            <w:tcW w:w="1843" w:type="dxa"/>
            <w:gridSpan w:val="3"/>
            <w:noWrap/>
            <w:vAlign w:val="center"/>
          </w:tcPr>
          <w:p w14:paraId="1063D1A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7CA97E1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593CB02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DD5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952" w:type="dxa"/>
            <w:gridSpan w:val="2"/>
            <w:shd w:val="clear" w:color="000000" w:fill="FFFFFF"/>
            <w:vAlign w:val="center"/>
          </w:tcPr>
          <w:p w14:paraId="317EF14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购建固定资产、无形资产和其他长期资产所支付的现金</w:t>
            </w:r>
          </w:p>
        </w:tc>
        <w:tc>
          <w:tcPr>
            <w:tcW w:w="1843" w:type="dxa"/>
            <w:gridSpan w:val="3"/>
            <w:noWrap/>
            <w:vAlign w:val="center"/>
          </w:tcPr>
          <w:p w14:paraId="4116D47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2482EA7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4DFE594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8D4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3CA3A0D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投资支付的现金</w:t>
            </w:r>
          </w:p>
        </w:tc>
        <w:tc>
          <w:tcPr>
            <w:tcW w:w="1843" w:type="dxa"/>
            <w:gridSpan w:val="3"/>
            <w:noWrap/>
            <w:vAlign w:val="center"/>
          </w:tcPr>
          <w:p w14:paraId="5ACD7D5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1B182AE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6FB78E1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EFB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13002C4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取得子公司及其他营业单位支付的现金净额</w:t>
            </w:r>
          </w:p>
        </w:tc>
        <w:tc>
          <w:tcPr>
            <w:tcW w:w="1843" w:type="dxa"/>
            <w:gridSpan w:val="3"/>
            <w:noWrap/>
            <w:vAlign w:val="center"/>
          </w:tcPr>
          <w:p w14:paraId="3C3F934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439078F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7167F74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CBA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D1FA8B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支付其他与投资活动有关的现金</w:t>
            </w:r>
          </w:p>
        </w:tc>
        <w:tc>
          <w:tcPr>
            <w:tcW w:w="1843" w:type="dxa"/>
            <w:gridSpan w:val="3"/>
            <w:noWrap/>
            <w:vAlign w:val="center"/>
          </w:tcPr>
          <w:p w14:paraId="43D5C48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6A72169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2C475C1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239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A693E15">
            <w:pPr>
              <w:widowControl/>
              <w:spacing w:line="360" w:lineRule="auto"/>
              <w:jc w:val="center"/>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投资活动现金流出小计</w:t>
            </w:r>
          </w:p>
        </w:tc>
        <w:tc>
          <w:tcPr>
            <w:tcW w:w="1843" w:type="dxa"/>
            <w:gridSpan w:val="3"/>
            <w:noWrap/>
            <w:vAlign w:val="center"/>
          </w:tcPr>
          <w:p w14:paraId="0A915F1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14445AB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16A53CA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4E6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636692B">
            <w:pPr>
              <w:widowControl/>
              <w:spacing w:line="360" w:lineRule="auto"/>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 xml:space="preserve">        投资活动产生的现金流量净额</w:t>
            </w:r>
          </w:p>
        </w:tc>
        <w:tc>
          <w:tcPr>
            <w:tcW w:w="1843" w:type="dxa"/>
            <w:gridSpan w:val="3"/>
            <w:noWrap/>
            <w:vAlign w:val="center"/>
          </w:tcPr>
          <w:p w14:paraId="300B595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022EB4F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0BBE143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364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30342E1">
            <w:pPr>
              <w:widowControl/>
              <w:spacing w:line="360" w:lineRule="auto"/>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三、筹资活动产生的现金流量：</w:t>
            </w:r>
          </w:p>
        </w:tc>
        <w:tc>
          <w:tcPr>
            <w:tcW w:w="1843" w:type="dxa"/>
            <w:gridSpan w:val="3"/>
            <w:noWrap/>
            <w:vAlign w:val="center"/>
          </w:tcPr>
          <w:p w14:paraId="090810C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5E2574F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2B15A33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D3B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936EF9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吸收投资收到的现金</w:t>
            </w:r>
          </w:p>
        </w:tc>
        <w:tc>
          <w:tcPr>
            <w:tcW w:w="1843" w:type="dxa"/>
            <w:gridSpan w:val="3"/>
            <w:noWrap/>
            <w:vAlign w:val="center"/>
          </w:tcPr>
          <w:p w14:paraId="136E7AA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43C9D9A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0AD36CC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A2C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3278F4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其中：子公司吸收少数股东投资收到的现金</w:t>
            </w:r>
          </w:p>
        </w:tc>
        <w:tc>
          <w:tcPr>
            <w:tcW w:w="1843" w:type="dxa"/>
            <w:gridSpan w:val="3"/>
            <w:noWrap/>
            <w:vAlign w:val="center"/>
          </w:tcPr>
          <w:p w14:paraId="71A18F8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143D7D5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2F21D6F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B16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04EB02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取得借款所收到的现金</w:t>
            </w:r>
          </w:p>
        </w:tc>
        <w:tc>
          <w:tcPr>
            <w:tcW w:w="1843" w:type="dxa"/>
            <w:gridSpan w:val="3"/>
            <w:noWrap/>
            <w:vAlign w:val="center"/>
          </w:tcPr>
          <w:p w14:paraId="2609A5E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207DE7B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45FB33E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990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EF568E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收到其他与筹资活动有关的现金</w:t>
            </w:r>
          </w:p>
        </w:tc>
        <w:tc>
          <w:tcPr>
            <w:tcW w:w="1843" w:type="dxa"/>
            <w:gridSpan w:val="3"/>
            <w:noWrap/>
            <w:vAlign w:val="center"/>
          </w:tcPr>
          <w:p w14:paraId="202E065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6AD1188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4761356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E95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E583F51">
            <w:pPr>
              <w:widowControl/>
              <w:spacing w:line="360" w:lineRule="auto"/>
              <w:jc w:val="center"/>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筹资活动现金流入小计</w:t>
            </w:r>
          </w:p>
        </w:tc>
        <w:tc>
          <w:tcPr>
            <w:tcW w:w="1843" w:type="dxa"/>
            <w:gridSpan w:val="3"/>
            <w:noWrap/>
            <w:vAlign w:val="center"/>
          </w:tcPr>
          <w:p w14:paraId="4E0E3FD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5005228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01B14FB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242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042713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偿还债务所支付的现金</w:t>
            </w:r>
          </w:p>
        </w:tc>
        <w:tc>
          <w:tcPr>
            <w:tcW w:w="1843" w:type="dxa"/>
            <w:gridSpan w:val="3"/>
            <w:noWrap/>
            <w:vAlign w:val="center"/>
          </w:tcPr>
          <w:p w14:paraId="52C0B23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69E4C6F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6820DF0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BA0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1CB30F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分配股利、利润或偿付利息所支付的现金</w:t>
            </w:r>
          </w:p>
        </w:tc>
        <w:tc>
          <w:tcPr>
            <w:tcW w:w="1843" w:type="dxa"/>
            <w:gridSpan w:val="3"/>
            <w:noWrap/>
            <w:vAlign w:val="center"/>
          </w:tcPr>
          <w:p w14:paraId="601E0BF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7B48FF6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6864BE1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7F4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59CA14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其中：子公司支付给少数股东的股利、利润</w:t>
            </w:r>
          </w:p>
        </w:tc>
        <w:tc>
          <w:tcPr>
            <w:tcW w:w="1843" w:type="dxa"/>
            <w:gridSpan w:val="3"/>
            <w:noWrap/>
            <w:vAlign w:val="center"/>
          </w:tcPr>
          <w:p w14:paraId="39DC071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377B509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48298D1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4B4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3CBB56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支付其他与筹资活动有关的现金</w:t>
            </w:r>
          </w:p>
        </w:tc>
        <w:tc>
          <w:tcPr>
            <w:tcW w:w="1843" w:type="dxa"/>
            <w:gridSpan w:val="3"/>
            <w:noWrap/>
            <w:vAlign w:val="center"/>
          </w:tcPr>
          <w:p w14:paraId="116B39F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6CDCCF6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7858CE0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D8E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6224CC3">
            <w:pPr>
              <w:widowControl/>
              <w:spacing w:line="360" w:lineRule="auto"/>
              <w:jc w:val="center"/>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筹资活动现金流出小计</w:t>
            </w:r>
          </w:p>
        </w:tc>
        <w:tc>
          <w:tcPr>
            <w:tcW w:w="1843" w:type="dxa"/>
            <w:gridSpan w:val="3"/>
            <w:noWrap/>
            <w:vAlign w:val="center"/>
          </w:tcPr>
          <w:p w14:paraId="53988F7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1925A52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6D5D27A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4BD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53F1FE4">
            <w:pPr>
              <w:widowControl/>
              <w:spacing w:line="360" w:lineRule="auto"/>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 xml:space="preserve">       筹资活动产生的现金流量净额</w:t>
            </w:r>
          </w:p>
        </w:tc>
        <w:tc>
          <w:tcPr>
            <w:tcW w:w="1843" w:type="dxa"/>
            <w:gridSpan w:val="3"/>
            <w:noWrap/>
            <w:vAlign w:val="center"/>
          </w:tcPr>
          <w:p w14:paraId="6CE3606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1C259E8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5CAE519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76F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auto" w:fill="auto"/>
            <w:noWrap/>
            <w:vAlign w:val="center"/>
          </w:tcPr>
          <w:p w14:paraId="207B0F3B">
            <w:pPr>
              <w:widowControl/>
              <w:spacing w:line="360" w:lineRule="auto"/>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四、汇率变动对现金及现金等价物的影响</w:t>
            </w:r>
          </w:p>
        </w:tc>
        <w:tc>
          <w:tcPr>
            <w:tcW w:w="1843" w:type="dxa"/>
            <w:gridSpan w:val="3"/>
            <w:shd w:val="clear" w:color="auto" w:fill="auto"/>
            <w:noWrap/>
            <w:vAlign w:val="center"/>
          </w:tcPr>
          <w:p w14:paraId="25AF3DC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shd w:val="clear" w:color="000000" w:fill="FFFF00"/>
            <w:noWrap/>
            <w:vAlign w:val="center"/>
          </w:tcPr>
          <w:p w14:paraId="74C0704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38CAFC3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3D5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C7ABD47">
            <w:pPr>
              <w:widowControl/>
              <w:spacing w:line="360" w:lineRule="auto"/>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五、现金及现金等价物净增加额</w:t>
            </w:r>
          </w:p>
        </w:tc>
        <w:tc>
          <w:tcPr>
            <w:tcW w:w="1843" w:type="dxa"/>
            <w:gridSpan w:val="3"/>
            <w:noWrap/>
            <w:vAlign w:val="center"/>
          </w:tcPr>
          <w:p w14:paraId="3FFD14B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1DFD1A4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5FC3EC6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07F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5845E0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加：期初现金及现金等价物余额</w:t>
            </w:r>
          </w:p>
        </w:tc>
        <w:tc>
          <w:tcPr>
            <w:tcW w:w="1843" w:type="dxa"/>
            <w:gridSpan w:val="3"/>
            <w:noWrap/>
            <w:vAlign w:val="center"/>
          </w:tcPr>
          <w:p w14:paraId="122AAB9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3E4D2B5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5102FE6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184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1BE2F24">
            <w:pPr>
              <w:widowControl/>
              <w:spacing w:line="360" w:lineRule="auto"/>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六、期末现金及现金等价物余额</w:t>
            </w:r>
          </w:p>
        </w:tc>
        <w:tc>
          <w:tcPr>
            <w:tcW w:w="1843" w:type="dxa"/>
            <w:gridSpan w:val="3"/>
            <w:noWrap/>
            <w:vAlign w:val="center"/>
          </w:tcPr>
          <w:p w14:paraId="27B5872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41B7F14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25CE9FB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6DD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3B0EEB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1843" w:type="dxa"/>
            <w:gridSpan w:val="3"/>
            <w:noWrap/>
            <w:vAlign w:val="center"/>
          </w:tcPr>
          <w:p w14:paraId="4579F2A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1559" w:type="dxa"/>
            <w:noWrap/>
            <w:vAlign w:val="center"/>
          </w:tcPr>
          <w:p w14:paraId="7EEFFCB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2977" w:type="dxa"/>
            <w:noWrap/>
            <w:vAlign w:val="center"/>
          </w:tcPr>
          <w:p w14:paraId="5A3F32D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r>
      <w:tr w14:paraId="7EC7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14:paraId="48392D1B">
            <w:pPr>
              <w:widowControl/>
              <w:spacing w:line="360" w:lineRule="auto"/>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 xml:space="preserve"> 企业负责人：                主管会计工作负责人：              会计机构负责人： </w:t>
            </w:r>
          </w:p>
        </w:tc>
      </w:tr>
      <w:tr w14:paraId="0D72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14:paraId="5F5F9AD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1027" w:type="dxa"/>
            <w:gridSpan w:val="2"/>
            <w:noWrap/>
            <w:vAlign w:val="center"/>
          </w:tcPr>
          <w:p w14:paraId="2D4E739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1396" w:type="dxa"/>
            <w:noWrap/>
            <w:vAlign w:val="center"/>
          </w:tcPr>
          <w:p w14:paraId="2990AB0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4625" w:type="dxa"/>
            <w:gridSpan w:val="3"/>
            <w:noWrap/>
            <w:vAlign w:val="center"/>
          </w:tcPr>
          <w:p w14:paraId="3953619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r>
      <w:tr w14:paraId="2683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14:paraId="130BC46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1027" w:type="dxa"/>
            <w:gridSpan w:val="2"/>
            <w:noWrap/>
            <w:vAlign w:val="center"/>
          </w:tcPr>
          <w:p w14:paraId="1CA9459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1396" w:type="dxa"/>
            <w:noWrap/>
            <w:vAlign w:val="center"/>
          </w:tcPr>
          <w:p w14:paraId="1C6ADDB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4625" w:type="dxa"/>
            <w:gridSpan w:val="3"/>
            <w:noWrap/>
            <w:vAlign w:val="center"/>
          </w:tcPr>
          <w:p w14:paraId="53BA388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r>
      <w:tr w14:paraId="5C4B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14:paraId="2245FF6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1027" w:type="dxa"/>
            <w:gridSpan w:val="2"/>
            <w:noWrap/>
            <w:vAlign w:val="center"/>
          </w:tcPr>
          <w:p w14:paraId="7D8C9C9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1396" w:type="dxa"/>
            <w:noWrap/>
            <w:vAlign w:val="center"/>
          </w:tcPr>
          <w:p w14:paraId="193A892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4625" w:type="dxa"/>
            <w:gridSpan w:val="3"/>
            <w:noWrap/>
            <w:vAlign w:val="center"/>
          </w:tcPr>
          <w:p w14:paraId="2C204A2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r>
      <w:tr w14:paraId="788A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06" w:type="dxa"/>
            <w:gridSpan w:val="4"/>
            <w:shd w:val="clear" w:color="000000" w:fill="FFFF00"/>
            <w:noWrap/>
            <w:vAlign w:val="center"/>
          </w:tcPr>
          <w:p w14:paraId="3EE66A6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注：加△楷体项目为金融类企业专用。</w:t>
            </w:r>
          </w:p>
        </w:tc>
        <w:tc>
          <w:tcPr>
            <w:tcW w:w="4625" w:type="dxa"/>
            <w:gridSpan w:val="3"/>
            <w:noWrap/>
            <w:vAlign w:val="center"/>
          </w:tcPr>
          <w:p w14:paraId="59E6BFD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r>
    </w:tbl>
    <w:p w14:paraId="379F41C8">
      <w:pPr>
        <w:spacing w:line="360" w:lineRule="auto"/>
        <w:ind w:left="1321"/>
        <w:rPr>
          <w:rFonts w:ascii="宋体" w:hAnsi="宋体" w:cs="宋体"/>
          <w:color w:val="000000" w:themeColor="text1"/>
          <w:sz w:val="24"/>
          <w:szCs w:val="24"/>
          <w:highlight w:val="none"/>
          <w14:textFill>
            <w14:solidFill>
              <w14:schemeClr w14:val="tx1"/>
            </w14:solidFill>
          </w14:textFill>
        </w:rPr>
      </w:pPr>
    </w:p>
    <w:p w14:paraId="7462D0F2">
      <w:pPr>
        <w:spacing w:line="360" w:lineRule="auto"/>
        <w:ind w:left="1321"/>
        <w:rPr>
          <w:rFonts w:ascii="宋体" w:hAnsi="宋体" w:cs="宋体"/>
          <w:color w:val="000000" w:themeColor="text1"/>
          <w:sz w:val="24"/>
          <w:szCs w:val="24"/>
          <w:highlight w:val="none"/>
          <w14:textFill>
            <w14:solidFill>
              <w14:schemeClr w14:val="tx1"/>
            </w14:solidFill>
          </w14:textFill>
        </w:rPr>
      </w:pPr>
    </w:p>
    <w:tbl>
      <w:tblPr>
        <w:tblStyle w:val="25"/>
        <w:tblW w:w="0" w:type="auto"/>
        <w:tblInd w:w="94" w:type="dxa"/>
        <w:tblLayout w:type="fixed"/>
        <w:tblCellMar>
          <w:top w:w="0" w:type="dxa"/>
          <w:left w:w="108" w:type="dxa"/>
          <w:bottom w:w="0" w:type="dxa"/>
          <w:right w:w="108" w:type="dxa"/>
        </w:tblCellMar>
      </w:tblPr>
      <w:tblGrid>
        <w:gridCol w:w="3700"/>
        <w:gridCol w:w="709"/>
        <w:gridCol w:w="425"/>
        <w:gridCol w:w="780"/>
        <w:gridCol w:w="406"/>
        <w:gridCol w:w="660"/>
        <w:gridCol w:w="396"/>
        <w:gridCol w:w="414"/>
        <w:gridCol w:w="451"/>
        <w:gridCol w:w="426"/>
        <w:gridCol w:w="461"/>
        <w:gridCol w:w="396"/>
        <w:gridCol w:w="443"/>
        <w:gridCol w:w="434"/>
        <w:gridCol w:w="396"/>
        <w:gridCol w:w="396"/>
        <w:gridCol w:w="606"/>
        <w:gridCol w:w="396"/>
        <w:gridCol w:w="396"/>
        <w:gridCol w:w="400"/>
        <w:gridCol w:w="396"/>
        <w:gridCol w:w="401"/>
        <w:gridCol w:w="396"/>
        <w:gridCol w:w="396"/>
      </w:tblGrid>
      <w:tr w14:paraId="5121F692">
        <w:tblPrEx>
          <w:tblCellMar>
            <w:top w:w="0" w:type="dxa"/>
            <w:left w:w="108" w:type="dxa"/>
            <w:bottom w:w="0" w:type="dxa"/>
            <w:right w:w="108" w:type="dxa"/>
          </w:tblCellMar>
        </w:tblPrEx>
        <w:trPr>
          <w:trHeight w:val="60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14:paraId="27577543">
            <w:pPr>
              <w:widowControl/>
              <w:tabs>
                <w:tab w:val="left" w:pos="14917"/>
              </w:tabs>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bookmarkStart w:id="31" w:name="RANGE!A1:X29"/>
            <w:r>
              <w:rPr>
                <w:rFonts w:hint="eastAsia" w:ascii="宋体" w:hAnsi="宋体" w:cs="宋体"/>
                <w:b/>
                <w:bCs/>
                <w:color w:val="000000" w:themeColor="text1"/>
                <w:kern w:val="0"/>
                <w:sz w:val="24"/>
                <w:szCs w:val="24"/>
                <w:highlight w:val="none"/>
                <w14:textFill>
                  <w14:solidFill>
                    <w14:schemeClr w14:val="tx1"/>
                  </w14:solidFill>
                </w14:textFill>
              </w:rPr>
              <w:t>所有者权益变动表</w:t>
            </w:r>
            <w:bookmarkEnd w:id="31"/>
          </w:p>
        </w:tc>
      </w:tr>
      <w:tr w14:paraId="3534CB19">
        <w:tblPrEx>
          <w:tblCellMar>
            <w:top w:w="0" w:type="dxa"/>
            <w:left w:w="108" w:type="dxa"/>
            <w:bottom w:w="0" w:type="dxa"/>
            <w:right w:w="108" w:type="dxa"/>
          </w:tblCellMar>
        </w:tblPrEx>
        <w:trPr>
          <w:trHeight w:val="36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14:paraId="42202A4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年度</w:t>
            </w:r>
          </w:p>
        </w:tc>
      </w:tr>
      <w:tr w14:paraId="4A93A250">
        <w:tblPrEx>
          <w:tblCellMar>
            <w:top w:w="0" w:type="dxa"/>
            <w:left w:w="108" w:type="dxa"/>
            <w:bottom w:w="0" w:type="dxa"/>
            <w:right w:w="108" w:type="dxa"/>
          </w:tblCellMar>
        </w:tblPrEx>
        <w:trPr>
          <w:trHeight w:val="510" w:hRule="atLeast"/>
        </w:trPr>
        <w:tc>
          <w:tcPr>
            <w:tcW w:w="3700" w:type="dxa"/>
            <w:tcBorders>
              <w:top w:val="nil"/>
              <w:left w:val="single" w:color="auto" w:sz="4" w:space="0"/>
              <w:bottom w:val="single" w:color="auto" w:sz="4" w:space="0"/>
              <w:right w:val="single" w:color="auto" w:sz="4" w:space="0"/>
            </w:tcBorders>
            <w:noWrap/>
            <w:vAlign w:val="center"/>
          </w:tcPr>
          <w:p w14:paraId="311495E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编制单位</w:t>
            </w:r>
          </w:p>
        </w:tc>
        <w:tc>
          <w:tcPr>
            <w:tcW w:w="709" w:type="dxa"/>
            <w:tcBorders>
              <w:top w:val="nil"/>
              <w:left w:val="nil"/>
              <w:bottom w:val="single" w:color="auto" w:sz="4" w:space="0"/>
              <w:right w:val="single" w:color="auto" w:sz="4" w:space="0"/>
            </w:tcBorders>
            <w:noWrap/>
            <w:vAlign w:val="center"/>
          </w:tcPr>
          <w:p w14:paraId="25976F9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5" w:type="dxa"/>
            <w:tcBorders>
              <w:top w:val="nil"/>
              <w:left w:val="nil"/>
              <w:bottom w:val="single" w:color="auto" w:sz="4" w:space="0"/>
              <w:right w:val="single" w:color="auto" w:sz="4" w:space="0"/>
            </w:tcBorders>
            <w:noWrap/>
            <w:vAlign w:val="center"/>
          </w:tcPr>
          <w:p w14:paraId="12EC565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4DED180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3B808A6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17058DC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C57C9D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3786E8D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4C7B923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32E461A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5428800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C85550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4362D23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6561221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46972C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668390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59ABC24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BAF799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9F9CFF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09CA635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12E8A3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280D82D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681665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740CA5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0ACA60C">
        <w:tblPrEx>
          <w:tblCellMar>
            <w:top w:w="0" w:type="dxa"/>
            <w:left w:w="108" w:type="dxa"/>
            <w:bottom w:w="0" w:type="dxa"/>
            <w:right w:w="108" w:type="dxa"/>
          </w:tblCellMar>
        </w:tblPrEx>
        <w:trPr>
          <w:trHeight w:val="360" w:hRule="atLeast"/>
        </w:trPr>
        <w:tc>
          <w:tcPr>
            <w:tcW w:w="3700" w:type="dxa"/>
            <w:vMerge w:val="restart"/>
            <w:tcBorders>
              <w:top w:val="nil"/>
              <w:left w:val="single" w:color="auto" w:sz="4" w:space="0"/>
              <w:bottom w:val="single" w:color="auto" w:sz="4" w:space="0"/>
              <w:right w:val="single" w:color="auto" w:sz="4" w:space="0"/>
            </w:tcBorders>
            <w:vAlign w:val="center"/>
          </w:tcPr>
          <w:p w14:paraId="45EB256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            目</w:t>
            </w:r>
          </w:p>
        </w:tc>
        <w:tc>
          <w:tcPr>
            <w:tcW w:w="709" w:type="dxa"/>
            <w:vMerge w:val="restart"/>
            <w:tcBorders>
              <w:top w:val="nil"/>
              <w:left w:val="single" w:color="auto" w:sz="4" w:space="0"/>
              <w:bottom w:val="single" w:color="auto" w:sz="4" w:space="0"/>
              <w:right w:val="single" w:color="auto" w:sz="4" w:space="0"/>
            </w:tcBorders>
            <w:vAlign w:val="center"/>
          </w:tcPr>
          <w:p w14:paraId="14751E1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行次</w:t>
            </w:r>
          </w:p>
        </w:tc>
        <w:tc>
          <w:tcPr>
            <w:tcW w:w="5258" w:type="dxa"/>
            <w:gridSpan w:val="11"/>
            <w:tcBorders>
              <w:top w:val="single" w:color="auto" w:sz="4" w:space="0"/>
              <w:left w:val="nil"/>
              <w:bottom w:val="single" w:color="auto" w:sz="4" w:space="0"/>
              <w:right w:val="single" w:color="auto" w:sz="4" w:space="0"/>
            </w:tcBorders>
            <w:noWrap/>
            <w:vAlign w:val="center"/>
          </w:tcPr>
          <w:p w14:paraId="0F83168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本年金额</w:t>
            </w:r>
          </w:p>
        </w:tc>
        <w:tc>
          <w:tcPr>
            <w:tcW w:w="4613" w:type="dxa"/>
            <w:gridSpan w:val="11"/>
            <w:tcBorders>
              <w:top w:val="single" w:color="auto" w:sz="4" w:space="0"/>
              <w:left w:val="nil"/>
              <w:bottom w:val="single" w:color="auto" w:sz="4" w:space="0"/>
              <w:right w:val="single" w:color="auto" w:sz="4" w:space="0"/>
            </w:tcBorders>
            <w:noWrap/>
            <w:vAlign w:val="center"/>
          </w:tcPr>
          <w:p w14:paraId="58BB984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上年金额</w:t>
            </w:r>
          </w:p>
        </w:tc>
      </w:tr>
      <w:tr w14:paraId="2B740752">
        <w:tblPrEx>
          <w:tblCellMar>
            <w:top w:w="0" w:type="dxa"/>
            <w:left w:w="108" w:type="dxa"/>
            <w:bottom w:w="0" w:type="dxa"/>
            <w:right w:w="108" w:type="dxa"/>
          </w:tblCellMar>
        </w:tblPrEx>
        <w:trPr>
          <w:trHeight w:val="1080" w:hRule="atLeast"/>
        </w:trPr>
        <w:tc>
          <w:tcPr>
            <w:tcW w:w="3700" w:type="dxa"/>
            <w:vMerge w:val="continue"/>
            <w:tcBorders>
              <w:top w:val="nil"/>
              <w:left w:val="single" w:color="auto" w:sz="4" w:space="0"/>
              <w:bottom w:val="single" w:color="auto" w:sz="4" w:space="0"/>
              <w:right w:val="single" w:color="auto" w:sz="4" w:space="0"/>
            </w:tcBorders>
            <w:vAlign w:val="center"/>
          </w:tcPr>
          <w:p w14:paraId="70C70F0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14:paraId="69056F6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425" w:type="dxa"/>
            <w:tcBorders>
              <w:top w:val="nil"/>
              <w:left w:val="nil"/>
              <w:bottom w:val="single" w:color="auto" w:sz="4" w:space="0"/>
              <w:right w:val="single" w:color="auto" w:sz="4" w:space="0"/>
            </w:tcBorders>
            <w:vAlign w:val="center"/>
          </w:tcPr>
          <w:p w14:paraId="263C752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实收资本</w:t>
            </w:r>
          </w:p>
        </w:tc>
        <w:tc>
          <w:tcPr>
            <w:tcW w:w="780" w:type="dxa"/>
            <w:tcBorders>
              <w:top w:val="nil"/>
              <w:left w:val="nil"/>
              <w:bottom w:val="single" w:color="auto" w:sz="4" w:space="0"/>
              <w:right w:val="single" w:color="auto" w:sz="4" w:space="0"/>
            </w:tcBorders>
            <w:vAlign w:val="center"/>
          </w:tcPr>
          <w:p w14:paraId="75DDD85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其他权益工具</w:t>
            </w:r>
          </w:p>
        </w:tc>
        <w:tc>
          <w:tcPr>
            <w:tcW w:w="406" w:type="dxa"/>
            <w:tcBorders>
              <w:top w:val="nil"/>
              <w:left w:val="nil"/>
              <w:bottom w:val="single" w:color="auto" w:sz="4" w:space="0"/>
              <w:right w:val="single" w:color="auto" w:sz="4" w:space="0"/>
            </w:tcBorders>
            <w:vAlign w:val="center"/>
          </w:tcPr>
          <w:p w14:paraId="0593AF0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资本公积</w:t>
            </w:r>
          </w:p>
        </w:tc>
        <w:tc>
          <w:tcPr>
            <w:tcW w:w="660" w:type="dxa"/>
            <w:tcBorders>
              <w:top w:val="nil"/>
              <w:left w:val="nil"/>
              <w:bottom w:val="single" w:color="auto" w:sz="4" w:space="0"/>
              <w:right w:val="single" w:color="auto" w:sz="4" w:space="0"/>
            </w:tcBorders>
            <w:vAlign w:val="center"/>
          </w:tcPr>
          <w:p w14:paraId="2ED557C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减：库存股</w:t>
            </w:r>
          </w:p>
        </w:tc>
        <w:tc>
          <w:tcPr>
            <w:tcW w:w="396" w:type="dxa"/>
            <w:tcBorders>
              <w:top w:val="nil"/>
              <w:left w:val="nil"/>
              <w:bottom w:val="single" w:color="auto" w:sz="4" w:space="0"/>
              <w:right w:val="single" w:color="auto" w:sz="4" w:space="0"/>
            </w:tcBorders>
            <w:vAlign w:val="center"/>
          </w:tcPr>
          <w:p w14:paraId="2933A31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其他综合收益</w:t>
            </w:r>
          </w:p>
        </w:tc>
        <w:tc>
          <w:tcPr>
            <w:tcW w:w="414" w:type="dxa"/>
            <w:tcBorders>
              <w:top w:val="nil"/>
              <w:left w:val="nil"/>
              <w:bottom w:val="single" w:color="auto" w:sz="4" w:space="0"/>
              <w:right w:val="single" w:color="auto" w:sz="4" w:space="0"/>
            </w:tcBorders>
            <w:vAlign w:val="center"/>
          </w:tcPr>
          <w:p w14:paraId="3FA7FF3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专项储备</w:t>
            </w:r>
          </w:p>
        </w:tc>
        <w:tc>
          <w:tcPr>
            <w:tcW w:w="451" w:type="dxa"/>
            <w:tcBorders>
              <w:top w:val="nil"/>
              <w:left w:val="nil"/>
              <w:bottom w:val="single" w:color="auto" w:sz="4" w:space="0"/>
              <w:right w:val="single" w:color="auto" w:sz="4" w:space="0"/>
            </w:tcBorders>
            <w:vAlign w:val="center"/>
          </w:tcPr>
          <w:p w14:paraId="5F241FB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盈余公积</w:t>
            </w:r>
          </w:p>
        </w:tc>
        <w:tc>
          <w:tcPr>
            <w:tcW w:w="426" w:type="dxa"/>
            <w:tcBorders>
              <w:top w:val="nil"/>
              <w:left w:val="nil"/>
              <w:bottom w:val="single" w:color="auto" w:sz="4" w:space="0"/>
              <w:right w:val="single" w:color="auto" w:sz="4" w:space="0"/>
            </w:tcBorders>
            <w:vAlign w:val="center"/>
          </w:tcPr>
          <w:p w14:paraId="254AED6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△一般风险</w:t>
            </w:r>
            <w:r>
              <w:rPr>
                <w:rFonts w:hint="eastAsia" w:ascii="宋体" w:hAnsi="宋体" w:cs="宋体"/>
                <w:color w:val="000000" w:themeColor="text1"/>
                <w:kern w:val="0"/>
                <w:sz w:val="24"/>
                <w:szCs w:val="24"/>
                <w:highlight w:val="none"/>
                <w14:textFill>
                  <w14:solidFill>
                    <w14:schemeClr w14:val="tx1"/>
                  </w14:solidFill>
                </w14:textFill>
              </w:rPr>
              <w:br w:type="textWrapping"/>
            </w:r>
            <w:r>
              <w:rPr>
                <w:rFonts w:hint="eastAsia" w:ascii="宋体" w:hAnsi="宋体" w:cs="宋体"/>
                <w:color w:val="000000" w:themeColor="text1"/>
                <w:kern w:val="0"/>
                <w:sz w:val="24"/>
                <w:szCs w:val="24"/>
                <w:highlight w:val="none"/>
                <w14:textFill>
                  <w14:solidFill>
                    <w14:schemeClr w14:val="tx1"/>
                  </w14:solidFill>
                </w14:textFill>
              </w:rPr>
              <w:t>准备</w:t>
            </w:r>
          </w:p>
        </w:tc>
        <w:tc>
          <w:tcPr>
            <w:tcW w:w="461" w:type="dxa"/>
            <w:tcBorders>
              <w:top w:val="nil"/>
              <w:left w:val="nil"/>
              <w:bottom w:val="single" w:color="auto" w:sz="4" w:space="0"/>
              <w:right w:val="single" w:color="auto" w:sz="4" w:space="0"/>
            </w:tcBorders>
            <w:vAlign w:val="center"/>
          </w:tcPr>
          <w:p w14:paraId="5CDD106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未分配利润</w:t>
            </w:r>
          </w:p>
        </w:tc>
        <w:tc>
          <w:tcPr>
            <w:tcW w:w="396" w:type="dxa"/>
            <w:tcBorders>
              <w:top w:val="nil"/>
              <w:left w:val="nil"/>
              <w:bottom w:val="single" w:color="auto" w:sz="4" w:space="0"/>
              <w:right w:val="single" w:color="auto" w:sz="4" w:space="0"/>
            </w:tcBorders>
            <w:vAlign w:val="center"/>
          </w:tcPr>
          <w:p w14:paraId="545ACEB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其他</w:t>
            </w:r>
          </w:p>
        </w:tc>
        <w:tc>
          <w:tcPr>
            <w:tcW w:w="443" w:type="dxa"/>
            <w:tcBorders>
              <w:top w:val="nil"/>
              <w:left w:val="nil"/>
              <w:bottom w:val="single" w:color="auto" w:sz="4" w:space="0"/>
              <w:right w:val="single" w:color="auto" w:sz="4" w:space="0"/>
            </w:tcBorders>
            <w:vAlign w:val="center"/>
          </w:tcPr>
          <w:p w14:paraId="5FFEAE6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所有者权益合计</w:t>
            </w:r>
          </w:p>
        </w:tc>
        <w:tc>
          <w:tcPr>
            <w:tcW w:w="434" w:type="dxa"/>
            <w:tcBorders>
              <w:top w:val="nil"/>
              <w:left w:val="nil"/>
              <w:bottom w:val="single" w:color="auto" w:sz="4" w:space="0"/>
              <w:right w:val="single" w:color="auto" w:sz="4" w:space="0"/>
            </w:tcBorders>
            <w:vAlign w:val="center"/>
          </w:tcPr>
          <w:p w14:paraId="67D96C3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实收资本</w:t>
            </w:r>
          </w:p>
        </w:tc>
        <w:tc>
          <w:tcPr>
            <w:tcW w:w="396" w:type="dxa"/>
            <w:tcBorders>
              <w:top w:val="nil"/>
              <w:left w:val="nil"/>
              <w:bottom w:val="single" w:color="auto" w:sz="4" w:space="0"/>
              <w:right w:val="single" w:color="auto" w:sz="4" w:space="0"/>
            </w:tcBorders>
            <w:vAlign w:val="center"/>
          </w:tcPr>
          <w:p w14:paraId="5197C36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其他权益工具</w:t>
            </w:r>
          </w:p>
        </w:tc>
        <w:tc>
          <w:tcPr>
            <w:tcW w:w="396" w:type="dxa"/>
            <w:tcBorders>
              <w:top w:val="nil"/>
              <w:left w:val="nil"/>
              <w:bottom w:val="single" w:color="auto" w:sz="4" w:space="0"/>
              <w:right w:val="single" w:color="auto" w:sz="4" w:space="0"/>
            </w:tcBorders>
            <w:vAlign w:val="center"/>
          </w:tcPr>
          <w:p w14:paraId="233B09A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资本公积</w:t>
            </w:r>
          </w:p>
        </w:tc>
        <w:tc>
          <w:tcPr>
            <w:tcW w:w="606" w:type="dxa"/>
            <w:tcBorders>
              <w:top w:val="nil"/>
              <w:left w:val="nil"/>
              <w:bottom w:val="single" w:color="auto" w:sz="4" w:space="0"/>
              <w:right w:val="single" w:color="auto" w:sz="4" w:space="0"/>
            </w:tcBorders>
            <w:vAlign w:val="center"/>
          </w:tcPr>
          <w:p w14:paraId="23E7122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减：库存股</w:t>
            </w:r>
          </w:p>
        </w:tc>
        <w:tc>
          <w:tcPr>
            <w:tcW w:w="396" w:type="dxa"/>
            <w:tcBorders>
              <w:top w:val="nil"/>
              <w:left w:val="nil"/>
              <w:bottom w:val="single" w:color="auto" w:sz="4" w:space="0"/>
              <w:right w:val="single" w:color="auto" w:sz="4" w:space="0"/>
            </w:tcBorders>
            <w:vAlign w:val="center"/>
          </w:tcPr>
          <w:p w14:paraId="46574B4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其他综合收益</w:t>
            </w:r>
          </w:p>
        </w:tc>
        <w:tc>
          <w:tcPr>
            <w:tcW w:w="396" w:type="dxa"/>
            <w:tcBorders>
              <w:top w:val="nil"/>
              <w:left w:val="nil"/>
              <w:bottom w:val="single" w:color="auto" w:sz="4" w:space="0"/>
              <w:right w:val="single" w:color="auto" w:sz="4" w:space="0"/>
            </w:tcBorders>
            <w:vAlign w:val="center"/>
          </w:tcPr>
          <w:p w14:paraId="3794BDD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专项储备</w:t>
            </w:r>
          </w:p>
        </w:tc>
        <w:tc>
          <w:tcPr>
            <w:tcW w:w="400" w:type="dxa"/>
            <w:tcBorders>
              <w:top w:val="nil"/>
              <w:left w:val="nil"/>
              <w:bottom w:val="single" w:color="auto" w:sz="4" w:space="0"/>
              <w:right w:val="single" w:color="auto" w:sz="4" w:space="0"/>
            </w:tcBorders>
            <w:vAlign w:val="center"/>
          </w:tcPr>
          <w:p w14:paraId="432133F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盈余公积</w:t>
            </w:r>
          </w:p>
        </w:tc>
        <w:tc>
          <w:tcPr>
            <w:tcW w:w="396" w:type="dxa"/>
            <w:tcBorders>
              <w:top w:val="nil"/>
              <w:left w:val="nil"/>
              <w:bottom w:val="single" w:color="auto" w:sz="4" w:space="0"/>
              <w:right w:val="single" w:color="auto" w:sz="4" w:space="0"/>
            </w:tcBorders>
            <w:vAlign w:val="center"/>
          </w:tcPr>
          <w:p w14:paraId="2DD044F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△一般风险准备</w:t>
            </w:r>
          </w:p>
        </w:tc>
        <w:tc>
          <w:tcPr>
            <w:tcW w:w="401" w:type="dxa"/>
            <w:tcBorders>
              <w:top w:val="nil"/>
              <w:left w:val="nil"/>
              <w:bottom w:val="single" w:color="auto" w:sz="4" w:space="0"/>
              <w:right w:val="single" w:color="auto" w:sz="4" w:space="0"/>
            </w:tcBorders>
            <w:vAlign w:val="center"/>
          </w:tcPr>
          <w:p w14:paraId="25FC3F4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未分配利润</w:t>
            </w:r>
          </w:p>
        </w:tc>
        <w:tc>
          <w:tcPr>
            <w:tcW w:w="396" w:type="dxa"/>
            <w:tcBorders>
              <w:top w:val="nil"/>
              <w:left w:val="nil"/>
              <w:bottom w:val="single" w:color="auto" w:sz="4" w:space="0"/>
              <w:right w:val="single" w:color="auto" w:sz="4" w:space="0"/>
            </w:tcBorders>
            <w:vAlign w:val="center"/>
          </w:tcPr>
          <w:p w14:paraId="7C3F5C0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其他</w:t>
            </w:r>
          </w:p>
        </w:tc>
        <w:tc>
          <w:tcPr>
            <w:tcW w:w="396" w:type="dxa"/>
            <w:tcBorders>
              <w:top w:val="nil"/>
              <w:left w:val="nil"/>
              <w:bottom w:val="single" w:color="auto" w:sz="4" w:space="0"/>
              <w:right w:val="single" w:color="auto" w:sz="4" w:space="0"/>
            </w:tcBorders>
            <w:vAlign w:val="center"/>
          </w:tcPr>
          <w:p w14:paraId="1D55DC7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所有者权益合计</w:t>
            </w:r>
          </w:p>
        </w:tc>
      </w:tr>
      <w:tr w14:paraId="2825C7C6">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C9C76D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栏            次</w:t>
            </w:r>
          </w:p>
        </w:tc>
        <w:tc>
          <w:tcPr>
            <w:tcW w:w="709" w:type="dxa"/>
            <w:tcBorders>
              <w:top w:val="nil"/>
              <w:left w:val="nil"/>
              <w:bottom w:val="single" w:color="auto" w:sz="4" w:space="0"/>
              <w:right w:val="single" w:color="auto" w:sz="4" w:space="0"/>
            </w:tcBorders>
            <w:noWrap/>
            <w:vAlign w:val="center"/>
          </w:tcPr>
          <w:p w14:paraId="021BBC1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p>
        </w:tc>
        <w:tc>
          <w:tcPr>
            <w:tcW w:w="425" w:type="dxa"/>
            <w:tcBorders>
              <w:top w:val="nil"/>
              <w:left w:val="nil"/>
              <w:bottom w:val="single" w:color="auto" w:sz="4" w:space="0"/>
              <w:right w:val="single" w:color="auto" w:sz="4" w:space="0"/>
            </w:tcBorders>
            <w:noWrap/>
            <w:vAlign w:val="center"/>
          </w:tcPr>
          <w:p w14:paraId="5ED5BDB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780" w:type="dxa"/>
            <w:tcBorders>
              <w:top w:val="nil"/>
              <w:left w:val="nil"/>
              <w:bottom w:val="single" w:color="auto" w:sz="4" w:space="0"/>
              <w:right w:val="single" w:color="auto" w:sz="4" w:space="0"/>
            </w:tcBorders>
            <w:noWrap/>
            <w:vAlign w:val="center"/>
          </w:tcPr>
          <w:p w14:paraId="7BB4588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p>
        </w:tc>
        <w:tc>
          <w:tcPr>
            <w:tcW w:w="406" w:type="dxa"/>
            <w:tcBorders>
              <w:top w:val="nil"/>
              <w:left w:val="nil"/>
              <w:bottom w:val="single" w:color="auto" w:sz="4" w:space="0"/>
              <w:right w:val="single" w:color="auto" w:sz="4" w:space="0"/>
            </w:tcBorders>
            <w:noWrap/>
            <w:vAlign w:val="center"/>
          </w:tcPr>
          <w:p w14:paraId="6A3569E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p>
        </w:tc>
        <w:tc>
          <w:tcPr>
            <w:tcW w:w="660" w:type="dxa"/>
            <w:tcBorders>
              <w:top w:val="nil"/>
              <w:left w:val="nil"/>
              <w:bottom w:val="single" w:color="auto" w:sz="4" w:space="0"/>
              <w:right w:val="single" w:color="auto" w:sz="4" w:space="0"/>
            </w:tcBorders>
            <w:noWrap/>
            <w:vAlign w:val="center"/>
          </w:tcPr>
          <w:p w14:paraId="05BB98F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p>
        </w:tc>
        <w:tc>
          <w:tcPr>
            <w:tcW w:w="396" w:type="dxa"/>
            <w:tcBorders>
              <w:top w:val="nil"/>
              <w:left w:val="nil"/>
              <w:bottom w:val="single" w:color="auto" w:sz="4" w:space="0"/>
              <w:right w:val="single" w:color="auto" w:sz="4" w:space="0"/>
            </w:tcBorders>
            <w:noWrap/>
            <w:vAlign w:val="center"/>
          </w:tcPr>
          <w:p w14:paraId="484E415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w:t>
            </w:r>
          </w:p>
        </w:tc>
        <w:tc>
          <w:tcPr>
            <w:tcW w:w="414" w:type="dxa"/>
            <w:tcBorders>
              <w:top w:val="nil"/>
              <w:left w:val="nil"/>
              <w:bottom w:val="single" w:color="auto" w:sz="4" w:space="0"/>
              <w:right w:val="single" w:color="auto" w:sz="4" w:space="0"/>
            </w:tcBorders>
            <w:noWrap/>
            <w:vAlign w:val="center"/>
          </w:tcPr>
          <w:p w14:paraId="1A9E7E7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w:t>
            </w:r>
          </w:p>
        </w:tc>
        <w:tc>
          <w:tcPr>
            <w:tcW w:w="451" w:type="dxa"/>
            <w:tcBorders>
              <w:top w:val="nil"/>
              <w:left w:val="nil"/>
              <w:bottom w:val="single" w:color="auto" w:sz="4" w:space="0"/>
              <w:right w:val="single" w:color="auto" w:sz="4" w:space="0"/>
            </w:tcBorders>
            <w:noWrap/>
            <w:vAlign w:val="center"/>
          </w:tcPr>
          <w:p w14:paraId="44C9909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w:t>
            </w:r>
          </w:p>
        </w:tc>
        <w:tc>
          <w:tcPr>
            <w:tcW w:w="426" w:type="dxa"/>
            <w:tcBorders>
              <w:top w:val="nil"/>
              <w:left w:val="nil"/>
              <w:bottom w:val="single" w:color="auto" w:sz="4" w:space="0"/>
              <w:right w:val="single" w:color="auto" w:sz="4" w:space="0"/>
            </w:tcBorders>
            <w:noWrap/>
            <w:vAlign w:val="center"/>
          </w:tcPr>
          <w:p w14:paraId="6931593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8</w:t>
            </w:r>
          </w:p>
        </w:tc>
        <w:tc>
          <w:tcPr>
            <w:tcW w:w="461" w:type="dxa"/>
            <w:tcBorders>
              <w:top w:val="nil"/>
              <w:left w:val="nil"/>
              <w:bottom w:val="single" w:color="auto" w:sz="4" w:space="0"/>
              <w:right w:val="single" w:color="auto" w:sz="4" w:space="0"/>
            </w:tcBorders>
            <w:noWrap/>
            <w:vAlign w:val="center"/>
          </w:tcPr>
          <w:p w14:paraId="2E72A5F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9</w:t>
            </w:r>
          </w:p>
        </w:tc>
        <w:tc>
          <w:tcPr>
            <w:tcW w:w="396" w:type="dxa"/>
            <w:tcBorders>
              <w:top w:val="nil"/>
              <w:left w:val="nil"/>
              <w:bottom w:val="single" w:color="auto" w:sz="4" w:space="0"/>
              <w:right w:val="single" w:color="auto" w:sz="4" w:space="0"/>
            </w:tcBorders>
            <w:noWrap/>
            <w:vAlign w:val="center"/>
          </w:tcPr>
          <w:p w14:paraId="2B0640A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10</w:t>
            </w:r>
          </w:p>
        </w:tc>
        <w:tc>
          <w:tcPr>
            <w:tcW w:w="443" w:type="dxa"/>
            <w:tcBorders>
              <w:top w:val="nil"/>
              <w:left w:val="nil"/>
              <w:bottom w:val="single" w:color="auto" w:sz="4" w:space="0"/>
              <w:right w:val="single" w:color="auto" w:sz="4" w:space="0"/>
            </w:tcBorders>
            <w:noWrap/>
            <w:vAlign w:val="center"/>
          </w:tcPr>
          <w:p w14:paraId="78DDC2C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11</w:t>
            </w:r>
          </w:p>
        </w:tc>
        <w:tc>
          <w:tcPr>
            <w:tcW w:w="434" w:type="dxa"/>
            <w:tcBorders>
              <w:top w:val="nil"/>
              <w:left w:val="nil"/>
              <w:bottom w:val="single" w:color="auto" w:sz="4" w:space="0"/>
              <w:right w:val="single" w:color="auto" w:sz="4" w:space="0"/>
            </w:tcBorders>
            <w:noWrap/>
            <w:vAlign w:val="center"/>
          </w:tcPr>
          <w:p w14:paraId="278AE33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12</w:t>
            </w:r>
          </w:p>
        </w:tc>
        <w:tc>
          <w:tcPr>
            <w:tcW w:w="396" w:type="dxa"/>
            <w:tcBorders>
              <w:top w:val="nil"/>
              <w:left w:val="nil"/>
              <w:bottom w:val="single" w:color="auto" w:sz="4" w:space="0"/>
              <w:right w:val="single" w:color="auto" w:sz="4" w:space="0"/>
            </w:tcBorders>
            <w:noWrap/>
            <w:vAlign w:val="center"/>
          </w:tcPr>
          <w:p w14:paraId="59E2003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13</w:t>
            </w:r>
          </w:p>
        </w:tc>
        <w:tc>
          <w:tcPr>
            <w:tcW w:w="396" w:type="dxa"/>
            <w:tcBorders>
              <w:top w:val="nil"/>
              <w:left w:val="nil"/>
              <w:bottom w:val="single" w:color="auto" w:sz="4" w:space="0"/>
              <w:right w:val="single" w:color="auto" w:sz="4" w:space="0"/>
            </w:tcBorders>
            <w:noWrap/>
            <w:vAlign w:val="center"/>
          </w:tcPr>
          <w:p w14:paraId="12B97AB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14</w:t>
            </w:r>
          </w:p>
        </w:tc>
        <w:tc>
          <w:tcPr>
            <w:tcW w:w="606" w:type="dxa"/>
            <w:tcBorders>
              <w:top w:val="nil"/>
              <w:left w:val="nil"/>
              <w:bottom w:val="single" w:color="auto" w:sz="4" w:space="0"/>
              <w:right w:val="single" w:color="auto" w:sz="4" w:space="0"/>
            </w:tcBorders>
            <w:noWrap/>
            <w:vAlign w:val="center"/>
          </w:tcPr>
          <w:p w14:paraId="3106DFD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15</w:t>
            </w:r>
          </w:p>
        </w:tc>
        <w:tc>
          <w:tcPr>
            <w:tcW w:w="396" w:type="dxa"/>
            <w:tcBorders>
              <w:top w:val="nil"/>
              <w:left w:val="nil"/>
              <w:bottom w:val="single" w:color="auto" w:sz="4" w:space="0"/>
              <w:right w:val="single" w:color="auto" w:sz="4" w:space="0"/>
            </w:tcBorders>
            <w:noWrap/>
            <w:vAlign w:val="center"/>
          </w:tcPr>
          <w:p w14:paraId="79173B0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16</w:t>
            </w:r>
          </w:p>
        </w:tc>
        <w:tc>
          <w:tcPr>
            <w:tcW w:w="396" w:type="dxa"/>
            <w:tcBorders>
              <w:top w:val="nil"/>
              <w:left w:val="nil"/>
              <w:bottom w:val="single" w:color="auto" w:sz="4" w:space="0"/>
              <w:right w:val="single" w:color="auto" w:sz="4" w:space="0"/>
            </w:tcBorders>
            <w:noWrap/>
            <w:vAlign w:val="center"/>
          </w:tcPr>
          <w:p w14:paraId="72E332C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17</w:t>
            </w:r>
          </w:p>
        </w:tc>
        <w:tc>
          <w:tcPr>
            <w:tcW w:w="400" w:type="dxa"/>
            <w:tcBorders>
              <w:top w:val="nil"/>
              <w:left w:val="nil"/>
              <w:bottom w:val="single" w:color="auto" w:sz="4" w:space="0"/>
              <w:right w:val="single" w:color="auto" w:sz="4" w:space="0"/>
            </w:tcBorders>
            <w:noWrap/>
            <w:vAlign w:val="center"/>
          </w:tcPr>
          <w:p w14:paraId="37E2582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18</w:t>
            </w:r>
          </w:p>
        </w:tc>
        <w:tc>
          <w:tcPr>
            <w:tcW w:w="396" w:type="dxa"/>
            <w:tcBorders>
              <w:top w:val="nil"/>
              <w:left w:val="nil"/>
              <w:bottom w:val="single" w:color="auto" w:sz="4" w:space="0"/>
              <w:right w:val="single" w:color="auto" w:sz="4" w:space="0"/>
            </w:tcBorders>
            <w:noWrap/>
            <w:vAlign w:val="center"/>
          </w:tcPr>
          <w:p w14:paraId="3551F8D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19</w:t>
            </w:r>
          </w:p>
        </w:tc>
        <w:tc>
          <w:tcPr>
            <w:tcW w:w="401" w:type="dxa"/>
            <w:tcBorders>
              <w:top w:val="nil"/>
              <w:left w:val="nil"/>
              <w:bottom w:val="single" w:color="auto" w:sz="4" w:space="0"/>
              <w:right w:val="single" w:color="auto" w:sz="4" w:space="0"/>
            </w:tcBorders>
            <w:noWrap/>
            <w:vAlign w:val="center"/>
          </w:tcPr>
          <w:p w14:paraId="64C7BB4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20</w:t>
            </w:r>
          </w:p>
        </w:tc>
        <w:tc>
          <w:tcPr>
            <w:tcW w:w="396" w:type="dxa"/>
            <w:tcBorders>
              <w:top w:val="nil"/>
              <w:left w:val="nil"/>
              <w:bottom w:val="single" w:color="auto" w:sz="4" w:space="0"/>
              <w:right w:val="single" w:color="auto" w:sz="4" w:space="0"/>
            </w:tcBorders>
            <w:noWrap/>
            <w:vAlign w:val="center"/>
          </w:tcPr>
          <w:p w14:paraId="41474A0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21</w:t>
            </w:r>
          </w:p>
        </w:tc>
        <w:tc>
          <w:tcPr>
            <w:tcW w:w="396" w:type="dxa"/>
            <w:tcBorders>
              <w:top w:val="nil"/>
              <w:left w:val="nil"/>
              <w:bottom w:val="single" w:color="auto" w:sz="4" w:space="0"/>
              <w:right w:val="single" w:color="auto" w:sz="4" w:space="0"/>
            </w:tcBorders>
            <w:noWrap/>
            <w:vAlign w:val="center"/>
          </w:tcPr>
          <w:p w14:paraId="2D6C022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22</w:t>
            </w:r>
          </w:p>
        </w:tc>
      </w:tr>
      <w:tr w14:paraId="02469025">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6DCCB864">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一、上年年末余额</w:t>
            </w:r>
          </w:p>
        </w:tc>
        <w:tc>
          <w:tcPr>
            <w:tcW w:w="709" w:type="dxa"/>
            <w:tcBorders>
              <w:top w:val="nil"/>
              <w:left w:val="nil"/>
              <w:bottom w:val="single" w:color="auto" w:sz="4" w:space="0"/>
              <w:right w:val="single" w:color="auto" w:sz="4" w:space="0"/>
            </w:tcBorders>
            <w:noWrap/>
            <w:vAlign w:val="center"/>
          </w:tcPr>
          <w:p w14:paraId="4968643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425" w:type="dxa"/>
            <w:tcBorders>
              <w:top w:val="nil"/>
              <w:left w:val="nil"/>
              <w:bottom w:val="single" w:color="auto" w:sz="4" w:space="0"/>
              <w:right w:val="single" w:color="auto" w:sz="4" w:space="0"/>
            </w:tcBorders>
            <w:noWrap/>
            <w:vAlign w:val="center"/>
          </w:tcPr>
          <w:p w14:paraId="3661070F">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35C03D33">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2D969BE5">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7CD3A516">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B52B97E">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3792E004">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7082486C">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1990F1CE">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34D794B9">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09F4B30">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574EF82B">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73E212A0">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3E2E3EA">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12575D1">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411F11F6">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D1A2E95">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ED6F093">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649C94C5">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BA4211A">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7949C902">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6D4A46E">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1DB448B">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087BAE5B">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250C7F3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加：会计政策变更</w:t>
            </w:r>
          </w:p>
        </w:tc>
        <w:tc>
          <w:tcPr>
            <w:tcW w:w="709" w:type="dxa"/>
            <w:tcBorders>
              <w:top w:val="nil"/>
              <w:left w:val="nil"/>
              <w:bottom w:val="single" w:color="auto" w:sz="4" w:space="0"/>
              <w:right w:val="single" w:color="auto" w:sz="4" w:space="0"/>
            </w:tcBorders>
            <w:noWrap/>
            <w:vAlign w:val="center"/>
          </w:tcPr>
          <w:p w14:paraId="2A36474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p>
        </w:tc>
        <w:tc>
          <w:tcPr>
            <w:tcW w:w="425" w:type="dxa"/>
            <w:tcBorders>
              <w:top w:val="nil"/>
              <w:left w:val="nil"/>
              <w:bottom w:val="single" w:color="auto" w:sz="4" w:space="0"/>
              <w:right w:val="single" w:color="auto" w:sz="4" w:space="0"/>
            </w:tcBorders>
            <w:noWrap/>
            <w:vAlign w:val="center"/>
          </w:tcPr>
          <w:p w14:paraId="7271744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4FFE7BD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6481704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2F6B79F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8FE69F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33AABF0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27BDB5E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1938CF1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254C7AA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F6B324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35D928AB">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13546AC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38CBF6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5B1671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4E9E704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1EE225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850E90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25271BD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E0CECF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3EF8932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D48A82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D8CE766">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5D6AAAD4">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5F462F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前期差错更正</w:t>
            </w:r>
          </w:p>
        </w:tc>
        <w:tc>
          <w:tcPr>
            <w:tcW w:w="709" w:type="dxa"/>
            <w:tcBorders>
              <w:top w:val="nil"/>
              <w:left w:val="nil"/>
              <w:bottom w:val="single" w:color="auto" w:sz="4" w:space="0"/>
              <w:right w:val="single" w:color="auto" w:sz="4" w:space="0"/>
            </w:tcBorders>
            <w:noWrap/>
            <w:vAlign w:val="center"/>
          </w:tcPr>
          <w:p w14:paraId="585D619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p>
        </w:tc>
        <w:tc>
          <w:tcPr>
            <w:tcW w:w="425" w:type="dxa"/>
            <w:tcBorders>
              <w:top w:val="nil"/>
              <w:left w:val="nil"/>
              <w:bottom w:val="single" w:color="auto" w:sz="4" w:space="0"/>
              <w:right w:val="single" w:color="auto" w:sz="4" w:space="0"/>
            </w:tcBorders>
            <w:noWrap/>
            <w:vAlign w:val="center"/>
          </w:tcPr>
          <w:p w14:paraId="572EED8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6483C4D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768C718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2475316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8BFD15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1A57C2D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0C7E91A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6EA07E5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2D06E4D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D8839E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038C6B30">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6727F9C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9C6C41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2BB875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7562F9C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2D59A7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2F72BE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4DB4907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CE137B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40FD20F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7D2E12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246E203">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66A0BC19">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529D329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其他</w:t>
            </w:r>
          </w:p>
        </w:tc>
        <w:tc>
          <w:tcPr>
            <w:tcW w:w="709" w:type="dxa"/>
            <w:tcBorders>
              <w:top w:val="nil"/>
              <w:left w:val="nil"/>
              <w:bottom w:val="single" w:color="auto" w:sz="4" w:space="0"/>
              <w:right w:val="single" w:color="auto" w:sz="4" w:space="0"/>
            </w:tcBorders>
            <w:noWrap/>
            <w:vAlign w:val="center"/>
          </w:tcPr>
          <w:p w14:paraId="63FA0C2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p>
        </w:tc>
        <w:tc>
          <w:tcPr>
            <w:tcW w:w="425" w:type="dxa"/>
            <w:tcBorders>
              <w:top w:val="nil"/>
              <w:left w:val="nil"/>
              <w:bottom w:val="single" w:color="auto" w:sz="4" w:space="0"/>
              <w:right w:val="single" w:color="auto" w:sz="4" w:space="0"/>
            </w:tcBorders>
            <w:noWrap/>
            <w:vAlign w:val="center"/>
          </w:tcPr>
          <w:p w14:paraId="25BDE43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1BDDEB5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01AF051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7AA448D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87EC04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2DBDFBB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3DDE4C1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3BA63E0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144EE01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73832F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1347ADF3">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666EBA9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AFAA80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532F1C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45C9317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FB4590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DFABFD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4E027BC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501101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608D770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E0D344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B9E3EF7">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1A94B5C8">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D705805">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二、本年年初余额</w:t>
            </w:r>
          </w:p>
        </w:tc>
        <w:tc>
          <w:tcPr>
            <w:tcW w:w="709" w:type="dxa"/>
            <w:tcBorders>
              <w:top w:val="nil"/>
              <w:left w:val="nil"/>
              <w:bottom w:val="single" w:color="auto" w:sz="4" w:space="0"/>
              <w:right w:val="single" w:color="auto" w:sz="4" w:space="0"/>
            </w:tcBorders>
            <w:noWrap/>
            <w:vAlign w:val="center"/>
          </w:tcPr>
          <w:p w14:paraId="67AFA28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w:t>
            </w:r>
          </w:p>
        </w:tc>
        <w:tc>
          <w:tcPr>
            <w:tcW w:w="425" w:type="dxa"/>
            <w:tcBorders>
              <w:top w:val="nil"/>
              <w:left w:val="nil"/>
              <w:bottom w:val="single" w:color="auto" w:sz="4" w:space="0"/>
              <w:right w:val="single" w:color="auto" w:sz="4" w:space="0"/>
            </w:tcBorders>
            <w:noWrap/>
            <w:vAlign w:val="center"/>
          </w:tcPr>
          <w:p w14:paraId="557E7A1A">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70A6706A">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002E0A0B">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0CF36632">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D38E5CF">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67804BCE">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4301856D">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3051A22A">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0263A272">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4FC342F">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4E7B36FA">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277DFD93">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BD270CB">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FB7130E">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09E5931B">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3612A06">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7DFE78F">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70BEC3E4">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231E651">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5999A7B2">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EA848A4">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78FBF71">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47314C6A">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3109171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1.提取专项储备</w:t>
            </w:r>
          </w:p>
        </w:tc>
        <w:tc>
          <w:tcPr>
            <w:tcW w:w="709" w:type="dxa"/>
            <w:tcBorders>
              <w:top w:val="nil"/>
              <w:left w:val="nil"/>
              <w:bottom w:val="single" w:color="auto" w:sz="4" w:space="0"/>
              <w:right w:val="single" w:color="auto" w:sz="4" w:space="0"/>
            </w:tcBorders>
            <w:noWrap/>
            <w:vAlign w:val="center"/>
          </w:tcPr>
          <w:p w14:paraId="507758C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14</w:t>
            </w:r>
          </w:p>
        </w:tc>
        <w:tc>
          <w:tcPr>
            <w:tcW w:w="425" w:type="dxa"/>
            <w:tcBorders>
              <w:top w:val="nil"/>
              <w:left w:val="nil"/>
              <w:bottom w:val="single" w:color="auto" w:sz="4" w:space="0"/>
              <w:right w:val="single" w:color="auto" w:sz="4" w:space="0"/>
            </w:tcBorders>
            <w:noWrap/>
            <w:vAlign w:val="center"/>
          </w:tcPr>
          <w:p w14:paraId="048FC5E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73DC19B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04081A2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64D19F8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A4A82C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30605E5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7E0C61B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38E1F03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6111270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8EB54E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78A1449A">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5CD97B8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461B29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54B7D8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1509FEE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D2AC4B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CF2A8A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111426E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0F8FC9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08B16F1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6E0EEE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6BDED17">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34897E11">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CCBB09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2.使用专项储备</w:t>
            </w:r>
          </w:p>
        </w:tc>
        <w:tc>
          <w:tcPr>
            <w:tcW w:w="709" w:type="dxa"/>
            <w:tcBorders>
              <w:top w:val="nil"/>
              <w:left w:val="nil"/>
              <w:bottom w:val="single" w:color="auto" w:sz="4" w:space="0"/>
              <w:right w:val="single" w:color="auto" w:sz="4" w:space="0"/>
            </w:tcBorders>
            <w:noWrap/>
            <w:vAlign w:val="center"/>
          </w:tcPr>
          <w:p w14:paraId="7805EBF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15</w:t>
            </w:r>
          </w:p>
        </w:tc>
        <w:tc>
          <w:tcPr>
            <w:tcW w:w="425" w:type="dxa"/>
            <w:tcBorders>
              <w:top w:val="nil"/>
              <w:left w:val="nil"/>
              <w:bottom w:val="single" w:color="auto" w:sz="4" w:space="0"/>
              <w:right w:val="single" w:color="auto" w:sz="4" w:space="0"/>
            </w:tcBorders>
            <w:noWrap/>
            <w:vAlign w:val="center"/>
          </w:tcPr>
          <w:p w14:paraId="73C8BB4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250B9A3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7291F2C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533EFF8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4BB508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066ADE3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081176E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5D0CFAB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40F6690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E52097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23DB9FFE">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395F745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387852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C5A122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1403719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29E032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85B2B8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663C898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8FFEA8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6F46D8B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DD34B0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9A9F6A5">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4ECD3547">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BF4D65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（四）利润分配</w:t>
            </w:r>
          </w:p>
        </w:tc>
        <w:tc>
          <w:tcPr>
            <w:tcW w:w="709" w:type="dxa"/>
            <w:tcBorders>
              <w:top w:val="nil"/>
              <w:left w:val="nil"/>
              <w:bottom w:val="single" w:color="auto" w:sz="4" w:space="0"/>
              <w:right w:val="single" w:color="auto" w:sz="4" w:space="0"/>
            </w:tcBorders>
            <w:noWrap/>
            <w:vAlign w:val="center"/>
          </w:tcPr>
          <w:p w14:paraId="0434E0F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16</w:t>
            </w:r>
          </w:p>
        </w:tc>
        <w:tc>
          <w:tcPr>
            <w:tcW w:w="425" w:type="dxa"/>
            <w:tcBorders>
              <w:top w:val="nil"/>
              <w:left w:val="nil"/>
              <w:bottom w:val="single" w:color="auto" w:sz="4" w:space="0"/>
              <w:right w:val="single" w:color="auto" w:sz="4" w:space="0"/>
            </w:tcBorders>
            <w:noWrap/>
            <w:vAlign w:val="center"/>
          </w:tcPr>
          <w:p w14:paraId="365899D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0559AC9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272192E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2644876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255BF8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74EFB30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3FE0400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2CB82C4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7E2CAC5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D4F897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50095F7D">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6DF1793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657561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B01579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0655A9D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753C90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16C26C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77A64AA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4B0668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094A9C0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9EC9E5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AB80EAF">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62F778CB">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0928CB3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1.提取盈余公积</w:t>
            </w:r>
          </w:p>
        </w:tc>
        <w:tc>
          <w:tcPr>
            <w:tcW w:w="709" w:type="dxa"/>
            <w:tcBorders>
              <w:top w:val="nil"/>
              <w:left w:val="nil"/>
              <w:bottom w:val="single" w:color="auto" w:sz="4" w:space="0"/>
              <w:right w:val="single" w:color="auto" w:sz="4" w:space="0"/>
            </w:tcBorders>
            <w:noWrap/>
            <w:vAlign w:val="center"/>
          </w:tcPr>
          <w:p w14:paraId="6FA8301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17</w:t>
            </w:r>
          </w:p>
        </w:tc>
        <w:tc>
          <w:tcPr>
            <w:tcW w:w="425" w:type="dxa"/>
            <w:tcBorders>
              <w:top w:val="nil"/>
              <w:left w:val="nil"/>
              <w:bottom w:val="single" w:color="auto" w:sz="4" w:space="0"/>
              <w:right w:val="single" w:color="auto" w:sz="4" w:space="0"/>
            </w:tcBorders>
            <w:noWrap/>
            <w:vAlign w:val="center"/>
          </w:tcPr>
          <w:p w14:paraId="0373F27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6F492E3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78F1191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22A9BA2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A37DCD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2654AEA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7589B06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50A0FDC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6FFB915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68EED6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123CB6A9">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08E0217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0DD37A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4DFB5D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2E84ED0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C20C3E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8B0A28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4CEBF0B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3306CC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28AC78E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9A0324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E6E9591">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54461E14">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60DE285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其中：法定公积金</w:t>
            </w:r>
          </w:p>
        </w:tc>
        <w:tc>
          <w:tcPr>
            <w:tcW w:w="709" w:type="dxa"/>
            <w:tcBorders>
              <w:top w:val="nil"/>
              <w:left w:val="nil"/>
              <w:bottom w:val="single" w:color="auto" w:sz="4" w:space="0"/>
              <w:right w:val="single" w:color="auto" w:sz="4" w:space="0"/>
            </w:tcBorders>
            <w:noWrap/>
            <w:vAlign w:val="center"/>
          </w:tcPr>
          <w:p w14:paraId="26C1C2F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18</w:t>
            </w:r>
          </w:p>
        </w:tc>
        <w:tc>
          <w:tcPr>
            <w:tcW w:w="425" w:type="dxa"/>
            <w:tcBorders>
              <w:top w:val="nil"/>
              <w:left w:val="nil"/>
              <w:bottom w:val="single" w:color="auto" w:sz="4" w:space="0"/>
              <w:right w:val="single" w:color="auto" w:sz="4" w:space="0"/>
            </w:tcBorders>
            <w:noWrap/>
            <w:vAlign w:val="center"/>
          </w:tcPr>
          <w:p w14:paraId="69C3EBB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12089F9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1949C7C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7B5EE09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907D84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3199918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0222A52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496DF4B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79E56DD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B58FC4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17E8C27C">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4650A50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266EC5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47C779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0603190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177C6A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0073E7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1CE9202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869785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1C69EEC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2D8383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ECEF977">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70B27C99">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C34970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任意公积金</w:t>
            </w:r>
          </w:p>
        </w:tc>
        <w:tc>
          <w:tcPr>
            <w:tcW w:w="709" w:type="dxa"/>
            <w:tcBorders>
              <w:top w:val="nil"/>
              <w:left w:val="nil"/>
              <w:bottom w:val="single" w:color="auto" w:sz="4" w:space="0"/>
              <w:right w:val="single" w:color="auto" w:sz="4" w:space="0"/>
            </w:tcBorders>
            <w:noWrap/>
            <w:vAlign w:val="center"/>
          </w:tcPr>
          <w:p w14:paraId="35277F6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19</w:t>
            </w:r>
          </w:p>
        </w:tc>
        <w:tc>
          <w:tcPr>
            <w:tcW w:w="425" w:type="dxa"/>
            <w:tcBorders>
              <w:top w:val="nil"/>
              <w:left w:val="nil"/>
              <w:bottom w:val="single" w:color="auto" w:sz="4" w:space="0"/>
              <w:right w:val="single" w:color="auto" w:sz="4" w:space="0"/>
            </w:tcBorders>
            <w:noWrap/>
            <w:vAlign w:val="center"/>
          </w:tcPr>
          <w:p w14:paraId="4B2EA17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12484AD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741C541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4475C99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2D8AC1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35198FE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595F3DF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60FE72F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56161B0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02222F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395C3DB9">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7EEC58C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C012DF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588647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79B0058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2DCF2A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ACC0F4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19BC002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AD66E2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63699AB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7BF1BD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5ED3407">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64E61E68">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280225C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2.提取一般风险准备</w:t>
            </w:r>
          </w:p>
        </w:tc>
        <w:tc>
          <w:tcPr>
            <w:tcW w:w="709" w:type="dxa"/>
            <w:tcBorders>
              <w:top w:val="nil"/>
              <w:left w:val="nil"/>
              <w:bottom w:val="single" w:color="auto" w:sz="4" w:space="0"/>
              <w:right w:val="single" w:color="auto" w:sz="4" w:space="0"/>
            </w:tcBorders>
            <w:noWrap/>
            <w:vAlign w:val="center"/>
          </w:tcPr>
          <w:p w14:paraId="0F33A3C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23</w:t>
            </w:r>
          </w:p>
        </w:tc>
        <w:tc>
          <w:tcPr>
            <w:tcW w:w="425" w:type="dxa"/>
            <w:tcBorders>
              <w:top w:val="nil"/>
              <w:left w:val="nil"/>
              <w:bottom w:val="single" w:color="auto" w:sz="4" w:space="0"/>
              <w:right w:val="single" w:color="auto" w:sz="4" w:space="0"/>
            </w:tcBorders>
            <w:noWrap/>
            <w:vAlign w:val="center"/>
          </w:tcPr>
          <w:p w14:paraId="51F0779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10671A9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063528A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0C7788E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8DBED2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0E78271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3BEDF78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52BBF83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377127D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3C5D9D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04E0CB9F">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7130437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39BED5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553332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03ECB7B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2F6E50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86CADD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5C47242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5488DC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1984239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EF6CB9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D5FA54E">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1E3ECE83">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5FC1B36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3.对所有者（或股东）的分配</w:t>
            </w:r>
          </w:p>
        </w:tc>
        <w:tc>
          <w:tcPr>
            <w:tcW w:w="709" w:type="dxa"/>
            <w:tcBorders>
              <w:top w:val="nil"/>
              <w:left w:val="nil"/>
              <w:bottom w:val="single" w:color="auto" w:sz="4" w:space="0"/>
              <w:right w:val="single" w:color="auto" w:sz="4" w:space="0"/>
            </w:tcBorders>
            <w:noWrap/>
            <w:vAlign w:val="center"/>
          </w:tcPr>
          <w:p w14:paraId="3663041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24</w:t>
            </w:r>
          </w:p>
        </w:tc>
        <w:tc>
          <w:tcPr>
            <w:tcW w:w="425" w:type="dxa"/>
            <w:tcBorders>
              <w:top w:val="nil"/>
              <w:left w:val="nil"/>
              <w:bottom w:val="single" w:color="auto" w:sz="4" w:space="0"/>
              <w:right w:val="single" w:color="auto" w:sz="4" w:space="0"/>
            </w:tcBorders>
            <w:noWrap/>
            <w:vAlign w:val="center"/>
          </w:tcPr>
          <w:p w14:paraId="0CBF61F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254ED75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4E380EB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78C75AF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EEEC86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1E91AF5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41C4D78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0178FBC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06EA7AA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089F6F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3848C358">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2E9C70E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E23E72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8DC78D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09DD71B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774D83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28C7A4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4BADD4C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BA2F7F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0328ED3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401965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17F7BD8">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10892718">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058BA1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4.其他</w:t>
            </w:r>
          </w:p>
        </w:tc>
        <w:tc>
          <w:tcPr>
            <w:tcW w:w="709" w:type="dxa"/>
            <w:tcBorders>
              <w:top w:val="nil"/>
              <w:left w:val="nil"/>
              <w:bottom w:val="single" w:color="auto" w:sz="4" w:space="0"/>
              <w:right w:val="single" w:color="auto" w:sz="4" w:space="0"/>
            </w:tcBorders>
            <w:noWrap/>
            <w:vAlign w:val="center"/>
          </w:tcPr>
          <w:p w14:paraId="3B74DEE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25</w:t>
            </w:r>
          </w:p>
        </w:tc>
        <w:tc>
          <w:tcPr>
            <w:tcW w:w="425" w:type="dxa"/>
            <w:tcBorders>
              <w:top w:val="nil"/>
              <w:left w:val="nil"/>
              <w:bottom w:val="single" w:color="auto" w:sz="4" w:space="0"/>
              <w:right w:val="single" w:color="auto" w:sz="4" w:space="0"/>
            </w:tcBorders>
            <w:noWrap/>
            <w:vAlign w:val="center"/>
          </w:tcPr>
          <w:p w14:paraId="30E5460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5F31BC1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6C9464E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1F9EAF8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04A30F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1D63AB2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1775586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228B0EA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34ED434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5067E6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5C71D76D">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5B522A3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3B0025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C6B063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0EAF169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625E1A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9F98E6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09C86A8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829B22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468B6F4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69FAE5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1439BB7">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01FD3239">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038DBBC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（五）所有者权益内部结转</w:t>
            </w:r>
          </w:p>
        </w:tc>
        <w:tc>
          <w:tcPr>
            <w:tcW w:w="709" w:type="dxa"/>
            <w:tcBorders>
              <w:top w:val="nil"/>
              <w:left w:val="nil"/>
              <w:bottom w:val="single" w:color="auto" w:sz="4" w:space="0"/>
              <w:right w:val="single" w:color="auto" w:sz="4" w:space="0"/>
            </w:tcBorders>
            <w:noWrap/>
            <w:vAlign w:val="center"/>
          </w:tcPr>
          <w:p w14:paraId="41E7DF2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26</w:t>
            </w:r>
          </w:p>
        </w:tc>
        <w:tc>
          <w:tcPr>
            <w:tcW w:w="425" w:type="dxa"/>
            <w:tcBorders>
              <w:top w:val="nil"/>
              <w:left w:val="nil"/>
              <w:bottom w:val="single" w:color="auto" w:sz="4" w:space="0"/>
              <w:right w:val="single" w:color="auto" w:sz="4" w:space="0"/>
            </w:tcBorders>
            <w:noWrap/>
            <w:vAlign w:val="center"/>
          </w:tcPr>
          <w:p w14:paraId="5E1D74A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29A35CA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5E869A1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6FA5FF8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530520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2AADBBE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4A3247A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46B459D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68954D6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8ADCE1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5810A9BD">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6A3A4F3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39F307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033530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65F90A1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95F2E6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25718B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6AE0F2D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362745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7C9D7A0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50F34F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E48257B">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4869082C">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6E48929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1.资本公积转增资本（或股本）</w:t>
            </w:r>
          </w:p>
        </w:tc>
        <w:tc>
          <w:tcPr>
            <w:tcW w:w="709" w:type="dxa"/>
            <w:tcBorders>
              <w:top w:val="nil"/>
              <w:left w:val="nil"/>
              <w:bottom w:val="single" w:color="auto" w:sz="4" w:space="0"/>
              <w:right w:val="single" w:color="auto" w:sz="4" w:space="0"/>
            </w:tcBorders>
            <w:noWrap/>
            <w:vAlign w:val="center"/>
          </w:tcPr>
          <w:p w14:paraId="38F320F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27</w:t>
            </w:r>
          </w:p>
        </w:tc>
        <w:tc>
          <w:tcPr>
            <w:tcW w:w="425" w:type="dxa"/>
            <w:tcBorders>
              <w:top w:val="nil"/>
              <w:left w:val="nil"/>
              <w:bottom w:val="single" w:color="auto" w:sz="4" w:space="0"/>
              <w:right w:val="single" w:color="auto" w:sz="4" w:space="0"/>
            </w:tcBorders>
            <w:noWrap/>
            <w:vAlign w:val="center"/>
          </w:tcPr>
          <w:p w14:paraId="09FE4AF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45209B4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4A91757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52E67D6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44D005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2EB6ADC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371945D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37DFF2D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64CD95E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2EA8CD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43F4F66A">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228DE7E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645102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A7BEB5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204FCE2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284B31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13E0B1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16FF7C0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4CC87E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2D12F32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2951F6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ACA5F21">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4DD7AC13">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7B51B27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2.盈余公积转增资本（或股本）</w:t>
            </w:r>
          </w:p>
        </w:tc>
        <w:tc>
          <w:tcPr>
            <w:tcW w:w="709" w:type="dxa"/>
            <w:tcBorders>
              <w:top w:val="nil"/>
              <w:left w:val="nil"/>
              <w:bottom w:val="single" w:color="auto" w:sz="4" w:space="0"/>
              <w:right w:val="single" w:color="auto" w:sz="4" w:space="0"/>
            </w:tcBorders>
            <w:noWrap/>
            <w:vAlign w:val="center"/>
          </w:tcPr>
          <w:p w14:paraId="2836B8A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28</w:t>
            </w:r>
          </w:p>
        </w:tc>
        <w:tc>
          <w:tcPr>
            <w:tcW w:w="425" w:type="dxa"/>
            <w:tcBorders>
              <w:top w:val="nil"/>
              <w:left w:val="nil"/>
              <w:bottom w:val="single" w:color="auto" w:sz="4" w:space="0"/>
              <w:right w:val="single" w:color="auto" w:sz="4" w:space="0"/>
            </w:tcBorders>
            <w:noWrap/>
            <w:vAlign w:val="center"/>
          </w:tcPr>
          <w:p w14:paraId="66A2F37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7DB4BC0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08B170D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6838FD5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91B07C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03DFC0F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78B5502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775F7D5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2707547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C3DC4D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1F15DC75">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0AD9AFF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0EC08E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A93800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12FE176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F01444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84AC8D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2D5FB32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DFC987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24545BD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FE68BC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38600BA">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6C38F2F1">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220840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3.盈余公积弥补亏损</w:t>
            </w:r>
          </w:p>
        </w:tc>
        <w:tc>
          <w:tcPr>
            <w:tcW w:w="709" w:type="dxa"/>
            <w:tcBorders>
              <w:top w:val="nil"/>
              <w:left w:val="nil"/>
              <w:bottom w:val="single" w:color="auto" w:sz="4" w:space="0"/>
              <w:right w:val="single" w:color="auto" w:sz="4" w:space="0"/>
            </w:tcBorders>
            <w:noWrap/>
            <w:vAlign w:val="center"/>
          </w:tcPr>
          <w:p w14:paraId="4A2EF1B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29</w:t>
            </w:r>
          </w:p>
        </w:tc>
        <w:tc>
          <w:tcPr>
            <w:tcW w:w="425" w:type="dxa"/>
            <w:tcBorders>
              <w:top w:val="nil"/>
              <w:left w:val="nil"/>
              <w:bottom w:val="single" w:color="auto" w:sz="4" w:space="0"/>
              <w:right w:val="single" w:color="auto" w:sz="4" w:space="0"/>
            </w:tcBorders>
            <w:noWrap/>
            <w:vAlign w:val="center"/>
          </w:tcPr>
          <w:p w14:paraId="3475EEE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407B7F3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24375E9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0459B39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C00FCE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2B8CB58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4437130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792D13B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1298386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525D51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0AA2F179">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1EE6C04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B0161D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7C04A8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5B2ED2E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ABAFE7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B9F069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1112D3C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0D98D8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1177C68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7B7EAC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4C8D3C4">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15D6A3EB">
        <w:tblPrEx>
          <w:tblCellMar>
            <w:top w:w="0" w:type="dxa"/>
            <w:left w:w="108" w:type="dxa"/>
            <w:bottom w:w="0" w:type="dxa"/>
            <w:right w:w="108" w:type="dxa"/>
          </w:tblCellMar>
        </w:tblPrEx>
        <w:trPr>
          <w:trHeight w:val="555" w:hRule="atLeast"/>
        </w:trPr>
        <w:tc>
          <w:tcPr>
            <w:tcW w:w="3700" w:type="dxa"/>
            <w:tcBorders>
              <w:top w:val="nil"/>
              <w:left w:val="single" w:color="auto" w:sz="4" w:space="0"/>
              <w:bottom w:val="single" w:color="auto" w:sz="4" w:space="0"/>
              <w:right w:val="single" w:color="auto" w:sz="4" w:space="0"/>
            </w:tcBorders>
            <w:vAlign w:val="center"/>
          </w:tcPr>
          <w:p w14:paraId="5C093AF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4. 结转重新计量设定受益计划净负债或净资产所产生的变动</w:t>
            </w:r>
          </w:p>
        </w:tc>
        <w:tc>
          <w:tcPr>
            <w:tcW w:w="709" w:type="dxa"/>
            <w:tcBorders>
              <w:top w:val="nil"/>
              <w:left w:val="nil"/>
              <w:bottom w:val="single" w:color="auto" w:sz="4" w:space="0"/>
              <w:right w:val="single" w:color="auto" w:sz="4" w:space="0"/>
            </w:tcBorders>
            <w:noWrap/>
            <w:vAlign w:val="center"/>
          </w:tcPr>
          <w:p w14:paraId="447ACE3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30</w:t>
            </w:r>
          </w:p>
        </w:tc>
        <w:tc>
          <w:tcPr>
            <w:tcW w:w="425" w:type="dxa"/>
            <w:tcBorders>
              <w:top w:val="nil"/>
              <w:left w:val="nil"/>
              <w:bottom w:val="single" w:color="auto" w:sz="4" w:space="0"/>
              <w:right w:val="single" w:color="auto" w:sz="4" w:space="0"/>
            </w:tcBorders>
            <w:noWrap/>
            <w:vAlign w:val="center"/>
          </w:tcPr>
          <w:p w14:paraId="5C95DF0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1E8E675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30487FC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1427AA8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20BBE5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71D9A30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2D8C0CE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0EF05B5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004C795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53387B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5F2800BB">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6136472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A4B2A0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9E6E2D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4278DAA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1A900F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391114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7F576B4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A6628A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645D834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E03F8C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593C2A4">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5EEA4C9B">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0376BD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5.其他</w:t>
            </w:r>
          </w:p>
        </w:tc>
        <w:tc>
          <w:tcPr>
            <w:tcW w:w="709" w:type="dxa"/>
            <w:tcBorders>
              <w:top w:val="nil"/>
              <w:left w:val="nil"/>
              <w:bottom w:val="single" w:color="auto" w:sz="4" w:space="0"/>
              <w:right w:val="single" w:color="auto" w:sz="4" w:space="0"/>
            </w:tcBorders>
            <w:noWrap/>
            <w:vAlign w:val="center"/>
          </w:tcPr>
          <w:p w14:paraId="6543D7A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31</w:t>
            </w:r>
          </w:p>
        </w:tc>
        <w:tc>
          <w:tcPr>
            <w:tcW w:w="425" w:type="dxa"/>
            <w:tcBorders>
              <w:top w:val="nil"/>
              <w:left w:val="nil"/>
              <w:bottom w:val="single" w:color="auto" w:sz="4" w:space="0"/>
              <w:right w:val="single" w:color="auto" w:sz="4" w:space="0"/>
            </w:tcBorders>
            <w:noWrap/>
            <w:vAlign w:val="center"/>
          </w:tcPr>
          <w:p w14:paraId="1B56F85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4289B53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07C5658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1C9B3A4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1F7710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6025698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638EE3A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5EA3326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4959627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1CE03C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4579BB01">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53CFE98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634690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FEB401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12F9CB7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5C5DB4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81D1F3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3F4DFDE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11DB58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07B57BB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A6B3F1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A762B2E">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0CCFCC5E">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518789E4">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四、本年年末余额</w:t>
            </w:r>
          </w:p>
        </w:tc>
        <w:tc>
          <w:tcPr>
            <w:tcW w:w="709" w:type="dxa"/>
            <w:tcBorders>
              <w:top w:val="nil"/>
              <w:left w:val="nil"/>
              <w:bottom w:val="single" w:color="auto" w:sz="4" w:space="0"/>
              <w:right w:val="single" w:color="auto" w:sz="4" w:space="0"/>
            </w:tcBorders>
            <w:noWrap/>
            <w:vAlign w:val="center"/>
          </w:tcPr>
          <w:p w14:paraId="4802C43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32</w:t>
            </w:r>
          </w:p>
        </w:tc>
        <w:tc>
          <w:tcPr>
            <w:tcW w:w="425" w:type="dxa"/>
            <w:tcBorders>
              <w:top w:val="nil"/>
              <w:left w:val="nil"/>
              <w:bottom w:val="single" w:color="auto" w:sz="4" w:space="0"/>
              <w:right w:val="single" w:color="auto" w:sz="4" w:space="0"/>
            </w:tcBorders>
            <w:noWrap/>
            <w:vAlign w:val="center"/>
          </w:tcPr>
          <w:p w14:paraId="02359B5A">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7DD46180">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1DE11545">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10A69EC5">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FCDC97B">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3AF7DFE1">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51FB0412">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5D73290D">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27B8A338">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8F34080">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6BA67835">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771551D9">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040A9F4">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5D260F5">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7A6EE069">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C44A1F8">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FA7C551">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3737F736">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A3367FF">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582A097C">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29371C9">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4EE657E">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2DFA3150">
        <w:tblPrEx>
          <w:tblCellMar>
            <w:top w:w="0" w:type="dxa"/>
            <w:left w:w="108" w:type="dxa"/>
            <w:bottom w:w="0" w:type="dxa"/>
            <w:right w:w="108" w:type="dxa"/>
          </w:tblCellMar>
        </w:tblPrEx>
        <w:trPr>
          <w:trHeight w:val="240" w:hRule="atLeast"/>
        </w:trPr>
        <w:tc>
          <w:tcPr>
            <w:tcW w:w="3700" w:type="dxa"/>
            <w:tcBorders>
              <w:top w:val="nil"/>
              <w:left w:val="single" w:color="auto" w:sz="4" w:space="0"/>
              <w:bottom w:val="single" w:color="auto" w:sz="4" w:space="0"/>
              <w:right w:val="single" w:color="auto" w:sz="4" w:space="0"/>
            </w:tcBorders>
            <w:noWrap/>
            <w:vAlign w:val="center"/>
          </w:tcPr>
          <w:p w14:paraId="79D0231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noWrap/>
            <w:vAlign w:val="center"/>
          </w:tcPr>
          <w:p w14:paraId="4C2395B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5" w:type="dxa"/>
            <w:tcBorders>
              <w:top w:val="nil"/>
              <w:left w:val="nil"/>
              <w:bottom w:val="single" w:color="auto" w:sz="4" w:space="0"/>
              <w:right w:val="single" w:color="auto" w:sz="4" w:space="0"/>
            </w:tcBorders>
            <w:noWrap/>
            <w:vAlign w:val="center"/>
          </w:tcPr>
          <w:p w14:paraId="57E57C3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45AFDA9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02FF3E2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43CB163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5D1E5A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70BFB74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0F9B307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524BFD6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1E25400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2BAE89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06E32AD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2702A5B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47C44A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7567C0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532EB36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E6B4E7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41E9A5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5474AA1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870EF9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5E606DD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A67C94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0A8AB8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DD657DA">
        <w:tblPrEx>
          <w:tblCellMar>
            <w:top w:w="0" w:type="dxa"/>
            <w:left w:w="108" w:type="dxa"/>
            <w:bottom w:w="0" w:type="dxa"/>
            <w:right w:w="108" w:type="dxa"/>
          </w:tblCellMar>
        </w:tblPrEx>
        <w:trPr>
          <w:trHeight w:val="240" w:hRule="atLeast"/>
        </w:trPr>
        <w:tc>
          <w:tcPr>
            <w:tcW w:w="14280" w:type="dxa"/>
            <w:gridSpan w:val="24"/>
            <w:tcBorders>
              <w:top w:val="nil"/>
              <w:left w:val="single" w:color="auto" w:sz="4" w:space="0"/>
              <w:bottom w:val="single" w:color="auto" w:sz="4" w:space="0"/>
              <w:right w:val="single" w:color="auto" w:sz="4" w:space="0"/>
            </w:tcBorders>
            <w:noWrap/>
            <w:vAlign w:val="center"/>
          </w:tcPr>
          <w:p w14:paraId="68D2C779">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xml:space="preserve"> 企业负责人：                                                  主管会计工作负责人：                                                           会计机构负责人： </w:t>
            </w:r>
          </w:p>
          <w:p w14:paraId="158EB76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注：带#为外商投资企业专用，加△楷体项目为金融类企业专用。</w:t>
            </w:r>
          </w:p>
        </w:tc>
      </w:tr>
    </w:tbl>
    <w:p w14:paraId="3CEAF298">
      <w:pPr>
        <w:spacing w:line="360" w:lineRule="auto"/>
        <w:ind w:left="1321"/>
        <w:rPr>
          <w:rFonts w:ascii="宋体" w:hAnsi="宋体" w:cs="宋体"/>
          <w:color w:val="000000" w:themeColor="text1"/>
          <w:sz w:val="24"/>
          <w:szCs w:val="24"/>
          <w:highlight w:val="none"/>
          <w14:textFill>
            <w14:solidFill>
              <w14:schemeClr w14:val="tx1"/>
            </w14:solidFill>
          </w14:textFill>
        </w:rPr>
      </w:pPr>
    </w:p>
    <w:p w14:paraId="64660CBD">
      <w:pPr>
        <w:spacing w:line="360" w:lineRule="auto"/>
        <w:rPr>
          <w:rFonts w:ascii="宋体" w:hAnsi="宋体" w:cs="宋体"/>
          <w:color w:val="000000" w:themeColor="text1"/>
          <w:sz w:val="24"/>
          <w:szCs w:val="24"/>
          <w:highlight w:val="none"/>
          <w14:textFill>
            <w14:solidFill>
              <w14:schemeClr w14:val="tx1"/>
            </w14:solidFill>
          </w14:textFill>
        </w:rPr>
      </w:pPr>
    </w:p>
    <w:p w14:paraId="31940A75">
      <w:pPr>
        <w:spacing w:line="360" w:lineRule="auto"/>
        <w:rPr>
          <w:rFonts w:ascii="宋体" w:hAnsi="宋体" w:cs="宋体"/>
          <w:color w:val="000000" w:themeColor="text1"/>
          <w:sz w:val="24"/>
          <w:szCs w:val="24"/>
          <w:highlight w:val="none"/>
          <w14:textFill>
            <w14:solidFill>
              <w14:schemeClr w14:val="tx1"/>
            </w14:solidFill>
          </w14:textFill>
        </w:rPr>
        <w:sectPr>
          <w:footerReference r:id="rId16" w:type="default"/>
          <w:pgSz w:w="16838" w:h="11906" w:orient="landscape"/>
          <w:pgMar w:top="1134" w:right="1134" w:bottom="1134" w:left="1134" w:header="851" w:footer="992" w:gutter="0"/>
          <w:cols w:space="720" w:num="1"/>
          <w:docGrid w:type="lines" w:linePitch="312" w:charSpace="0"/>
        </w:sectPr>
      </w:pPr>
    </w:p>
    <w:p w14:paraId="4EA3191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附件2资信证明</w:t>
      </w:r>
    </w:p>
    <w:p w14:paraId="71D22BA5">
      <w:pPr>
        <w:spacing w:line="360" w:lineRule="auto"/>
        <w:rPr>
          <w:rFonts w:ascii="宋体" w:hAnsi="宋体" w:cs="宋体"/>
          <w:color w:val="000000" w:themeColor="text1"/>
          <w:sz w:val="24"/>
          <w:szCs w:val="24"/>
          <w:highlight w:val="none"/>
          <w14:textFill>
            <w14:solidFill>
              <w14:schemeClr w14:val="tx1"/>
            </w14:solidFill>
          </w14:textFill>
        </w:rPr>
      </w:pPr>
    </w:p>
    <w:p w14:paraId="4C33305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资信证明</w:t>
      </w:r>
    </w:p>
    <w:p w14:paraId="3A0F01E1">
      <w:pPr>
        <w:spacing w:line="360" w:lineRule="auto"/>
        <w:ind w:right="480" w:firstLine="5880" w:firstLineChars="24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编号：        </w:t>
      </w:r>
    </w:p>
    <w:p w14:paraId="0EE7313C">
      <w:pPr>
        <w:spacing w:line="360" w:lineRule="auto"/>
        <w:jc w:val="left"/>
        <w:rPr>
          <w:rFonts w:ascii="宋体" w:hAnsi="宋体" w:cs="宋体"/>
          <w:color w:val="000000" w:themeColor="text1"/>
          <w:sz w:val="24"/>
          <w:szCs w:val="24"/>
          <w:highlight w:val="none"/>
          <w14:textFill>
            <w14:solidFill>
              <w14:schemeClr w14:val="tx1"/>
            </w14:solidFill>
          </w14:textFill>
        </w:rPr>
      </w:pPr>
    </w:p>
    <w:p w14:paraId="73862D02">
      <w:pPr>
        <w:spacing w:line="360" w:lineRule="auto"/>
        <w:ind w:firstLine="360" w:firstLineChars="15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XXXXX有限公司成立于    年  月，注册资本为人民币X拾X亿X仟X佰X拾X万X仟X佰X拾X元整。</w:t>
      </w:r>
    </w:p>
    <w:p w14:paraId="2141359D">
      <w:pPr>
        <w:spacing w:line="360" w:lineRule="auto"/>
        <w:ind w:firstLine="360" w:firstLineChars="15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该公司在我行开有人民币基本账户，直至目前为止，其账户往来正常，无不良记录。其一直与我行保持良好的合作关系，未发现不正常情况。</w:t>
      </w:r>
    </w:p>
    <w:p w14:paraId="39E7CEBB">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特此证明。</w:t>
      </w:r>
    </w:p>
    <w:p w14:paraId="0C6173E5">
      <w:pPr>
        <w:spacing w:line="360" w:lineRule="auto"/>
        <w:jc w:val="left"/>
        <w:rPr>
          <w:rFonts w:ascii="宋体" w:hAnsi="宋体" w:cs="宋体"/>
          <w:color w:val="000000" w:themeColor="text1"/>
          <w:sz w:val="24"/>
          <w:szCs w:val="24"/>
          <w:highlight w:val="none"/>
          <w14:textFill>
            <w14:solidFill>
              <w14:schemeClr w14:val="tx1"/>
            </w14:solidFill>
          </w14:textFill>
        </w:rPr>
      </w:pPr>
    </w:p>
    <w:p w14:paraId="1AD56D2A">
      <w:pPr>
        <w:spacing w:line="360" w:lineRule="auto"/>
        <w:ind w:right="480"/>
        <w:jc w:val="righ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XX银行股份有限公司 </w:t>
      </w:r>
    </w:p>
    <w:p w14:paraId="20CD21AF">
      <w:pPr>
        <w:spacing w:line="360" w:lineRule="auto"/>
        <w:ind w:left="7440" w:hanging="7440" w:hangingChars="3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年  月  日</w:t>
      </w:r>
    </w:p>
    <w:p w14:paraId="47AFD196">
      <w:pPr>
        <w:widowControl/>
        <w:jc w:val="left"/>
        <w:rPr>
          <w:rFonts w:ascii="宋体" w:hAnsi="宋体" w:cs="宋体"/>
          <w:color w:val="000000" w:themeColor="text1"/>
          <w:sz w:val="32"/>
          <w:szCs w:val="32"/>
          <w:highlight w:val="none"/>
          <w14:textFill>
            <w14:solidFill>
              <w14:schemeClr w14:val="tx1"/>
            </w14:solidFill>
          </w14:textFill>
        </w:rPr>
      </w:pPr>
      <w:r>
        <w:rPr>
          <w:rFonts w:ascii="宋体" w:hAnsi="宋体" w:cs="宋体"/>
          <w:color w:val="000000" w:themeColor="text1"/>
          <w:sz w:val="32"/>
          <w:szCs w:val="32"/>
          <w:highlight w:val="none"/>
          <w14:textFill>
            <w14:solidFill>
              <w14:schemeClr w14:val="tx1"/>
            </w14:solidFill>
          </w14:textFill>
        </w:rPr>
        <w:br w:type="page"/>
      </w:r>
    </w:p>
    <w:p w14:paraId="5AE814D0">
      <w:pPr>
        <w:spacing w:line="360" w:lineRule="auto"/>
        <w:ind w:firstLine="4160" w:firstLineChars="1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质疑函要求</w:t>
      </w:r>
    </w:p>
    <w:p w14:paraId="70B7BFE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52A2F91B">
      <w:pPr>
        <w:pStyle w:val="2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供应商提出质疑应当提交质疑函和必要的证明材料。质疑函应当包括下列内容：</w:t>
      </w:r>
    </w:p>
    <w:p w14:paraId="3D18DB38">
      <w:pPr>
        <w:pStyle w:val="2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(一)供应商的姓名或者名称、地址、邮编、联系人及联系电话;</w:t>
      </w:r>
    </w:p>
    <w:p w14:paraId="05927FEA">
      <w:pPr>
        <w:pStyle w:val="2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(二)质疑项目的名称、编号;</w:t>
      </w:r>
    </w:p>
    <w:p w14:paraId="4823BD82">
      <w:pPr>
        <w:pStyle w:val="2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(三)具体、明确的质疑事项和与质疑事项相关的请求;</w:t>
      </w:r>
    </w:p>
    <w:p w14:paraId="5969CCFF">
      <w:pPr>
        <w:pStyle w:val="2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(四)事实依据;</w:t>
      </w:r>
    </w:p>
    <w:p w14:paraId="2DED02D6">
      <w:pPr>
        <w:pStyle w:val="2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(五)必要的法律依据;</w:t>
      </w:r>
    </w:p>
    <w:p w14:paraId="73CBFFFD">
      <w:pPr>
        <w:pStyle w:val="2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(六)提出质疑的日期。</w:t>
      </w:r>
    </w:p>
    <w:p w14:paraId="617D2CE0">
      <w:pPr>
        <w:pStyle w:val="2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p>
    <w:p w14:paraId="3F4A32ED">
      <w:pPr>
        <w:pStyle w:val="22"/>
        <w:spacing w:line="360" w:lineRule="auto"/>
        <w:rPr>
          <w:rFonts w:ascii="宋体" w:hAnsi="宋体" w:cs="宋体"/>
          <w:color w:val="000000" w:themeColor="text1"/>
          <w:highlight w:val="none"/>
          <w14:textFill>
            <w14:solidFill>
              <w14:schemeClr w14:val="tx1"/>
            </w14:solidFill>
          </w14:textFill>
        </w:rPr>
      </w:pPr>
    </w:p>
    <w:p w14:paraId="3D880B7A">
      <w:pPr>
        <w:widowControl/>
        <w:jc w:val="left"/>
        <w:rPr>
          <w:rFonts w:ascii="宋体" w:hAnsi="宋体" w:cs="宋体"/>
          <w:color w:val="000000" w:themeColor="text1"/>
          <w:sz w:val="32"/>
          <w:szCs w:val="32"/>
          <w:highlight w:val="none"/>
          <w14:textFill>
            <w14:solidFill>
              <w14:schemeClr w14:val="tx1"/>
            </w14:solidFill>
          </w14:textFill>
        </w:rPr>
      </w:pPr>
      <w:r>
        <w:rPr>
          <w:rFonts w:ascii="宋体" w:hAnsi="宋体" w:cs="宋体"/>
          <w:color w:val="000000" w:themeColor="text1"/>
          <w:sz w:val="32"/>
          <w:szCs w:val="32"/>
          <w:highlight w:val="none"/>
          <w14:textFill>
            <w14:solidFill>
              <w14:schemeClr w14:val="tx1"/>
            </w14:solidFill>
          </w14:textFill>
        </w:rPr>
        <w:br w:type="page"/>
      </w:r>
    </w:p>
    <w:p w14:paraId="1E0B2716">
      <w:pPr>
        <w:pStyle w:val="22"/>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评分响应要求</w:t>
      </w:r>
    </w:p>
    <w:tbl>
      <w:tblPr>
        <w:tblStyle w:val="25"/>
        <w:tblW w:w="0" w:type="auto"/>
        <w:tblInd w:w="0" w:type="dxa"/>
        <w:tblLayout w:type="fixed"/>
        <w:tblCellMar>
          <w:top w:w="0" w:type="dxa"/>
          <w:left w:w="108" w:type="dxa"/>
          <w:bottom w:w="0" w:type="dxa"/>
          <w:right w:w="108" w:type="dxa"/>
        </w:tblCellMar>
      </w:tblPr>
      <w:tblGrid>
        <w:gridCol w:w="883"/>
        <w:gridCol w:w="4328"/>
        <w:gridCol w:w="1701"/>
        <w:gridCol w:w="1560"/>
        <w:gridCol w:w="1134"/>
      </w:tblGrid>
      <w:tr w14:paraId="066EC6A6">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0A305B55">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序号</w:t>
            </w:r>
          </w:p>
        </w:tc>
        <w:tc>
          <w:tcPr>
            <w:tcW w:w="4328" w:type="dxa"/>
            <w:tcBorders>
              <w:top w:val="single" w:color="auto" w:sz="4" w:space="0"/>
              <w:left w:val="single" w:color="auto" w:sz="4" w:space="0"/>
              <w:bottom w:val="single" w:color="auto" w:sz="4" w:space="0"/>
              <w:right w:val="single" w:color="auto" w:sz="4" w:space="0"/>
            </w:tcBorders>
            <w:vAlign w:val="center"/>
          </w:tcPr>
          <w:p w14:paraId="0FB197CF">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评分界定</w:t>
            </w:r>
          </w:p>
        </w:tc>
        <w:tc>
          <w:tcPr>
            <w:tcW w:w="1701" w:type="dxa"/>
            <w:tcBorders>
              <w:top w:val="single" w:color="auto" w:sz="4" w:space="0"/>
              <w:left w:val="single" w:color="auto" w:sz="4" w:space="0"/>
              <w:bottom w:val="single" w:color="auto" w:sz="4" w:space="0"/>
              <w:right w:val="single" w:color="auto" w:sz="4" w:space="0"/>
            </w:tcBorders>
            <w:vAlign w:val="center"/>
          </w:tcPr>
          <w:p w14:paraId="25B6530D">
            <w:pPr>
              <w:spacing w:line="360" w:lineRule="auto"/>
              <w:ind w:firstLine="118" w:firstLineChars="49"/>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满分分值</w:t>
            </w:r>
          </w:p>
        </w:tc>
        <w:tc>
          <w:tcPr>
            <w:tcW w:w="1560" w:type="dxa"/>
            <w:tcBorders>
              <w:top w:val="single" w:color="auto" w:sz="4" w:space="0"/>
              <w:left w:val="single" w:color="auto" w:sz="4" w:space="0"/>
              <w:bottom w:val="single" w:color="auto" w:sz="4" w:space="0"/>
              <w:right w:val="single" w:color="auto" w:sz="4" w:space="0"/>
            </w:tcBorders>
            <w:vAlign w:val="center"/>
          </w:tcPr>
          <w:p w14:paraId="467D3958">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响应内容</w:t>
            </w:r>
          </w:p>
        </w:tc>
        <w:tc>
          <w:tcPr>
            <w:tcW w:w="1134" w:type="dxa"/>
            <w:tcBorders>
              <w:top w:val="single" w:color="auto" w:sz="4" w:space="0"/>
              <w:left w:val="single" w:color="auto" w:sz="4" w:space="0"/>
              <w:bottom w:val="single" w:color="auto" w:sz="4" w:space="0"/>
              <w:right w:val="single" w:color="auto" w:sz="4" w:space="0"/>
            </w:tcBorders>
            <w:vAlign w:val="center"/>
          </w:tcPr>
          <w:p w14:paraId="45ED140E">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页码</w:t>
            </w:r>
          </w:p>
        </w:tc>
      </w:tr>
      <w:tr w14:paraId="671919AD">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47941DF6">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w:t>
            </w:r>
          </w:p>
        </w:tc>
        <w:tc>
          <w:tcPr>
            <w:tcW w:w="4328" w:type="dxa"/>
            <w:tcBorders>
              <w:top w:val="single" w:color="auto" w:sz="4" w:space="0"/>
              <w:left w:val="single" w:color="auto" w:sz="4" w:space="0"/>
              <w:bottom w:val="single" w:color="auto" w:sz="4" w:space="0"/>
              <w:right w:val="single" w:color="auto" w:sz="4" w:space="0"/>
            </w:tcBorders>
          </w:tcPr>
          <w:p w14:paraId="1E7A998A">
            <w:pPr>
              <w:spacing w:line="360" w:lineRule="auto"/>
              <w:rPr>
                <w:rFonts w:ascii="宋体" w:hAnsi="宋体" w:cs="宋体"/>
                <w:bCs/>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3A1ACD13">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74075E20">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385078CB">
            <w:pPr>
              <w:spacing w:line="360" w:lineRule="auto"/>
              <w:jc w:val="center"/>
              <w:rPr>
                <w:rFonts w:ascii="宋体" w:hAnsi="宋体" w:cs="宋体"/>
                <w:bCs/>
                <w:color w:val="000000" w:themeColor="text1"/>
                <w:sz w:val="24"/>
                <w:szCs w:val="24"/>
                <w:highlight w:val="none"/>
                <w14:textFill>
                  <w14:solidFill>
                    <w14:schemeClr w14:val="tx1"/>
                  </w14:solidFill>
                </w14:textFill>
              </w:rPr>
            </w:pPr>
          </w:p>
        </w:tc>
      </w:tr>
      <w:tr w14:paraId="3DB996BA">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5797ED65">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w:t>
            </w:r>
          </w:p>
        </w:tc>
        <w:tc>
          <w:tcPr>
            <w:tcW w:w="4328" w:type="dxa"/>
            <w:tcBorders>
              <w:top w:val="single" w:color="auto" w:sz="4" w:space="0"/>
              <w:left w:val="single" w:color="auto" w:sz="4" w:space="0"/>
              <w:bottom w:val="single" w:color="auto" w:sz="4" w:space="0"/>
              <w:right w:val="single" w:color="auto" w:sz="4" w:space="0"/>
            </w:tcBorders>
          </w:tcPr>
          <w:p w14:paraId="2661655A">
            <w:pPr>
              <w:spacing w:line="360" w:lineRule="auto"/>
              <w:rPr>
                <w:rFonts w:ascii="宋体" w:hAnsi="宋体" w:cs="宋体"/>
                <w:bCs/>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00EF42FB">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32A9D596">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4F1DA2E4">
            <w:pPr>
              <w:spacing w:line="360" w:lineRule="auto"/>
              <w:jc w:val="center"/>
              <w:rPr>
                <w:rFonts w:ascii="宋体" w:hAnsi="宋体" w:cs="宋体"/>
                <w:bCs/>
                <w:color w:val="000000" w:themeColor="text1"/>
                <w:sz w:val="24"/>
                <w:szCs w:val="24"/>
                <w:highlight w:val="none"/>
                <w14:textFill>
                  <w14:solidFill>
                    <w14:schemeClr w14:val="tx1"/>
                  </w14:solidFill>
                </w14:textFill>
              </w:rPr>
            </w:pPr>
          </w:p>
        </w:tc>
      </w:tr>
      <w:tr w14:paraId="243BD9E1">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3D24DB3E">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1-3</w:t>
            </w:r>
          </w:p>
        </w:tc>
        <w:tc>
          <w:tcPr>
            <w:tcW w:w="4328" w:type="dxa"/>
            <w:tcBorders>
              <w:top w:val="single" w:color="auto" w:sz="4" w:space="0"/>
              <w:left w:val="single" w:color="auto" w:sz="4" w:space="0"/>
              <w:bottom w:val="single" w:color="auto" w:sz="4" w:space="0"/>
              <w:right w:val="single" w:color="auto" w:sz="4" w:space="0"/>
            </w:tcBorders>
          </w:tcPr>
          <w:p w14:paraId="62328803">
            <w:pPr>
              <w:spacing w:line="360" w:lineRule="auto"/>
              <w:rPr>
                <w:rFonts w:ascii="宋体" w:hAnsi="宋体" w:cs="宋体"/>
                <w:bCs/>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24930002">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3872DA48">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5B6C7D46">
            <w:pPr>
              <w:spacing w:line="360" w:lineRule="auto"/>
              <w:jc w:val="center"/>
              <w:rPr>
                <w:rFonts w:ascii="宋体" w:hAnsi="宋体" w:cs="宋体"/>
                <w:bCs/>
                <w:color w:val="000000" w:themeColor="text1"/>
                <w:sz w:val="24"/>
                <w:szCs w:val="24"/>
                <w:highlight w:val="none"/>
                <w14:textFill>
                  <w14:solidFill>
                    <w14:schemeClr w14:val="tx1"/>
                  </w14:solidFill>
                </w14:textFill>
              </w:rPr>
            </w:pPr>
          </w:p>
        </w:tc>
      </w:tr>
      <w:tr w14:paraId="7C8E0AA2">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3FDBB8CA">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1-4</w:t>
            </w:r>
          </w:p>
        </w:tc>
        <w:tc>
          <w:tcPr>
            <w:tcW w:w="4328" w:type="dxa"/>
            <w:tcBorders>
              <w:top w:val="single" w:color="auto" w:sz="4" w:space="0"/>
              <w:left w:val="single" w:color="auto" w:sz="4" w:space="0"/>
              <w:bottom w:val="single" w:color="auto" w:sz="4" w:space="0"/>
              <w:right w:val="single" w:color="auto" w:sz="4" w:space="0"/>
            </w:tcBorders>
          </w:tcPr>
          <w:p w14:paraId="07D0A34E">
            <w:pPr>
              <w:tabs>
                <w:tab w:val="left" w:pos="-1080"/>
                <w:tab w:val="left" w:pos="180"/>
                <w:tab w:val="left" w:pos="1080"/>
              </w:tabs>
              <w:spacing w:line="360" w:lineRule="auto"/>
              <w:rPr>
                <w:rFonts w:ascii="宋体" w:hAnsi="宋体" w:cs="宋体"/>
                <w:bCs/>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4FF3D3D2">
            <w:pPr>
              <w:tabs>
                <w:tab w:val="left" w:pos="-1080"/>
                <w:tab w:val="left" w:pos="180"/>
                <w:tab w:val="left" w:pos="1080"/>
              </w:tabs>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5564E9C9">
            <w:pPr>
              <w:tabs>
                <w:tab w:val="left" w:pos="-1080"/>
                <w:tab w:val="left" w:pos="180"/>
                <w:tab w:val="left" w:pos="1080"/>
              </w:tabs>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2EFD3706">
            <w:pPr>
              <w:tabs>
                <w:tab w:val="left" w:pos="-1080"/>
                <w:tab w:val="left" w:pos="180"/>
                <w:tab w:val="left" w:pos="1080"/>
              </w:tabs>
              <w:spacing w:line="360" w:lineRule="auto"/>
              <w:jc w:val="center"/>
              <w:rPr>
                <w:rFonts w:ascii="宋体" w:hAnsi="宋体" w:cs="宋体"/>
                <w:bCs/>
                <w:color w:val="000000" w:themeColor="text1"/>
                <w:sz w:val="24"/>
                <w:szCs w:val="24"/>
                <w:highlight w:val="none"/>
                <w14:textFill>
                  <w14:solidFill>
                    <w14:schemeClr w14:val="tx1"/>
                  </w14:solidFill>
                </w14:textFill>
              </w:rPr>
            </w:pPr>
          </w:p>
        </w:tc>
      </w:tr>
      <w:tr w14:paraId="6DA0ACBD">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73A643AD">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1-5</w:t>
            </w:r>
          </w:p>
        </w:tc>
        <w:tc>
          <w:tcPr>
            <w:tcW w:w="4328" w:type="dxa"/>
            <w:tcBorders>
              <w:top w:val="single" w:color="auto" w:sz="4" w:space="0"/>
              <w:left w:val="single" w:color="auto" w:sz="4" w:space="0"/>
              <w:bottom w:val="single" w:color="auto" w:sz="4" w:space="0"/>
              <w:right w:val="single" w:color="auto" w:sz="4" w:space="0"/>
            </w:tcBorders>
          </w:tcPr>
          <w:p w14:paraId="75B95943">
            <w:pPr>
              <w:tabs>
                <w:tab w:val="left" w:pos="720"/>
              </w:tabs>
              <w:spacing w:line="360" w:lineRule="auto"/>
              <w:ind w:right="18"/>
              <w:rPr>
                <w:rFonts w:ascii="宋体" w:hAnsi="宋体" w:cs="宋体"/>
                <w:bCs/>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1020D4A3">
            <w:pPr>
              <w:tabs>
                <w:tab w:val="left" w:pos="720"/>
              </w:tabs>
              <w:spacing w:line="360" w:lineRule="auto"/>
              <w:ind w:right="18"/>
              <w:jc w:val="center"/>
              <w:rPr>
                <w:rFonts w:ascii="宋体" w:hAnsi="宋体" w:cs="宋体"/>
                <w:bCs/>
                <w:color w:val="000000" w:themeColor="text1"/>
                <w:sz w:val="24"/>
                <w:szCs w:val="24"/>
                <w:highlight w:val="none"/>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60C86691">
            <w:pPr>
              <w:tabs>
                <w:tab w:val="left" w:pos="720"/>
              </w:tabs>
              <w:spacing w:line="360" w:lineRule="auto"/>
              <w:ind w:right="18"/>
              <w:jc w:val="center"/>
              <w:rPr>
                <w:rFonts w:ascii="宋体" w:hAnsi="宋体" w:cs="宋体"/>
                <w:bCs/>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006EE701">
            <w:pPr>
              <w:tabs>
                <w:tab w:val="left" w:pos="720"/>
              </w:tabs>
              <w:spacing w:line="360" w:lineRule="auto"/>
              <w:ind w:right="18"/>
              <w:jc w:val="center"/>
              <w:rPr>
                <w:rFonts w:ascii="宋体" w:hAnsi="宋体" w:cs="宋体"/>
                <w:bCs/>
                <w:color w:val="000000" w:themeColor="text1"/>
                <w:sz w:val="24"/>
                <w:szCs w:val="24"/>
                <w:highlight w:val="none"/>
                <w14:textFill>
                  <w14:solidFill>
                    <w14:schemeClr w14:val="tx1"/>
                  </w14:solidFill>
                </w14:textFill>
              </w:rPr>
            </w:pPr>
          </w:p>
        </w:tc>
      </w:tr>
    </w:tbl>
    <w:p w14:paraId="27D4DF16">
      <w:pPr>
        <w:widowControl/>
        <w:spacing w:line="360" w:lineRule="auto"/>
        <w:rPr>
          <w:rFonts w:ascii="宋体" w:hAnsi="宋体" w:cs="宋体"/>
          <w:color w:val="000000" w:themeColor="text1"/>
          <w:sz w:val="24"/>
          <w:szCs w:val="24"/>
          <w:highlight w:val="none"/>
          <w14:textFill>
            <w14:solidFill>
              <w14:schemeClr w14:val="tx1"/>
            </w14:solidFill>
          </w14:textFill>
        </w:rPr>
      </w:pPr>
    </w:p>
    <w:p w14:paraId="0B5D9C8D">
      <w:pPr>
        <w:widowControl/>
        <w:jc w:val="left"/>
        <w:rPr>
          <w:rFonts w:ascii="宋体" w:hAnsi="宋体" w:cs="宋体"/>
          <w:color w:val="000000" w:themeColor="text1"/>
          <w:kern w:val="0"/>
          <w:sz w:val="32"/>
          <w:szCs w:val="32"/>
          <w:highlight w:val="none"/>
          <w14:textFill>
            <w14:solidFill>
              <w14:schemeClr w14:val="tx1"/>
            </w14:solidFill>
          </w14:textFill>
        </w:rPr>
      </w:pPr>
      <w:r>
        <w:rPr>
          <w:rFonts w:ascii="宋体" w:hAnsi="宋体" w:cs="宋体"/>
          <w:color w:val="000000" w:themeColor="text1"/>
          <w:kern w:val="0"/>
          <w:sz w:val="32"/>
          <w:szCs w:val="32"/>
          <w:highlight w:val="none"/>
          <w14:textFill>
            <w14:solidFill>
              <w14:schemeClr w14:val="tx1"/>
            </w14:solidFill>
          </w14:textFill>
        </w:rPr>
        <w:br w:type="page"/>
      </w:r>
    </w:p>
    <w:p w14:paraId="2A515BCD">
      <w:pPr>
        <w:spacing w:line="360" w:lineRule="auto"/>
        <w:ind w:firstLine="2240" w:firstLineChars="7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中小企业声明函（工程、服务）</w:t>
      </w:r>
    </w:p>
    <w:p w14:paraId="432DDEC7">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p>
    <w:p w14:paraId="3E6A61D7">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bCs/>
          <w:color w:val="000000" w:themeColor="text1"/>
          <w:sz w:val="24"/>
          <w:szCs w:val="24"/>
          <w:highlight w:val="none"/>
          <w:u w:val="single"/>
          <w14:textFill>
            <w14:solidFill>
              <w14:schemeClr w14:val="tx1"/>
            </w14:solidFill>
          </w14:textFill>
        </w:rPr>
        <w:t>（单位名称）</w:t>
      </w:r>
      <w:r>
        <w:rPr>
          <w:rFonts w:hint="eastAsia" w:ascii="宋体" w:hAnsi="宋体" w:cs="宋体"/>
          <w:bCs/>
          <w:color w:val="000000" w:themeColor="text1"/>
          <w:sz w:val="24"/>
          <w:szCs w:val="24"/>
          <w:highlight w:val="none"/>
          <w14:textFill>
            <w14:solidFill>
              <w14:schemeClr w14:val="tx1"/>
            </w14:solidFill>
          </w14:textFill>
        </w:rPr>
        <w:t>的</w:t>
      </w:r>
      <w:r>
        <w:rPr>
          <w:rFonts w:hint="eastAsia" w:ascii="宋体" w:hAnsi="宋体" w:cs="宋体"/>
          <w:bCs/>
          <w:color w:val="000000" w:themeColor="text1"/>
          <w:sz w:val="24"/>
          <w:szCs w:val="24"/>
          <w:highlight w:val="none"/>
          <w:u w:val="single"/>
          <w14:textFill>
            <w14:solidFill>
              <w14:schemeClr w14:val="tx1"/>
            </w14:solidFill>
          </w14:textFill>
        </w:rPr>
        <w:t>（项目名称）</w:t>
      </w:r>
      <w:r>
        <w:rPr>
          <w:rFonts w:hint="eastAsia" w:ascii="宋体" w:hAnsi="宋体" w:cs="宋体"/>
          <w:bCs/>
          <w:color w:val="000000" w:themeColor="text1"/>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3069A60B">
      <w:pPr>
        <w:spacing w:line="360" w:lineRule="auto"/>
        <w:ind w:firstLine="480" w:firstLineChars="200"/>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1. </w:t>
      </w:r>
      <w:r>
        <w:rPr>
          <w:rFonts w:hint="eastAsia" w:ascii="宋体" w:hAnsi="宋体" w:cs="宋体"/>
          <w:bCs/>
          <w:color w:val="000000" w:themeColor="text1"/>
          <w:sz w:val="24"/>
          <w:szCs w:val="24"/>
          <w:highlight w:val="none"/>
          <w:u w:val="single"/>
          <w14:textFill>
            <w14:solidFill>
              <w14:schemeClr w14:val="tx1"/>
            </w14:solidFill>
          </w14:textFill>
        </w:rPr>
        <w:t>（标的名称）</w:t>
      </w:r>
      <w:r>
        <w:rPr>
          <w:rFonts w:hint="eastAsia" w:ascii="宋体" w:hAnsi="宋体" w:cs="宋体"/>
          <w:bCs/>
          <w:color w:val="000000" w:themeColor="text1"/>
          <w:sz w:val="24"/>
          <w:szCs w:val="24"/>
          <w:highlight w:val="none"/>
          <w14:textFill>
            <w14:solidFill>
              <w14:schemeClr w14:val="tx1"/>
            </w14:solidFill>
          </w14:textFill>
        </w:rPr>
        <w:t xml:space="preserve"> ，属于</w:t>
      </w:r>
      <w:r>
        <w:rPr>
          <w:rFonts w:hint="eastAsia" w:ascii="宋体" w:hAnsi="宋体" w:cs="宋体"/>
          <w:bCs/>
          <w:color w:val="000000" w:themeColor="text1"/>
          <w:sz w:val="24"/>
          <w:szCs w:val="24"/>
          <w:highlight w:val="none"/>
          <w:u w:val="single"/>
          <w14:textFill>
            <w14:solidFill>
              <w14:schemeClr w14:val="tx1"/>
            </w14:solidFill>
          </w14:textFill>
        </w:rPr>
        <w:t>（采购文件中明确的所属行业）</w:t>
      </w:r>
      <w:r>
        <w:rPr>
          <w:rFonts w:hint="eastAsia" w:ascii="宋体" w:hAnsi="宋体" w:cs="宋体"/>
          <w:bCs/>
          <w:color w:val="000000" w:themeColor="text1"/>
          <w:sz w:val="24"/>
          <w:szCs w:val="24"/>
          <w:highlight w:val="none"/>
          <w14:textFill>
            <w14:solidFill>
              <w14:schemeClr w14:val="tx1"/>
            </w14:solidFill>
          </w14:textFill>
        </w:rPr>
        <w:t>承建（承接）企业为</w:t>
      </w:r>
      <w:r>
        <w:rPr>
          <w:rFonts w:hint="eastAsia" w:ascii="宋体" w:hAnsi="宋体" w:cs="宋体"/>
          <w:bCs/>
          <w:color w:val="000000" w:themeColor="text1"/>
          <w:sz w:val="24"/>
          <w:szCs w:val="24"/>
          <w:highlight w:val="none"/>
          <w:u w:val="single"/>
          <w14:textFill>
            <w14:solidFill>
              <w14:schemeClr w14:val="tx1"/>
            </w14:solidFill>
          </w14:textFill>
        </w:rPr>
        <w:t>（企业名称）</w:t>
      </w:r>
      <w:r>
        <w:rPr>
          <w:rFonts w:hint="eastAsia" w:ascii="宋体" w:hAnsi="宋体" w:cs="宋体"/>
          <w:bCs/>
          <w:color w:val="000000" w:themeColor="text1"/>
          <w:sz w:val="24"/>
          <w:szCs w:val="24"/>
          <w:highlight w:val="none"/>
          <w14:textFill>
            <w14:solidFill>
              <w14:schemeClr w14:val="tx1"/>
            </w14:solidFill>
          </w14:textFill>
        </w:rPr>
        <w:t>，从业人</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人，营业收入</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万元，资产总额</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万元</w:t>
      </w:r>
      <w:r>
        <w:rPr>
          <w:rFonts w:hint="eastAsia" w:ascii="宋体" w:hAnsi="宋体" w:cs="宋体"/>
          <w:bCs/>
          <w:color w:val="000000" w:themeColor="text1"/>
          <w:sz w:val="24"/>
          <w:szCs w:val="24"/>
          <w:highlight w:val="none"/>
          <w:vertAlign w:val="superscript"/>
          <w14:textFill>
            <w14:solidFill>
              <w14:schemeClr w14:val="tx1"/>
            </w14:solidFill>
          </w14:textFill>
        </w:rPr>
        <w:t>1</w:t>
      </w:r>
      <w:r>
        <w:rPr>
          <w:rFonts w:hint="eastAsia" w:ascii="宋体" w:hAnsi="宋体" w:cs="宋体"/>
          <w:bCs/>
          <w:color w:val="000000" w:themeColor="text1"/>
          <w:sz w:val="24"/>
          <w:szCs w:val="24"/>
          <w:highlight w:val="none"/>
          <w14:textFill>
            <w14:solidFill>
              <w14:schemeClr w14:val="tx1"/>
            </w14:solidFill>
          </w14:textFill>
        </w:rPr>
        <w:t>，属于</w:t>
      </w:r>
      <w:r>
        <w:rPr>
          <w:rFonts w:hint="eastAsia" w:ascii="宋体" w:hAnsi="宋体" w:cs="宋体"/>
          <w:bCs/>
          <w:color w:val="000000" w:themeColor="text1"/>
          <w:sz w:val="24"/>
          <w:szCs w:val="24"/>
          <w:highlight w:val="none"/>
          <w:u w:val="single"/>
          <w14:textFill>
            <w14:solidFill>
              <w14:schemeClr w14:val="tx1"/>
            </w14:solidFill>
          </w14:textFill>
        </w:rPr>
        <w:t>（中型企业、小型企业、微型企业）；</w:t>
      </w:r>
    </w:p>
    <w:p w14:paraId="6AF9AE64">
      <w:pPr>
        <w:spacing w:line="360" w:lineRule="auto"/>
        <w:ind w:firstLine="480" w:firstLineChars="200"/>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2. </w:t>
      </w:r>
      <w:r>
        <w:rPr>
          <w:rFonts w:hint="eastAsia" w:ascii="宋体" w:hAnsi="宋体" w:cs="宋体"/>
          <w:bCs/>
          <w:color w:val="000000" w:themeColor="text1"/>
          <w:sz w:val="24"/>
          <w:szCs w:val="24"/>
          <w:highlight w:val="none"/>
          <w:u w:val="single"/>
          <w14:textFill>
            <w14:solidFill>
              <w14:schemeClr w14:val="tx1"/>
            </w14:solidFill>
          </w14:textFill>
        </w:rPr>
        <w:t>（标的名称）</w:t>
      </w:r>
      <w:r>
        <w:rPr>
          <w:rFonts w:hint="eastAsia" w:ascii="宋体" w:hAnsi="宋体" w:cs="宋体"/>
          <w:bCs/>
          <w:color w:val="000000" w:themeColor="text1"/>
          <w:sz w:val="24"/>
          <w:szCs w:val="24"/>
          <w:highlight w:val="none"/>
          <w14:textFill>
            <w14:solidFill>
              <w14:schemeClr w14:val="tx1"/>
            </w14:solidFill>
          </w14:textFill>
        </w:rPr>
        <w:t xml:space="preserve"> ，属于</w:t>
      </w:r>
      <w:r>
        <w:rPr>
          <w:rFonts w:hint="eastAsia" w:ascii="宋体" w:hAnsi="宋体" w:cs="宋体"/>
          <w:bCs/>
          <w:color w:val="000000" w:themeColor="text1"/>
          <w:sz w:val="24"/>
          <w:szCs w:val="24"/>
          <w:highlight w:val="none"/>
          <w:u w:val="single"/>
          <w14:textFill>
            <w14:solidFill>
              <w14:schemeClr w14:val="tx1"/>
            </w14:solidFill>
          </w14:textFill>
        </w:rPr>
        <w:t>（采购文件中明确的所属行业）</w:t>
      </w:r>
      <w:r>
        <w:rPr>
          <w:rFonts w:hint="eastAsia" w:ascii="宋体" w:hAnsi="宋体" w:cs="宋体"/>
          <w:bCs/>
          <w:color w:val="000000" w:themeColor="text1"/>
          <w:sz w:val="24"/>
          <w:szCs w:val="24"/>
          <w:highlight w:val="none"/>
          <w14:textFill>
            <w14:solidFill>
              <w14:schemeClr w14:val="tx1"/>
            </w14:solidFill>
          </w14:textFill>
        </w:rPr>
        <w:t>承建（承接）企业为</w:t>
      </w:r>
      <w:r>
        <w:rPr>
          <w:rFonts w:hint="eastAsia" w:ascii="宋体" w:hAnsi="宋体" w:cs="宋体"/>
          <w:bCs/>
          <w:color w:val="000000" w:themeColor="text1"/>
          <w:sz w:val="24"/>
          <w:szCs w:val="24"/>
          <w:highlight w:val="none"/>
          <w:u w:val="single"/>
          <w14:textFill>
            <w14:solidFill>
              <w14:schemeClr w14:val="tx1"/>
            </w14:solidFill>
          </w14:textFill>
        </w:rPr>
        <w:t>（企业名称）</w:t>
      </w:r>
      <w:r>
        <w:rPr>
          <w:rFonts w:hint="eastAsia" w:ascii="宋体" w:hAnsi="宋体" w:cs="宋体"/>
          <w:bCs/>
          <w:color w:val="000000" w:themeColor="text1"/>
          <w:sz w:val="24"/>
          <w:szCs w:val="24"/>
          <w:highlight w:val="none"/>
          <w14:textFill>
            <w14:solidFill>
              <w14:schemeClr w14:val="tx1"/>
            </w14:solidFill>
          </w14:textFill>
        </w:rPr>
        <w:t>，从业人</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人，营业收入</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万元，资产总额</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万元，属于</w:t>
      </w:r>
      <w:r>
        <w:rPr>
          <w:rFonts w:hint="eastAsia" w:ascii="宋体" w:hAnsi="宋体" w:cs="宋体"/>
          <w:bCs/>
          <w:color w:val="000000" w:themeColor="text1"/>
          <w:sz w:val="24"/>
          <w:szCs w:val="24"/>
          <w:highlight w:val="none"/>
          <w:u w:val="single"/>
          <w14:textFill>
            <w14:solidFill>
              <w14:schemeClr w14:val="tx1"/>
            </w14:solidFill>
          </w14:textFill>
        </w:rPr>
        <w:t>（中型企业、小型企业、微型企业）；</w:t>
      </w:r>
    </w:p>
    <w:p w14:paraId="0F25370E">
      <w:pPr>
        <w:autoSpaceDE w:val="0"/>
        <w:autoSpaceDN w:val="0"/>
        <w:adjustRightInd w:val="0"/>
        <w:spacing w:line="360" w:lineRule="auto"/>
        <w:ind w:firstLine="600" w:firstLineChars="25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4AD07D89">
      <w:pPr>
        <w:autoSpaceDE w:val="0"/>
        <w:autoSpaceDN w:val="0"/>
        <w:adjustRightInd w:val="0"/>
        <w:spacing w:line="360" w:lineRule="auto"/>
        <w:ind w:firstLine="600" w:firstLineChars="25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对上述声明的真实性负责。如有虚假，则本公司同意本次报价作报价无效处理（已成交的，成交无效），采购代理机构有权没收本公司的磋商保证金和代理服务费，且有权上报财政部门，建议财政部门将本公司列入不良行为记录名单，在一至三年内禁止本公司参加政府采购活动并予以通报</w:t>
      </w:r>
      <w:r>
        <w:rPr>
          <w:rFonts w:hint="eastAsia" w:ascii="宋体" w:hAnsi="宋体" w:cs="宋体"/>
          <w:color w:val="000000" w:themeColor="text1"/>
          <w:kern w:val="0"/>
          <w:sz w:val="24"/>
          <w:szCs w:val="24"/>
          <w:highlight w:val="none"/>
          <w14:textFill>
            <w14:solidFill>
              <w14:schemeClr w14:val="tx1"/>
            </w14:solidFill>
          </w14:textFill>
        </w:rPr>
        <w:t>。</w:t>
      </w:r>
    </w:p>
    <w:p w14:paraId="0A29BE37">
      <w:pPr>
        <w:autoSpaceDE w:val="0"/>
        <w:autoSpaceDN w:val="0"/>
        <w:adjustRightInd w:val="0"/>
        <w:spacing w:line="360" w:lineRule="auto"/>
        <w:ind w:firstLine="4800" w:firstLineChars="20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报价人名称</w:t>
      </w:r>
      <w:r>
        <w:rPr>
          <w:rFonts w:hint="eastAsia" w:ascii="宋体" w:hAnsi="宋体" w:cs="宋体"/>
          <w:color w:val="000000" w:themeColor="text1"/>
          <w:kern w:val="0"/>
          <w:sz w:val="24"/>
          <w:szCs w:val="24"/>
          <w:highlight w:val="none"/>
          <w14:textFill>
            <w14:solidFill>
              <w14:schemeClr w14:val="tx1"/>
            </w14:solidFill>
          </w14:textFill>
        </w:rPr>
        <w:t>（盖章）：</w:t>
      </w:r>
    </w:p>
    <w:p w14:paraId="4383BF8D">
      <w:pPr>
        <w:autoSpaceDE w:val="0"/>
        <w:autoSpaceDN w:val="0"/>
        <w:adjustRightInd w:val="0"/>
        <w:spacing w:line="360" w:lineRule="auto"/>
        <w:ind w:firstLine="5640" w:firstLineChars="235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日期：</w:t>
      </w:r>
    </w:p>
    <w:p w14:paraId="0C1FD65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vertAlign w:val="superscript"/>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从业人员、营业收入、资产总额填报上一年度数据，无上一年度数据的新成立企业可不填报。</w:t>
      </w:r>
    </w:p>
    <w:p w14:paraId="4467E2DD">
      <w:pPr>
        <w:spacing w:line="360" w:lineRule="auto"/>
        <w:rPr>
          <w:rFonts w:ascii="宋体" w:hAnsi="宋体" w:cs="宋体"/>
          <w:color w:val="000000" w:themeColor="text1"/>
          <w:sz w:val="24"/>
          <w:szCs w:val="24"/>
          <w:highlight w:val="none"/>
          <w14:textFill>
            <w14:solidFill>
              <w14:schemeClr w14:val="tx1"/>
            </w14:solidFill>
          </w14:textFill>
        </w:rPr>
      </w:pPr>
    </w:p>
    <w:p w14:paraId="3C8B394A">
      <w:pPr>
        <w:pStyle w:val="22"/>
        <w:spacing w:line="360" w:lineRule="auto"/>
        <w:rPr>
          <w:rFonts w:ascii="宋体" w:hAnsi="宋体" w:cs="宋体"/>
          <w:color w:val="000000" w:themeColor="text1"/>
          <w:highlight w:val="none"/>
          <w14:textFill>
            <w14:solidFill>
              <w14:schemeClr w14:val="tx1"/>
            </w14:solidFill>
          </w14:textFill>
        </w:rPr>
      </w:pPr>
    </w:p>
    <w:p w14:paraId="5C3BAA71">
      <w:pPr>
        <w:spacing w:line="360" w:lineRule="auto"/>
        <w:rPr>
          <w:rFonts w:ascii="宋体" w:hAnsi="宋体" w:cs="宋体"/>
          <w:color w:val="000000" w:themeColor="text1"/>
          <w:sz w:val="24"/>
          <w:szCs w:val="24"/>
          <w:highlight w:val="none"/>
          <w14:textFill>
            <w14:solidFill>
              <w14:schemeClr w14:val="tx1"/>
            </w14:solidFill>
          </w14:textFill>
        </w:rPr>
      </w:pPr>
    </w:p>
    <w:p w14:paraId="6211C0F7">
      <w:pPr>
        <w:spacing w:line="360" w:lineRule="auto"/>
        <w:rPr>
          <w:rFonts w:ascii="宋体" w:hAnsi="宋体" w:cs="宋体"/>
          <w:color w:val="000000" w:themeColor="text1"/>
          <w:sz w:val="24"/>
          <w:szCs w:val="24"/>
          <w:highlight w:val="none"/>
          <w14:textFill>
            <w14:solidFill>
              <w14:schemeClr w14:val="tx1"/>
            </w14:solidFill>
          </w14:textFill>
        </w:rPr>
      </w:pPr>
    </w:p>
    <w:p w14:paraId="309335FA">
      <w:pPr>
        <w:spacing w:line="360" w:lineRule="auto"/>
        <w:rPr>
          <w:rFonts w:ascii="宋体" w:hAnsi="宋体" w:cs="宋体"/>
          <w:color w:val="000000" w:themeColor="text1"/>
          <w:sz w:val="24"/>
          <w:szCs w:val="24"/>
          <w:highlight w:val="none"/>
          <w14:textFill>
            <w14:solidFill>
              <w14:schemeClr w14:val="tx1"/>
            </w14:solidFill>
          </w14:textFill>
        </w:rPr>
      </w:pPr>
    </w:p>
    <w:bookmarkEnd w:id="0"/>
    <w:p w14:paraId="7D538D57">
      <w:pPr>
        <w:spacing w:line="360" w:lineRule="auto"/>
        <w:rPr>
          <w:rFonts w:ascii="宋体" w:hAnsi="宋体" w:cs="宋体"/>
          <w:color w:val="000000" w:themeColor="text1"/>
          <w:sz w:val="24"/>
          <w:szCs w:val="24"/>
          <w:highlight w:val="none"/>
          <w14:textFill>
            <w14:solidFill>
              <w14:schemeClr w14:val="tx1"/>
            </w14:solidFill>
          </w14:textFill>
        </w:rPr>
      </w:pPr>
    </w:p>
    <w:bookmarkEnd w:id="32"/>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7268D">
    <w:pPr>
      <w:pStyle w:val="17"/>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14:paraId="029695A8">
    <w:pPr>
      <w:pStyle w:val="17"/>
      <w:tabs>
        <w:tab w:val="left" w:pos="945"/>
      </w:tabs>
    </w:pP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84108">
    <w:pPr>
      <w:pStyle w:val="17"/>
      <w:ind w:firstLine="4320" w:firstLineChars="240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A6544">
    <w:pPr>
      <w:pStyle w:val="17"/>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14:paraId="40D0D811">
    <w:pPr>
      <w:pStyle w:val="17"/>
      <w:tabs>
        <w:tab w:val="left" w:pos="94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F9EBD">
    <w:pPr>
      <w:pStyle w:val="17"/>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68</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14:paraId="5ED2FEE6">
    <w:pPr>
      <w:pStyle w:val="17"/>
      <w:tabs>
        <w:tab w:val="left" w:pos="94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DE4E4">
    <w:pPr>
      <w:pStyle w:val="17"/>
      <w:rPr>
        <w:rFonts w:ascii="宋体" w:hAnsi="宋体"/>
      </w:rPr>
    </w:pPr>
    <w:r>
      <w:rPr>
        <w:rFonts w:hint="eastAsia"/>
      </w:rPr>
      <w:t xml:space="preserve">                                             </w:t>
    </w:r>
    <w:r>
      <w:rPr>
        <w:rFonts w:hint="eastAsia" w:ascii="宋体" w:hAnsi="宋体"/>
      </w:rPr>
      <w:t xml:space="preserve">                             </w:t>
    </w:r>
    <w:r>
      <w:rPr>
        <w:rStyle w:val="29"/>
        <w:rFonts w:hint="eastAsia" w:ascii="宋体" w:hAnsi="宋体"/>
      </w:rPr>
      <w:t>第</w:t>
    </w:r>
    <w:r>
      <w:rPr>
        <w:rFonts w:ascii="宋体" w:hAnsi="宋体"/>
      </w:rPr>
      <w:fldChar w:fldCharType="begin"/>
    </w:r>
    <w:r>
      <w:rPr>
        <w:rStyle w:val="29"/>
        <w:rFonts w:ascii="宋体" w:hAnsi="宋体"/>
      </w:rPr>
      <w:instrText xml:space="preserve"> PAGE </w:instrText>
    </w:r>
    <w:r>
      <w:rPr>
        <w:rFonts w:ascii="宋体" w:hAnsi="宋体"/>
      </w:rPr>
      <w:fldChar w:fldCharType="separate"/>
    </w:r>
    <w:r>
      <w:rPr>
        <w:rStyle w:val="29"/>
        <w:rFonts w:ascii="宋体" w:hAnsi="宋体"/>
      </w:rPr>
      <w:t>69</w:t>
    </w:r>
    <w:r>
      <w:rPr>
        <w:rFonts w:ascii="宋体" w:hAnsi="宋体"/>
      </w:rPr>
      <w:fldChar w:fldCharType="end"/>
    </w:r>
    <w:r>
      <w:rPr>
        <w:rStyle w:val="29"/>
        <w:rFonts w:hint="eastAsia" w:ascii="宋体" w:hAnsi="宋体"/>
      </w:rPr>
      <w:t>页，共</w:t>
    </w:r>
    <w:r>
      <w:rPr>
        <w:rFonts w:ascii="宋体" w:hAnsi="宋体"/>
      </w:rPr>
      <w:fldChar w:fldCharType="begin"/>
    </w:r>
    <w:r>
      <w:rPr>
        <w:rStyle w:val="29"/>
        <w:rFonts w:ascii="宋体" w:hAnsi="宋体"/>
      </w:rPr>
      <w:instrText xml:space="preserve"> NUMPAGES </w:instrText>
    </w:r>
    <w:r>
      <w:rPr>
        <w:rFonts w:ascii="宋体" w:hAnsi="宋体"/>
      </w:rPr>
      <w:fldChar w:fldCharType="separate"/>
    </w:r>
    <w:r>
      <w:rPr>
        <w:rStyle w:val="29"/>
        <w:rFonts w:ascii="宋体" w:hAnsi="宋体"/>
      </w:rPr>
      <w:t>98</w:t>
    </w:r>
    <w:r>
      <w:rPr>
        <w:rFonts w:ascii="宋体" w:hAnsi="宋体"/>
      </w:rPr>
      <w:fldChar w:fldCharType="end"/>
    </w:r>
    <w:r>
      <w:rPr>
        <w:rStyle w:val="29"/>
        <w:rFonts w:hint="eastAsia" w:ascii="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D86E0">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05D1">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5D43E">
    <w:pPr>
      <w:pStyle w:val="17"/>
      <w:rPr>
        <w:rFonts w:ascii="宋体" w:hAnsi="宋体"/>
      </w:rPr>
    </w:pPr>
    <w:r>
      <w:rPr>
        <w:rFonts w:hint="eastAsia"/>
      </w:rPr>
      <w:t xml:space="preserve">                                      </w:t>
    </w:r>
    <w:r>
      <w:rPr>
        <w:rFonts w:hint="eastAsia" w:ascii="宋体" w:hAnsi="宋体"/>
      </w:rPr>
      <w:t xml:space="preserve"> </w:t>
    </w:r>
    <w:r>
      <w:rPr>
        <w:rStyle w:val="29"/>
        <w:rFonts w:hint="eastAsia" w:ascii="宋体" w:hAnsi="宋体"/>
      </w:rPr>
      <w:t>第</w:t>
    </w:r>
    <w:r>
      <w:rPr>
        <w:rFonts w:ascii="宋体" w:hAnsi="宋体"/>
      </w:rPr>
      <w:fldChar w:fldCharType="begin"/>
    </w:r>
    <w:r>
      <w:rPr>
        <w:rStyle w:val="29"/>
        <w:rFonts w:ascii="宋体" w:hAnsi="宋体"/>
      </w:rPr>
      <w:instrText xml:space="preserve"> PAGE </w:instrText>
    </w:r>
    <w:r>
      <w:rPr>
        <w:rFonts w:ascii="宋体" w:hAnsi="宋体"/>
      </w:rPr>
      <w:fldChar w:fldCharType="separate"/>
    </w:r>
    <w:r>
      <w:rPr>
        <w:rStyle w:val="29"/>
        <w:rFonts w:ascii="宋体" w:hAnsi="宋体"/>
      </w:rPr>
      <w:t>70</w:t>
    </w:r>
    <w:r>
      <w:rPr>
        <w:rFonts w:ascii="宋体" w:hAnsi="宋体"/>
      </w:rPr>
      <w:fldChar w:fldCharType="end"/>
    </w:r>
    <w:r>
      <w:rPr>
        <w:rStyle w:val="29"/>
        <w:rFonts w:hint="eastAsia" w:ascii="宋体" w:hAnsi="宋体"/>
      </w:rPr>
      <w:t>页，共</w:t>
    </w:r>
    <w:r>
      <w:rPr>
        <w:rFonts w:ascii="宋体" w:hAnsi="宋体"/>
      </w:rPr>
      <w:fldChar w:fldCharType="begin"/>
    </w:r>
    <w:r>
      <w:rPr>
        <w:rStyle w:val="29"/>
        <w:rFonts w:ascii="宋体" w:hAnsi="宋体"/>
      </w:rPr>
      <w:instrText xml:space="preserve"> NUMPAGES </w:instrText>
    </w:r>
    <w:r>
      <w:rPr>
        <w:rFonts w:ascii="宋体" w:hAnsi="宋体"/>
      </w:rPr>
      <w:fldChar w:fldCharType="separate"/>
    </w:r>
    <w:r>
      <w:rPr>
        <w:rStyle w:val="29"/>
        <w:rFonts w:ascii="宋体" w:hAnsi="宋体"/>
      </w:rPr>
      <w:t>98</w:t>
    </w:r>
    <w:r>
      <w:rPr>
        <w:rFonts w:ascii="宋体" w:hAnsi="宋体"/>
      </w:rPr>
      <w:fldChar w:fldCharType="end"/>
    </w:r>
    <w:r>
      <w:rPr>
        <w:rStyle w:val="29"/>
        <w:rFonts w:hint="eastAsia" w:ascii="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348E6">
    <w:pPr>
      <w:pStyle w:val="17"/>
      <w:rPr>
        <w:rFonts w:ascii="宋体" w:hAnsi="宋体"/>
      </w:rPr>
    </w:pPr>
    <w:r>
      <w:rPr>
        <w:rFonts w:hint="eastAsia"/>
      </w:rPr>
      <w:t xml:space="preserve">                                                                      </w:t>
    </w:r>
    <w:r>
      <w:rPr>
        <w:rFonts w:hint="eastAsia" w:ascii="宋体" w:hAnsi="宋体"/>
      </w:rPr>
      <w:t xml:space="preserve"> </w:t>
    </w:r>
    <w:r>
      <w:rPr>
        <w:rStyle w:val="29"/>
        <w:rFonts w:hint="eastAsia" w:ascii="宋体" w:hAnsi="宋体"/>
      </w:rPr>
      <w:t>第</w:t>
    </w:r>
    <w:r>
      <w:rPr>
        <w:rFonts w:ascii="宋体" w:hAnsi="宋体"/>
      </w:rPr>
      <w:fldChar w:fldCharType="begin"/>
    </w:r>
    <w:r>
      <w:rPr>
        <w:rStyle w:val="29"/>
        <w:rFonts w:ascii="宋体" w:hAnsi="宋体"/>
      </w:rPr>
      <w:instrText xml:space="preserve"> PAGE </w:instrText>
    </w:r>
    <w:r>
      <w:rPr>
        <w:rFonts w:ascii="宋体" w:hAnsi="宋体"/>
      </w:rPr>
      <w:fldChar w:fldCharType="separate"/>
    </w:r>
    <w:r>
      <w:rPr>
        <w:rStyle w:val="29"/>
        <w:rFonts w:ascii="宋体" w:hAnsi="宋体"/>
      </w:rPr>
      <w:t>72</w:t>
    </w:r>
    <w:r>
      <w:rPr>
        <w:rFonts w:ascii="宋体" w:hAnsi="宋体"/>
      </w:rPr>
      <w:fldChar w:fldCharType="end"/>
    </w:r>
    <w:r>
      <w:rPr>
        <w:rStyle w:val="29"/>
        <w:rFonts w:hint="eastAsia" w:ascii="宋体" w:hAnsi="宋体"/>
      </w:rPr>
      <w:t>页，共</w:t>
    </w:r>
    <w:r>
      <w:rPr>
        <w:rFonts w:ascii="宋体" w:hAnsi="宋体"/>
      </w:rPr>
      <w:fldChar w:fldCharType="begin"/>
    </w:r>
    <w:r>
      <w:rPr>
        <w:rStyle w:val="29"/>
        <w:rFonts w:ascii="宋体" w:hAnsi="宋体"/>
      </w:rPr>
      <w:instrText xml:space="preserve"> NUMPAGES </w:instrText>
    </w:r>
    <w:r>
      <w:rPr>
        <w:rFonts w:ascii="宋体" w:hAnsi="宋体"/>
      </w:rPr>
      <w:fldChar w:fldCharType="separate"/>
    </w:r>
    <w:r>
      <w:rPr>
        <w:rStyle w:val="29"/>
        <w:rFonts w:ascii="宋体" w:hAnsi="宋体"/>
      </w:rPr>
      <w:t>98</w:t>
    </w:r>
    <w:r>
      <w:rPr>
        <w:rFonts w:ascii="宋体" w:hAnsi="宋体"/>
      </w:rPr>
      <w:fldChar w:fldCharType="end"/>
    </w:r>
    <w:r>
      <w:rPr>
        <w:rStyle w:val="29"/>
        <w:rFonts w:hint="eastAsia" w:ascii="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5066F">
    <w:pPr>
      <w:pStyle w:val="17"/>
      <w:ind w:firstLine="3780" w:firstLineChars="2100"/>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86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14:paraId="49ECC06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25FBD">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7A547">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1250">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65ED3">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E0190"/>
    <w:multiLevelType w:val="multilevel"/>
    <w:tmpl w:val="2B0E019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31637CC"/>
    <w:multiLevelType w:val="multilevel"/>
    <w:tmpl w:val="531637CC"/>
    <w:lvl w:ilvl="0" w:tentative="0">
      <w:start w:val="1"/>
      <w:numFmt w:val="decimal"/>
      <w:suff w:val="space"/>
      <w:lvlText w:val="%1"/>
      <w:lvlJc w:val="left"/>
      <w:pPr>
        <w:tabs>
          <w:tab w:val="left" w:pos="0"/>
        </w:tabs>
        <w:ind w:left="42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5Y2UyNTEyZTJmZDVkOGRjYjRkZWE1NzIyMDA5MDcifQ=="/>
  </w:docVars>
  <w:rsids>
    <w:rsidRoot w:val="00826F6A"/>
    <w:rsid w:val="00004FCA"/>
    <w:rsid w:val="00015427"/>
    <w:rsid w:val="00026873"/>
    <w:rsid w:val="000303E7"/>
    <w:rsid w:val="00030994"/>
    <w:rsid w:val="00031ECA"/>
    <w:rsid w:val="000403E2"/>
    <w:rsid w:val="0004220F"/>
    <w:rsid w:val="000456D2"/>
    <w:rsid w:val="00053914"/>
    <w:rsid w:val="00056ED7"/>
    <w:rsid w:val="00060F40"/>
    <w:rsid w:val="000708B5"/>
    <w:rsid w:val="000732C5"/>
    <w:rsid w:val="0008321C"/>
    <w:rsid w:val="0008387C"/>
    <w:rsid w:val="000839D7"/>
    <w:rsid w:val="00083A67"/>
    <w:rsid w:val="00087CED"/>
    <w:rsid w:val="00093A34"/>
    <w:rsid w:val="00093FB5"/>
    <w:rsid w:val="000971CF"/>
    <w:rsid w:val="000A6A06"/>
    <w:rsid w:val="000B5562"/>
    <w:rsid w:val="000B5B34"/>
    <w:rsid w:val="000C1765"/>
    <w:rsid w:val="000C3469"/>
    <w:rsid w:val="000D3F6B"/>
    <w:rsid w:val="000D4732"/>
    <w:rsid w:val="000E4EAA"/>
    <w:rsid w:val="000E5F6A"/>
    <w:rsid w:val="000E6E11"/>
    <w:rsid w:val="000F1121"/>
    <w:rsid w:val="000F5947"/>
    <w:rsid w:val="00107D2E"/>
    <w:rsid w:val="00115B27"/>
    <w:rsid w:val="001223B6"/>
    <w:rsid w:val="00122916"/>
    <w:rsid w:val="00124A71"/>
    <w:rsid w:val="00130C9F"/>
    <w:rsid w:val="00133678"/>
    <w:rsid w:val="00145FCA"/>
    <w:rsid w:val="0015486C"/>
    <w:rsid w:val="00163270"/>
    <w:rsid w:val="001649BC"/>
    <w:rsid w:val="00181B2F"/>
    <w:rsid w:val="0018274C"/>
    <w:rsid w:val="00185261"/>
    <w:rsid w:val="00190133"/>
    <w:rsid w:val="001925BC"/>
    <w:rsid w:val="00192AE6"/>
    <w:rsid w:val="0019638A"/>
    <w:rsid w:val="001A052C"/>
    <w:rsid w:val="001A69D2"/>
    <w:rsid w:val="001B3193"/>
    <w:rsid w:val="001B3E4B"/>
    <w:rsid w:val="001B5DC4"/>
    <w:rsid w:val="001C6BDD"/>
    <w:rsid w:val="001D1142"/>
    <w:rsid w:val="001D2B9A"/>
    <w:rsid w:val="001D4317"/>
    <w:rsid w:val="001E0AC9"/>
    <w:rsid w:val="001E32E9"/>
    <w:rsid w:val="001E4519"/>
    <w:rsid w:val="001E4D79"/>
    <w:rsid w:val="001F0EF0"/>
    <w:rsid w:val="00202C4E"/>
    <w:rsid w:val="00203852"/>
    <w:rsid w:val="00204031"/>
    <w:rsid w:val="00205C5B"/>
    <w:rsid w:val="00205F5C"/>
    <w:rsid w:val="00212B95"/>
    <w:rsid w:val="00217737"/>
    <w:rsid w:val="00220A7A"/>
    <w:rsid w:val="002411A2"/>
    <w:rsid w:val="00241AF9"/>
    <w:rsid w:val="00251CC4"/>
    <w:rsid w:val="00253179"/>
    <w:rsid w:val="00262CC0"/>
    <w:rsid w:val="00263780"/>
    <w:rsid w:val="00265E22"/>
    <w:rsid w:val="00272081"/>
    <w:rsid w:val="00276A73"/>
    <w:rsid w:val="00293316"/>
    <w:rsid w:val="002A14ED"/>
    <w:rsid w:val="002A33AE"/>
    <w:rsid w:val="002A74EB"/>
    <w:rsid w:val="002A7CD3"/>
    <w:rsid w:val="002B70FF"/>
    <w:rsid w:val="002B72F0"/>
    <w:rsid w:val="002B7BAA"/>
    <w:rsid w:val="002C1127"/>
    <w:rsid w:val="002D5FD0"/>
    <w:rsid w:val="002D6E9E"/>
    <w:rsid w:val="002D6F42"/>
    <w:rsid w:val="002E15EC"/>
    <w:rsid w:val="002F2075"/>
    <w:rsid w:val="002F23EA"/>
    <w:rsid w:val="002F2695"/>
    <w:rsid w:val="002F6A4E"/>
    <w:rsid w:val="0031495C"/>
    <w:rsid w:val="003229E2"/>
    <w:rsid w:val="003243BD"/>
    <w:rsid w:val="00324F97"/>
    <w:rsid w:val="00326994"/>
    <w:rsid w:val="00327AFF"/>
    <w:rsid w:val="00330CEB"/>
    <w:rsid w:val="00330F02"/>
    <w:rsid w:val="00336DE3"/>
    <w:rsid w:val="00347D7C"/>
    <w:rsid w:val="003522CC"/>
    <w:rsid w:val="00357F47"/>
    <w:rsid w:val="00365811"/>
    <w:rsid w:val="00372D96"/>
    <w:rsid w:val="00374BCF"/>
    <w:rsid w:val="0039585F"/>
    <w:rsid w:val="003A697E"/>
    <w:rsid w:val="003B0A79"/>
    <w:rsid w:val="003B700D"/>
    <w:rsid w:val="003C4A85"/>
    <w:rsid w:val="003D03FA"/>
    <w:rsid w:val="003D3508"/>
    <w:rsid w:val="003D4D92"/>
    <w:rsid w:val="003E0448"/>
    <w:rsid w:val="003E3AF8"/>
    <w:rsid w:val="003E71FD"/>
    <w:rsid w:val="003E785B"/>
    <w:rsid w:val="003F2644"/>
    <w:rsid w:val="0041014A"/>
    <w:rsid w:val="00411025"/>
    <w:rsid w:val="00411637"/>
    <w:rsid w:val="0041489E"/>
    <w:rsid w:val="004209A3"/>
    <w:rsid w:val="00425F1A"/>
    <w:rsid w:val="004320BE"/>
    <w:rsid w:val="00435F2D"/>
    <w:rsid w:val="00437B3B"/>
    <w:rsid w:val="00451ADF"/>
    <w:rsid w:val="0046230D"/>
    <w:rsid w:val="00463346"/>
    <w:rsid w:val="00470C89"/>
    <w:rsid w:val="0047523A"/>
    <w:rsid w:val="0047611A"/>
    <w:rsid w:val="004778EE"/>
    <w:rsid w:val="00484796"/>
    <w:rsid w:val="004947DE"/>
    <w:rsid w:val="0049507E"/>
    <w:rsid w:val="004965A1"/>
    <w:rsid w:val="004A198A"/>
    <w:rsid w:val="004A198E"/>
    <w:rsid w:val="004A1A7A"/>
    <w:rsid w:val="004A7011"/>
    <w:rsid w:val="004B4025"/>
    <w:rsid w:val="004B4FB9"/>
    <w:rsid w:val="004B7C99"/>
    <w:rsid w:val="004C164D"/>
    <w:rsid w:val="004D263D"/>
    <w:rsid w:val="004D7F72"/>
    <w:rsid w:val="004E1F46"/>
    <w:rsid w:val="004E2A94"/>
    <w:rsid w:val="004E2B1D"/>
    <w:rsid w:val="004E2C29"/>
    <w:rsid w:val="005027EF"/>
    <w:rsid w:val="00502A8A"/>
    <w:rsid w:val="00506205"/>
    <w:rsid w:val="005068A1"/>
    <w:rsid w:val="00512ADA"/>
    <w:rsid w:val="00513323"/>
    <w:rsid w:val="005135F0"/>
    <w:rsid w:val="005220CB"/>
    <w:rsid w:val="005240C0"/>
    <w:rsid w:val="005365C6"/>
    <w:rsid w:val="005422CA"/>
    <w:rsid w:val="00543E58"/>
    <w:rsid w:val="00544C14"/>
    <w:rsid w:val="0055097B"/>
    <w:rsid w:val="005509CA"/>
    <w:rsid w:val="0057030D"/>
    <w:rsid w:val="00586AFB"/>
    <w:rsid w:val="005937E7"/>
    <w:rsid w:val="00593BEA"/>
    <w:rsid w:val="00594BAA"/>
    <w:rsid w:val="005A00D1"/>
    <w:rsid w:val="005B35BC"/>
    <w:rsid w:val="005C320D"/>
    <w:rsid w:val="005C434E"/>
    <w:rsid w:val="005D12BE"/>
    <w:rsid w:val="005D4CFF"/>
    <w:rsid w:val="005E1736"/>
    <w:rsid w:val="005E40E9"/>
    <w:rsid w:val="005E5C49"/>
    <w:rsid w:val="005E5E98"/>
    <w:rsid w:val="005F22B7"/>
    <w:rsid w:val="005F2F27"/>
    <w:rsid w:val="0060070B"/>
    <w:rsid w:val="00610597"/>
    <w:rsid w:val="006142D9"/>
    <w:rsid w:val="00616391"/>
    <w:rsid w:val="0061695F"/>
    <w:rsid w:val="00620D7A"/>
    <w:rsid w:val="00627D6E"/>
    <w:rsid w:val="006301A8"/>
    <w:rsid w:val="00640F54"/>
    <w:rsid w:val="0065099D"/>
    <w:rsid w:val="00650FB3"/>
    <w:rsid w:val="00660C4C"/>
    <w:rsid w:val="006614F3"/>
    <w:rsid w:val="00661B6C"/>
    <w:rsid w:val="006716F8"/>
    <w:rsid w:val="00674818"/>
    <w:rsid w:val="00674EBA"/>
    <w:rsid w:val="00676FAA"/>
    <w:rsid w:val="00676FCA"/>
    <w:rsid w:val="006805FD"/>
    <w:rsid w:val="00682259"/>
    <w:rsid w:val="006918AC"/>
    <w:rsid w:val="006945EC"/>
    <w:rsid w:val="006975F4"/>
    <w:rsid w:val="00697C5B"/>
    <w:rsid w:val="006A3A05"/>
    <w:rsid w:val="006A3B17"/>
    <w:rsid w:val="006B0167"/>
    <w:rsid w:val="006C64C3"/>
    <w:rsid w:val="006D0EAB"/>
    <w:rsid w:val="006D27A9"/>
    <w:rsid w:val="006D2A09"/>
    <w:rsid w:val="006E11B4"/>
    <w:rsid w:val="006E33E6"/>
    <w:rsid w:val="006F6078"/>
    <w:rsid w:val="00700C10"/>
    <w:rsid w:val="007078FA"/>
    <w:rsid w:val="00715694"/>
    <w:rsid w:val="007167D8"/>
    <w:rsid w:val="00722957"/>
    <w:rsid w:val="00727FAC"/>
    <w:rsid w:val="0073194D"/>
    <w:rsid w:val="00731F66"/>
    <w:rsid w:val="00734448"/>
    <w:rsid w:val="00734DB7"/>
    <w:rsid w:val="0074198F"/>
    <w:rsid w:val="0074451D"/>
    <w:rsid w:val="00751D51"/>
    <w:rsid w:val="00753CEC"/>
    <w:rsid w:val="00756B3E"/>
    <w:rsid w:val="00761963"/>
    <w:rsid w:val="007632B1"/>
    <w:rsid w:val="00764841"/>
    <w:rsid w:val="00772E08"/>
    <w:rsid w:val="00776A41"/>
    <w:rsid w:val="00783E94"/>
    <w:rsid w:val="00785E91"/>
    <w:rsid w:val="00786C5B"/>
    <w:rsid w:val="00787DAA"/>
    <w:rsid w:val="007A4903"/>
    <w:rsid w:val="007B0E13"/>
    <w:rsid w:val="007C47C7"/>
    <w:rsid w:val="007D5A5C"/>
    <w:rsid w:val="007D77AC"/>
    <w:rsid w:val="007F64F1"/>
    <w:rsid w:val="00803B55"/>
    <w:rsid w:val="00820914"/>
    <w:rsid w:val="00820F0D"/>
    <w:rsid w:val="008240EE"/>
    <w:rsid w:val="00825F94"/>
    <w:rsid w:val="00826F6A"/>
    <w:rsid w:val="00830873"/>
    <w:rsid w:val="00832EA5"/>
    <w:rsid w:val="0083339A"/>
    <w:rsid w:val="00836CDD"/>
    <w:rsid w:val="00851D28"/>
    <w:rsid w:val="0085329A"/>
    <w:rsid w:val="008618EB"/>
    <w:rsid w:val="00867879"/>
    <w:rsid w:val="0087282B"/>
    <w:rsid w:val="00874F39"/>
    <w:rsid w:val="00874F3E"/>
    <w:rsid w:val="00885F3C"/>
    <w:rsid w:val="00886F15"/>
    <w:rsid w:val="00887313"/>
    <w:rsid w:val="008B1404"/>
    <w:rsid w:val="008B6210"/>
    <w:rsid w:val="008D14FB"/>
    <w:rsid w:val="008D4306"/>
    <w:rsid w:val="008D4B20"/>
    <w:rsid w:val="008D559A"/>
    <w:rsid w:val="008D79B9"/>
    <w:rsid w:val="008F099B"/>
    <w:rsid w:val="008F3D42"/>
    <w:rsid w:val="008F5E94"/>
    <w:rsid w:val="008F6D69"/>
    <w:rsid w:val="008F6EB2"/>
    <w:rsid w:val="00913198"/>
    <w:rsid w:val="00925F1F"/>
    <w:rsid w:val="0092774C"/>
    <w:rsid w:val="0093137A"/>
    <w:rsid w:val="009316F2"/>
    <w:rsid w:val="009355AC"/>
    <w:rsid w:val="0093729D"/>
    <w:rsid w:val="00946A21"/>
    <w:rsid w:val="00947285"/>
    <w:rsid w:val="0094756D"/>
    <w:rsid w:val="0095055A"/>
    <w:rsid w:val="00953DBE"/>
    <w:rsid w:val="009565BD"/>
    <w:rsid w:val="00956FAE"/>
    <w:rsid w:val="009571A8"/>
    <w:rsid w:val="00962A88"/>
    <w:rsid w:val="00964D71"/>
    <w:rsid w:val="009659F9"/>
    <w:rsid w:val="00965B65"/>
    <w:rsid w:val="00971EFA"/>
    <w:rsid w:val="009732B8"/>
    <w:rsid w:val="00987747"/>
    <w:rsid w:val="00990F5B"/>
    <w:rsid w:val="00992043"/>
    <w:rsid w:val="009968C1"/>
    <w:rsid w:val="00996E04"/>
    <w:rsid w:val="00997AA5"/>
    <w:rsid w:val="009A6E5B"/>
    <w:rsid w:val="009C734F"/>
    <w:rsid w:val="009D3351"/>
    <w:rsid w:val="009D53DC"/>
    <w:rsid w:val="009E5F6F"/>
    <w:rsid w:val="009E78BA"/>
    <w:rsid w:val="009F7246"/>
    <w:rsid w:val="00A175CF"/>
    <w:rsid w:val="00A22F3F"/>
    <w:rsid w:val="00A233AA"/>
    <w:rsid w:val="00A25FE5"/>
    <w:rsid w:val="00A327B8"/>
    <w:rsid w:val="00A348ED"/>
    <w:rsid w:val="00A43E9B"/>
    <w:rsid w:val="00A47E75"/>
    <w:rsid w:val="00A5347E"/>
    <w:rsid w:val="00A63B74"/>
    <w:rsid w:val="00A774EB"/>
    <w:rsid w:val="00A838F7"/>
    <w:rsid w:val="00A85A62"/>
    <w:rsid w:val="00A929ED"/>
    <w:rsid w:val="00A958E6"/>
    <w:rsid w:val="00A95CF9"/>
    <w:rsid w:val="00A9639B"/>
    <w:rsid w:val="00AA0CEC"/>
    <w:rsid w:val="00AA4AC1"/>
    <w:rsid w:val="00AA7D4D"/>
    <w:rsid w:val="00AB10D3"/>
    <w:rsid w:val="00AB3B27"/>
    <w:rsid w:val="00AB5A0E"/>
    <w:rsid w:val="00AB5A3C"/>
    <w:rsid w:val="00AC42C6"/>
    <w:rsid w:val="00AC4637"/>
    <w:rsid w:val="00AD32AF"/>
    <w:rsid w:val="00AE25EE"/>
    <w:rsid w:val="00AE2ED6"/>
    <w:rsid w:val="00AE30B0"/>
    <w:rsid w:val="00AE635F"/>
    <w:rsid w:val="00AF1449"/>
    <w:rsid w:val="00B0289E"/>
    <w:rsid w:val="00B074E1"/>
    <w:rsid w:val="00B07815"/>
    <w:rsid w:val="00B10C98"/>
    <w:rsid w:val="00B17B7B"/>
    <w:rsid w:val="00B21E9C"/>
    <w:rsid w:val="00B2533C"/>
    <w:rsid w:val="00B25422"/>
    <w:rsid w:val="00B40EE1"/>
    <w:rsid w:val="00B42D81"/>
    <w:rsid w:val="00B42DB9"/>
    <w:rsid w:val="00B45CAF"/>
    <w:rsid w:val="00B57896"/>
    <w:rsid w:val="00B62EB6"/>
    <w:rsid w:val="00B631A6"/>
    <w:rsid w:val="00B6324D"/>
    <w:rsid w:val="00B644AC"/>
    <w:rsid w:val="00B65A20"/>
    <w:rsid w:val="00B673BF"/>
    <w:rsid w:val="00B92D0F"/>
    <w:rsid w:val="00B964F0"/>
    <w:rsid w:val="00BA0EAD"/>
    <w:rsid w:val="00BA20E7"/>
    <w:rsid w:val="00BA2EEE"/>
    <w:rsid w:val="00BA38FD"/>
    <w:rsid w:val="00BA7359"/>
    <w:rsid w:val="00BB653E"/>
    <w:rsid w:val="00BE2089"/>
    <w:rsid w:val="00BF0F4C"/>
    <w:rsid w:val="00BF1DC6"/>
    <w:rsid w:val="00BF431E"/>
    <w:rsid w:val="00BF4F60"/>
    <w:rsid w:val="00C01277"/>
    <w:rsid w:val="00C01E29"/>
    <w:rsid w:val="00C05341"/>
    <w:rsid w:val="00C420BD"/>
    <w:rsid w:val="00C43A93"/>
    <w:rsid w:val="00C44F08"/>
    <w:rsid w:val="00C53745"/>
    <w:rsid w:val="00C652A1"/>
    <w:rsid w:val="00C70D1E"/>
    <w:rsid w:val="00C76E0E"/>
    <w:rsid w:val="00C778BA"/>
    <w:rsid w:val="00C91698"/>
    <w:rsid w:val="00C93476"/>
    <w:rsid w:val="00C9485F"/>
    <w:rsid w:val="00C9764E"/>
    <w:rsid w:val="00CA0CF0"/>
    <w:rsid w:val="00CA6FA7"/>
    <w:rsid w:val="00CB724C"/>
    <w:rsid w:val="00CC000A"/>
    <w:rsid w:val="00CC0E8A"/>
    <w:rsid w:val="00CC1CE5"/>
    <w:rsid w:val="00CC2EF9"/>
    <w:rsid w:val="00CC2F92"/>
    <w:rsid w:val="00CD2332"/>
    <w:rsid w:val="00CD589C"/>
    <w:rsid w:val="00CD74E1"/>
    <w:rsid w:val="00CE16C0"/>
    <w:rsid w:val="00CE4BD6"/>
    <w:rsid w:val="00CE61EE"/>
    <w:rsid w:val="00CE7A27"/>
    <w:rsid w:val="00CF094E"/>
    <w:rsid w:val="00CF67E4"/>
    <w:rsid w:val="00CF7C23"/>
    <w:rsid w:val="00D139DC"/>
    <w:rsid w:val="00D14B11"/>
    <w:rsid w:val="00D20238"/>
    <w:rsid w:val="00D232E5"/>
    <w:rsid w:val="00D23474"/>
    <w:rsid w:val="00D26177"/>
    <w:rsid w:val="00D26CD8"/>
    <w:rsid w:val="00D34865"/>
    <w:rsid w:val="00D36F98"/>
    <w:rsid w:val="00D3796C"/>
    <w:rsid w:val="00D401C3"/>
    <w:rsid w:val="00D43D9E"/>
    <w:rsid w:val="00D529EE"/>
    <w:rsid w:val="00D56EFD"/>
    <w:rsid w:val="00D642E5"/>
    <w:rsid w:val="00D7074A"/>
    <w:rsid w:val="00D74422"/>
    <w:rsid w:val="00D74A20"/>
    <w:rsid w:val="00DA2D75"/>
    <w:rsid w:val="00DB43EF"/>
    <w:rsid w:val="00DB525D"/>
    <w:rsid w:val="00DC2203"/>
    <w:rsid w:val="00DC5C1F"/>
    <w:rsid w:val="00DD0D5E"/>
    <w:rsid w:val="00DD7997"/>
    <w:rsid w:val="00DE008E"/>
    <w:rsid w:val="00E00664"/>
    <w:rsid w:val="00E148FF"/>
    <w:rsid w:val="00E25247"/>
    <w:rsid w:val="00E31CD4"/>
    <w:rsid w:val="00E34527"/>
    <w:rsid w:val="00E4442C"/>
    <w:rsid w:val="00E514AA"/>
    <w:rsid w:val="00E6702C"/>
    <w:rsid w:val="00E7762F"/>
    <w:rsid w:val="00E80B7C"/>
    <w:rsid w:val="00E83979"/>
    <w:rsid w:val="00E85BDF"/>
    <w:rsid w:val="00E862C9"/>
    <w:rsid w:val="00E9294C"/>
    <w:rsid w:val="00E93162"/>
    <w:rsid w:val="00EA1A54"/>
    <w:rsid w:val="00EA6E10"/>
    <w:rsid w:val="00EB000C"/>
    <w:rsid w:val="00EB2468"/>
    <w:rsid w:val="00EB4AEE"/>
    <w:rsid w:val="00EB516E"/>
    <w:rsid w:val="00EC3715"/>
    <w:rsid w:val="00ED0F4F"/>
    <w:rsid w:val="00ED150A"/>
    <w:rsid w:val="00ED38F5"/>
    <w:rsid w:val="00EF2C49"/>
    <w:rsid w:val="00EF5119"/>
    <w:rsid w:val="00F11077"/>
    <w:rsid w:val="00F12130"/>
    <w:rsid w:val="00F14343"/>
    <w:rsid w:val="00F15452"/>
    <w:rsid w:val="00F245BF"/>
    <w:rsid w:val="00F25D88"/>
    <w:rsid w:val="00F32EBD"/>
    <w:rsid w:val="00F34AE9"/>
    <w:rsid w:val="00F34C9F"/>
    <w:rsid w:val="00F3720B"/>
    <w:rsid w:val="00F40260"/>
    <w:rsid w:val="00F67591"/>
    <w:rsid w:val="00F705F5"/>
    <w:rsid w:val="00F74E64"/>
    <w:rsid w:val="00F75021"/>
    <w:rsid w:val="00F82385"/>
    <w:rsid w:val="00F82DBB"/>
    <w:rsid w:val="00F91044"/>
    <w:rsid w:val="00F92FF7"/>
    <w:rsid w:val="00F957A6"/>
    <w:rsid w:val="00FA1AAE"/>
    <w:rsid w:val="00FA50F4"/>
    <w:rsid w:val="00FA6CE3"/>
    <w:rsid w:val="00FB6980"/>
    <w:rsid w:val="00FC0838"/>
    <w:rsid w:val="00FC5347"/>
    <w:rsid w:val="00FC5413"/>
    <w:rsid w:val="00FD4F01"/>
    <w:rsid w:val="00FE357D"/>
    <w:rsid w:val="00FE446B"/>
    <w:rsid w:val="00FE6474"/>
    <w:rsid w:val="00FE707B"/>
    <w:rsid w:val="00FF57CB"/>
    <w:rsid w:val="014F4893"/>
    <w:rsid w:val="01BD17FD"/>
    <w:rsid w:val="02300221"/>
    <w:rsid w:val="02301FCF"/>
    <w:rsid w:val="02CD1F13"/>
    <w:rsid w:val="02DB72DE"/>
    <w:rsid w:val="02F23728"/>
    <w:rsid w:val="03C2134C"/>
    <w:rsid w:val="03DD1CE2"/>
    <w:rsid w:val="043F0BEF"/>
    <w:rsid w:val="04A42800"/>
    <w:rsid w:val="05191440"/>
    <w:rsid w:val="052D4EEB"/>
    <w:rsid w:val="0543026B"/>
    <w:rsid w:val="05A827C4"/>
    <w:rsid w:val="064E336B"/>
    <w:rsid w:val="068648B3"/>
    <w:rsid w:val="07177C01"/>
    <w:rsid w:val="077706A0"/>
    <w:rsid w:val="078D3A1F"/>
    <w:rsid w:val="07935F3F"/>
    <w:rsid w:val="07C66F31"/>
    <w:rsid w:val="081A3F10"/>
    <w:rsid w:val="09060CCF"/>
    <w:rsid w:val="09681B57"/>
    <w:rsid w:val="09886B94"/>
    <w:rsid w:val="0A1C72DC"/>
    <w:rsid w:val="0A410AF1"/>
    <w:rsid w:val="0AA3355A"/>
    <w:rsid w:val="0AC128EB"/>
    <w:rsid w:val="0AD02B4C"/>
    <w:rsid w:val="0AFA761E"/>
    <w:rsid w:val="0B1B1342"/>
    <w:rsid w:val="0B5A630E"/>
    <w:rsid w:val="0B9F6417"/>
    <w:rsid w:val="0BD75BB1"/>
    <w:rsid w:val="0BE67BA2"/>
    <w:rsid w:val="0BE71C3D"/>
    <w:rsid w:val="0C790A16"/>
    <w:rsid w:val="0CAC0DEC"/>
    <w:rsid w:val="0CB35CD6"/>
    <w:rsid w:val="0CC2416B"/>
    <w:rsid w:val="0D061EF3"/>
    <w:rsid w:val="0D162709"/>
    <w:rsid w:val="0E4816CA"/>
    <w:rsid w:val="0EAF071F"/>
    <w:rsid w:val="0EB421D9"/>
    <w:rsid w:val="0EC248F6"/>
    <w:rsid w:val="0EDF7256"/>
    <w:rsid w:val="0F713C26"/>
    <w:rsid w:val="0F917E25"/>
    <w:rsid w:val="100E1475"/>
    <w:rsid w:val="10572E1C"/>
    <w:rsid w:val="1097590F"/>
    <w:rsid w:val="10C61D50"/>
    <w:rsid w:val="11124F95"/>
    <w:rsid w:val="121D1DEA"/>
    <w:rsid w:val="12342F72"/>
    <w:rsid w:val="12A4504D"/>
    <w:rsid w:val="12A85BB1"/>
    <w:rsid w:val="13165211"/>
    <w:rsid w:val="13E175CD"/>
    <w:rsid w:val="13F81846"/>
    <w:rsid w:val="144B36E4"/>
    <w:rsid w:val="14BC1DE8"/>
    <w:rsid w:val="14C33176"/>
    <w:rsid w:val="15035321"/>
    <w:rsid w:val="150C68CB"/>
    <w:rsid w:val="1574621E"/>
    <w:rsid w:val="15875F52"/>
    <w:rsid w:val="15C54CCC"/>
    <w:rsid w:val="15D1541F"/>
    <w:rsid w:val="15D64B56"/>
    <w:rsid w:val="16591BE3"/>
    <w:rsid w:val="16B20DAC"/>
    <w:rsid w:val="16BC1C2B"/>
    <w:rsid w:val="17125CEF"/>
    <w:rsid w:val="17591B70"/>
    <w:rsid w:val="17667DE9"/>
    <w:rsid w:val="177E2BD8"/>
    <w:rsid w:val="17C57205"/>
    <w:rsid w:val="1859070D"/>
    <w:rsid w:val="188E42F5"/>
    <w:rsid w:val="189E4FA8"/>
    <w:rsid w:val="18A92683"/>
    <w:rsid w:val="18A961DF"/>
    <w:rsid w:val="18AF5EEB"/>
    <w:rsid w:val="19466124"/>
    <w:rsid w:val="19A846E9"/>
    <w:rsid w:val="1A4E5290"/>
    <w:rsid w:val="1A654388"/>
    <w:rsid w:val="1A734CF7"/>
    <w:rsid w:val="1ADB3CB9"/>
    <w:rsid w:val="1AE17EB2"/>
    <w:rsid w:val="1BD25A4D"/>
    <w:rsid w:val="1BDE0896"/>
    <w:rsid w:val="1BDE2644"/>
    <w:rsid w:val="1C0F4EF3"/>
    <w:rsid w:val="1C827473"/>
    <w:rsid w:val="1D210A3A"/>
    <w:rsid w:val="1D2B2547"/>
    <w:rsid w:val="1D835251"/>
    <w:rsid w:val="1D840FC9"/>
    <w:rsid w:val="1ECE2E43"/>
    <w:rsid w:val="1ED41ADC"/>
    <w:rsid w:val="1EE61F3B"/>
    <w:rsid w:val="1EF65EF6"/>
    <w:rsid w:val="1F2C36C6"/>
    <w:rsid w:val="1F3A4035"/>
    <w:rsid w:val="1F522C75"/>
    <w:rsid w:val="1F996FAD"/>
    <w:rsid w:val="1FB65DB1"/>
    <w:rsid w:val="1FBE07C2"/>
    <w:rsid w:val="20E91EE2"/>
    <w:rsid w:val="213276BA"/>
    <w:rsid w:val="214615BA"/>
    <w:rsid w:val="21486EDD"/>
    <w:rsid w:val="21B754F1"/>
    <w:rsid w:val="21DB72EE"/>
    <w:rsid w:val="2237485C"/>
    <w:rsid w:val="228C3DE5"/>
    <w:rsid w:val="22A85759"/>
    <w:rsid w:val="22F453DF"/>
    <w:rsid w:val="234C4337"/>
    <w:rsid w:val="2355768F"/>
    <w:rsid w:val="235B27CC"/>
    <w:rsid w:val="23952182"/>
    <w:rsid w:val="23BD5235"/>
    <w:rsid w:val="242D23BA"/>
    <w:rsid w:val="245C7B22"/>
    <w:rsid w:val="252F5CBE"/>
    <w:rsid w:val="25601B47"/>
    <w:rsid w:val="25777D91"/>
    <w:rsid w:val="25A40D77"/>
    <w:rsid w:val="25E665E2"/>
    <w:rsid w:val="268D1FE2"/>
    <w:rsid w:val="269E759F"/>
    <w:rsid w:val="26E054C2"/>
    <w:rsid w:val="26EC20B9"/>
    <w:rsid w:val="275F6D2E"/>
    <w:rsid w:val="27710810"/>
    <w:rsid w:val="27A30C20"/>
    <w:rsid w:val="27A74232"/>
    <w:rsid w:val="27F37477"/>
    <w:rsid w:val="28292E99"/>
    <w:rsid w:val="28732366"/>
    <w:rsid w:val="28810F26"/>
    <w:rsid w:val="28DB23E5"/>
    <w:rsid w:val="29231698"/>
    <w:rsid w:val="293C4AD7"/>
    <w:rsid w:val="294855A0"/>
    <w:rsid w:val="29520284"/>
    <w:rsid w:val="297F55A8"/>
    <w:rsid w:val="298E7457"/>
    <w:rsid w:val="298F34E4"/>
    <w:rsid w:val="29AF561F"/>
    <w:rsid w:val="29D732FA"/>
    <w:rsid w:val="29FD638B"/>
    <w:rsid w:val="2A0B1B48"/>
    <w:rsid w:val="2A3E70CF"/>
    <w:rsid w:val="2A41271B"/>
    <w:rsid w:val="2A8940C2"/>
    <w:rsid w:val="2AED28A3"/>
    <w:rsid w:val="2AF95243"/>
    <w:rsid w:val="2B0C1EF6"/>
    <w:rsid w:val="2B3A15DF"/>
    <w:rsid w:val="2B522706"/>
    <w:rsid w:val="2B786611"/>
    <w:rsid w:val="2BFF63EA"/>
    <w:rsid w:val="2C0716F3"/>
    <w:rsid w:val="2C1A1476"/>
    <w:rsid w:val="2C5D1363"/>
    <w:rsid w:val="2CB216AE"/>
    <w:rsid w:val="2CD94E8D"/>
    <w:rsid w:val="2CF021D7"/>
    <w:rsid w:val="2D173C07"/>
    <w:rsid w:val="2D426ED6"/>
    <w:rsid w:val="2DA76D39"/>
    <w:rsid w:val="2DAA7BA2"/>
    <w:rsid w:val="2DAF5BEE"/>
    <w:rsid w:val="2DBB27E5"/>
    <w:rsid w:val="2DDB69E3"/>
    <w:rsid w:val="2E586286"/>
    <w:rsid w:val="2E6A3F6E"/>
    <w:rsid w:val="2E76495E"/>
    <w:rsid w:val="2E8157DC"/>
    <w:rsid w:val="2E905510"/>
    <w:rsid w:val="2F0B32F8"/>
    <w:rsid w:val="2F633134"/>
    <w:rsid w:val="2F6D3FB3"/>
    <w:rsid w:val="2F6D6B85"/>
    <w:rsid w:val="2F950E14"/>
    <w:rsid w:val="31660CB9"/>
    <w:rsid w:val="323B3EF4"/>
    <w:rsid w:val="324E3C27"/>
    <w:rsid w:val="331A1D5C"/>
    <w:rsid w:val="33857B1D"/>
    <w:rsid w:val="33DE547F"/>
    <w:rsid w:val="33E328FF"/>
    <w:rsid w:val="33FD0162"/>
    <w:rsid w:val="34050C5E"/>
    <w:rsid w:val="3437693D"/>
    <w:rsid w:val="34A20331"/>
    <w:rsid w:val="34A71D15"/>
    <w:rsid w:val="34A9783B"/>
    <w:rsid w:val="34DF325D"/>
    <w:rsid w:val="35A377B5"/>
    <w:rsid w:val="35B14478"/>
    <w:rsid w:val="35D95EFE"/>
    <w:rsid w:val="36064819"/>
    <w:rsid w:val="362058DB"/>
    <w:rsid w:val="365E6403"/>
    <w:rsid w:val="367E2601"/>
    <w:rsid w:val="3727713D"/>
    <w:rsid w:val="37307DA0"/>
    <w:rsid w:val="387F72E7"/>
    <w:rsid w:val="38F66E93"/>
    <w:rsid w:val="3922196A"/>
    <w:rsid w:val="3951224F"/>
    <w:rsid w:val="39E6508D"/>
    <w:rsid w:val="3A850402"/>
    <w:rsid w:val="3A8A7CEA"/>
    <w:rsid w:val="3A8F302F"/>
    <w:rsid w:val="3A9643BE"/>
    <w:rsid w:val="3AD52F83"/>
    <w:rsid w:val="3AF85078"/>
    <w:rsid w:val="3B2A2D58"/>
    <w:rsid w:val="3B312338"/>
    <w:rsid w:val="3B451CBE"/>
    <w:rsid w:val="3B702E61"/>
    <w:rsid w:val="3B762441"/>
    <w:rsid w:val="3BF27D19"/>
    <w:rsid w:val="3CB8586D"/>
    <w:rsid w:val="3D141F11"/>
    <w:rsid w:val="3D600CB3"/>
    <w:rsid w:val="3D874491"/>
    <w:rsid w:val="3D8A3F82"/>
    <w:rsid w:val="3DA768E2"/>
    <w:rsid w:val="3DF9021C"/>
    <w:rsid w:val="3E766388"/>
    <w:rsid w:val="3ED5122D"/>
    <w:rsid w:val="3F316DAB"/>
    <w:rsid w:val="3F710F55"/>
    <w:rsid w:val="3F8073EA"/>
    <w:rsid w:val="400718BA"/>
    <w:rsid w:val="40582115"/>
    <w:rsid w:val="40725D2E"/>
    <w:rsid w:val="408D1DBF"/>
    <w:rsid w:val="40C003E6"/>
    <w:rsid w:val="40DD2675"/>
    <w:rsid w:val="40ED4F53"/>
    <w:rsid w:val="40FC5196"/>
    <w:rsid w:val="416845DA"/>
    <w:rsid w:val="41C21F3C"/>
    <w:rsid w:val="41DB1250"/>
    <w:rsid w:val="42044303"/>
    <w:rsid w:val="425C5EED"/>
    <w:rsid w:val="426E6939"/>
    <w:rsid w:val="431A1904"/>
    <w:rsid w:val="43827BD5"/>
    <w:rsid w:val="43D16466"/>
    <w:rsid w:val="44BA6EFA"/>
    <w:rsid w:val="45060392"/>
    <w:rsid w:val="453C2005"/>
    <w:rsid w:val="45C51FFB"/>
    <w:rsid w:val="45D65FB6"/>
    <w:rsid w:val="465661EF"/>
    <w:rsid w:val="46D116FC"/>
    <w:rsid w:val="474E6020"/>
    <w:rsid w:val="49C425C9"/>
    <w:rsid w:val="4A121587"/>
    <w:rsid w:val="4AAF5028"/>
    <w:rsid w:val="4AB8212E"/>
    <w:rsid w:val="4ACF7478"/>
    <w:rsid w:val="4B511135"/>
    <w:rsid w:val="4BD05255"/>
    <w:rsid w:val="4BEB6533"/>
    <w:rsid w:val="4C0F3FD0"/>
    <w:rsid w:val="4C740F65"/>
    <w:rsid w:val="4D663ABA"/>
    <w:rsid w:val="4DC16CEF"/>
    <w:rsid w:val="4DC62DB4"/>
    <w:rsid w:val="4DF66A79"/>
    <w:rsid w:val="4E2875CB"/>
    <w:rsid w:val="4E61488B"/>
    <w:rsid w:val="4E6323B1"/>
    <w:rsid w:val="4E8A5B90"/>
    <w:rsid w:val="4EB1136E"/>
    <w:rsid w:val="4EBD41B7"/>
    <w:rsid w:val="4EFD45B3"/>
    <w:rsid w:val="4F2F6737"/>
    <w:rsid w:val="4F4421E2"/>
    <w:rsid w:val="4F7F72CA"/>
    <w:rsid w:val="4F820F5D"/>
    <w:rsid w:val="505C355C"/>
    <w:rsid w:val="506F7733"/>
    <w:rsid w:val="50A11AE9"/>
    <w:rsid w:val="50A56CB1"/>
    <w:rsid w:val="50D41344"/>
    <w:rsid w:val="50D650BC"/>
    <w:rsid w:val="50E93312"/>
    <w:rsid w:val="50EC48E0"/>
    <w:rsid w:val="50F96FFC"/>
    <w:rsid w:val="50FA30AF"/>
    <w:rsid w:val="513B13C3"/>
    <w:rsid w:val="515406D7"/>
    <w:rsid w:val="51556929"/>
    <w:rsid w:val="51782617"/>
    <w:rsid w:val="51864D34"/>
    <w:rsid w:val="51956D25"/>
    <w:rsid w:val="51EC090F"/>
    <w:rsid w:val="528943B0"/>
    <w:rsid w:val="52C61160"/>
    <w:rsid w:val="531E71EE"/>
    <w:rsid w:val="532317F1"/>
    <w:rsid w:val="532D11DF"/>
    <w:rsid w:val="536E5A80"/>
    <w:rsid w:val="544E58B1"/>
    <w:rsid w:val="54613836"/>
    <w:rsid w:val="546A04F9"/>
    <w:rsid w:val="54E57FC4"/>
    <w:rsid w:val="55A27C63"/>
    <w:rsid w:val="55BB6F76"/>
    <w:rsid w:val="56266D08"/>
    <w:rsid w:val="56B85264"/>
    <w:rsid w:val="56BC4D54"/>
    <w:rsid w:val="57120E18"/>
    <w:rsid w:val="57272B15"/>
    <w:rsid w:val="57454D4A"/>
    <w:rsid w:val="575136EE"/>
    <w:rsid w:val="578A30A4"/>
    <w:rsid w:val="57E5652D"/>
    <w:rsid w:val="57F56770"/>
    <w:rsid w:val="59F760A3"/>
    <w:rsid w:val="5A9A795A"/>
    <w:rsid w:val="5B0D5B7E"/>
    <w:rsid w:val="5B2D7FCE"/>
    <w:rsid w:val="5C001B87"/>
    <w:rsid w:val="5C643EC4"/>
    <w:rsid w:val="5CF05758"/>
    <w:rsid w:val="5DA402F0"/>
    <w:rsid w:val="5DF63241"/>
    <w:rsid w:val="5E2F4BF7"/>
    <w:rsid w:val="5E757E17"/>
    <w:rsid w:val="5E987E55"/>
    <w:rsid w:val="5ED71A04"/>
    <w:rsid w:val="5F3E6C4E"/>
    <w:rsid w:val="5F427DC1"/>
    <w:rsid w:val="608975AF"/>
    <w:rsid w:val="608E6EE6"/>
    <w:rsid w:val="6118527D"/>
    <w:rsid w:val="6170330B"/>
    <w:rsid w:val="61722BDF"/>
    <w:rsid w:val="61B431F8"/>
    <w:rsid w:val="61CD6067"/>
    <w:rsid w:val="61F3296E"/>
    <w:rsid w:val="622C5484"/>
    <w:rsid w:val="62690194"/>
    <w:rsid w:val="62A0552A"/>
    <w:rsid w:val="62D022B3"/>
    <w:rsid w:val="62D43425"/>
    <w:rsid w:val="62DB2A06"/>
    <w:rsid w:val="637D216D"/>
    <w:rsid w:val="63DE27AE"/>
    <w:rsid w:val="646D1D84"/>
    <w:rsid w:val="64B21544"/>
    <w:rsid w:val="64EA5182"/>
    <w:rsid w:val="65110961"/>
    <w:rsid w:val="65674A25"/>
    <w:rsid w:val="65AE61B0"/>
    <w:rsid w:val="676C1E7F"/>
    <w:rsid w:val="677F6056"/>
    <w:rsid w:val="680C3F29"/>
    <w:rsid w:val="685748DD"/>
    <w:rsid w:val="68766C00"/>
    <w:rsid w:val="68EF720B"/>
    <w:rsid w:val="69B53FB1"/>
    <w:rsid w:val="6A33672E"/>
    <w:rsid w:val="6A4315BC"/>
    <w:rsid w:val="6AAF3F11"/>
    <w:rsid w:val="6ACA1BE4"/>
    <w:rsid w:val="6B170353"/>
    <w:rsid w:val="6B6A4CCA"/>
    <w:rsid w:val="6C507FC1"/>
    <w:rsid w:val="6C711CE5"/>
    <w:rsid w:val="6C823EF2"/>
    <w:rsid w:val="6C983412"/>
    <w:rsid w:val="6CA81BAB"/>
    <w:rsid w:val="6CCE0EE6"/>
    <w:rsid w:val="6D284A9A"/>
    <w:rsid w:val="6D3E250F"/>
    <w:rsid w:val="6DBE71AC"/>
    <w:rsid w:val="6E241705"/>
    <w:rsid w:val="6E421B8B"/>
    <w:rsid w:val="6E4F6056"/>
    <w:rsid w:val="6E657628"/>
    <w:rsid w:val="6E843F52"/>
    <w:rsid w:val="6EC407F2"/>
    <w:rsid w:val="6EC922AC"/>
    <w:rsid w:val="6F9D0FC8"/>
    <w:rsid w:val="6FED5B27"/>
    <w:rsid w:val="70291255"/>
    <w:rsid w:val="70B044EA"/>
    <w:rsid w:val="70BC118D"/>
    <w:rsid w:val="70C1323B"/>
    <w:rsid w:val="71021CE9"/>
    <w:rsid w:val="716360A0"/>
    <w:rsid w:val="71816D87"/>
    <w:rsid w:val="71D62D16"/>
    <w:rsid w:val="721C4F2E"/>
    <w:rsid w:val="728D004D"/>
    <w:rsid w:val="72976A9F"/>
    <w:rsid w:val="73137F9A"/>
    <w:rsid w:val="740D2C3B"/>
    <w:rsid w:val="743261FE"/>
    <w:rsid w:val="749F0C2E"/>
    <w:rsid w:val="74AC4202"/>
    <w:rsid w:val="74D6302D"/>
    <w:rsid w:val="7553467E"/>
    <w:rsid w:val="758D4034"/>
    <w:rsid w:val="75B90985"/>
    <w:rsid w:val="75C22D91"/>
    <w:rsid w:val="75D237F5"/>
    <w:rsid w:val="764A5A81"/>
    <w:rsid w:val="76EE0B02"/>
    <w:rsid w:val="77003E75"/>
    <w:rsid w:val="772E7150"/>
    <w:rsid w:val="776C706F"/>
    <w:rsid w:val="77732DB5"/>
    <w:rsid w:val="77894387"/>
    <w:rsid w:val="78AF42C1"/>
    <w:rsid w:val="79E166FC"/>
    <w:rsid w:val="7A410F49"/>
    <w:rsid w:val="7B931C78"/>
    <w:rsid w:val="7BCF2A88"/>
    <w:rsid w:val="7BED75DA"/>
    <w:rsid w:val="7C1B2858"/>
    <w:rsid w:val="7C547659"/>
    <w:rsid w:val="7C5C4760"/>
    <w:rsid w:val="7CD267D0"/>
    <w:rsid w:val="7CF20C20"/>
    <w:rsid w:val="7D0D7808"/>
    <w:rsid w:val="7D0E5A5A"/>
    <w:rsid w:val="7D1E1A15"/>
    <w:rsid w:val="7D4551F4"/>
    <w:rsid w:val="7DFA6FFA"/>
    <w:rsid w:val="7E0E4423"/>
    <w:rsid w:val="7E131FD8"/>
    <w:rsid w:val="7E297EAE"/>
    <w:rsid w:val="7E4B4A8C"/>
    <w:rsid w:val="7E4D25B2"/>
    <w:rsid w:val="7E5971A9"/>
    <w:rsid w:val="7E7A2C7B"/>
    <w:rsid w:val="7E7D4006"/>
    <w:rsid w:val="7EBC25E9"/>
    <w:rsid w:val="7EEF71C5"/>
    <w:rsid w:val="7F4219EB"/>
    <w:rsid w:val="7F983D01"/>
    <w:rsid w:val="7FA43169"/>
    <w:rsid w:val="7FDB599C"/>
    <w:rsid w:val="7FF058EB"/>
    <w:rsid w:val="7FF86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2"/>
    <w:qFormat/>
    <w:uiPriority w:val="9"/>
    <w:pPr>
      <w:keepNext/>
      <w:keepLines/>
      <w:spacing w:after="100" w:afterLines="100" w:line="360" w:lineRule="auto"/>
      <w:jc w:val="center"/>
      <w:outlineLvl w:val="0"/>
    </w:pPr>
    <w:rPr>
      <w:b/>
      <w:bCs/>
      <w:kern w:val="44"/>
      <w:sz w:val="32"/>
      <w:szCs w:val="44"/>
    </w:rPr>
  </w:style>
  <w:style w:type="paragraph" w:styleId="3">
    <w:name w:val="heading 2"/>
    <w:basedOn w:val="1"/>
    <w:next w:val="4"/>
    <w:link w:val="35"/>
    <w:autoRedefine/>
    <w:qFormat/>
    <w:uiPriority w:val="0"/>
    <w:pPr>
      <w:keepNext/>
      <w:keepLines/>
      <w:spacing w:line="360" w:lineRule="auto"/>
      <w:jc w:val="center"/>
      <w:outlineLvl w:val="1"/>
    </w:pPr>
    <w:rPr>
      <w:rFonts w:ascii="宋体" w:hAnsi="宋体"/>
      <w:b/>
      <w:bCs/>
      <w:sz w:val="32"/>
      <w:szCs w:val="32"/>
    </w:rPr>
  </w:style>
  <w:style w:type="paragraph" w:styleId="5">
    <w:name w:val="heading 3"/>
    <w:basedOn w:val="1"/>
    <w:next w:val="4"/>
    <w:link w:val="36"/>
    <w:qFormat/>
    <w:uiPriority w:val="9"/>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7"/>
    <w:autoRedefine/>
    <w:qFormat/>
    <w:uiPriority w:val="0"/>
    <w:pPr>
      <w:ind w:firstLine="420"/>
    </w:pPr>
    <w:rPr>
      <w:rFonts w:ascii="宋体" w:hAnsi="宋体"/>
      <w:kern w:val="0"/>
      <w:sz w:val="20"/>
      <w:szCs w:val="20"/>
    </w:rPr>
  </w:style>
  <w:style w:type="paragraph" w:styleId="6">
    <w:name w:val="annotation text"/>
    <w:basedOn w:val="1"/>
    <w:link w:val="38"/>
    <w:autoRedefine/>
    <w:unhideWhenUsed/>
    <w:qFormat/>
    <w:uiPriority w:val="99"/>
    <w:pPr>
      <w:jc w:val="left"/>
    </w:pPr>
  </w:style>
  <w:style w:type="paragraph" w:styleId="7">
    <w:name w:val="Body Text"/>
    <w:basedOn w:val="1"/>
    <w:next w:val="8"/>
    <w:link w:val="39"/>
    <w:autoRedefine/>
    <w:qFormat/>
    <w:uiPriority w:val="0"/>
    <w:pPr>
      <w:spacing w:after="120"/>
    </w:pPr>
    <w:rPr>
      <w:szCs w:val="24"/>
    </w:rPr>
  </w:style>
  <w:style w:type="paragraph" w:customStyle="1" w:styleId="8">
    <w:name w:val="一级条标题"/>
    <w:basedOn w:val="9"/>
    <w:next w:val="10"/>
    <w:qFormat/>
    <w:uiPriority w:val="0"/>
    <w:pPr>
      <w:spacing w:line="240" w:lineRule="auto"/>
      <w:ind w:left="420"/>
      <w:outlineLvl w:val="2"/>
    </w:pPr>
  </w:style>
  <w:style w:type="paragraph" w:customStyle="1" w:styleId="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1">
    <w:name w:val="Body Text Indent"/>
    <w:basedOn w:val="1"/>
    <w:link w:val="40"/>
    <w:autoRedefine/>
    <w:qFormat/>
    <w:uiPriority w:val="0"/>
    <w:pPr>
      <w:spacing w:after="120"/>
      <w:ind w:left="420" w:leftChars="200"/>
    </w:pPr>
    <w:rPr>
      <w:szCs w:val="24"/>
    </w:rPr>
  </w:style>
  <w:style w:type="paragraph" w:styleId="12">
    <w:name w:val="toc 3"/>
    <w:basedOn w:val="1"/>
    <w:next w:val="1"/>
    <w:autoRedefine/>
    <w:unhideWhenUsed/>
    <w:qFormat/>
    <w:uiPriority w:val="39"/>
    <w:pPr>
      <w:ind w:left="840" w:leftChars="400"/>
    </w:pPr>
  </w:style>
  <w:style w:type="paragraph" w:styleId="13">
    <w:name w:val="Plain Text"/>
    <w:basedOn w:val="1"/>
    <w:link w:val="41"/>
    <w:qFormat/>
    <w:uiPriority w:val="0"/>
    <w:rPr>
      <w:rFonts w:ascii="宋体" w:hAnsi="Courier New"/>
      <w:kern w:val="0"/>
      <w:sz w:val="20"/>
      <w:szCs w:val="20"/>
    </w:rPr>
  </w:style>
  <w:style w:type="paragraph" w:styleId="14">
    <w:name w:val="Date"/>
    <w:basedOn w:val="1"/>
    <w:next w:val="1"/>
    <w:link w:val="42"/>
    <w:autoRedefine/>
    <w:qFormat/>
    <w:uiPriority w:val="0"/>
    <w:pPr>
      <w:ind w:left="100" w:leftChars="2500"/>
    </w:pPr>
  </w:style>
  <w:style w:type="paragraph" w:styleId="15">
    <w:name w:val="Body Text Indent 2"/>
    <w:basedOn w:val="1"/>
    <w:link w:val="43"/>
    <w:autoRedefine/>
    <w:qFormat/>
    <w:uiPriority w:val="0"/>
    <w:pPr>
      <w:spacing w:after="120" w:line="480" w:lineRule="auto"/>
      <w:ind w:left="420" w:leftChars="200"/>
    </w:pPr>
    <w:rPr>
      <w:szCs w:val="24"/>
    </w:rPr>
  </w:style>
  <w:style w:type="paragraph" w:styleId="16">
    <w:name w:val="Balloon Text"/>
    <w:basedOn w:val="1"/>
    <w:link w:val="44"/>
    <w:autoRedefine/>
    <w:qFormat/>
    <w:uiPriority w:val="0"/>
    <w:rPr>
      <w:kern w:val="0"/>
      <w:sz w:val="18"/>
      <w:szCs w:val="18"/>
    </w:rPr>
  </w:style>
  <w:style w:type="paragraph" w:styleId="17">
    <w:name w:val="footer"/>
    <w:basedOn w:val="1"/>
    <w:link w:val="45"/>
    <w:autoRedefine/>
    <w:unhideWhenUsed/>
    <w:qFormat/>
    <w:uiPriority w:val="0"/>
    <w:pPr>
      <w:tabs>
        <w:tab w:val="center" w:pos="4153"/>
        <w:tab w:val="right" w:pos="8306"/>
      </w:tabs>
      <w:snapToGrid w:val="0"/>
      <w:jc w:val="left"/>
    </w:pPr>
    <w:rPr>
      <w:sz w:val="18"/>
      <w:szCs w:val="18"/>
    </w:rPr>
  </w:style>
  <w:style w:type="paragraph" w:styleId="18">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rPr>
      <w:rFonts w:ascii="Times New Roman" w:hAnsi="Times New Roman"/>
      <w:szCs w:val="24"/>
    </w:rPr>
  </w:style>
  <w:style w:type="paragraph" w:styleId="20">
    <w:name w:val="toc 2"/>
    <w:basedOn w:val="1"/>
    <w:next w:val="1"/>
    <w:autoRedefine/>
    <w:qFormat/>
    <w:uiPriority w:val="39"/>
    <w:pPr>
      <w:ind w:left="420" w:leftChars="200"/>
    </w:pPr>
    <w:rPr>
      <w:rFonts w:ascii="Times New Roman" w:hAnsi="Times New Roman"/>
      <w:szCs w:val="20"/>
    </w:rPr>
  </w:style>
  <w:style w:type="paragraph" w:styleId="21">
    <w:name w:val="HTML Preformatted"/>
    <w:basedOn w:val="1"/>
    <w:link w:val="47"/>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2">
    <w:name w:val="Normal (Web)"/>
    <w:basedOn w:val="1"/>
    <w:autoRedefine/>
    <w:unhideWhenUsed/>
    <w:qFormat/>
    <w:uiPriority w:val="99"/>
    <w:rPr>
      <w:rFonts w:ascii="Times New Roman" w:hAnsi="Times New Roman"/>
      <w:sz w:val="24"/>
      <w:szCs w:val="24"/>
    </w:rPr>
  </w:style>
  <w:style w:type="paragraph" w:styleId="23">
    <w:name w:val="annotation subject"/>
    <w:basedOn w:val="6"/>
    <w:next w:val="6"/>
    <w:link w:val="48"/>
    <w:autoRedefine/>
    <w:unhideWhenUsed/>
    <w:qFormat/>
    <w:uiPriority w:val="99"/>
    <w:rPr>
      <w:b/>
      <w:bCs/>
    </w:rPr>
  </w:style>
  <w:style w:type="paragraph" w:styleId="24">
    <w:name w:val="Body Text First Indent 2"/>
    <w:basedOn w:val="11"/>
    <w:next w:val="1"/>
    <w:qFormat/>
    <w:uiPriority w:val="0"/>
    <w:pPr>
      <w:ind w:firstLine="420" w:firstLineChars="200"/>
    </w:p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22"/>
    <w:rPr>
      <w:b/>
      <w:bCs/>
    </w:rPr>
  </w:style>
  <w:style w:type="character" w:styleId="29">
    <w:name w:val="page number"/>
    <w:basedOn w:val="27"/>
    <w:autoRedefine/>
    <w:qFormat/>
    <w:uiPriority w:val="0"/>
  </w:style>
  <w:style w:type="character" w:styleId="30">
    <w:name w:val="FollowedHyperlink"/>
    <w:basedOn w:val="27"/>
    <w:autoRedefine/>
    <w:qFormat/>
    <w:uiPriority w:val="99"/>
    <w:rPr>
      <w:color w:val="800080"/>
      <w:u w:val="single"/>
    </w:rPr>
  </w:style>
  <w:style w:type="character" w:styleId="31">
    <w:name w:val="Emphasis"/>
    <w:basedOn w:val="27"/>
    <w:autoRedefine/>
    <w:qFormat/>
    <w:uiPriority w:val="20"/>
    <w:rPr>
      <w:i/>
      <w:iCs/>
    </w:rPr>
  </w:style>
  <w:style w:type="character" w:styleId="32">
    <w:name w:val="Hyperlink"/>
    <w:basedOn w:val="27"/>
    <w:autoRedefine/>
    <w:unhideWhenUsed/>
    <w:qFormat/>
    <w:uiPriority w:val="99"/>
    <w:rPr>
      <w:color w:val="0000FF"/>
      <w:u w:val="single"/>
    </w:rPr>
  </w:style>
  <w:style w:type="character" w:styleId="33">
    <w:name w:val="annotation reference"/>
    <w:basedOn w:val="27"/>
    <w:autoRedefine/>
    <w:unhideWhenUsed/>
    <w:qFormat/>
    <w:uiPriority w:val="99"/>
    <w:rPr>
      <w:sz w:val="21"/>
      <w:szCs w:val="21"/>
    </w:rPr>
  </w:style>
  <w:style w:type="paragraph" w:styleId="34">
    <w:name w:val="No Spacing"/>
    <w:qFormat/>
    <w:uiPriority w:val="1"/>
    <w:pPr>
      <w:widowControl w:val="0"/>
      <w:jc w:val="both"/>
    </w:pPr>
    <w:rPr>
      <w:rFonts w:ascii="Calibri" w:hAnsi="Calibri" w:eastAsia="宋体" w:cs="Times New Roman"/>
      <w:kern w:val="2"/>
      <w:sz w:val="24"/>
      <w:szCs w:val="22"/>
      <w:lang w:val="en-US" w:eastAsia="zh-CN" w:bidi="ar-SA"/>
    </w:rPr>
  </w:style>
  <w:style w:type="character" w:customStyle="1" w:styleId="35">
    <w:name w:val="标题 2 字符"/>
    <w:basedOn w:val="27"/>
    <w:link w:val="3"/>
    <w:autoRedefine/>
    <w:qFormat/>
    <w:uiPriority w:val="0"/>
    <w:rPr>
      <w:rFonts w:ascii="宋体" w:hAnsi="宋体"/>
      <w:b/>
      <w:bCs/>
      <w:kern w:val="2"/>
      <w:sz w:val="32"/>
      <w:szCs w:val="32"/>
    </w:rPr>
  </w:style>
  <w:style w:type="character" w:customStyle="1" w:styleId="36">
    <w:name w:val="标题 3 字符"/>
    <w:basedOn w:val="27"/>
    <w:link w:val="5"/>
    <w:autoRedefine/>
    <w:qFormat/>
    <w:uiPriority w:val="9"/>
    <w:rPr>
      <w:b/>
      <w:bCs/>
      <w:kern w:val="2"/>
      <w:sz w:val="32"/>
      <w:szCs w:val="32"/>
    </w:rPr>
  </w:style>
  <w:style w:type="character" w:customStyle="1" w:styleId="37">
    <w:name w:val="正文缩进 字符"/>
    <w:link w:val="4"/>
    <w:autoRedefine/>
    <w:qFormat/>
    <w:uiPriority w:val="0"/>
    <w:rPr>
      <w:rFonts w:ascii="宋体" w:hAnsi="宋体"/>
    </w:rPr>
  </w:style>
  <w:style w:type="character" w:customStyle="1" w:styleId="38">
    <w:name w:val="批注文字 字符"/>
    <w:basedOn w:val="27"/>
    <w:link w:val="6"/>
    <w:autoRedefine/>
    <w:qFormat/>
    <w:uiPriority w:val="99"/>
    <w:rPr>
      <w:kern w:val="2"/>
      <w:sz w:val="21"/>
      <w:szCs w:val="22"/>
    </w:rPr>
  </w:style>
  <w:style w:type="character" w:customStyle="1" w:styleId="39">
    <w:name w:val="正文文本 字符"/>
    <w:link w:val="7"/>
    <w:autoRedefine/>
    <w:qFormat/>
    <w:uiPriority w:val="0"/>
    <w:rPr>
      <w:kern w:val="2"/>
      <w:sz w:val="21"/>
      <w:szCs w:val="24"/>
    </w:rPr>
  </w:style>
  <w:style w:type="character" w:customStyle="1" w:styleId="40">
    <w:name w:val="正文文本缩进 字符"/>
    <w:link w:val="11"/>
    <w:autoRedefine/>
    <w:qFormat/>
    <w:uiPriority w:val="0"/>
    <w:rPr>
      <w:kern w:val="2"/>
      <w:sz w:val="21"/>
      <w:szCs w:val="24"/>
    </w:rPr>
  </w:style>
  <w:style w:type="character" w:customStyle="1" w:styleId="41">
    <w:name w:val="纯文本 字符"/>
    <w:link w:val="13"/>
    <w:autoRedefine/>
    <w:qFormat/>
    <w:uiPriority w:val="0"/>
    <w:rPr>
      <w:rFonts w:ascii="宋体" w:hAnsi="Courier New"/>
    </w:rPr>
  </w:style>
  <w:style w:type="character" w:customStyle="1" w:styleId="42">
    <w:name w:val="日期 字符"/>
    <w:basedOn w:val="27"/>
    <w:link w:val="14"/>
    <w:autoRedefine/>
    <w:qFormat/>
    <w:uiPriority w:val="0"/>
    <w:rPr>
      <w:kern w:val="2"/>
      <w:sz w:val="21"/>
      <w:szCs w:val="22"/>
    </w:rPr>
  </w:style>
  <w:style w:type="character" w:customStyle="1" w:styleId="43">
    <w:name w:val="正文文本缩进 2 字符"/>
    <w:link w:val="15"/>
    <w:autoRedefine/>
    <w:qFormat/>
    <w:uiPriority w:val="0"/>
    <w:rPr>
      <w:kern w:val="2"/>
      <w:sz w:val="21"/>
      <w:szCs w:val="24"/>
    </w:rPr>
  </w:style>
  <w:style w:type="character" w:customStyle="1" w:styleId="44">
    <w:name w:val="批注框文本 字符"/>
    <w:link w:val="16"/>
    <w:autoRedefine/>
    <w:qFormat/>
    <w:uiPriority w:val="0"/>
    <w:rPr>
      <w:sz w:val="18"/>
      <w:szCs w:val="18"/>
    </w:rPr>
  </w:style>
  <w:style w:type="character" w:customStyle="1" w:styleId="45">
    <w:name w:val="页脚 字符"/>
    <w:basedOn w:val="27"/>
    <w:link w:val="17"/>
    <w:autoRedefine/>
    <w:qFormat/>
    <w:uiPriority w:val="0"/>
    <w:rPr>
      <w:sz w:val="18"/>
      <w:szCs w:val="18"/>
    </w:rPr>
  </w:style>
  <w:style w:type="character" w:customStyle="1" w:styleId="46">
    <w:name w:val="页眉 字符"/>
    <w:basedOn w:val="27"/>
    <w:link w:val="18"/>
    <w:autoRedefine/>
    <w:qFormat/>
    <w:uiPriority w:val="0"/>
    <w:rPr>
      <w:sz w:val="18"/>
      <w:szCs w:val="18"/>
    </w:rPr>
  </w:style>
  <w:style w:type="character" w:customStyle="1" w:styleId="47">
    <w:name w:val="HTML 预设格式 字符"/>
    <w:basedOn w:val="27"/>
    <w:link w:val="21"/>
    <w:autoRedefine/>
    <w:semiHidden/>
    <w:qFormat/>
    <w:uiPriority w:val="99"/>
    <w:rPr>
      <w:rFonts w:ascii="宋体" w:hAnsi="宋体" w:cs="宋体"/>
      <w:sz w:val="24"/>
      <w:szCs w:val="24"/>
    </w:rPr>
  </w:style>
  <w:style w:type="character" w:customStyle="1" w:styleId="48">
    <w:name w:val="批注主题 字符"/>
    <w:basedOn w:val="38"/>
    <w:link w:val="23"/>
    <w:autoRedefine/>
    <w:qFormat/>
    <w:uiPriority w:val="99"/>
    <w:rPr>
      <w:b/>
      <w:bCs/>
      <w:kern w:val="2"/>
      <w:sz w:val="21"/>
      <w:szCs w:val="22"/>
    </w:rPr>
  </w:style>
  <w:style w:type="character" w:customStyle="1" w:styleId="49">
    <w:name w:val="批注主题 Char1"/>
    <w:basedOn w:val="50"/>
    <w:autoRedefine/>
    <w:semiHidden/>
    <w:qFormat/>
    <w:uiPriority w:val="99"/>
    <w:rPr>
      <w:b/>
      <w:bCs/>
      <w:kern w:val="2"/>
      <w:sz w:val="21"/>
      <w:szCs w:val="22"/>
    </w:rPr>
  </w:style>
  <w:style w:type="character" w:customStyle="1" w:styleId="50">
    <w:name w:val="批注文字 Char1"/>
    <w:basedOn w:val="27"/>
    <w:autoRedefine/>
    <w:semiHidden/>
    <w:qFormat/>
    <w:uiPriority w:val="99"/>
    <w:rPr>
      <w:kern w:val="2"/>
      <w:sz w:val="21"/>
      <w:szCs w:val="22"/>
    </w:rPr>
  </w:style>
  <w:style w:type="character" w:customStyle="1" w:styleId="51">
    <w:name w:val="sp_dash"/>
    <w:basedOn w:val="27"/>
    <w:autoRedefine/>
    <w:qFormat/>
    <w:uiPriority w:val="0"/>
  </w:style>
  <w:style w:type="character" w:customStyle="1" w:styleId="52">
    <w:name w:val="正文文本缩进 2 Char1"/>
    <w:basedOn w:val="27"/>
    <w:autoRedefine/>
    <w:qFormat/>
    <w:uiPriority w:val="99"/>
    <w:rPr>
      <w:kern w:val="2"/>
      <w:sz w:val="21"/>
      <w:szCs w:val="22"/>
    </w:rPr>
  </w:style>
  <w:style w:type="character" w:customStyle="1" w:styleId="53">
    <w:name w:val="prc_air"/>
    <w:basedOn w:val="27"/>
    <w:autoRedefine/>
    <w:qFormat/>
    <w:uiPriority w:val="0"/>
  </w:style>
  <w:style w:type="character" w:customStyle="1" w:styleId="54">
    <w:name w:val="正文文本缩进 Char1"/>
    <w:basedOn w:val="27"/>
    <w:autoRedefine/>
    <w:qFormat/>
    <w:uiPriority w:val="99"/>
    <w:rPr>
      <w:kern w:val="2"/>
      <w:sz w:val="21"/>
      <w:szCs w:val="22"/>
    </w:rPr>
  </w:style>
  <w:style w:type="character" w:customStyle="1" w:styleId="55">
    <w:name w:val="批注框文本 Char1"/>
    <w:basedOn w:val="27"/>
    <w:autoRedefine/>
    <w:qFormat/>
    <w:uiPriority w:val="99"/>
    <w:rPr>
      <w:kern w:val="2"/>
      <w:sz w:val="18"/>
      <w:szCs w:val="18"/>
    </w:rPr>
  </w:style>
  <w:style w:type="character" w:customStyle="1" w:styleId="56">
    <w:name w:val="正文文本 Char1"/>
    <w:basedOn w:val="27"/>
    <w:autoRedefine/>
    <w:qFormat/>
    <w:uiPriority w:val="99"/>
    <w:rPr>
      <w:kern w:val="2"/>
      <w:sz w:val="21"/>
      <w:szCs w:val="22"/>
    </w:rPr>
  </w:style>
  <w:style w:type="character" w:customStyle="1" w:styleId="57">
    <w:name w:val="纯文本 Char1"/>
    <w:basedOn w:val="27"/>
    <w:autoRedefine/>
    <w:qFormat/>
    <w:uiPriority w:val="99"/>
    <w:rPr>
      <w:rFonts w:ascii="宋体" w:hAnsi="Courier New" w:cs="Courier New"/>
      <w:kern w:val="2"/>
      <w:sz w:val="21"/>
      <w:szCs w:val="21"/>
    </w:rPr>
  </w:style>
  <w:style w:type="character" w:customStyle="1" w:styleId="58">
    <w:name w:val="Char Char5"/>
    <w:autoRedefine/>
    <w:qFormat/>
    <w:uiPriority w:val="0"/>
    <w:rPr>
      <w:rFonts w:eastAsia="宋体"/>
      <w:kern w:val="2"/>
      <w:sz w:val="18"/>
      <w:szCs w:val="18"/>
      <w:lang w:val="en-US" w:eastAsia="zh-CN" w:bidi="ar-SA"/>
    </w:rPr>
  </w:style>
  <w:style w:type="character" w:customStyle="1" w:styleId="59">
    <w:name w:val="apple-converted-space"/>
    <w:basedOn w:val="27"/>
    <w:autoRedefine/>
    <w:qFormat/>
    <w:uiPriority w:val="0"/>
  </w:style>
  <w:style w:type="paragraph" w:customStyle="1" w:styleId="60">
    <w:name w:val="p_dat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1">
    <w:name w:val="正文+宋体"/>
    <w:basedOn w:val="22"/>
    <w:autoRedefine/>
    <w:qFormat/>
    <w:uiPriority w:val="0"/>
    <w:pPr>
      <w:widowControl/>
      <w:shd w:val="clear" w:color="auto" w:fill="FFFFFF"/>
      <w:ind w:firstLine="480" w:firstLineChars="200"/>
      <w:jc w:val="left"/>
    </w:pPr>
    <w:rPr>
      <w:rFonts w:ascii="宋体" w:hAnsi="宋体" w:cs="宋体"/>
    </w:rPr>
  </w:style>
  <w:style w:type="paragraph" w:customStyle="1" w:styleId="62">
    <w:name w:val="Char3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63">
    <w:name w:val="_Style 54"/>
    <w:autoRedefine/>
    <w:semiHidden/>
    <w:qFormat/>
    <w:uiPriority w:val="99"/>
    <w:rPr>
      <w:rFonts w:ascii="Calibri" w:hAnsi="Calibri" w:eastAsia="宋体" w:cs="Times New Roman"/>
      <w:kern w:val="2"/>
      <w:sz w:val="21"/>
      <w:szCs w:val="22"/>
      <w:lang w:val="en-US" w:eastAsia="zh-CN" w:bidi="ar-SA"/>
    </w:rPr>
  </w:style>
  <w:style w:type="paragraph" w:customStyle="1" w:styleId="64">
    <w:name w:val="p_c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5">
    <w:name w:val="表头文本"/>
    <w:basedOn w:val="1"/>
    <w:autoRedefine/>
    <w:qFormat/>
    <w:uiPriority w:val="0"/>
    <w:pPr>
      <w:autoSpaceDE w:val="0"/>
      <w:autoSpaceDN w:val="0"/>
      <w:adjustRightInd w:val="0"/>
      <w:jc w:val="center"/>
    </w:pPr>
    <w:rPr>
      <w:rFonts w:ascii="Times New Roman" w:hAnsi="Times New Roman"/>
      <w:b/>
      <w:kern w:val="0"/>
      <w:sz w:val="24"/>
      <w:szCs w:val="20"/>
    </w:rPr>
  </w:style>
  <w:style w:type="paragraph" w:customStyle="1" w:styleId="66">
    <w:name w:val="p_airpor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默认段落字体 Char"/>
    <w:basedOn w:val="1"/>
    <w:autoRedefine/>
    <w:qFormat/>
    <w:uiPriority w:val="0"/>
    <w:rPr>
      <w:rFonts w:ascii="Times New Roman" w:hAnsi="Times New Roman"/>
      <w:szCs w:val="24"/>
    </w:rPr>
  </w:style>
  <w:style w:type="paragraph" w:customStyle="1" w:styleId="68">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9">
    <w:name w:val="List Paragraph"/>
    <w:basedOn w:val="1"/>
    <w:autoRedefine/>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70">
    <w:name w:val="样式3"/>
    <w:basedOn w:val="13"/>
    <w:qFormat/>
    <w:uiPriority w:val="0"/>
    <w:pPr>
      <w:spacing w:line="0" w:lineRule="atLeast"/>
      <w:outlineLvl w:val="0"/>
    </w:pPr>
    <w:rPr>
      <w:sz w:val="28"/>
    </w:rPr>
  </w:style>
  <w:style w:type="paragraph" w:customStyle="1" w:styleId="71">
    <w:name w:val="Char Char Char"/>
    <w:basedOn w:val="1"/>
    <w:autoRedefine/>
    <w:qFormat/>
    <w:uiPriority w:val="0"/>
    <w:rPr>
      <w:rFonts w:ascii="Tahoma" w:hAnsi="Tahoma"/>
      <w:sz w:val="24"/>
      <w:szCs w:val="20"/>
    </w:rPr>
  </w:style>
  <w:style w:type="paragraph" w:customStyle="1" w:styleId="72">
    <w:name w:val="p_tim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3">
    <w:name w:val="Char Char Char Char Char Char Char"/>
    <w:basedOn w:val="1"/>
    <w:autoRedefine/>
    <w:qFormat/>
    <w:uiPriority w:val="0"/>
    <w:rPr>
      <w:rFonts w:ascii="Times New Roman" w:hAnsi="Times New Roman"/>
      <w:szCs w:val="24"/>
    </w:rPr>
  </w:style>
  <w:style w:type="paragraph" w:customStyle="1" w:styleId="74">
    <w:name w:val="p_rtax"/>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75">
    <w:name w:val="NormalCharacter"/>
    <w:autoRedefine/>
    <w:qFormat/>
    <w:uiPriority w:val="0"/>
  </w:style>
  <w:style w:type="character" w:customStyle="1" w:styleId="76">
    <w:name w:val="UserStyle_15"/>
    <w:link w:val="77"/>
    <w:autoRedefine/>
    <w:qFormat/>
    <w:uiPriority w:val="0"/>
    <w:rPr>
      <w:rFonts w:ascii="Arial" w:hAnsi="Arial"/>
      <w:b/>
      <w:sz w:val="24"/>
      <w:szCs w:val="21"/>
    </w:rPr>
  </w:style>
  <w:style w:type="paragraph" w:customStyle="1" w:styleId="77">
    <w:name w:val="Heading2"/>
    <w:basedOn w:val="1"/>
    <w:next w:val="1"/>
    <w:link w:val="76"/>
    <w:autoRedefine/>
    <w:qFormat/>
    <w:uiPriority w:val="0"/>
    <w:pPr>
      <w:keepNext/>
      <w:keepLines/>
      <w:spacing w:before="260" w:after="260"/>
      <w:jc w:val="center"/>
      <w:textAlignment w:val="baseline"/>
    </w:pPr>
    <w:rPr>
      <w:rFonts w:ascii="Arial" w:hAnsi="Arial"/>
      <w:b/>
      <w:sz w:val="24"/>
      <w:szCs w:val="21"/>
    </w:rPr>
  </w:style>
  <w:style w:type="paragraph" w:customStyle="1" w:styleId="78">
    <w:name w:val="表格文字"/>
    <w:basedOn w:val="1"/>
    <w:autoRedefine/>
    <w:qFormat/>
    <w:uiPriority w:val="0"/>
    <w:pPr>
      <w:widowControl/>
      <w:spacing w:before="25" w:after="25"/>
      <w:jc w:val="left"/>
    </w:pPr>
    <w:rPr>
      <w:rFonts w:ascii="Times" w:hAnsi="Times"/>
      <w:bCs/>
      <w:spacing w:val="10"/>
      <w:kern w:val="0"/>
      <w:sz w:val="24"/>
      <w:szCs w:val="20"/>
    </w:rPr>
  </w:style>
  <w:style w:type="paragraph" w:customStyle="1" w:styleId="79">
    <w:name w:val="UserStyle_30"/>
    <w:basedOn w:val="1"/>
    <w:autoRedefine/>
    <w:qFormat/>
    <w:uiPriority w:val="0"/>
    <w:pPr>
      <w:widowControl/>
      <w:spacing w:before="25" w:after="25"/>
      <w:jc w:val="left"/>
      <w:textAlignment w:val="baseline"/>
    </w:pPr>
    <w:rPr>
      <w:rFonts w:ascii="Times" w:hAnsi="Times"/>
      <w:bCs/>
      <w:spacing w:val="10"/>
      <w:kern w:val="0"/>
      <w:sz w:val="24"/>
      <w:szCs w:val="20"/>
    </w:rPr>
  </w:style>
  <w:style w:type="paragraph" w:customStyle="1" w:styleId="80">
    <w:name w:val="a"/>
    <w:basedOn w:val="1"/>
    <w:autoRedefine/>
    <w:qFormat/>
    <w:uiPriority w:val="0"/>
    <w:pPr>
      <w:widowControl/>
      <w:jc w:val="left"/>
    </w:pPr>
    <w:rPr>
      <w:rFonts w:ascii="宋体" w:hAnsi="宋体" w:cs="宋体"/>
      <w:kern w:val="0"/>
      <w:sz w:val="24"/>
    </w:rPr>
  </w:style>
  <w:style w:type="paragraph" w:customStyle="1" w:styleId="81">
    <w:name w:val="修订1"/>
    <w:autoRedefine/>
    <w:hidden/>
    <w:unhideWhenUsed/>
    <w:qFormat/>
    <w:uiPriority w:val="99"/>
    <w:rPr>
      <w:rFonts w:ascii="Calibri" w:hAnsi="Calibri" w:eastAsia="宋体" w:cs="Times New Roman"/>
      <w:kern w:val="2"/>
      <w:sz w:val="21"/>
      <w:szCs w:val="22"/>
      <w:lang w:val="en-US" w:eastAsia="zh-CN" w:bidi="ar-SA"/>
    </w:rPr>
  </w:style>
  <w:style w:type="character" w:customStyle="1" w:styleId="82">
    <w:name w:val="标题 1 字符"/>
    <w:basedOn w:val="27"/>
    <w:link w:val="2"/>
    <w:qFormat/>
    <w:uiPriority w:val="9"/>
    <w:rPr>
      <w:b/>
      <w:bCs/>
      <w:kern w:val="44"/>
      <w:sz w:val="32"/>
      <w:szCs w:val="44"/>
    </w:rPr>
  </w:style>
  <w:style w:type="paragraph" w:customStyle="1" w:styleId="83">
    <w:name w:val="TOC Heading"/>
    <w:basedOn w:val="2"/>
    <w:next w:val="1"/>
    <w:unhideWhenUsed/>
    <w:qFormat/>
    <w:uiPriority w:val="39"/>
    <w:pPr>
      <w:widowControl/>
      <w:spacing w:before="240" w:after="0" w:afterLines="0" w:line="259" w:lineRule="auto"/>
      <w:jc w:val="left"/>
      <w:outlineLvl w:val="9"/>
    </w:pPr>
    <w:rPr>
      <w:rFonts w:asciiTheme="majorHAnsi" w:hAnsiTheme="majorHAnsi" w:eastAsiaTheme="majorEastAsia" w:cstheme="majorBidi"/>
      <w:b w:val="0"/>
      <w:bCs w:val="0"/>
      <w:color w:val="376092"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BC636-69B0-40B0-9DDA-0391F7DC749B}">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14571</Words>
  <Characters>15480</Characters>
  <Lines>333</Lines>
  <Paragraphs>94</Paragraphs>
  <TotalTime>19</TotalTime>
  <ScaleCrop>false</ScaleCrop>
  <LinksUpToDate>false</LinksUpToDate>
  <CharactersWithSpaces>15805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2025-02-21T09:25:00Z</dcterms:created>
  <dc:creator>黄超群</dc:creator>
  <cp:lastModifiedBy>小胖妞</cp:lastModifiedBy>
  <dcterms:modified xsi:type="dcterms:W3CDTF">2025-02-25T06:37:31Z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B05CC35FCD4745BB8EC75DD6A0AC5E64</vt:lpwstr>
  </property>
  <property fmtid="{D5CDD505-2E9C-101B-9397-08002B2CF9AE}" pid="4" name="KSOTemplateDocerSaveRecord">
    <vt:lpwstr>eyJoZGlkIjoiNDY5Y2UyNTEyZTJmZDVkOGRjYjRkZWE1NzIyMDA5MDciLCJ1c2VySWQiOiI4NDc2ODc3NDYifQ==</vt:lpwstr>
  </property>
</Properties>
</file>