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AC3" w:rsidRPr="00850440" w:rsidRDefault="00232F0F" w:rsidP="00850440">
      <w:pPr>
        <w:spacing w:line="360" w:lineRule="auto"/>
        <w:jc w:val="center"/>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自营商品采购询价函</w:t>
      </w:r>
    </w:p>
    <w:p w:rsidR="00710AC3" w:rsidRPr="00850440" w:rsidRDefault="00232F0F" w:rsidP="00850440">
      <w:pPr>
        <w:spacing w:line="360" w:lineRule="auto"/>
        <w:rPr>
          <w:rFonts w:asciiTheme="minorEastAsia" w:eastAsiaTheme="minorEastAsia" w:hAnsiTheme="minorEastAsia" w:cs="宋体"/>
          <w:b/>
          <w:kern w:val="0"/>
          <w:sz w:val="24"/>
        </w:rPr>
      </w:pPr>
      <w:r w:rsidRPr="00850440">
        <w:rPr>
          <w:rFonts w:asciiTheme="minorEastAsia" w:eastAsiaTheme="minorEastAsia" w:hAnsiTheme="minorEastAsia" w:cs="宋体" w:hint="eastAsia"/>
          <w:b/>
          <w:kern w:val="0"/>
          <w:sz w:val="24"/>
        </w:rPr>
        <w:t xml:space="preserve">各位合作伙伴： </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厦门</w:t>
      </w:r>
      <w:proofErr w:type="gramStart"/>
      <w:r w:rsidRPr="00850440">
        <w:rPr>
          <w:rFonts w:asciiTheme="minorEastAsia" w:eastAsiaTheme="minorEastAsia" w:hAnsiTheme="minorEastAsia" w:cs="宋体" w:hint="eastAsia"/>
          <w:kern w:val="0"/>
          <w:sz w:val="24"/>
        </w:rPr>
        <w:t>万翔网络</w:t>
      </w:r>
      <w:proofErr w:type="gramEnd"/>
      <w:r w:rsidRPr="00850440">
        <w:rPr>
          <w:rFonts w:asciiTheme="minorEastAsia" w:eastAsiaTheme="minorEastAsia" w:hAnsiTheme="minorEastAsia" w:cs="宋体" w:hint="eastAsia"/>
          <w:kern w:val="0"/>
          <w:sz w:val="24"/>
        </w:rPr>
        <w:t>商务有限公司现对以下项目编号为</w:t>
      </w:r>
      <w:r w:rsidR="0025769A" w:rsidRPr="00850440">
        <w:rPr>
          <w:rFonts w:asciiTheme="minorEastAsia" w:eastAsiaTheme="minorEastAsia" w:hAnsiTheme="minorEastAsia" w:cs="宋体" w:hint="eastAsia"/>
          <w:kern w:val="0"/>
          <w:sz w:val="24"/>
          <w:u w:val="single"/>
        </w:rPr>
        <w:t>XM202</w:t>
      </w:r>
      <w:r w:rsidR="00CC1D89">
        <w:rPr>
          <w:rFonts w:asciiTheme="minorEastAsia" w:eastAsiaTheme="minorEastAsia" w:hAnsiTheme="minorEastAsia" w:cs="宋体" w:hint="eastAsia"/>
          <w:kern w:val="0"/>
          <w:sz w:val="24"/>
          <w:u w:val="single"/>
        </w:rPr>
        <w:t>4</w:t>
      </w:r>
      <w:r w:rsidR="0025769A" w:rsidRPr="00850440">
        <w:rPr>
          <w:rFonts w:asciiTheme="minorEastAsia" w:eastAsiaTheme="minorEastAsia" w:hAnsiTheme="minorEastAsia" w:cs="宋体" w:hint="eastAsia"/>
          <w:kern w:val="0"/>
          <w:sz w:val="24"/>
          <w:u w:val="single"/>
        </w:rPr>
        <w:t>-ZYXJ</w:t>
      </w:r>
      <w:r w:rsidR="00CC1D89">
        <w:rPr>
          <w:rFonts w:asciiTheme="minorEastAsia" w:eastAsiaTheme="minorEastAsia" w:hAnsiTheme="minorEastAsia" w:cs="宋体" w:hint="eastAsia"/>
          <w:kern w:val="0"/>
          <w:sz w:val="24"/>
          <w:u w:val="single"/>
        </w:rPr>
        <w:t>0615</w:t>
      </w:r>
      <w:r w:rsidR="0025769A" w:rsidRPr="00850440">
        <w:rPr>
          <w:rFonts w:asciiTheme="minorEastAsia" w:eastAsiaTheme="minorEastAsia" w:hAnsiTheme="minorEastAsia" w:cs="宋体" w:hint="eastAsia"/>
          <w:kern w:val="0"/>
          <w:sz w:val="24"/>
          <w:u w:val="single"/>
        </w:rPr>
        <w:t>01</w:t>
      </w:r>
      <w:r w:rsidR="00DE5A3D" w:rsidRPr="00850440">
        <w:rPr>
          <w:rFonts w:asciiTheme="minorEastAsia" w:eastAsiaTheme="minorEastAsia" w:hAnsiTheme="minorEastAsia" w:cs="宋体" w:hint="eastAsia"/>
          <w:kern w:val="0"/>
          <w:sz w:val="24"/>
          <w:u w:val="single"/>
        </w:rPr>
        <w:t>H</w:t>
      </w:r>
      <w:r w:rsidR="0012580F">
        <w:rPr>
          <w:rFonts w:asciiTheme="minorEastAsia" w:eastAsiaTheme="minorEastAsia" w:hAnsiTheme="minorEastAsia" w:cs="宋体" w:hint="eastAsia"/>
          <w:kern w:val="0"/>
          <w:sz w:val="24"/>
          <w:u w:val="single"/>
        </w:rPr>
        <w:t>的</w:t>
      </w:r>
      <w:r w:rsidR="009841A5">
        <w:rPr>
          <w:rFonts w:asciiTheme="minorEastAsia" w:eastAsiaTheme="minorEastAsia" w:hAnsiTheme="minorEastAsia" w:cs="宋体" w:hint="eastAsia"/>
          <w:kern w:val="0"/>
          <w:sz w:val="24"/>
          <w:u w:val="single"/>
        </w:rPr>
        <w:t>厨房设备</w:t>
      </w:r>
      <w:r w:rsidRPr="00850440">
        <w:rPr>
          <w:rFonts w:asciiTheme="minorEastAsia" w:eastAsiaTheme="minorEastAsia" w:hAnsiTheme="minorEastAsia" w:cs="宋体" w:hint="eastAsia"/>
          <w:kern w:val="0"/>
          <w:sz w:val="24"/>
          <w:u w:val="single"/>
        </w:rPr>
        <w:t>采购项目</w:t>
      </w:r>
      <w:r w:rsidRPr="00850440">
        <w:rPr>
          <w:rFonts w:asciiTheme="minorEastAsia" w:eastAsiaTheme="minorEastAsia" w:hAnsiTheme="minorEastAsia" w:cs="宋体" w:hint="eastAsia"/>
          <w:kern w:val="0"/>
          <w:sz w:val="24"/>
        </w:rPr>
        <w:t>进行询价采购，</w:t>
      </w:r>
      <w:proofErr w:type="gramStart"/>
      <w:r w:rsidRPr="00850440">
        <w:rPr>
          <w:rFonts w:asciiTheme="minorEastAsia" w:eastAsiaTheme="minorEastAsia" w:hAnsiTheme="minorEastAsia" w:cs="宋体" w:hint="eastAsia"/>
          <w:kern w:val="0"/>
          <w:sz w:val="24"/>
        </w:rPr>
        <w:t>现邀请贵</w:t>
      </w:r>
      <w:proofErr w:type="gramEnd"/>
      <w:r w:rsidRPr="00850440">
        <w:rPr>
          <w:rFonts w:asciiTheme="minorEastAsia" w:eastAsiaTheme="minorEastAsia" w:hAnsiTheme="minorEastAsia" w:cs="宋体" w:hint="eastAsia"/>
          <w:kern w:val="0"/>
          <w:sz w:val="24"/>
        </w:rPr>
        <w:t>单位就以下采购项目内容进行报价。</w:t>
      </w:r>
    </w:p>
    <w:tbl>
      <w:tblPr>
        <w:tblW w:w="9302" w:type="dxa"/>
        <w:jc w:val="center"/>
        <w:tblInd w:w="-23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480"/>
        <w:gridCol w:w="1843"/>
        <w:gridCol w:w="1417"/>
        <w:gridCol w:w="3562"/>
      </w:tblGrid>
      <w:tr w:rsidR="009841A5" w:rsidRPr="00850440" w:rsidTr="009841A5">
        <w:trPr>
          <w:trHeight w:val="675"/>
          <w:jc w:val="center"/>
        </w:trPr>
        <w:tc>
          <w:tcPr>
            <w:tcW w:w="2480" w:type="dxa"/>
            <w:shd w:val="clear" w:color="auto" w:fill="auto"/>
            <w:tcMar>
              <w:top w:w="0" w:type="dxa"/>
              <w:left w:w="108" w:type="dxa"/>
              <w:bottom w:w="0" w:type="dxa"/>
              <w:right w:w="108" w:type="dxa"/>
            </w:tcMar>
            <w:vAlign w:val="center"/>
          </w:tcPr>
          <w:p w:rsidR="009841A5" w:rsidRPr="00850440" w:rsidRDefault="009841A5" w:rsidP="00850440">
            <w:pPr>
              <w:widowControl/>
              <w:spacing w:before="100" w:beforeAutospacing="1" w:after="100" w:afterAutospacing="1" w:line="360" w:lineRule="auto"/>
              <w:jc w:val="center"/>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产品名称</w:t>
            </w:r>
          </w:p>
        </w:tc>
        <w:tc>
          <w:tcPr>
            <w:tcW w:w="1843" w:type="dxa"/>
            <w:shd w:val="clear" w:color="auto" w:fill="auto"/>
            <w:vAlign w:val="center"/>
          </w:tcPr>
          <w:p w:rsidR="009841A5" w:rsidRPr="00850440" w:rsidRDefault="009841A5" w:rsidP="00850440">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规格</w:t>
            </w:r>
          </w:p>
        </w:tc>
        <w:tc>
          <w:tcPr>
            <w:tcW w:w="1417" w:type="dxa"/>
            <w:shd w:val="clear" w:color="auto" w:fill="auto"/>
            <w:vAlign w:val="center"/>
          </w:tcPr>
          <w:p w:rsidR="009841A5" w:rsidRPr="00850440" w:rsidRDefault="009841A5" w:rsidP="00850440">
            <w:pPr>
              <w:widowControl/>
              <w:spacing w:before="100" w:beforeAutospacing="1" w:after="100" w:afterAutospacing="1"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参数</w:t>
            </w:r>
          </w:p>
        </w:tc>
        <w:tc>
          <w:tcPr>
            <w:tcW w:w="3562" w:type="dxa"/>
            <w:tcBorders>
              <w:left w:val="single" w:sz="4" w:space="0" w:color="auto"/>
            </w:tcBorders>
            <w:shd w:val="clear" w:color="auto" w:fill="auto"/>
            <w:vAlign w:val="center"/>
          </w:tcPr>
          <w:p w:rsidR="009841A5" w:rsidRPr="00850440" w:rsidRDefault="009841A5" w:rsidP="009841A5">
            <w:pPr>
              <w:widowControl/>
              <w:spacing w:before="100" w:beforeAutospacing="1" w:after="100" w:afterAutospacing="1" w:line="360" w:lineRule="auto"/>
              <w:jc w:val="center"/>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数量</w:t>
            </w:r>
          </w:p>
        </w:tc>
      </w:tr>
      <w:tr w:rsidR="009841A5" w:rsidRPr="00850440" w:rsidTr="00643ECB">
        <w:trPr>
          <w:trHeight w:val="612"/>
          <w:jc w:val="center"/>
        </w:trPr>
        <w:tc>
          <w:tcPr>
            <w:tcW w:w="2480" w:type="dxa"/>
            <w:shd w:val="clear" w:color="auto" w:fill="auto"/>
            <w:tcMar>
              <w:top w:w="0" w:type="dxa"/>
              <w:left w:w="108" w:type="dxa"/>
              <w:bottom w:w="0" w:type="dxa"/>
              <w:right w:w="108" w:type="dxa"/>
            </w:tcMar>
            <w:vAlign w:val="center"/>
          </w:tcPr>
          <w:p w:rsidR="009841A5" w:rsidRPr="00433A6B" w:rsidRDefault="009841A5" w:rsidP="00433A6B">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厨房设备一批</w:t>
            </w:r>
          </w:p>
        </w:tc>
        <w:tc>
          <w:tcPr>
            <w:tcW w:w="6822" w:type="dxa"/>
            <w:gridSpan w:val="3"/>
            <w:shd w:val="clear" w:color="auto" w:fill="auto"/>
            <w:vAlign w:val="center"/>
          </w:tcPr>
          <w:p w:rsidR="009841A5" w:rsidRPr="009B6AF9" w:rsidRDefault="009841A5" w:rsidP="009B6AF9">
            <w:pPr>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详见</w:t>
            </w:r>
            <w:r w:rsidR="00A31B40">
              <w:rPr>
                <w:rFonts w:asciiTheme="minorEastAsia" w:eastAsiaTheme="minorEastAsia" w:hAnsiTheme="minorEastAsia" w:hint="eastAsia"/>
                <w:color w:val="000000"/>
                <w:sz w:val="24"/>
              </w:rPr>
              <w:t>附件</w:t>
            </w:r>
            <w:r>
              <w:rPr>
                <w:rFonts w:asciiTheme="minorEastAsia" w:eastAsiaTheme="minorEastAsia" w:hAnsiTheme="minorEastAsia" w:hint="eastAsia"/>
                <w:color w:val="000000"/>
                <w:sz w:val="24"/>
              </w:rPr>
              <w:t>清单</w:t>
            </w:r>
          </w:p>
        </w:tc>
      </w:tr>
    </w:tbl>
    <w:p w:rsidR="00710AC3" w:rsidRPr="00850440" w:rsidRDefault="00232F0F" w:rsidP="00850440">
      <w:pPr>
        <w:spacing w:line="360" w:lineRule="auto"/>
        <w:ind w:firstLineChars="200" w:firstLine="482"/>
        <w:rPr>
          <w:rFonts w:asciiTheme="minorEastAsia" w:eastAsiaTheme="minorEastAsia" w:hAnsiTheme="minorEastAsia"/>
          <w:b/>
          <w:sz w:val="24"/>
        </w:rPr>
      </w:pPr>
      <w:r w:rsidRPr="00850440">
        <w:rPr>
          <w:rFonts w:asciiTheme="minorEastAsia" w:eastAsiaTheme="minorEastAsia" w:hAnsiTheme="minorEastAsia" w:cs="宋体" w:hint="eastAsia"/>
          <w:b/>
          <w:kern w:val="0"/>
          <w:sz w:val="24"/>
        </w:rPr>
        <w:t>一、项目内容</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（一）项目要求</w:t>
      </w:r>
    </w:p>
    <w:p w:rsidR="00AD509E"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1、质量要求：</w:t>
      </w:r>
      <w:r w:rsidR="00F96A7A" w:rsidRPr="00850440">
        <w:rPr>
          <w:rFonts w:asciiTheme="minorEastAsia" w:eastAsiaTheme="minorEastAsia" w:hAnsiTheme="minorEastAsia" w:cs="宋体" w:hint="eastAsia"/>
          <w:kern w:val="0"/>
          <w:sz w:val="24"/>
        </w:rPr>
        <w:t>卖</w:t>
      </w:r>
      <w:r w:rsidRPr="00850440">
        <w:rPr>
          <w:rFonts w:asciiTheme="minorEastAsia" w:eastAsiaTheme="minorEastAsia" w:hAnsiTheme="minorEastAsia" w:cs="宋体" w:hint="eastAsia"/>
          <w:kern w:val="0"/>
          <w:sz w:val="24"/>
        </w:rPr>
        <w:t>方提供的产品必须为原厂原装产品，并符合国家及行业相关标准。</w:t>
      </w:r>
    </w:p>
    <w:p w:rsidR="00710AC3" w:rsidRDefault="00232F0F" w:rsidP="005726A4">
      <w:pPr>
        <w:spacing w:line="360" w:lineRule="auto"/>
        <w:ind w:firstLineChars="200" w:firstLine="482"/>
        <w:rPr>
          <w:rFonts w:ascii="宋体" w:hAnsi="宋体"/>
          <w:b/>
          <w:sz w:val="24"/>
        </w:rPr>
      </w:pPr>
      <w:r w:rsidRPr="005726A4">
        <w:rPr>
          <w:rFonts w:asciiTheme="minorEastAsia" w:eastAsiaTheme="minorEastAsia" w:hAnsiTheme="minorEastAsia" w:cs="宋体" w:hint="eastAsia"/>
          <w:b/>
          <w:kern w:val="0"/>
          <w:sz w:val="24"/>
        </w:rPr>
        <w:t>2、交货时间：</w:t>
      </w:r>
      <w:r w:rsidR="0023217E" w:rsidRPr="00743B17">
        <w:rPr>
          <w:rFonts w:ascii="宋体" w:hAnsi="宋体" w:hint="eastAsia"/>
          <w:b/>
          <w:sz w:val="24"/>
        </w:rPr>
        <w:t>中标后</w:t>
      </w:r>
      <w:r w:rsidR="00124301">
        <w:rPr>
          <w:rFonts w:ascii="宋体" w:hAnsi="宋体" w:hint="eastAsia"/>
          <w:b/>
          <w:sz w:val="24"/>
        </w:rPr>
        <w:t>30</w:t>
      </w:r>
      <w:r w:rsidR="0023217E">
        <w:rPr>
          <w:rFonts w:ascii="宋体" w:hAnsi="宋体" w:hint="eastAsia"/>
          <w:b/>
          <w:sz w:val="24"/>
        </w:rPr>
        <w:t>日</w:t>
      </w:r>
      <w:r w:rsidR="0023217E" w:rsidRPr="00743B17">
        <w:rPr>
          <w:rFonts w:ascii="宋体" w:hAnsi="宋体" w:hint="eastAsia"/>
          <w:b/>
          <w:sz w:val="24"/>
        </w:rPr>
        <w:t>内完成供货及安装</w:t>
      </w:r>
      <w:r w:rsidR="0023217E">
        <w:rPr>
          <w:rFonts w:ascii="宋体" w:hAnsi="宋体" w:hint="eastAsia"/>
          <w:b/>
          <w:sz w:val="24"/>
        </w:rPr>
        <w:t>。</w:t>
      </w:r>
      <w:r w:rsidR="005726A4" w:rsidRPr="00743B17">
        <w:rPr>
          <w:rFonts w:ascii="宋体" w:hAnsi="宋体" w:hint="eastAsia"/>
          <w:b/>
          <w:sz w:val="24"/>
        </w:rPr>
        <w:t>报价文件须提供交货期限承诺函，否则报价无效。</w:t>
      </w:r>
    </w:p>
    <w:p w:rsidR="005726A4" w:rsidRPr="005726A4" w:rsidRDefault="005726A4" w:rsidP="005726A4">
      <w:pPr>
        <w:spacing w:line="360" w:lineRule="auto"/>
        <w:ind w:firstLineChars="200" w:firstLine="480"/>
        <w:rPr>
          <w:rFonts w:asciiTheme="minorEastAsia" w:eastAsiaTheme="minorEastAsia" w:hAnsiTheme="minorEastAsia" w:cs="宋体"/>
          <w:kern w:val="0"/>
          <w:sz w:val="24"/>
        </w:rPr>
      </w:pPr>
      <w:r w:rsidRPr="005726A4">
        <w:rPr>
          <w:rFonts w:ascii="宋体" w:hAnsi="宋体" w:hint="eastAsia"/>
          <w:sz w:val="24"/>
        </w:rPr>
        <w:t>3、交货地点：</w:t>
      </w:r>
      <w:r w:rsidRPr="005726A4">
        <w:rPr>
          <w:rFonts w:ascii="宋体" w:hAnsi="宋体" w:cs="宋体" w:hint="eastAsia"/>
          <w:kern w:val="0"/>
          <w:sz w:val="24"/>
        </w:rPr>
        <w:t>厦门市内</w:t>
      </w:r>
      <w:r w:rsidR="00961E39">
        <w:rPr>
          <w:rFonts w:ascii="宋体" w:hAnsi="宋体" w:cs="宋体" w:hint="eastAsia"/>
          <w:kern w:val="0"/>
          <w:sz w:val="24"/>
        </w:rPr>
        <w:t>买方</w:t>
      </w:r>
      <w:r w:rsidRPr="005726A4">
        <w:rPr>
          <w:rFonts w:ascii="宋体" w:hAnsi="宋体" w:cs="宋体" w:hint="eastAsia"/>
          <w:kern w:val="0"/>
          <w:sz w:val="24"/>
        </w:rPr>
        <w:t>指定地点</w:t>
      </w:r>
      <w:r>
        <w:rPr>
          <w:rFonts w:ascii="宋体" w:hAnsi="宋体" w:cs="宋体" w:hint="eastAsia"/>
          <w:kern w:val="0"/>
          <w:sz w:val="24"/>
        </w:rPr>
        <w:t>。</w:t>
      </w:r>
    </w:p>
    <w:p w:rsidR="00710AC3" w:rsidRPr="00850440" w:rsidRDefault="00232F0F" w:rsidP="005726A4">
      <w:pPr>
        <w:spacing w:line="360" w:lineRule="auto"/>
        <w:ind w:firstLineChars="200" w:firstLine="482"/>
        <w:rPr>
          <w:rFonts w:asciiTheme="minorEastAsia" w:eastAsiaTheme="minorEastAsia" w:hAnsiTheme="minorEastAsia" w:cs="宋体"/>
          <w:kern w:val="0"/>
          <w:sz w:val="24"/>
        </w:rPr>
      </w:pPr>
      <w:r w:rsidRPr="005726A4">
        <w:rPr>
          <w:rFonts w:asciiTheme="minorEastAsia" w:eastAsiaTheme="minorEastAsia" w:hAnsiTheme="minorEastAsia" w:cs="宋体" w:hint="eastAsia"/>
          <w:b/>
          <w:kern w:val="0"/>
          <w:sz w:val="24"/>
        </w:rPr>
        <w:t>3、售后服务要求：</w:t>
      </w:r>
      <w:r w:rsidR="002B787C" w:rsidRPr="00FD3221">
        <w:rPr>
          <w:rFonts w:asciiTheme="minorEastAsia" w:eastAsiaTheme="minorEastAsia" w:hAnsiTheme="minorEastAsia" w:hint="eastAsia"/>
          <w:b/>
          <w:sz w:val="24"/>
        </w:rPr>
        <w:t>产品质保期至少</w:t>
      </w:r>
      <w:r w:rsidR="002B787C">
        <w:rPr>
          <w:rFonts w:asciiTheme="minorEastAsia" w:eastAsiaTheme="minorEastAsia" w:hAnsiTheme="minorEastAsia" w:hint="eastAsia"/>
          <w:b/>
          <w:sz w:val="24"/>
        </w:rPr>
        <w:t>36</w:t>
      </w:r>
      <w:r w:rsidR="002B787C" w:rsidRPr="00FD3221">
        <w:rPr>
          <w:rFonts w:asciiTheme="minorEastAsia" w:eastAsiaTheme="minorEastAsia" w:hAnsiTheme="minorEastAsia" w:hint="eastAsia"/>
          <w:b/>
          <w:sz w:val="24"/>
        </w:rPr>
        <w:t>个月，卖方在收到买方售后通知后</w:t>
      </w:r>
      <w:r w:rsidR="002B787C" w:rsidRPr="00C31027">
        <w:rPr>
          <w:rFonts w:asciiTheme="minorEastAsia" w:eastAsiaTheme="minorEastAsia" w:hAnsiTheme="minorEastAsia"/>
          <w:b/>
          <w:sz w:val="24"/>
          <w:szCs w:val="20"/>
        </w:rPr>
        <w:t>30分钟内响应，2小时内到达现场，4小时内解决问题，特殊情况在4小时内无法解决的，提供备品备件予以替换或提供替代解决方案恢复。</w:t>
      </w:r>
      <w:r w:rsidR="005726A4" w:rsidRPr="00743B17">
        <w:rPr>
          <w:rFonts w:ascii="宋体" w:hAnsi="宋体" w:hint="eastAsia"/>
          <w:b/>
          <w:sz w:val="24"/>
        </w:rPr>
        <w:t>为保证报价产品后续服务质量，报价文件须提供产品售后服务承诺函并加盖公章，否则报价无效。</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4、价格要求：</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1）</w:t>
      </w:r>
      <w:r w:rsidRPr="00850440">
        <w:rPr>
          <w:rFonts w:asciiTheme="minorEastAsia" w:eastAsiaTheme="minorEastAsia" w:hAnsiTheme="minorEastAsia" w:cs="宋体" w:hint="eastAsia"/>
          <w:b/>
          <w:kern w:val="0"/>
          <w:sz w:val="24"/>
        </w:rPr>
        <w:t>货物总报价不超出</w:t>
      </w:r>
      <w:r w:rsidR="00124301">
        <w:rPr>
          <w:rFonts w:asciiTheme="minorEastAsia" w:eastAsiaTheme="minorEastAsia" w:hAnsiTheme="minorEastAsia" w:cs="宋体" w:hint="eastAsia"/>
          <w:b/>
          <w:kern w:val="0"/>
          <w:sz w:val="24"/>
          <w:u w:val="single"/>
        </w:rPr>
        <w:t>26</w:t>
      </w:r>
      <w:r w:rsidR="005726A4">
        <w:rPr>
          <w:rFonts w:asciiTheme="minorEastAsia" w:eastAsiaTheme="minorEastAsia" w:hAnsiTheme="minorEastAsia" w:cs="宋体" w:hint="eastAsia"/>
          <w:b/>
          <w:kern w:val="0"/>
          <w:sz w:val="24"/>
          <w:u w:val="single"/>
        </w:rPr>
        <w:t>万</w:t>
      </w:r>
      <w:r w:rsidRPr="00850440">
        <w:rPr>
          <w:rFonts w:asciiTheme="minorEastAsia" w:eastAsiaTheme="minorEastAsia" w:hAnsiTheme="minorEastAsia" w:cs="宋体" w:hint="eastAsia"/>
          <w:b/>
          <w:kern w:val="0"/>
          <w:sz w:val="24"/>
        </w:rPr>
        <w:t>元</w:t>
      </w:r>
      <w:r w:rsidR="0017252C">
        <w:rPr>
          <w:rFonts w:asciiTheme="minorEastAsia" w:eastAsiaTheme="minorEastAsia" w:hAnsiTheme="minorEastAsia" w:cs="宋体" w:hint="eastAsia"/>
          <w:b/>
          <w:kern w:val="0"/>
          <w:sz w:val="24"/>
        </w:rPr>
        <w:t>，</w:t>
      </w:r>
      <w:r w:rsidR="00DF2A89">
        <w:rPr>
          <w:rFonts w:asciiTheme="minorEastAsia" w:eastAsiaTheme="minorEastAsia" w:hAnsiTheme="minorEastAsia" w:cs="宋体" w:hint="eastAsia"/>
          <w:b/>
          <w:kern w:val="0"/>
          <w:sz w:val="24"/>
        </w:rPr>
        <w:t>否则报价无效</w:t>
      </w:r>
      <w:r w:rsidR="00400478">
        <w:rPr>
          <w:rFonts w:asciiTheme="minorEastAsia" w:eastAsiaTheme="minorEastAsia" w:hAnsiTheme="minorEastAsia" w:cs="宋体" w:hint="eastAsia"/>
          <w:b/>
          <w:kern w:val="0"/>
          <w:sz w:val="24"/>
        </w:rPr>
        <w:t>。</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2）</w:t>
      </w:r>
      <w:r w:rsidRPr="00850440">
        <w:rPr>
          <w:rFonts w:asciiTheme="minorEastAsia" w:eastAsiaTheme="minorEastAsia" w:hAnsiTheme="minorEastAsia" w:cs="宋体" w:hint="eastAsia"/>
          <w:b/>
          <w:kern w:val="0"/>
          <w:sz w:val="24"/>
        </w:rPr>
        <w:t>报价包括</w:t>
      </w:r>
      <w:r w:rsidRPr="005726A4">
        <w:rPr>
          <w:rFonts w:asciiTheme="minorEastAsia" w:eastAsiaTheme="minorEastAsia" w:hAnsiTheme="minorEastAsia" w:cs="宋体" w:hint="eastAsia"/>
          <w:b/>
          <w:kern w:val="0"/>
          <w:sz w:val="24"/>
        </w:rPr>
        <w:t>税费、运费、包装费、</w:t>
      </w:r>
      <w:r w:rsidR="005726A4" w:rsidRPr="005726A4">
        <w:rPr>
          <w:rFonts w:ascii="宋体" w:hAnsi="宋体" w:cs="宋体" w:hint="eastAsia"/>
          <w:b/>
          <w:kern w:val="0"/>
          <w:sz w:val="24"/>
        </w:rPr>
        <w:t>现场搬运费、</w:t>
      </w:r>
      <w:r w:rsidRPr="005726A4">
        <w:rPr>
          <w:rFonts w:asciiTheme="minorEastAsia" w:eastAsiaTheme="minorEastAsia" w:hAnsiTheme="minorEastAsia" w:cs="宋体" w:hint="eastAsia"/>
          <w:b/>
          <w:kern w:val="0"/>
          <w:sz w:val="24"/>
        </w:rPr>
        <w:t>安装</w:t>
      </w:r>
      <w:r w:rsidRPr="00850440">
        <w:rPr>
          <w:rFonts w:asciiTheme="minorEastAsia" w:eastAsiaTheme="minorEastAsia" w:hAnsiTheme="minorEastAsia" w:cs="宋体" w:hint="eastAsia"/>
          <w:b/>
          <w:kern w:val="0"/>
          <w:sz w:val="24"/>
        </w:rPr>
        <w:t>调试、售后服务费及其它一切相关费用</w:t>
      </w:r>
      <w:r w:rsidRPr="00850440">
        <w:rPr>
          <w:rFonts w:asciiTheme="minorEastAsia" w:eastAsiaTheme="minorEastAsia" w:hAnsiTheme="minorEastAsia" w:cs="宋体" w:hint="eastAsia"/>
          <w:kern w:val="0"/>
          <w:sz w:val="24"/>
        </w:rPr>
        <w:t xml:space="preserve">。 </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3）所开具发票必须为一般纳税人增值税专用发票（13%税点）；购货单位名称：厦门</w:t>
      </w:r>
      <w:proofErr w:type="gramStart"/>
      <w:r w:rsidRPr="00850440">
        <w:rPr>
          <w:rFonts w:asciiTheme="minorEastAsia" w:eastAsiaTheme="minorEastAsia" w:hAnsiTheme="minorEastAsia" w:cs="宋体" w:hint="eastAsia"/>
          <w:kern w:val="0"/>
          <w:sz w:val="24"/>
        </w:rPr>
        <w:t>万翔网络</w:t>
      </w:r>
      <w:proofErr w:type="gramEnd"/>
      <w:r w:rsidRPr="00850440">
        <w:rPr>
          <w:rFonts w:asciiTheme="minorEastAsia" w:eastAsiaTheme="minorEastAsia" w:hAnsiTheme="minorEastAsia" w:cs="宋体" w:hint="eastAsia"/>
          <w:kern w:val="0"/>
          <w:sz w:val="24"/>
        </w:rPr>
        <w:t>商务有限公司。</w:t>
      </w:r>
    </w:p>
    <w:p w:rsidR="00996F31" w:rsidRPr="00850440" w:rsidRDefault="00232F0F" w:rsidP="00996F31">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5、</w:t>
      </w:r>
      <w:r w:rsidR="00996F31" w:rsidRPr="00850440">
        <w:rPr>
          <w:rFonts w:asciiTheme="minorEastAsia" w:eastAsiaTheme="minorEastAsia" w:hAnsiTheme="minorEastAsia" w:cs="宋体" w:hint="eastAsia"/>
          <w:kern w:val="0"/>
          <w:sz w:val="24"/>
        </w:rPr>
        <w:t>付款方式</w:t>
      </w:r>
    </w:p>
    <w:p w:rsidR="00996F31" w:rsidRDefault="0087361B" w:rsidP="00996F31">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卖方完成供货、安装调试</w:t>
      </w:r>
      <w:r w:rsidRPr="00743B17">
        <w:rPr>
          <w:rFonts w:ascii="宋体" w:hAnsi="宋体" w:cs="宋体" w:hint="eastAsia"/>
          <w:color w:val="000000"/>
          <w:kern w:val="0"/>
          <w:sz w:val="24"/>
        </w:rPr>
        <w:t>并验收合格后，</w:t>
      </w:r>
      <w:r>
        <w:rPr>
          <w:rFonts w:ascii="宋体" w:hAnsi="宋体" w:cs="宋体" w:hint="eastAsia"/>
          <w:color w:val="000000"/>
          <w:kern w:val="0"/>
          <w:sz w:val="24"/>
        </w:rPr>
        <w:t>买</w:t>
      </w:r>
      <w:r w:rsidRPr="00743B17">
        <w:rPr>
          <w:rFonts w:ascii="宋体" w:hAnsi="宋体" w:cs="宋体" w:hint="eastAsia"/>
          <w:color w:val="000000"/>
          <w:kern w:val="0"/>
          <w:sz w:val="24"/>
        </w:rPr>
        <w:t>方根据</w:t>
      </w:r>
      <w:r>
        <w:rPr>
          <w:rFonts w:ascii="宋体" w:hAnsi="宋体" w:cs="宋体" w:hint="eastAsia"/>
          <w:color w:val="000000"/>
          <w:kern w:val="0"/>
          <w:sz w:val="24"/>
        </w:rPr>
        <w:t>卖</w:t>
      </w:r>
      <w:r w:rsidRPr="00743B17">
        <w:rPr>
          <w:rFonts w:ascii="宋体" w:hAnsi="宋体" w:cs="宋体" w:hint="eastAsia"/>
          <w:color w:val="000000"/>
          <w:kern w:val="0"/>
          <w:sz w:val="24"/>
        </w:rPr>
        <w:t>方开具的合同总价100%的一般纳税人增值税专用发票在</w:t>
      </w:r>
      <w:r>
        <w:rPr>
          <w:rFonts w:ascii="宋体" w:hAnsi="宋体" w:cs="宋体" w:hint="eastAsia"/>
          <w:color w:val="000000"/>
          <w:kern w:val="0"/>
          <w:sz w:val="24"/>
        </w:rPr>
        <w:t>一个月</w:t>
      </w:r>
      <w:r w:rsidRPr="00743B17">
        <w:rPr>
          <w:rFonts w:ascii="宋体" w:hAnsi="宋体" w:cs="宋体" w:hint="eastAsia"/>
          <w:color w:val="000000"/>
          <w:kern w:val="0"/>
          <w:sz w:val="24"/>
        </w:rPr>
        <w:t>内向</w:t>
      </w:r>
      <w:r>
        <w:rPr>
          <w:rFonts w:ascii="宋体" w:hAnsi="宋体" w:cs="宋体" w:hint="eastAsia"/>
          <w:color w:val="000000"/>
          <w:kern w:val="0"/>
          <w:sz w:val="24"/>
        </w:rPr>
        <w:t>卖方</w:t>
      </w:r>
      <w:r w:rsidRPr="00743B17">
        <w:rPr>
          <w:rFonts w:ascii="宋体" w:hAnsi="宋体" w:cs="宋体" w:hint="eastAsia"/>
          <w:color w:val="000000"/>
          <w:kern w:val="0"/>
          <w:sz w:val="24"/>
        </w:rPr>
        <w:t>支付95%货款，5%质保金在质保期满后一个月内一次性无息</w:t>
      </w:r>
      <w:r>
        <w:rPr>
          <w:rFonts w:ascii="宋体" w:hAnsi="宋体" w:cs="宋体" w:hint="eastAsia"/>
          <w:color w:val="000000"/>
          <w:kern w:val="0"/>
          <w:sz w:val="24"/>
        </w:rPr>
        <w:t>付清</w:t>
      </w:r>
      <w:r w:rsidRPr="00743B17">
        <w:rPr>
          <w:rFonts w:ascii="宋体" w:hAnsi="宋体" w:cs="宋体" w:hint="eastAsia"/>
          <w:color w:val="000000"/>
          <w:kern w:val="0"/>
          <w:sz w:val="24"/>
        </w:rPr>
        <w:t>。</w:t>
      </w:r>
    </w:p>
    <w:p w:rsidR="00F22A2E" w:rsidRPr="005C77A8" w:rsidRDefault="0023217E" w:rsidP="005C77A8">
      <w:pPr>
        <w:spacing w:line="360" w:lineRule="auto"/>
        <w:ind w:firstLineChars="200" w:firstLine="482"/>
        <w:rPr>
          <w:rFonts w:ascii="宋体" w:hAnsi="宋体" w:cs="宋体"/>
          <w:b/>
          <w:color w:val="000000"/>
          <w:kern w:val="0"/>
          <w:sz w:val="24"/>
        </w:rPr>
      </w:pPr>
      <w:r w:rsidRPr="005C77A8">
        <w:rPr>
          <w:rFonts w:ascii="宋体" w:hAnsi="宋体" w:cs="宋体" w:hint="eastAsia"/>
          <w:b/>
          <w:color w:val="000000"/>
          <w:kern w:val="0"/>
          <w:sz w:val="24"/>
        </w:rPr>
        <w:t>6</w:t>
      </w:r>
      <w:r w:rsidR="00F22A2E" w:rsidRPr="005C77A8">
        <w:rPr>
          <w:rFonts w:ascii="宋体" w:hAnsi="宋体" w:cs="宋体" w:hint="eastAsia"/>
          <w:b/>
          <w:color w:val="000000"/>
          <w:kern w:val="0"/>
          <w:sz w:val="24"/>
        </w:rPr>
        <w:t>、</w:t>
      </w:r>
      <w:r w:rsidR="00BE6BFE" w:rsidRPr="005C77A8">
        <w:rPr>
          <w:rFonts w:ascii="宋体" w:hAnsi="宋体" w:cs="宋体" w:hint="eastAsia"/>
          <w:b/>
          <w:color w:val="000000"/>
          <w:kern w:val="0"/>
          <w:sz w:val="24"/>
        </w:rPr>
        <w:t>带▲的项目负偏离</w:t>
      </w:r>
      <w:r w:rsidR="00564029">
        <w:rPr>
          <w:rFonts w:ascii="宋体" w:hAnsi="宋体" w:cs="宋体" w:hint="eastAsia"/>
          <w:b/>
          <w:color w:val="000000"/>
          <w:kern w:val="0"/>
          <w:sz w:val="24"/>
        </w:rPr>
        <w:t>5</w:t>
      </w:r>
      <w:r w:rsidR="00BE6BFE" w:rsidRPr="005C77A8">
        <w:rPr>
          <w:rFonts w:ascii="宋体" w:hAnsi="宋体" w:cs="宋体" w:hint="eastAsia"/>
          <w:b/>
          <w:color w:val="000000"/>
          <w:kern w:val="0"/>
          <w:sz w:val="24"/>
        </w:rPr>
        <w:t>项或</w:t>
      </w:r>
      <w:r w:rsidR="00564029">
        <w:rPr>
          <w:rFonts w:ascii="宋体" w:hAnsi="宋体" w:cs="宋体" w:hint="eastAsia"/>
          <w:b/>
          <w:color w:val="000000"/>
          <w:kern w:val="0"/>
          <w:sz w:val="24"/>
        </w:rPr>
        <w:t>5</w:t>
      </w:r>
      <w:r w:rsidR="00BE6BFE" w:rsidRPr="005C77A8">
        <w:rPr>
          <w:rFonts w:ascii="宋体" w:hAnsi="宋体" w:cs="宋体" w:hint="eastAsia"/>
          <w:b/>
          <w:color w:val="000000"/>
          <w:kern w:val="0"/>
          <w:sz w:val="24"/>
        </w:rPr>
        <w:t>项以上的将按无效响应处理。</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（二）报价文件应至少包括以下部分，否则报价无效：</w:t>
      </w:r>
    </w:p>
    <w:p w:rsidR="0025769A" w:rsidRPr="00850440" w:rsidRDefault="0025769A" w:rsidP="00850440">
      <w:pPr>
        <w:spacing w:line="360" w:lineRule="auto"/>
        <w:ind w:firstLineChars="200" w:firstLine="480"/>
        <w:rPr>
          <w:rFonts w:asciiTheme="minorEastAsia" w:eastAsiaTheme="minorEastAsia" w:hAnsiTheme="minorEastAsia" w:cs="宋体"/>
          <w:color w:val="FF0000"/>
          <w:kern w:val="0"/>
          <w:sz w:val="24"/>
        </w:rPr>
      </w:pPr>
      <w:r w:rsidRPr="00850440">
        <w:rPr>
          <w:rFonts w:asciiTheme="minorEastAsia" w:eastAsiaTheme="minorEastAsia" w:hAnsiTheme="minorEastAsia" w:cs="宋体" w:hint="eastAsia"/>
          <w:kern w:val="0"/>
          <w:sz w:val="24"/>
        </w:rPr>
        <w:t>1、报价单（须加盖单位公章），</w:t>
      </w:r>
      <w:r w:rsidRPr="005726A4">
        <w:rPr>
          <w:rFonts w:asciiTheme="minorEastAsia" w:eastAsiaTheme="minorEastAsia" w:hAnsiTheme="minorEastAsia" w:cs="宋体" w:hint="eastAsia"/>
          <w:kern w:val="0"/>
          <w:sz w:val="24"/>
        </w:rPr>
        <w:t>格式</w:t>
      </w:r>
      <w:proofErr w:type="gramStart"/>
      <w:r w:rsidRPr="005726A4">
        <w:rPr>
          <w:rFonts w:asciiTheme="minorEastAsia" w:eastAsiaTheme="minorEastAsia" w:hAnsiTheme="minorEastAsia" w:cs="宋体" w:hint="eastAsia"/>
          <w:kern w:val="0"/>
          <w:sz w:val="24"/>
        </w:rPr>
        <w:t>详见详见</w:t>
      </w:r>
      <w:proofErr w:type="gramEnd"/>
      <w:r w:rsidRPr="005726A4">
        <w:rPr>
          <w:rFonts w:asciiTheme="minorEastAsia" w:eastAsiaTheme="minorEastAsia" w:hAnsiTheme="minorEastAsia" w:cs="宋体" w:hint="eastAsia"/>
          <w:kern w:val="0"/>
          <w:sz w:val="24"/>
        </w:rPr>
        <w:t>附件1</w:t>
      </w:r>
    </w:p>
    <w:p w:rsidR="0025769A" w:rsidRPr="00850440" w:rsidRDefault="0025769A"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2、营业执照（三证合一）复印件（须加盖单位公章）</w:t>
      </w:r>
    </w:p>
    <w:p w:rsidR="0025769A" w:rsidRPr="00850440" w:rsidRDefault="0025769A"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lastRenderedPageBreak/>
        <w:t>3、售后服务承诺书（须加盖单位公章）</w:t>
      </w:r>
    </w:p>
    <w:p w:rsidR="00710AC3" w:rsidRPr="00850440" w:rsidRDefault="00232F0F" w:rsidP="00850440">
      <w:pPr>
        <w:spacing w:line="360" w:lineRule="auto"/>
        <w:ind w:firstLineChars="200" w:firstLine="482"/>
        <w:rPr>
          <w:rFonts w:asciiTheme="minorEastAsia" w:eastAsiaTheme="minorEastAsia" w:hAnsiTheme="minorEastAsia" w:cs="宋体"/>
          <w:b/>
          <w:kern w:val="0"/>
          <w:sz w:val="24"/>
        </w:rPr>
      </w:pPr>
      <w:r w:rsidRPr="00850440">
        <w:rPr>
          <w:rFonts w:asciiTheme="minorEastAsia" w:eastAsiaTheme="minorEastAsia" w:hAnsiTheme="minorEastAsia" w:cs="宋体" w:hint="eastAsia"/>
          <w:b/>
          <w:kern w:val="0"/>
          <w:sz w:val="24"/>
        </w:rPr>
        <w:t>二、报价须知</w:t>
      </w:r>
    </w:p>
    <w:p w:rsidR="00061CAA" w:rsidRDefault="00061CAA" w:rsidP="00061CAA">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（一）报价方式：</w:t>
      </w:r>
      <w:r>
        <w:rPr>
          <w:rFonts w:asciiTheme="minorEastAsia" w:eastAsiaTheme="minorEastAsia" w:hAnsiTheme="minorEastAsia" w:cs="宋体" w:hint="eastAsia"/>
          <w:kern w:val="0"/>
          <w:sz w:val="24"/>
        </w:rPr>
        <w:t xml:space="preserve"> </w:t>
      </w:r>
    </w:p>
    <w:p w:rsidR="00061CAA" w:rsidRPr="00440A38" w:rsidRDefault="00061CAA" w:rsidP="00061CAA">
      <w:pPr>
        <w:spacing w:line="360" w:lineRule="auto"/>
        <w:ind w:firstLineChars="200" w:firstLine="480"/>
        <w:rPr>
          <w:rFonts w:ascii="宋体" w:hAnsi="宋体" w:cs="宋体"/>
          <w:kern w:val="0"/>
          <w:sz w:val="24"/>
        </w:rPr>
      </w:pPr>
      <w:r w:rsidRPr="00440A38">
        <w:rPr>
          <w:rFonts w:ascii="宋体" w:hAnsi="宋体" w:cs="宋体" w:hint="eastAsia"/>
          <w:kern w:val="0"/>
          <w:sz w:val="24"/>
        </w:rPr>
        <w:t>1、本项目</w:t>
      </w:r>
      <w:r w:rsidRPr="00440A38">
        <w:rPr>
          <w:rFonts w:ascii="宋体" w:hAnsi="宋体" w:cs="宋体" w:hint="eastAsia"/>
          <w:b/>
          <w:kern w:val="0"/>
          <w:sz w:val="24"/>
        </w:rPr>
        <w:t>以</w:t>
      </w:r>
      <w:r w:rsidRPr="00440A38">
        <w:rPr>
          <w:rFonts w:ascii="宋体" w:hAnsi="宋体" w:cs="宋体"/>
          <w:b/>
          <w:kern w:val="0"/>
          <w:sz w:val="24"/>
        </w:rPr>
        <w:t>电子邮件报价</w:t>
      </w:r>
      <w:r w:rsidRPr="00440A38">
        <w:rPr>
          <w:rFonts w:ascii="宋体" w:hAnsi="宋体" w:cs="宋体" w:hint="eastAsia"/>
          <w:b/>
          <w:kern w:val="0"/>
          <w:sz w:val="24"/>
        </w:rPr>
        <w:t>形式进行报价</w:t>
      </w:r>
      <w:r w:rsidRPr="00440A38">
        <w:rPr>
          <w:rFonts w:ascii="宋体" w:hAnsi="宋体" w:cs="宋体" w:hint="eastAsia"/>
          <w:kern w:val="0"/>
          <w:sz w:val="24"/>
        </w:rPr>
        <w:t>,即报价人应当在报价截止时间前向指定邮箱</w:t>
      </w:r>
      <w:r w:rsidRPr="00440A38">
        <w:rPr>
          <w:rFonts w:asciiTheme="minorEastAsia" w:eastAsiaTheme="minorEastAsia" w:hAnsiTheme="minorEastAsia"/>
          <w:b/>
          <w:sz w:val="24"/>
        </w:rPr>
        <w:t>wanxiangcg@163.com</w:t>
      </w:r>
      <w:r w:rsidRPr="00440A38">
        <w:rPr>
          <w:rFonts w:ascii="宋体" w:hAnsi="宋体" w:cs="宋体" w:hint="eastAsia"/>
          <w:kern w:val="0"/>
          <w:sz w:val="24"/>
        </w:rPr>
        <w:t>发送经报价人盖章扫描的报价文件。报单价</w:t>
      </w:r>
      <w:r w:rsidRPr="00440A38">
        <w:rPr>
          <w:rFonts w:ascii="宋体" w:hAnsi="宋体" w:cs="宋体"/>
          <w:kern w:val="0"/>
          <w:sz w:val="24"/>
        </w:rPr>
        <w:t>一次报出，不得更改</w:t>
      </w:r>
      <w:r w:rsidRPr="00440A38">
        <w:rPr>
          <w:rFonts w:ascii="宋体" w:hAnsi="宋体" w:cs="宋体" w:hint="eastAsia"/>
          <w:kern w:val="0"/>
          <w:sz w:val="24"/>
        </w:rPr>
        <w:t>,填写后不得涂改挖补,否则报价无效。</w:t>
      </w:r>
    </w:p>
    <w:p w:rsidR="00061CAA" w:rsidRPr="00440A38" w:rsidRDefault="00061CAA" w:rsidP="00061CAA">
      <w:pPr>
        <w:spacing w:line="360" w:lineRule="auto"/>
        <w:ind w:firstLineChars="200" w:firstLine="480"/>
        <w:rPr>
          <w:rFonts w:ascii="宋体" w:hAnsi="宋体" w:cs="宋体"/>
          <w:kern w:val="0"/>
          <w:sz w:val="24"/>
        </w:rPr>
      </w:pPr>
      <w:r w:rsidRPr="00440A38">
        <w:rPr>
          <w:rFonts w:ascii="宋体" w:hAnsi="宋体" w:cs="宋体" w:hint="eastAsia"/>
          <w:kern w:val="0"/>
          <w:sz w:val="24"/>
        </w:rPr>
        <w:t>2、</w:t>
      </w:r>
      <w:r w:rsidRPr="00440A38">
        <w:rPr>
          <w:rFonts w:ascii="宋体" w:hAnsi="宋体" w:cs="宋体"/>
          <w:b/>
          <w:kern w:val="0"/>
          <w:sz w:val="24"/>
        </w:rPr>
        <w:t>电子</w:t>
      </w:r>
      <w:r w:rsidRPr="00440A38">
        <w:rPr>
          <w:rFonts w:ascii="宋体" w:hAnsi="宋体" w:cs="宋体" w:hint="eastAsia"/>
          <w:b/>
          <w:kern w:val="0"/>
          <w:sz w:val="24"/>
        </w:rPr>
        <w:t>报价邮件主题</w:t>
      </w:r>
      <w:proofErr w:type="gramStart"/>
      <w:r w:rsidRPr="00440A38">
        <w:rPr>
          <w:rFonts w:ascii="宋体" w:hAnsi="宋体" w:cs="宋体" w:hint="eastAsia"/>
          <w:b/>
          <w:kern w:val="0"/>
          <w:sz w:val="24"/>
        </w:rPr>
        <w:t>需体现</w:t>
      </w:r>
      <w:proofErr w:type="gramEnd"/>
      <w:r w:rsidRPr="00440A38">
        <w:rPr>
          <w:rFonts w:ascii="宋体" w:hAnsi="宋体" w:cs="宋体" w:hint="eastAsia"/>
          <w:b/>
          <w:kern w:val="0"/>
          <w:sz w:val="24"/>
        </w:rPr>
        <w:t>项目编号，否则作为无效报价处理。</w:t>
      </w:r>
    </w:p>
    <w:p w:rsidR="00061CAA" w:rsidRPr="00440A38" w:rsidRDefault="00061CAA" w:rsidP="00061CAA">
      <w:pPr>
        <w:spacing w:line="360" w:lineRule="auto"/>
        <w:ind w:firstLineChars="200" w:firstLine="480"/>
        <w:rPr>
          <w:rFonts w:ascii="宋体" w:hAnsi="宋体" w:cs="宋体"/>
          <w:kern w:val="0"/>
          <w:sz w:val="24"/>
        </w:rPr>
      </w:pPr>
      <w:r w:rsidRPr="00440A38">
        <w:rPr>
          <w:rFonts w:ascii="宋体" w:hAnsi="宋体" w:cs="宋体" w:hint="eastAsia"/>
          <w:kern w:val="0"/>
          <w:sz w:val="24"/>
        </w:rPr>
        <w:t>3、报价单必须在</w:t>
      </w:r>
      <w:r w:rsidRPr="00440A38">
        <w:rPr>
          <w:rFonts w:ascii="宋体" w:hAnsi="宋体" w:cs="宋体" w:hint="eastAsia"/>
          <w:b/>
          <w:kern w:val="0"/>
          <w:sz w:val="24"/>
        </w:rPr>
        <w:t>202</w:t>
      </w:r>
      <w:r w:rsidR="00124301">
        <w:rPr>
          <w:rFonts w:asciiTheme="minorEastAsia" w:eastAsiaTheme="minorEastAsia" w:hAnsiTheme="minorEastAsia" w:cs="宋体" w:hint="eastAsia"/>
          <w:b/>
          <w:kern w:val="0"/>
          <w:sz w:val="24"/>
        </w:rPr>
        <w:t>4</w:t>
      </w:r>
      <w:r w:rsidRPr="00440A38">
        <w:rPr>
          <w:rFonts w:ascii="宋体" w:hAnsi="宋体" w:cs="宋体" w:hint="eastAsia"/>
          <w:b/>
          <w:kern w:val="0"/>
          <w:sz w:val="24"/>
        </w:rPr>
        <w:t>年</w:t>
      </w:r>
      <w:r w:rsidR="00124301">
        <w:rPr>
          <w:rFonts w:asciiTheme="minorEastAsia" w:eastAsiaTheme="minorEastAsia" w:hAnsiTheme="minorEastAsia" w:cs="宋体" w:hint="eastAsia"/>
          <w:b/>
          <w:kern w:val="0"/>
          <w:sz w:val="24"/>
        </w:rPr>
        <w:t>6</w:t>
      </w:r>
      <w:r w:rsidRPr="00440A38">
        <w:rPr>
          <w:rFonts w:ascii="宋体" w:hAnsi="宋体" w:cs="宋体" w:hint="eastAsia"/>
          <w:b/>
          <w:kern w:val="0"/>
          <w:sz w:val="24"/>
        </w:rPr>
        <w:t>月</w:t>
      </w:r>
      <w:r w:rsidR="00124301">
        <w:rPr>
          <w:rFonts w:asciiTheme="minorEastAsia" w:eastAsiaTheme="minorEastAsia" w:hAnsiTheme="minorEastAsia" w:cs="宋体" w:hint="eastAsia"/>
          <w:b/>
          <w:kern w:val="0"/>
          <w:sz w:val="24"/>
        </w:rPr>
        <w:t>21</w:t>
      </w:r>
      <w:r w:rsidRPr="00440A38">
        <w:rPr>
          <w:rFonts w:ascii="宋体" w:hAnsi="宋体" w:cs="宋体" w:hint="eastAsia"/>
          <w:b/>
          <w:kern w:val="0"/>
          <w:sz w:val="24"/>
        </w:rPr>
        <w:t>日1</w:t>
      </w:r>
      <w:r w:rsidR="00124301">
        <w:rPr>
          <w:rFonts w:ascii="宋体" w:hAnsi="宋体" w:cs="宋体" w:hint="eastAsia"/>
          <w:b/>
          <w:kern w:val="0"/>
          <w:sz w:val="24"/>
        </w:rPr>
        <w:t>0</w:t>
      </w:r>
      <w:r w:rsidRPr="00440A38">
        <w:rPr>
          <w:rFonts w:ascii="宋体" w:hAnsi="宋体" w:cs="宋体" w:hint="eastAsia"/>
          <w:b/>
          <w:kern w:val="0"/>
          <w:sz w:val="24"/>
        </w:rPr>
        <w:t>:00点</w:t>
      </w:r>
      <w:r w:rsidRPr="00440A38">
        <w:rPr>
          <w:rFonts w:ascii="宋体" w:hAnsi="宋体" w:cs="宋体" w:hint="eastAsia"/>
          <w:kern w:val="0"/>
          <w:sz w:val="24"/>
        </w:rPr>
        <w:t>（报价截止时间）之前发送至我司指定邮箱；报价开启时间为</w:t>
      </w:r>
      <w:r w:rsidRPr="00440A38">
        <w:rPr>
          <w:rFonts w:ascii="宋体" w:hAnsi="宋体" w:cs="宋体" w:hint="eastAsia"/>
          <w:b/>
          <w:kern w:val="0"/>
          <w:sz w:val="24"/>
        </w:rPr>
        <w:t>202</w:t>
      </w:r>
      <w:r>
        <w:rPr>
          <w:rFonts w:asciiTheme="minorEastAsia" w:eastAsiaTheme="minorEastAsia" w:hAnsiTheme="minorEastAsia" w:cs="宋体" w:hint="eastAsia"/>
          <w:b/>
          <w:kern w:val="0"/>
          <w:sz w:val="24"/>
        </w:rPr>
        <w:t>3</w:t>
      </w:r>
      <w:r w:rsidRPr="00440A38">
        <w:rPr>
          <w:rFonts w:ascii="宋体" w:hAnsi="宋体" w:cs="宋体" w:hint="eastAsia"/>
          <w:b/>
          <w:kern w:val="0"/>
          <w:sz w:val="24"/>
        </w:rPr>
        <w:t>年</w:t>
      </w:r>
      <w:r w:rsidR="00124301">
        <w:rPr>
          <w:rFonts w:asciiTheme="minorEastAsia" w:eastAsiaTheme="minorEastAsia" w:hAnsiTheme="minorEastAsia" w:cs="宋体" w:hint="eastAsia"/>
          <w:b/>
          <w:kern w:val="0"/>
          <w:sz w:val="24"/>
        </w:rPr>
        <w:t>6</w:t>
      </w:r>
      <w:r w:rsidRPr="00440A38">
        <w:rPr>
          <w:rFonts w:ascii="宋体" w:hAnsi="宋体" w:cs="宋体" w:hint="eastAsia"/>
          <w:b/>
          <w:kern w:val="0"/>
          <w:sz w:val="24"/>
        </w:rPr>
        <w:t>月</w:t>
      </w:r>
      <w:r w:rsidR="00124301">
        <w:rPr>
          <w:rFonts w:asciiTheme="minorEastAsia" w:eastAsiaTheme="minorEastAsia" w:hAnsiTheme="minorEastAsia" w:cs="宋体" w:hint="eastAsia"/>
          <w:b/>
          <w:kern w:val="0"/>
          <w:sz w:val="24"/>
        </w:rPr>
        <w:t>21</w:t>
      </w:r>
      <w:r w:rsidRPr="00440A38">
        <w:rPr>
          <w:rFonts w:ascii="宋体" w:hAnsi="宋体" w:cs="宋体" w:hint="eastAsia"/>
          <w:b/>
          <w:kern w:val="0"/>
          <w:sz w:val="24"/>
        </w:rPr>
        <w:t>日1</w:t>
      </w:r>
      <w:r w:rsidR="00124301">
        <w:rPr>
          <w:rFonts w:ascii="宋体" w:hAnsi="宋体" w:cs="宋体" w:hint="eastAsia"/>
          <w:b/>
          <w:kern w:val="0"/>
          <w:sz w:val="24"/>
        </w:rPr>
        <w:t>0</w:t>
      </w:r>
      <w:r w:rsidRPr="00440A38">
        <w:rPr>
          <w:rFonts w:ascii="宋体" w:hAnsi="宋体" w:cs="宋体" w:hint="eastAsia"/>
          <w:b/>
          <w:kern w:val="0"/>
          <w:sz w:val="24"/>
        </w:rPr>
        <w:t>:00点</w:t>
      </w:r>
      <w:r w:rsidRPr="00440A38">
        <w:rPr>
          <w:rFonts w:ascii="宋体" w:hAnsi="宋体" w:cs="宋体" w:hint="eastAsia"/>
          <w:kern w:val="0"/>
          <w:sz w:val="24"/>
        </w:rPr>
        <w:t>。报价供应商无需到场。</w:t>
      </w:r>
    </w:p>
    <w:p w:rsidR="00710AC3" w:rsidRPr="00493356" w:rsidRDefault="00493356" w:rsidP="00493356">
      <w:pPr>
        <w:spacing w:line="360" w:lineRule="auto"/>
        <w:ind w:firstLineChars="200" w:firstLine="480"/>
        <w:rPr>
          <w:rFonts w:asciiTheme="minorEastAsia" w:eastAsiaTheme="minorEastAsia" w:hAnsiTheme="minorEastAsia" w:cs="宋体"/>
          <w:color w:val="000000"/>
          <w:kern w:val="0"/>
          <w:sz w:val="24"/>
        </w:rPr>
      </w:pPr>
      <w:r w:rsidRPr="00493356">
        <w:rPr>
          <w:rFonts w:asciiTheme="minorEastAsia" w:eastAsiaTheme="minorEastAsia" w:hAnsiTheme="minorEastAsia" w:cs="宋体" w:hint="eastAsia"/>
          <w:color w:val="000000"/>
          <w:kern w:val="0"/>
          <w:sz w:val="24"/>
        </w:rPr>
        <w:t>4、报价供应商须按询价</w:t>
      </w:r>
      <w:proofErr w:type="gramStart"/>
      <w:r w:rsidRPr="00493356">
        <w:rPr>
          <w:rFonts w:asciiTheme="minorEastAsia" w:eastAsiaTheme="minorEastAsia" w:hAnsiTheme="minorEastAsia" w:cs="宋体" w:hint="eastAsia"/>
          <w:color w:val="000000"/>
          <w:kern w:val="0"/>
          <w:sz w:val="24"/>
        </w:rPr>
        <w:t>函要求</w:t>
      </w:r>
      <w:proofErr w:type="gramEnd"/>
      <w:r w:rsidRPr="00493356">
        <w:rPr>
          <w:rFonts w:asciiTheme="minorEastAsia" w:eastAsiaTheme="minorEastAsia" w:hAnsiTheme="minorEastAsia" w:cs="宋体" w:hint="eastAsia"/>
          <w:color w:val="000000"/>
          <w:kern w:val="0"/>
          <w:sz w:val="24"/>
        </w:rPr>
        <w:t>完整进行报价,不得更改内容,不得缺项、漏项。</w:t>
      </w:r>
    </w:p>
    <w:p w:rsidR="00710AC3" w:rsidRPr="00493356" w:rsidRDefault="00232F0F" w:rsidP="00850440">
      <w:pPr>
        <w:spacing w:line="360" w:lineRule="auto"/>
        <w:ind w:firstLineChars="200" w:firstLine="480"/>
        <w:rPr>
          <w:rFonts w:asciiTheme="minorEastAsia" w:eastAsiaTheme="minorEastAsia" w:hAnsiTheme="minorEastAsia" w:cs="宋体"/>
          <w:kern w:val="0"/>
          <w:sz w:val="24"/>
        </w:rPr>
      </w:pPr>
      <w:r w:rsidRPr="00493356">
        <w:rPr>
          <w:rFonts w:asciiTheme="minorEastAsia" w:eastAsiaTheme="minorEastAsia" w:hAnsiTheme="minorEastAsia" w:cs="宋体" w:hint="eastAsia"/>
          <w:kern w:val="0"/>
          <w:sz w:val="24"/>
        </w:rPr>
        <w:t>（二）出现以下情况之一的，报价无效：</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1、报价文件内容不完整的；</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2、超过报价截止时间提交报价的；</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3、报价方式不符合本报价须知要求的；</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4、报价人有弄虚作假或串标、围标等违法行为的；</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5、报价文件不能实质性响应本询价函的；</w:t>
      </w:r>
    </w:p>
    <w:p w:rsidR="002562C0"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6、</w:t>
      </w:r>
      <w:r w:rsidR="002562C0" w:rsidRPr="00850440">
        <w:rPr>
          <w:rFonts w:asciiTheme="minorEastAsia" w:eastAsiaTheme="minorEastAsia" w:hAnsiTheme="minorEastAsia" w:cs="宋体" w:hint="eastAsia"/>
          <w:kern w:val="0"/>
          <w:sz w:val="24"/>
        </w:rPr>
        <w:t>资质材料提供不完整的。</w:t>
      </w:r>
    </w:p>
    <w:p w:rsidR="00710AC3" w:rsidRPr="00220A42"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（三）确定成交供应商原则：</w:t>
      </w:r>
      <w:r w:rsidRPr="00850440">
        <w:rPr>
          <w:rFonts w:asciiTheme="minorEastAsia" w:eastAsiaTheme="minorEastAsia" w:hAnsiTheme="minorEastAsia" w:cs="宋体"/>
          <w:kern w:val="0"/>
          <w:sz w:val="24"/>
        </w:rPr>
        <w:t>询价小组</w:t>
      </w:r>
      <w:r w:rsidRPr="00850440">
        <w:rPr>
          <w:rFonts w:asciiTheme="minorEastAsia" w:eastAsiaTheme="minorEastAsia" w:hAnsiTheme="minorEastAsia" w:cs="宋体" w:hint="eastAsia"/>
          <w:kern w:val="0"/>
          <w:sz w:val="24"/>
        </w:rPr>
        <w:t>将</w:t>
      </w:r>
      <w:r w:rsidRPr="00850440">
        <w:rPr>
          <w:rFonts w:asciiTheme="minorEastAsia" w:eastAsiaTheme="minorEastAsia" w:hAnsiTheme="minorEastAsia" w:cs="宋体"/>
          <w:kern w:val="0"/>
          <w:sz w:val="24"/>
        </w:rPr>
        <w:t>根据</w:t>
      </w:r>
      <w:r w:rsidRPr="00850440">
        <w:rPr>
          <w:rFonts w:asciiTheme="minorEastAsia" w:eastAsiaTheme="minorEastAsia" w:hAnsiTheme="minorEastAsia" w:cs="宋体" w:hint="eastAsia"/>
          <w:kern w:val="0"/>
          <w:sz w:val="24"/>
        </w:rPr>
        <w:t>实质性响应本询价</w:t>
      </w:r>
      <w:proofErr w:type="gramStart"/>
      <w:r w:rsidRPr="00850440">
        <w:rPr>
          <w:rFonts w:asciiTheme="minorEastAsia" w:eastAsiaTheme="minorEastAsia" w:hAnsiTheme="minorEastAsia" w:cs="宋体" w:hint="eastAsia"/>
          <w:kern w:val="0"/>
          <w:sz w:val="24"/>
        </w:rPr>
        <w:t>函要求</w:t>
      </w:r>
      <w:proofErr w:type="gramEnd"/>
      <w:r w:rsidRPr="00220A42">
        <w:rPr>
          <w:rFonts w:asciiTheme="minorEastAsia" w:eastAsiaTheme="minorEastAsia" w:hAnsiTheme="minorEastAsia" w:cs="宋体" w:hint="eastAsia"/>
          <w:kern w:val="0"/>
          <w:sz w:val="24"/>
        </w:rPr>
        <w:t>且</w:t>
      </w:r>
      <w:r w:rsidRPr="00220A42">
        <w:rPr>
          <w:rFonts w:asciiTheme="minorEastAsia" w:eastAsiaTheme="minorEastAsia" w:hAnsiTheme="minorEastAsia" w:cs="宋体"/>
          <w:kern w:val="0"/>
          <w:sz w:val="24"/>
        </w:rPr>
        <w:t>报价</w:t>
      </w:r>
      <w:r w:rsidRPr="00220A42">
        <w:rPr>
          <w:rFonts w:asciiTheme="minorEastAsia" w:eastAsiaTheme="minorEastAsia" w:hAnsiTheme="minorEastAsia" w:cs="宋体" w:hint="eastAsia"/>
          <w:kern w:val="0"/>
          <w:sz w:val="24"/>
        </w:rPr>
        <w:t>最低的原则</w:t>
      </w:r>
      <w:r w:rsidRPr="00220A42">
        <w:rPr>
          <w:rFonts w:asciiTheme="minorEastAsia" w:eastAsiaTheme="minorEastAsia" w:hAnsiTheme="minorEastAsia" w:cs="宋体"/>
          <w:kern w:val="0"/>
          <w:sz w:val="24"/>
        </w:rPr>
        <w:t>确定成交供应商</w:t>
      </w:r>
      <w:r w:rsidRPr="00220A42">
        <w:rPr>
          <w:rFonts w:asciiTheme="minorEastAsia" w:eastAsiaTheme="minorEastAsia" w:hAnsiTheme="minorEastAsia" w:cs="宋体" w:hint="eastAsia"/>
          <w:kern w:val="0"/>
          <w:sz w:val="24"/>
        </w:rPr>
        <w:t>。</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（四）报价人一旦递交报价文件，即视为认可本询价方式及报价须知的所有内容。报价人承诺报价有效期为</w:t>
      </w:r>
      <w:r w:rsidR="00FF0ADD">
        <w:rPr>
          <w:rFonts w:asciiTheme="minorEastAsia" w:eastAsiaTheme="minorEastAsia" w:hAnsiTheme="minorEastAsia" w:cs="宋体" w:hint="eastAsia"/>
          <w:kern w:val="0"/>
          <w:sz w:val="24"/>
        </w:rPr>
        <w:t>12</w:t>
      </w:r>
      <w:r w:rsidRPr="00850440">
        <w:rPr>
          <w:rFonts w:asciiTheme="minorEastAsia" w:eastAsiaTheme="minorEastAsia" w:hAnsiTheme="minorEastAsia" w:cs="宋体" w:hint="eastAsia"/>
          <w:kern w:val="0"/>
          <w:sz w:val="24"/>
        </w:rPr>
        <w:t>个月。</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（五）主要合同条款（</w:t>
      </w:r>
      <w:r w:rsidR="00961E39">
        <w:rPr>
          <w:rFonts w:asciiTheme="minorEastAsia" w:eastAsiaTheme="minorEastAsia" w:hAnsiTheme="minorEastAsia" w:cs="宋体" w:hint="eastAsia"/>
          <w:kern w:val="0"/>
          <w:sz w:val="24"/>
        </w:rPr>
        <w:t>买方</w:t>
      </w:r>
      <w:r w:rsidRPr="00850440">
        <w:rPr>
          <w:rFonts w:asciiTheme="minorEastAsia" w:eastAsiaTheme="minorEastAsia" w:hAnsiTheme="minorEastAsia" w:cs="宋体" w:hint="eastAsia"/>
          <w:kern w:val="0"/>
          <w:sz w:val="24"/>
        </w:rPr>
        <w:t>：厦门</w:t>
      </w:r>
      <w:proofErr w:type="gramStart"/>
      <w:r w:rsidRPr="00850440">
        <w:rPr>
          <w:rFonts w:asciiTheme="minorEastAsia" w:eastAsiaTheme="minorEastAsia" w:hAnsiTheme="minorEastAsia" w:cs="宋体" w:hint="eastAsia"/>
          <w:kern w:val="0"/>
          <w:sz w:val="24"/>
        </w:rPr>
        <w:t>万翔网络</w:t>
      </w:r>
      <w:proofErr w:type="gramEnd"/>
      <w:r w:rsidRPr="00850440">
        <w:rPr>
          <w:rFonts w:asciiTheme="minorEastAsia" w:eastAsiaTheme="minorEastAsia" w:hAnsiTheme="minorEastAsia" w:cs="宋体" w:hint="eastAsia"/>
          <w:kern w:val="0"/>
          <w:sz w:val="24"/>
        </w:rPr>
        <w:t>商务有限公司，</w:t>
      </w:r>
      <w:r w:rsidR="00961E39">
        <w:rPr>
          <w:rFonts w:asciiTheme="minorEastAsia" w:eastAsiaTheme="minorEastAsia" w:hAnsiTheme="minorEastAsia" w:cs="宋体" w:hint="eastAsia"/>
          <w:kern w:val="0"/>
          <w:sz w:val="24"/>
        </w:rPr>
        <w:t>卖方</w:t>
      </w:r>
      <w:r w:rsidRPr="00850440">
        <w:rPr>
          <w:rFonts w:asciiTheme="minorEastAsia" w:eastAsiaTheme="minorEastAsia" w:hAnsiTheme="minorEastAsia" w:cs="宋体" w:hint="eastAsia"/>
          <w:kern w:val="0"/>
          <w:sz w:val="24"/>
        </w:rPr>
        <w:t>：成交供应商）</w:t>
      </w:r>
    </w:p>
    <w:p w:rsidR="00710AC3" w:rsidRPr="00850440" w:rsidRDefault="00232F0F" w:rsidP="00850440">
      <w:pPr>
        <w:pStyle w:val="p0"/>
        <w:spacing w:line="360" w:lineRule="auto"/>
        <w:ind w:firstLineChars="200" w:firstLine="480"/>
        <w:rPr>
          <w:rFonts w:asciiTheme="minorEastAsia" w:eastAsiaTheme="minorEastAsia" w:hAnsiTheme="minorEastAsia" w:cs="宋体"/>
          <w:color w:val="FF0000"/>
          <w:sz w:val="24"/>
          <w:szCs w:val="24"/>
        </w:rPr>
      </w:pPr>
      <w:r w:rsidRPr="00850440">
        <w:rPr>
          <w:rFonts w:asciiTheme="minorEastAsia" w:eastAsiaTheme="minorEastAsia" w:hAnsiTheme="minorEastAsia" w:cs="宋体" w:hint="eastAsia"/>
          <w:sz w:val="24"/>
          <w:szCs w:val="24"/>
        </w:rPr>
        <w:t>1、合同金额：实际合同金额以中标价为准。</w:t>
      </w:r>
    </w:p>
    <w:p w:rsidR="00710AC3" w:rsidRPr="00850440" w:rsidRDefault="00232F0F" w:rsidP="00850440">
      <w:pPr>
        <w:pStyle w:val="p0"/>
        <w:spacing w:line="360" w:lineRule="auto"/>
        <w:ind w:firstLineChars="200" w:firstLine="480"/>
        <w:rPr>
          <w:rFonts w:asciiTheme="minorEastAsia" w:eastAsiaTheme="minorEastAsia" w:hAnsiTheme="minorEastAsia" w:cs="宋体"/>
          <w:sz w:val="24"/>
          <w:szCs w:val="24"/>
        </w:rPr>
      </w:pPr>
      <w:r w:rsidRPr="00850440">
        <w:rPr>
          <w:rFonts w:asciiTheme="minorEastAsia" w:eastAsiaTheme="minorEastAsia" w:hAnsiTheme="minorEastAsia" w:cs="宋体" w:hint="eastAsia"/>
          <w:sz w:val="24"/>
          <w:szCs w:val="24"/>
        </w:rPr>
        <w:t>2、质量保证：</w:t>
      </w:r>
    </w:p>
    <w:p w:rsidR="00710AC3" w:rsidRPr="00850440" w:rsidRDefault="00232F0F" w:rsidP="00850440">
      <w:pPr>
        <w:pStyle w:val="p0"/>
        <w:spacing w:line="360" w:lineRule="auto"/>
        <w:ind w:firstLineChars="200" w:firstLine="480"/>
        <w:rPr>
          <w:rFonts w:asciiTheme="minorEastAsia" w:eastAsiaTheme="minorEastAsia" w:hAnsiTheme="minorEastAsia" w:cs="宋体"/>
          <w:sz w:val="24"/>
          <w:szCs w:val="24"/>
        </w:rPr>
      </w:pPr>
      <w:r w:rsidRPr="00850440">
        <w:rPr>
          <w:rFonts w:asciiTheme="minorEastAsia" w:eastAsiaTheme="minorEastAsia" w:hAnsiTheme="minorEastAsia" w:cs="宋体" w:hint="eastAsia"/>
          <w:sz w:val="24"/>
          <w:szCs w:val="24"/>
        </w:rPr>
        <w:t>1）</w:t>
      </w:r>
      <w:r w:rsidR="00961E39">
        <w:rPr>
          <w:rFonts w:asciiTheme="minorEastAsia" w:eastAsiaTheme="minorEastAsia" w:hAnsiTheme="minorEastAsia" w:cs="宋体" w:hint="eastAsia"/>
          <w:sz w:val="24"/>
          <w:szCs w:val="24"/>
        </w:rPr>
        <w:t>卖方</w:t>
      </w:r>
      <w:r w:rsidRPr="00850440">
        <w:rPr>
          <w:rFonts w:asciiTheme="minorEastAsia" w:eastAsiaTheme="minorEastAsia" w:hAnsiTheme="minorEastAsia" w:cs="宋体" w:hint="eastAsia"/>
          <w:sz w:val="24"/>
          <w:szCs w:val="24"/>
        </w:rPr>
        <w:t>保证提供全新的、未使用过的、且不存在任何权利瑕疵或质量瑕疵的</w:t>
      </w:r>
      <w:r w:rsidRPr="00220A42">
        <w:rPr>
          <w:rFonts w:asciiTheme="minorEastAsia" w:eastAsiaTheme="minorEastAsia" w:hAnsiTheme="minorEastAsia" w:cs="宋体" w:hint="eastAsia"/>
          <w:sz w:val="24"/>
          <w:szCs w:val="24"/>
        </w:rPr>
        <w:t>原厂正品，</w:t>
      </w:r>
      <w:r w:rsidRPr="00850440">
        <w:rPr>
          <w:rFonts w:asciiTheme="minorEastAsia" w:eastAsiaTheme="minorEastAsia" w:hAnsiTheme="minorEastAsia" w:cs="宋体" w:hint="eastAsia"/>
          <w:sz w:val="24"/>
          <w:szCs w:val="24"/>
        </w:rPr>
        <w:t>否则，</w:t>
      </w:r>
      <w:r w:rsidR="00961E39">
        <w:rPr>
          <w:rFonts w:asciiTheme="minorEastAsia" w:eastAsiaTheme="minorEastAsia" w:hAnsiTheme="minorEastAsia" w:cs="宋体" w:hint="eastAsia"/>
          <w:sz w:val="24"/>
          <w:szCs w:val="24"/>
        </w:rPr>
        <w:t>买方</w:t>
      </w:r>
      <w:r w:rsidRPr="00850440">
        <w:rPr>
          <w:rFonts w:asciiTheme="minorEastAsia" w:eastAsiaTheme="minorEastAsia" w:hAnsiTheme="minorEastAsia" w:cs="宋体" w:hint="eastAsia"/>
          <w:sz w:val="24"/>
          <w:szCs w:val="24"/>
        </w:rPr>
        <w:t>有权向</w:t>
      </w:r>
      <w:r w:rsidR="00961E39">
        <w:rPr>
          <w:rFonts w:asciiTheme="minorEastAsia" w:eastAsiaTheme="minorEastAsia" w:hAnsiTheme="minorEastAsia" w:cs="宋体" w:hint="eastAsia"/>
          <w:sz w:val="24"/>
          <w:szCs w:val="24"/>
        </w:rPr>
        <w:t>卖方</w:t>
      </w:r>
      <w:r w:rsidRPr="00850440">
        <w:rPr>
          <w:rFonts w:asciiTheme="minorEastAsia" w:eastAsiaTheme="minorEastAsia" w:hAnsiTheme="minorEastAsia" w:cs="宋体" w:hint="eastAsia"/>
          <w:sz w:val="24"/>
          <w:szCs w:val="24"/>
        </w:rPr>
        <w:t>追究违约责任。</w:t>
      </w:r>
    </w:p>
    <w:p w:rsidR="00850440" w:rsidRPr="00850440" w:rsidRDefault="00232F0F" w:rsidP="00850440">
      <w:pPr>
        <w:tabs>
          <w:tab w:val="left" w:pos="5130"/>
        </w:tabs>
        <w:spacing w:line="360" w:lineRule="auto"/>
        <w:ind w:firstLineChars="200" w:firstLine="480"/>
        <w:rPr>
          <w:rFonts w:asciiTheme="minorEastAsia" w:eastAsiaTheme="minorEastAsia" w:hAnsiTheme="minorEastAsia" w:cs="宋体"/>
          <w:b/>
          <w:kern w:val="0"/>
          <w:sz w:val="24"/>
        </w:rPr>
      </w:pPr>
      <w:r w:rsidRPr="00850440">
        <w:rPr>
          <w:rFonts w:asciiTheme="minorEastAsia" w:eastAsiaTheme="minorEastAsia" w:hAnsiTheme="minorEastAsia" w:cs="宋体" w:hint="eastAsia"/>
          <w:kern w:val="0"/>
          <w:sz w:val="24"/>
        </w:rPr>
        <w:t>2）</w:t>
      </w:r>
      <w:proofErr w:type="gramStart"/>
      <w:r w:rsidRPr="00850440">
        <w:rPr>
          <w:rFonts w:asciiTheme="minorEastAsia" w:eastAsiaTheme="minorEastAsia" w:hAnsiTheme="minorEastAsia" w:cs="宋体" w:hint="eastAsia"/>
          <w:kern w:val="0"/>
          <w:sz w:val="24"/>
        </w:rPr>
        <w:t>若合同</w:t>
      </w:r>
      <w:proofErr w:type="gramEnd"/>
      <w:r w:rsidRPr="00850440">
        <w:rPr>
          <w:rFonts w:asciiTheme="minorEastAsia" w:eastAsiaTheme="minorEastAsia" w:hAnsiTheme="minorEastAsia" w:cs="宋体" w:hint="eastAsia"/>
          <w:kern w:val="0"/>
          <w:sz w:val="24"/>
        </w:rPr>
        <w:t>产品不能正常使用，或未能稳定实现本合同、合同附件及该系统说明书所称的任何功能、标准，或未达到国家有关质量、技术标准和厂家出厂标准（国家标准和厂家标准不一致的，以较高者为准）应视为有质量瑕疵。</w:t>
      </w:r>
    </w:p>
    <w:p w:rsidR="00710AC3" w:rsidRPr="00850440" w:rsidRDefault="00232F0F" w:rsidP="00850440">
      <w:pPr>
        <w:tabs>
          <w:tab w:val="left" w:pos="5130"/>
        </w:tabs>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3）</w:t>
      </w:r>
      <w:r w:rsidR="00961E39">
        <w:rPr>
          <w:rFonts w:asciiTheme="minorEastAsia" w:eastAsiaTheme="minorEastAsia" w:hAnsiTheme="minorEastAsia" w:cs="宋体" w:hint="eastAsia"/>
          <w:kern w:val="0"/>
          <w:sz w:val="24"/>
        </w:rPr>
        <w:t>卖方</w:t>
      </w:r>
      <w:r w:rsidRPr="00850440">
        <w:rPr>
          <w:rFonts w:asciiTheme="minorEastAsia" w:eastAsiaTheme="minorEastAsia" w:hAnsiTheme="minorEastAsia" w:cs="宋体" w:hint="eastAsia"/>
          <w:kern w:val="0"/>
          <w:sz w:val="24"/>
        </w:rPr>
        <w:t>提供的产品必须达到或高于采购要求及报价承诺。</w:t>
      </w:r>
    </w:p>
    <w:p w:rsidR="00710AC3" w:rsidRPr="00850440" w:rsidRDefault="00232F0F" w:rsidP="00850440">
      <w:pPr>
        <w:spacing w:line="360" w:lineRule="auto"/>
        <w:ind w:firstLineChars="200" w:firstLine="4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4）</w:t>
      </w:r>
      <w:r w:rsidR="00961E39">
        <w:rPr>
          <w:rFonts w:asciiTheme="minorEastAsia" w:eastAsiaTheme="minorEastAsia" w:hAnsiTheme="minorEastAsia" w:cs="宋体" w:hint="eastAsia"/>
          <w:kern w:val="0"/>
          <w:sz w:val="24"/>
        </w:rPr>
        <w:t>卖方</w:t>
      </w:r>
      <w:r w:rsidRPr="00850440">
        <w:rPr>
          <w:rFonts w:asciiTheme="minorEastAsia" w:eastAsiaTheme="minorEastAsia" w:hAnsiTheme="minorEastAsia" w:cs="宋体" w:hint="eastAsia"/>
          <w:kern w:val="0"/>
          <w:sz w:val="24"/>
        </w:rPr>
        <w:t>提供的产品，需符合国家相关技术标准，并提供质量监督检验中心合格检验报</w:t>
      </w:r>
      <w:r w:rsidRPr="00850440">
        <w:rPr>
          <w:rFonts w:asciiTheme="minorEastAsia" w:eastAsiaTheme="minorEastAsia" w:hAnsiTheme="minorEastAsia" w:cs="宋体" w:hint="eastAsia"/>
          <w:kern w:val="0"/>
          <w:sz w:val="24"/>
        </w:rPr>
        <w:lastRenderedPageBreak/>
        <w:t>告。</w:t>
      </w:r>
    </w:p>
    <w:p w:rsidR="00710AC3" w:rsidRPr="00850440" w:rsidRDefault="00232F0F" w:rsidP="00850440">
      <w:pPr>
        <w:pStyle w:val="2"/>
        <w:ind w:leftChars="0" w:left="0" w:firstLine="480"/>
        <w:rPr>
          <w:rFonts w:asciiTheme="minorEastAsia" w:eastAsiaTheme="minorEastAsia" w:hAnsiTheme="minorEastAsia"/>
          <w:sz w:val="24"/>
          <w:szCs w:val="24"/>
        </w:rPr>
      </w:pPr>
      <w:r w:rsidRPr="00850440">
        <w:rPr>
          <w:rFonts w:asciiTheme="minorEastAsia" w:eastAsiaTheme="minorEastAsia" w:hAnsiTheme="minorEastAsia" w:hint="eastAsia"/>
          <w:sz w:val="24"/>
          <w:szCs w:val="24"/>
        </w:rPr>
        <w:t>5）按厂家标准提供质保服务，质保期</w:t>
      </w:r>
      <w:r w:rsidRPr="00850440">
        <w:rPr>
          <w:rFonts w:asciiTheme="minorEastAsia" w:eastAsiaTheme="minorEastAsia" w:hAnsiTheme="minorEastAsia"/>
          <w:sz w:val="24"/>
          <w:szCs w:val="24"/>
        </w:rPr>
        <w:t>自验收合格之日起计算</w:t>
      </w:r>
      <w:r w:rsidRPr="00850440">
        <w:rPr>
          <w:rFonts w:asciiTheme="minorEastAsia" w:eastAsiaTheme="minorEastAsia" w:hAnsiTheme="minorEastAsia" w:hint="eastAsia"/>
          <w:sz w:val="24"/>
          <w:szCs w:val="24"/>
        </w:rPr>
        <w:t>。</w:t>
      </w:r>
    </w:p>
    <w:p w:rsidR="00F22856" w:rsidRPr="00850440" w:rsidRDefault="00F22856" w:rsidP="00850440">
      <w:pPr>
        <w:pStyle w:val="2"/>
        <w:ind w:leftChars="0" w:left="0" w:firstLine="482"/>
        <w:rPr>
          <w:rFonts w:asciiTheme="minorEastAsia" w:eastAsiaTheme="minorEastAsia" w:hAnsiTheme="minorEastAsia"/>
          <w:b/>
          <w:color w:val="FF0000"/>
          <w:sz w:val="24"/>
          <w:szCs w:val="24"/>
        </w:rPr>
      </w:pPr>
      <w:r w:rsidRPr="00961E39">
        <w:rPr>
          <w:rFonts w:asciiTheme="minorEastAsia" w:eastAsiaTheme="minorEastAsia" w:hAnsiTheme="minorEastAsia" w:hint="eastAsia"/>
          <w:b/>
          <w:sz w:val="24"/>
          <w:szCs w:val="24"/>
        </w:rPr>
        <w:t>6）</w:t>
      </w:r>
      <w:r w:rsidR="00961E39" w:rsidRPr="00FD3221">
        <w:rPr>
          <w:rFonts w:asciiTheme="minorEastAsia" w:eastAsiaTheme="minorEastAsia" w:hAnsiTheme="minorEastAsia" w:hint="eastAsia"/>
          <w:b/>
          <w:sz w:val="24"/>
        </w:rPr>
        <w:t>售后服务要求：产品质保期至少</w:t>
      </w:r>
      <w:r w:rsidR="00C31027">
        <w:rPr>
          <w:rFonts w:asciiTheme="minorEastAsia" w:eastAsiaTheme="minorEastAsia" w:hAnsiTheme="minorEastAsia" w:hint="eastAsia"/>
          <w:b/>
          <w:sz w:val="24"/>
        </w:rPr>
        <w:t>36</w:t>
      </w:r>
      <w:r w:rsidR="00961E39" w:rsidRPr="00FD3221">
        <w:rPr>
          <w:rFonts w:asciiTheme="minorEastAsia" w:eastAsiaTheme="minorEastAsia" w:hAnsiTheme="minorEastAsia" w:hint="eastAsia"/>
          <w:b/>
          <w:sz w:val="24"/>
        </w:rPr>
        <w:t>个月，卖方在收到买方售后通知后</w:t>
      </w:r>
      <w:r w:rsidR="00124301" w:rsidRPr="00C31027">
        <w:rPr>
          <w:rFonts w:asciiTheme="minorEastAsia" w:eastAsiaTheme="minorEastAsia" w:hAnsiTheme="minorEastAsia"/>
          <w:b/>
          <w:sz w:val="24"/>
        </w:rPr>
        <w:t>30分钟内响应，2小时内到达现场，4小时内解决问题，特殊情况在4小时内无法解决的，提供备品备件予以替换或提供替代解决方案恢复。</w:t>
      </w:r>
    </w:p>
    <w:p w:rsidR="00710AC3" w:rsidRPr="004837D5" w:rsidRDefault="004837D5" w:rsidP="00850440">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3、</w:t>
      </w:r>
      <w:r w:rsidR="00232F0F" w:rsidRPr="00850440">
        <w:rPr>
          <w:rFonts w:asciiTheme="minorEastAsia" w:eastAsiaTheme="minorEastAsia" w:hAnsiTheme="minorEastAsia" w:cs="宋体" w:hint="eastAsia"/>
          <w:sz w:val="24"/>
        </w:rPr>
        <w:t>货款结算：</w:t>
      </w:r>
      <w:r w:rsidR="00961E39">
        <w:rPr>
          <w:rFonts w:ascii="宋体" w:hAnsi="宋体" w:cs="宋体" w:hint="eastAsia"/>
          <w:color w:val="000000"/>
          <w:kern w:val="0"/>
          <w:sz w:val="24"/>
        </w:rPr>
        <w:t>卖方完成供货、安装调试</w:t>
      </w:r>
      <w:r w:rsidR="00961E39" w:rsidRPr="00743B17">
        <w:rPr>
          <w:rFonts w:ascii="宋体" w:hAnsi="宋体" w:cs="宋体" w:hint="eastAsia"/>
          <w:color w:val="000000"/>
          <w:kern w:val="0"/>
          <w:sz w:val="24"/>
        </w:rPr>
        <w:t>并验收合格后，</w:t>
      </w:r>
      <w:r w:rsidR="00961E39">
        <w:rPr>
          <w:rFonts w:ascii="宋体" w:hAnsi="宋体" w:cs="宋体" w:hint="eastAsia"/>
          <w:color w:val="000000"/>
          <w:kern w:val="0"/>
          <w:sz w:val="24"/>
        </w:rPr>
        <w:t>买</w:t>
      </w:r>
      <w:r w:rsidR="00961E39" w:rsidRPr="00743B17">
        <w:rPr>
          <w:rFonts w:ascii="宋体" w:hAnsi="宋体" w:cs="宋体" w:hint="eastAsia"/>
          <w:color w:val="000000"/>
          <w:kern w:val="0"/>
          <w:sz w:val="24"/>
        </w:rPr>
        <w:t>方根据</w:t>
      </w:r>
      <w:r w:rsidR="00961E39">
        <w:rPr>
          <w:rFonts w:ascii="宋体" w:hAnsi="宋体" w:cs="宋体" w:hint="eastAsia"/>
          <w:color w:val="000000"/>
          <w:kern w:val="0"/>
          <w:sz w:val="24"/>
        </w:rPr>
        <w:t>卖</w:t>
      </w:r>
      <w:r w:rsidR="00961E39" w:rsidRPr="00743B17">
        <w:rPr>
          <w:rFonts w:ascii="宋体" w:hAnsi="宋体" w:cs="宋体" w:hint="eastAsia"/>
          <w:color w:val="000000"/>
          <w:kern w:val="0"/>
          <w:sz w:val="24"/>
        </w:rPr>
        <w:t>方开具的合同总价100%的一</w:t>
      </w:r>
      <w:r w:rsidR="00961E39" w:rsidRPr="004837D5">
        <w:rPr>
          <w:rFonts w:ascii="宋体" w:hAnsi="宋体" w:cs="宋体" w:hint="eastAsia"/>
          <w:color w:val="000000"/>
          <w:kern w:val="0"/>
          <w:sz w:val="24"/>
        </w:rPr>
        <w:t>般纳税人增值税专用发票在</w:t>
      </w:r>
      <w:r w:rsidR="00192E17" w:rsidRPr="004837D5">
        <w:rPr>
          <w:rFonts w:ascii="宋体" w:hAnsi="宋体" w:cs="宋体" w:hint="eastAsia"/>
          <w:color w:val="000000"/>
          <w:kern w:val="0"/>
          <w:sz w:val="24"/>
        </w:rPr>
        <w:t>一个月内</w:t>
      </w:r>
      <w:r w:rsidR="00961E39" w:rsidRPr="004837D5">
        <w:rPr>
          <w:rFonts w:ascii="宋体" w:hAnsi="宋体" w:cs="宋体" w:hint="eastAsia"/>
          <w:color w:val="000000"/>
          <w:kern w:val="0"/>
          <w:sz w:val="24"/>
        </w:rPr>
        <w:t>向卖方支付</w:t>
      </w:r>
      <w:r w:rsidR="003357DA" w:rsidRPr="00743B17">
        <w:rPr>
          <w:rFonts w:ascii="宋体" w:hAnsi="宋体" w:cs="宋体" w:hint="eastAsia"/>
          <w:color w:val="000000"/>
          <w:kern w:val="0"/>
          <w:sz w:val="24"/>
        </w:rPr>
        <w:t>95%货款，5%质保金在质保期满后一个月内一次性无息</w:t>
      </w:r>
      <w:r w:rsidR="003357DA">
        <w:rPr>
          <w:rFonts w:ascii="宋体" w:hAnsi="宋体" w:cs="宋体" w:hint="eastAsia"/>
          <w:color w:val="000000"/>
          <w:kern w:val="0"/>
          <w:sz w:val="24"/>
        </w:rPr>
        <w:t>付清</w:t>
      </w:r>
      <w:r w:rsidR="003357DA" w:rsidRPr="00743B17">
        <w:rPr>
          <w:rFonts w:ascii="宋体" w:hAnsi="宋体" w:cs="宋体" w:hint="eastAsia"/>
          <w:color w:val="000000"/>
          <w:kern w:val="0"/>
          <w:sz w:val="24"/>
        </w:rPr>
        <w:t>。</w:t>
      </w:r>
    </w:p>
    <w:p w:rsidR="00850440" w:rsidRPr="004837D5" w:rsidRDefault="00850440" w:rsidP="004837D5">
      <w:pPr>
        <w:spacing w:line="360" w:lineRule="auto"/>
        <w:ind w:firstLineChars="200" w:firstLine="480"/>
        <w:rPr>
          <w:rFonts w:asciiTheme="minorEastAsia" w:eastAsiaTheme="minorEastAsia" w:hAnsiTheme="minorEastAsia" w:cs="宋体"/>
          <w:kern w:val="0"/>
          <w:sz w:val="24"/>
        </w:rPr>
      </w:pPr>
    </w:p>
    <w:p w:rsidR="00850440" w:rsidRDefault="00850440" w:rsidP="00850440">
      <w:pPr>
        <w:spacing w:line="360" w:lineRule="auto"/>
        <w:ind w:firstLineChars="200" w:firstLine="480"/>
        <w:rPr>
          <w:rFonts w:asciiTheme="minorEastAsia" w:eastAsiaTheme="minorEastAsia" w:hAnsiTheme="minorEastAsia" w:cs="宋体"/>
          <w:kern w:val="0"/>
          <w:sz w:val="24"/>
        </w:rPr>
      </w:pPr>
    </w:p>
    <w:p w:rsidR="004837D5" w:rsidRPr="004837D5" w:rsidRDefault="004837D5" w:rsidP="00850440">
      <w:pPr>
        <w:spacing w:line="360" w:lineRule="auto"/>
        <w:ind w:firstLineChars="200" w:firstLine="480"/>
        <w:rPr>
          <w:rFonts w:asciiTheme="minorEastAsia" w:eastAsiaTheme="minorEastAsia" w:hAnsiTheme="minorEastAsia" w:cs="宋体"/>
          <w:kern w:val="0"/>
          <w:sz w:val="24"/>
        </w:rPr>
      </w:pPr>
    </w:p>
    <w:p w:rsidR="00850440" w:rsidRPr="00850440" w:rsidRDefault="00850440" w:rsidP="00850440">
      <w:pPr>
        <w:spacing w:line="360" w:lineRule="auto"/>
        <w:ind w:firstLineChars="200" w:firstLine="480"/>
        <w:rPr>
          <w:rFonts w:asciiTheme="minorEastAsia" w:eastAsiaTheme="minorEastAsia" w:hAnsiTheme="minorEastAsia" w:cs="宋体"/>
          <w:kern w:val="0"/>
          <w:sz w:val="24"/>
        </w:rPr>
      </w:pPr>
    </w:p>
    <w:p w:rsidR="00710AC3" w:rsidRPr="00850440" w:rsidRDefault="00232F0F" w:rsidP="00850440">
      <w:pPr>
        <w:spacing w:line="360" w:lineRule="auto"/>
        <w:ind w:firstLineChars="2450" w:firstLine="5880"/>
        <w:rPr>
          <w:rFonts w:asciiTheme="minorEastAsia" w:eastAsiaTheme="minorEastAsia" w:hAnsiTheme="minorEastAsia" w:cs="宋体"/>
          <w:kern w:val="0"/>
          <w:sz w:val="24"/>
        </w:rPr>
      </w:pPr>
      <w:r w:rsidRPr="00850440">
        <w:rPr>
          <w:rFonts w:asciiTheme="minorEastAsia" w:eastAsiaTheme="minorEastAsia" w:hAnsiTheme="minorEastAsia" w:cs="宋体" w:hint="eastAsia"/>
          <w:kern w:val="0"/>
          <w:sz w:val="24"/>
        </w:rPr>
        <w:t>厦门</w:t>
      </w:r>
      <w:proofErr w:type="gramStart"/>
      <w:r w:rsidRPr="00850440">
        <w:rPr>
          <w:rFonts w:asciiTheme="minorEastAsia" w:eastAsiaTheme="minorEastAsia" w:hAnsiTheme="minorEastAsia" w:cs="宋体" w:hint="eastAsia"/>
          <w:kern w:val="0"/>
          <w:sz w:val="24"/>
        </w:rPr>
        <w:t>万翔网络</w:t>
      </w:r>
      <w:proofErr w:type="gramEnd"/>
      <w:r w:rsidRPr="00850440">
        <w:rPr>
          <w:rFonts w:asciiTheme="minorEastAsia" w:eastAsiaTheme="minorEastAsia" w:hAnsiTheme="minorEastAsia" w:cs="宋体" w:hint="eastAsia"/>
          <w:kern w:val="0"/>
          <w:sz w:val="24"/>
        </w:rPr>
        <w:t>商务有限公司</w:t>
      </w:r>
    </w:p>
    <w:p w:rsidR="00710AC3" w:rsidRPr="00850440" w:rsidRDefault="008B3EB6" w:rsidP="00850440">
      <w:pPr>
        <w:spacing w:line="360" w:lineRule="auto"/>
        <w:ind w:firstLineChars="2700" w:firstLine="6480"/>
        <w:rPr>
          <w:rFonts w:asciiTheme="minorEastAsia" w:eastAsiaTheme="minorEastAsia" w:hAnsiTheme="minorEastAsia" w:cs="宋体"/>
          <w:kern w:val="0"/>
          <w:sz w:val="24"/>
        </w:rPr>
        <w:sectPr w:rsidR="00710AC3" w:rsidRPr="00850440">
          <w:headerReference w:type="default" r:id="rId7"/>
          <w:footerReference w:type="even" r:id="rId8"/>
          <w:footerReference w:type="default" r:id="rId9"/>
          <w:pgSz w:w="11906" w:h="16838"/>
          <w:pgMar w:top="851" w:right="1230" w:bottom="851" w:left="1230" w:header="851" w:footer="992" w:gutter="0"/>
          <w:cols w:space="720"/>
          <w:docGrid w:type="lines" w:linePitch="312"/>
        </w:sectPr>
      </w:pPr>
      <w:r w:rsidRPr="00850440">
        <w:rPr>
          <w:rFonts w:asciiTheme="minorEastAsia" w:eastAsiaTheme="minorEastAsia" w:hAnsiTheme="minorEastAsia" w:cs="宋体" w:hint="eastAsia"/>
          <w:kern w:val="0"/>
          <w:sz w:val="24"/>
        </w:rPr>
        <w:t>202</w:t>
      </w:r>
      <w:r w:rsidR="00124301">
        <w:rPr>
          <w:rFonts w:asciiTheme="minorEastAsia" w:eastAsiaTheme="minorEastAsia" w:hAnsiTheme="minorEastAsia" w:cs="宋体" w:hint="eastAsia"/>
          <w:kern w:val="0"/>
          <w:sz w:val="24"/>
        </w:rPr>
        <w:t>4</w:t>
      </w:r>
      <w:r w:rsidR="00232F0F" w:rsidRPr="00850440">
        <w:rPr>
          <w:rFonts w:asciiTheme="minorEastAsia" w:eastAsiaTheme="minorEastAsia" w:hAnsiTheme="minorEastAsia" w:cs="宋体" w:hint="eastAsia"/>
          <w:kern w:val="0"/>
          <w:sz w:val="24"/>
        </w:rPr>
        <w:t>年</w:t>
      </w:r>
      <w:r w:rsidR="00124301">
        <w:rPr>
          <w:rFonts w:asciiTheme="minorEastAsia" w:eastAsiaTheme="minorEastAsia" w:hAnsiTheme="minorEastAsia" w:cs="宋体" w:hint="eastAsia"/>
          <w:kern w:val="0"/>
          <w:sz w:val="24"/>
        </w:rPr>
        <w:t>6</w:t>
      </w:r>
      <w:r w:rsidR="00232F0F" w:rsidRPr="00850440">
        <w:rPr>
          <w:rFonts w:asciiTheme="minorEastAsia" w:eastAsiaTheme="minorEastAsia" w:hAnsiTheme="minorEastAsia" w:cs="宋体" w:hint="eastAsia"/>
          <w:kern w:val="0"/>
          <w:sz w:val="24"/>
        </w:rPr>
        <w:t>月</w:t>
      </w:r>
      <w:r w:rsidR="00124301">
        <w:rPr>
          <w:rFonts w:asciiTheme="minorEastAsia" w:eastAsiaTheme="minorEastAsia" w:hAnsiTheme="minorEastAsia" w:cs="宋体" w:hint="eastAsia"/>
          <w:kern w:val="0"/>
          <w:sz w:val="24"/>
        </w:rPr>
        <w:t>17</w:t>
      </w:r>
      <w:r w:rsidR="00232F0F" w:rsidRPr="00850440">
        <w:rPr>
          <w:rFonts w:asciiTheme="minorEastAsia" w:eastAsiaTheme="minorEastAsia" w:hAnsiTheme="minorEastAsia" w:cs="宋体" w:hint="eastAsia"/>
          <w:kern w:val="0"/>
          <w:sz w:val="24"/>
        </w:rPr>
        <w:t>日</w:t>
      </w:r>
    </w:p>
    <w:p w:rsidR="00710AC3" w:rsidRPr="00850440" w:rsidRDefault="00710AC3" w:rsidP="00850440">
      <w:pPr>
        <w:pStyle w:val="3"/>
        <w:spacing w:line="360" w:lineRule="auto"/>
        <w:jc w:val="left"/>
        <w:rPr>
          <w:rFonts w:asciiTheme="minorEastAsia" w:eastAsiaTheme="minorEastAsia" w:hAnsiTheme="minorEastAsia" w:cs="宋体"/>
          <w:color w:val="FF0000"/>
          <w:kern w:val="0"/>
          <w:sz w:val="24"/>
          <w:szCs w:val="24"/>
        </w:rPr>
      </w:pPr>
    </w:p>
    <w:p w:rsidR="00710AC3" w:rsidRPr="00850440" w:rsidRDefault="00232F0F" w:rsidP="00850440">
      <w:pPr>
        <w:pStyle w:val="3"/>
        <w:spacing w:line="360" w:lineRule="auto"/>
        <w:jc w:val="left"/>
        <w:rPr>
          <w:rFonts w:asciiTheme="minorEastAsia" w:eastAsiaTheme="minorEastAsia" w:hAnsiTheme="minorEastAsia"/>
          <w:b/>
          <w:color w:val="FF0000"/>
          <w:sz w:val="24"/>
          <w:szCs w:val="24"/>
        </w:rPr>
      </w:pPr>
      <w:r w:rsidRPr="00850440">
        <w:rPr>
          <w:rFonts w:asciiTheme="minorEastAsia" w:eastAsiaTheme="minorEastAsia" w:hAnsiTheme="minorEastAsia" w:cs="宋体" w:hint="eastAsia"/>
          <w:color w:val="FF0000"/>
          <w:kern w:val="0"/>
          <w:sz w:val="24"/>
          <w:szCs w:val="24"/>
        </w:rPr>
        <w:t>附件1</w:t>
      </w:r>
    </w:p>
    <w:p w:rsidR="00710AC3" w:rsidRPr="00850440" w:rsidRDefault="00232F0F" w:rsidP="00850440">
      <w:pPr>
        <w:pStyle w:val="3"/>
        <w:spacing w:line="360" w:lineRule="auto"/>
        <w:jc w:val="center"/>
        <w:rPr>
          <w:rFonts w:asciiTheme="minorEastAsia" w:eastAsiaTheme="minorEastAsia" w:hAnsiTheme="minorEastAsia"/>
          <w:b/>
          <w:sz w:val="24"/>
          <w:szCs w:val="24"/>
        </w:rPr>
      </w:pPr>
      <w:r w:rsidRPr="00850440">
        <w:rPr>
          <w:rFonts w:asciiTheme="minorEastAsia" w:eastAsiaTheme="minorEastAsia" w:hAnsiTheme="minorEastAsia" w:hint="eastAsia"/>
          <w:b/>
          <w:sz w:val="24"/>
          <w:szCs w:val="24"/>
        </w:rPr>
        <w:t>报价单（参考</w:t>
      </w:r>
      <w:r w:rsidR="0078448B">
        <w:rPr>
          <w:rFonts w:asciiTheme="minorEastAsia" w:eastAsiaTheme="minorEastAsia" w:hAnsiTheme="minorEastAsia" w:hint="eastAsia"/>
          <w:b/>
          <w:sz w:val="24"/>
          <w:szCs w:val="24"/>
        </w:rPr>
        <w:t>附件清单</w:t>
      </w:r>
      <w:r w:rsidRPr="00850440">
        <w:rPr>
          <w:rFonts w:asciiTheme="minorEastAsia" w:eastAsiaTheme="minorEastAsia" w:hAnsiTheme="minorEastAsia" w:hint="eastAsia"/>
          <w:b/>
          <w:sz w:val="24"/>
          <w:szCs w:val="24"/>
        </w:rPr>
        <w:t>）</w:t>
      </w:r>
    </w:p>
    <w:p w:rsidR="00710AC3" w:rsidRPr="00850440" w:rsidRDefault="00710AC3" w:rsidP="00850440">
      <w:pPr>
        <w:spacing w:line="360" w:lineRule="auto"/>
        <w:rPr>
          <w:rFonts w:asciiTheme="minorEastAsia" w:eastAsiaTheme="minorEastAsia" w:hAnsiTheme="minorEastAsia"/>
          <w:sz w:val="24"/>
        </w:rPr>
      </w:pPr>
    </w:p>
    <w:p w:rsidR="0025769A" w:rsidRPr="00850440" w:rsidRDefault="00232F0F" w:rsidP="00850440">
      <w:pPr>
        <w:spacing w:line="360" w:lineRule="auto"/>
        <w:rPr>
          <w:rFonts w:asciiTheme="minorEastAsia" w:eastAsiaTheme="minorEastAsia" w:hAnsiTheme="minorEastAsia"/>
          <w:sz w:val="24"/>
        </w:rPr>
      </w:pPr>
      <w:r w:rsidRPr="00850440">
        <w:rPr>
          <w:rFonts w:asciiTheme="minorEastAsia" w:eastAsiaTheme="minorEastAsia" w:hAnsiTheme="minorEastAsia" w:hint="eastAsia"/>
          <w:sz w:val="24"/>
        </w:rPr>
        <w:t>报价人名称：</w:t>
      </w:r>
      <w:r w:rsidR="008B3EB6" w:rsidRPr="00850440">
        <w:rPr>
          <w:rFonts w:asciiTheme="minorEastAsia" w:eastAsiaTheme="minorEastAsia" w:hAnsiTheme="minorEastAsia" w:hint="eastAsia"/>
          <w:sz w:val="24"/>
        </w:rPr>
        <w:t xml:space="preserve">             </w:t>
      </w:r>
      <w:r w:rsidRPr="00850440">
        <w:rPr>
          <w:rFonts w:asciiTheme="minorEastAsia" w:eastAsiaTheme="minorEastAsia" w:hAnsiTheme="minorEastAsia" w:hint="eastAsia"/>
          <w:sz w:val="24"/>
        </w:rPr>
        <w:t xml:space="preserve">                        项目编号∶</w:t>
      </w:r>
      <w:r w:rsidR="00A64754">
        <w:rPr>
          <w:rFonts w:asciiTheme="minorEastAsia" w:eastAsiaTheme="minorEastAsia" w:hAnsiTheme="minorEastAsia" w:cs="宋体" w:hint="eastAsia"/>
          <w:kern w:val="0"/>
          <w:sz w:val="24"/>
        </w:rPr>
        <w:t xml:space="preserve">       </w:t>
      </w:r>
      <w:r w:rsidRPr="00850440">
        <w:rPr>
          <w:rFonts w:asciiTheme="minorEastAsia" w:eastAsiaTheme="minorEastAsia" w:hAnsiTheme="minorEastAsia" w:hint="eastAsia"/>
          <w:sz w:val="24"/>
        </w:rPr>
        <w:t xml:space="preserve">           </w:t>
      </w:r>
      <w:r w:rsidR="0025769A" w:rsidRPr="00850440">
        <w:rPr>
          <w:rFonts w:asciiTheme="minorEastAsia" w:eastAsiaTheme="minorEastAsia" w:hAnsiTheme="minorEastAsia" w:hint="eastAsia"/>
          <w:sz w:val="24"/>
        </w:rPr>
        <w:t xml:space="preserve">   </w:t>
      </w:r>
      <w:r w:rsidRPr="00850440">
        <w:rPr>
          <w:rFonts w:asciiTheme="minorEastAsia" w:eastAsiaTheme="minorEastAsia" w:hAnsiTheme="minorEastAsia" w:hint="eastAsia"/>
          <w:sz w:val="24"/>
        </w:rPr>
        <w:t>货币单位：元</w:t>
      </w:r>
    </w:p>
    <w:tbl>
      <w:tblPr>
        <w:tblW w:w="14570" w:type="dxa"/>
        <w:tblInd w:w="-570" w:type="dxa"/>
        <w:tblLook w:val="04A0"/>
      </w:tblPr>
      <w:tblGrid>
        <w:gridCol w:w="1080"/>
        <w:gridCol w:w="4276"/>
        <w:gridCol w:w="1559"/>
        <w:gridCol w:w="1843"/>
        <w:gridCol w:w="1276"/>
        <w:gridCol w:w="1843"/>
        <w:gridCol w:w="1417"/>
        <w:gridCol w:w="1276"/>
      </w:tblGrid>
      <w:tr w:rsidR="00C2217E" w:rsidRPr="00850440" w:rsidTr="00C2217E">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序号</w:t>
            </w:r>
          </w:p>
        </w:tc>
        <w:tc>
          <w:tcPr>
            <w:tcW w:w="4276" w:type="dxa"/>
            <w:tcBorders>
              <w:top w:val="single" w:sz="4" w:space="0" w:color="auto"/>
              <w:left w:val="nil"/>
              <w:bottom w:val="single" w:sz="4" w:space="0" w:color="auto"/>
              <w:right w:val="single" w:sz="4" w:space="0" w:color="auto"/>
            </w:tcBorders>
            <w:shd w:val="clear" w:color="auto" w:fill="auto"/>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商品名称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2217E" w:rsidRPr="00850440" w:rsidRDefault="00C2217E" w:rsidP="00C2217E">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数量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生产厂家/品牌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报价（元）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报价合计（元）</w:t>
            </w:r>
          </w:p>
        </w:tc>
        <w:tc>
          <w:tcPr>
            <w:tcW w:w="1417" w:type="dxa"/>
            <w:tcBorders>
              <w:top w:val="single" w:sz="4" w:space="0" w:color="auto"/>
              <w:left w:val="nil"/>
              <w:bottom w:val="single" w:sz="4" w:space="0" w:color="auto"/>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样品要求</w:t>
            </w:r>
          </w:p>
        </w:tc>
        <w:tc>
          <w:tcPr>
            <w:tcW w:w="1276" w:type="dxa"/>
            <w:tcBorders>
              <w:top w:val="single" w:sz="4" w:space="0" w:color="auto"/>
              <w:left w:val="nil"/>
              <w:bottom w:val="single" w:sz="4" w:space="0" w:color="auto"/>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备注</w:t>
            </w:r>
          </w:p>
        </w:tc>
      </w:tr>
      <w:tr w:rsidR="00C2217E" w:rsidRPr="00850440" w:rsidTr="00C2217E">
        <w:trPr>
          <w:trHeight w:val="111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1</w:t>
            </w:r>
          </w:p>
        </w:tc>
        <w:tc>
          <w:tcPr>
            <w:tcW w:w="4276"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spacing w:line="360" w:lineRule="auto"/>
              <w:jc w:val="center"/>
              <w:rPr>
                <w:rFonts w:asciiTheme="minorEastAsia" w:eastAsiaTheme="minorEastAsia" w:hAnsiTheme="minorEastAsia" w:cs="宋体"/>
                <w:color w:val="00000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 xml:space="preserve">　</w:t>
            </w:r>
          </w:p>
        </w:tc>
        <w:tc>
          <w:tcPr>
            <w:tcW w:w="1417" w:type="dxa"/>
            <w:tcBorders>
              <w:top w:val="nil"/>
              <w:left w:val="nil"/>
              <w:bottom w:val="single" w:sz="4" w:space="0" w:color="auto"/>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c>
          <w:tcPr>
            <w:tcW w:w="1276" w:type="dxa"/>
            <w:vMerge w:val="restart"/>
            <w:tcBorders>
              <w:top w:val="nil"/>
              <w:left w:val="nil"/>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r>
      <w:tr w:rsidR="00C2217E" w:rsidRPr="00850440" w:rsidTr="00C2217E">
        <w:trPr>
          <w:trHeight w:val="911"/>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2</w:t>
            </w:r>
          </w:p>
        </w:tc>
        <w:tc>
          <w:tcPr>
            <w:tcW w:w="4276"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 xml:space="preserve">　</w:t>
            </w:r>
          </w:p>
        </w:tc>
        <w:tc>
          <w:tcPr>
            <w:tcW w:w="1417" w:type="dxa"/>
            <w:tcBorders>
              <w:top w:val="nil"/>
              <w:left w:val="nil"/>
              <w:bottom w:val="single" w:sz="4" w:space="0" w:color="auto"/>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c>
          <w:tcPr>
            <w:tcW w:w="1276" w:type="dxa"/>
            <w:vMerge/>
            <w:tcBorders>
              <w:left w:val="nil"/>
              <w:bottom w:val="single" w:sz="4" w:space="0" w:color="auto"/>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r>
      <w:tr w:rsidR="00C2217E" w:rsidRPr="00850440" w:rsidTr="00C2217E">
        <w:trPr>
          <w:trHeight w:val="47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r w:rsidRPr="00850440">
              <w:rPr>
                <w:rFonts w:asciiTheme="minorEastAsia" w:eastAsiaTheme="minorEastAsia" w:hAnsiTheme="minorEastAsia" w:cs="宋体" w:hint="eastAsia"/>
                <w:color w:val="000000"/>
                <w:kern w:val="0"/>
                <w:sz w:val="24"/>
              </w:rPr>
              <w:t>合计</w:t>
            </w:r>
          </w:p>
        </w:tc>
        <w:tc>
          <w:tcPr>
            <w:tcW w:w="4276" w:type="dxa"/>
            <w:tcBorders>
              <w:top w:val="single" w:sz="4" w:space="0" w:color="auto"/>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2217E" w:rsidRPr="00850440" w:rsidRDefault="00C2217E" w:rsidP="00850440">
            <w:pPr>
              <w:widowControl/>
              <w:spacing w:line="360" w:lineRule="auto"/>
              <w:jc w:val="left"/>
              <w:rPr>
                <w:rFonts w:asciiTheme="minorEastAsia" w:eastAsiaTheme="minorEastAsia" w:hAnsiTheme="minorEastAsia" w:cs="宋体"/>
                <w:color w:val="000000"/>
                <w:kern w:val="0"/>
                <w:sz w:val="24"/>
              </w:rPr>
            </w:pPr>
          </w:p>
        </w:tc>
        <w:tc>
          <w:tcPr>
            <w:tcW w:w="1417" w:type="dxa"/>
            <w:tcBorders>
              <w:top w:val="single" w:sz="4" w:space="0" w:color="auto"/>
              <w:left w:val="nil"/>
              <w:bottom w:val="single" w:sz="4" w:space="0" w:color="auto"/>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c>
          <w:tcPr>
            <w:tcW w:w="1276" w:type="dxa"/>
            <w:tcBorders>
              <w:top w:val="single" w:sz="4" w:space="0" w:color="auto"/>
              <w:left w:val="nil"/>
              <w:bottom w:val="single" w:sz="4" w:space="0" w:color="auto"/>
              <w:right w:val="single" w:sz="4" w:space="0" w:color="auto"/>
            </w:tcBorders>
            <w:vAlign w:val="center"/>
          </w:tcPr>
          <w:p w:rsidR="00C2217E" w:rsidRPr="00850440" w:rsidRDefault="00C2217E" w:rsidP="00850440">
            <w:pPr>
              <w:widowControl/>
              <w:spacing w:line="360" w:lineRule="auto"/>
              <w:jc w:val="center"/>
              <w:rPr>
                <w:rFonts w:asciiTheme="minorEastAsia" w:eastAsiaTheme="minorEastAsia" w:hAnsiTheme="minorEastAsia" w:cs="宋体"/>
                <w:color w:val="000000"/>
                <w:kern w:val="0"/>
                <w:sz w:val="24"/>
              </w:rPr>
            </w:pPr>
          </w:p>
        </w:tc>
      </w:tr>
    </w:tbl>
    <w:p w:rsidR="00710AC3" w:rsidRPr="00850440" w:rsidRDefault="00232F0F" w:rsidP="00850440">
      <w:pPr>
        <w:spacing w:line="360" w:lineRule="auto"/>
        <w:rPr>
          <w:rFonts w:asciiTheme="minorEastAsia" w:eastAsiaTheme="minorEastAsia" w:hAnsiTheme="minorEastAsia"/>
          <w:b/>
          <w:sz w:val="24"/>
        </w:rPr>
      </w:pPr>
      <w:r w:rsidRPr="00850440">
        <w:rPr>
          <w:rFonts w:asciiTheme="minorEastAsia" w:eastAsiaTheme="minorEastAsia" w:hAnsiTheme="minorEastAsia" w:hint="eastAsia"/>
          <w:b/>
          <w:sz w:val="24"/>
        </w:rPr>
        <w:t>报价人提交的报价文件中与本询价函的要求有不同时，应在报价文件中特别说明，否则视为报价人接受本询价函的所有要求。报价人存在弄虚作假行为的，将依法承担相应的法律责任。</w:t>
      </w:r>
    </w:p>
    <w:p w:rsidR="00710AC3" w:rsidRPr="00850440" w:rsidRDefault="00710AC3" w:rsidP="00850440">
      <w:pPr>
        <w:spacing w:line="360" w:lineRule="auto"/>
        <w:rPr>
          <w:rFonts w:asciiTheme="minorEastAsia" w:eastAsiaTheme="minorEastAsia" w:hAnsiTheme="minorEastAsia"/>
          <w:b/>
          <w:sz w:val="24"/>
        </w:rPr>
      </w:pPr>
    </w:p>
    <w:p w:rsidR="00710AC3" w:rsidRPr="00850440" w:rsidRDefault="00232F0F" w:rsidP="00C2217E">
      <w:pPr>
        <w:spacing w:line="360" w:lineRule="auto"/>
        <w:ind w:firstLineChars="4500" w:firstLine="10842"/>
        <w:rPr>
          <w:rFonts w:asciiTheme="minorEastAsia" w:eastAsiaTheme="minorEastAsia" w:hAnsiTheme="minorEastAsia"/>
          <w:b/>
          <w:sz w:val="24"/>
        </w:rPr>
      </w:pPr>
      <w:r w:rsidRPr="00850440">
        <w:rPr>
          <w:rFonts w:asciiTheme="minorEastAsia" w:eastAsiaTheme="minorEastAsia" w:hAnsiTheme="minorEastAsia" w:hint="eastAsia"/>
          <w:b/>
          <w:sz w:val="24"/>
        </w:rPr>
        <w:t>报价人盖章：</w:t>
      </w:r>
      <w:r w:rsidR="008B3EB6" w:rsidRPr="00850440">
        <w:rPr>
          <w:rFonts w:asciiTheme="minorEastAsia" w:eastAsiaTheme="minorEastAsia" w:hAnsiTheme="minorEastAsia"/>
          <w:b/>
          <w:sz w:val="24"/>
        </w:rPr>
        <w:t xml:space="preserve"> </w:t>
      </w:r>
    </w:p>
    <w:p w:rsidR="00710AC3" w:rsidRPr="00850440" w:rsidRDefault="00232F0F" w:rsidP="00850440">
      <w:pPr>
        <w:spacing w:line="360" w:lineRule="auto"/>
        <w:jc w:val="center"/>
        <w:rPr>
          <w:rFonts w:asciiTheme="minorEastAsia" w:eastAsiaTheme="minorEastAsia" w:hAnsiTheme="minorEastAsia"/>
          <w:b/>
          <w:sz w:val="24"/>
        </w:rPr>
      </w:pPr>
      <w:r w:rsidRPr="00850440">
        <w:rPr>
          <w:rFonts w:asciiTheme="minorEastAsia" w:eastAsiaTheme="minorEastAsia" w:hAnsiTheme="minorEastAsia" w:hint="eastAsia"/>
          <w:b/>
          <w:sz w:val="24"/>
        </w:rPr>
        <w:t xml:space="preserve">  </w:t>
      </w:r>
      <w:r w:rsidR="00BA78F6" w:rsidRPr="00850440">
        <w:rPr>
          <w:rFonts w:asciiTheme="minorEastAsia" w:eastAsiaTheme="minorEastAsia" w:hAnsiTheme="minorEastAsia" w:hint="eastAsia"/>
          <w:b/>
          <w:sz w:val="24"/>
        </w:rPr>
        <w:t xml:space="preserve">                                                             </w:t>
      </w:r>
      <w:r w:rsidRPr="00850440">
        <w:rPr>
          <w:rFonts w:asciiTheme="minorEastAsia" w:eastAsiaTheme="minorEastAsia" w:hAnsiTheme="minorEastAsia" w:hint="eastAsia"/>
          <w:b/>
          <w:sz w:val="24"/>
        </w:rPr>
        <w:t xml:space="preserve"> </w:t>
      </w:r>
      <w:r w:rsidR="003D1FC8" w:rsidRPr="00850440">
        <w:rPr>
          <w:rFonts w:asciiTheme="minorEastAsia" w:eastAsiaTheme="minorEastAsia" w:hAnsiTheme="minorEastAsia" w:hint="eastAsia"/>
          <w:b/>
          <w:sz w:val="24"/>
        </w:rPr>
        <w:t xml:space="preserve">         </w:t>
      </w:r>
      <w:r w:rsidRPr="00850440">
        <w:rPr>
          <w:rFonts w:asciiTheme="minorEastAsia" w:eastAsiaTheme="minorEastAsia" w:hAnsiTheme="minorEastAsia" w:hint="eastAsia"/>
          <w:b/>
          <w:sz w:val="24"/>
        </w:rPr>
        <w:t>报价人联系方式：</w:t>
      </w:r>
    </w:p>
    <w:p w:rsidR="008B3EB6" w:rsidRDefault="00232F0F" w:rsidP="001C09D9">
      <w:pPr>
        <w:spacing w:line="360" w:lineRule="auto"/>
        <w:jc w:val="center"/>
        <w:rPr>
          <w:rFonts w:asciiTheme="minorEastAsia" w:eastAsiaTheme="minorEastAsia" w:hAnsiTheme="minorEastAsia"/>
          <w:b/>
          <w:sz w:val="24"/>
        </w:rPr>
      </w:pPr>
      <w:r w:rsidRPr="00850440">
        <w:rPr>
          <w:rFonts w:asciiTheme="minorEastAsia" w:eastAsiaTheme="minorEastAsia" w:hAnsiTheme="minorEastAsia" w:hint="eastAsia"/>
          <w:b/>
          <w:sz w:val="24"/>
        </w:rPr>
        <w:t xml:space="preserve">                                                        </w:t>
      </w:r>
      <w:r w:rsidR="003D1FC8" w:rsidRPr="00850440">
        <w:rPr>
          <w:rFonts w:asciiTheme="minorEastAsia" w:eastAsiaTheme="minorEastAsia" w:hAnsiTheme="minorEastAsia" w:hint="eastAsia"/>
          <w:b/>
          <w:sz w:val="24"/>
        </w:rPr>
        <w:t xml:space="preserve">      </w:t>
      </w:r>
      <w:r w:rsidRPr="00850440">
        <w:rPr>
          <w:rFonts w:asciiTheme="minorEastAsia" w:eastAsiaTheme="minorEastAsia" w:hAnsiTheme="minorEastAsia" w:hint="eastAsia"/>
          <w:b/>
          <w:sz w:val="24"/>
        </w:rPr>
        <w:t xml:space="preserve"> </w:t>
      </w:r>
      <w:r w:rsidR="008B3EB6" w:rsidRPr="00850440">
        <w:rPr>
          <w:rFonts w:asciiTheme="minorEastAsia" w:eastAsiaTheme="minorEastAsia" w:hAnsiTheme="minorEastAsia" w:hint="eastAsia"/>
          <w:b/>
          <w:sz w:val="24"/>
        </w:rPr>
        <w:t xml:space="preserve">   </w:t>
      </w:r>
      <w:r w:rsidRPr="00850440">
        <w:rPr>
          <w:rFonts w:asciiTheme="minorEastAsia" w:eastAsiaTheme="minorEastAsia" w:hAnsiTheme="minorEastAsia" w:hint="eastAsia"/>
          <w:b/>
          <w:sz w:val="24"/>
        </w:rPr>
        <w:t>报价日期:</w:t>
      </w:r>
    </w:p>
    <w:p w:rsidR="00481E88" w:rsidRDefault="00481E88" w:rsidP="001C09D9">
      <w:pPr>
        <w:spacing w:line="360" w:lineRule="auto"/>
        <w:jc w:val="center"/>
        <w:rPr>
          <w:rFonts w:asciiTheme="minorEastAsia" w:eastAsiaTheme="minorEastAsia" w:hAnsiTheme="minorEastAsia"/>
          <w:b/>
          <w:sz w:val="24"/>
        </w:rPr>
      </w:pPr>
    </w:p>
    <w:p w:rsidR="00C2217E" w:rsidRDefault="00C2217E" w:rsidP="001C09D9">
      <w:pPr>
        <w:spacing w:line="360" w:lineRule="auto"/>
        <w:jc w:val="center"/>
        <w:rPr>
          <w:rFonts w:asciiTheme="minorEastAsia" w:eastAsiaTheme="minorEastAsia" w:hAnsiTheme="minorEastAsia"/>
          <w:b/>
          <w:sz w:val="24"/>
        </w:rPr>
      </w:pPr>
    </w:p>
    <w:p w:rsidR="00481E88" w:rsidRDefault="00481E88" w:rsidP="001C09D9">
      <w:pPr>
        <w:spacing w:line="360" w:lineRule="auto"/>
        <w:jc w:val="center"/>
        <w:rPr>
          <w:rFonts w:asciiTheme="minorEastAsia" w:eastAsiaTheme="minorEastAsia" w:hAnsiTheme="minorEastAsia"/>
          <w:b/>
          <w:sz w:val="24"/>
        </w:rPr>
      </w:pPr>
    </w:p>
    <w:p w:rsidR="00EF7F99" w:rsidRPr="001B6FEA" w:rsidRDefault="00EF7F99" w:rsidP="001C09D9">
      <w:pPr>
        <w:spacing w:line="360" w:lineRule="auto"/>
        <w:jc w:val="center"/>
        <w:rPr>
          <w:rFonts w:asciiTheme="minorEastAsia" w:eastAsiaTheme="minorEastAsia" w:hAnsiTheme="minorEastAsia"/>
          <w:b/>
          <w:szCs w:val="21"/>
        </w:rPr>
      </w:pPr>
      <w:r w:rsidRPr="001B6FEA">
        <w:rPr>
          <w:rFonts w:asciiTheme="minorEastAsia" w:eastAsiaTheme="minorEastAsia" w:hAnsiTheme="minorEastAsia" w:hint="eastAsia"/>
          <w:b/>
          <w:szCs w:val="21"/>
        </w:rPr>
        <w:lastRenderedPageBreak/>
        <w:t>附件清单</w:t>
      </w:r>
    </w:p>
    <w:tbl>
      <w:tblPr>
        <w:tblW w:w="14190" w:type="dxa"/>
        <w:tblInd w:w="93" w:type="dxa"/>
        <w:tblLook w:val="04A0"/>
      </w:tblPr>
      <w:tblGrid>
        <w:gridCol w:w="893"/>
        <w:gridCol w:w="2008"/>
        <w:gridCol w:w="2256"/>
        <w:gridCol w:w="881"/>
        <w:gridCol w:w="870"/>
        <w:gridCol w:w="7282"/>
      </w:tblGrid>
      <w:tr w:rsidR="00124301" w:rsidRPr="00124301" w:rsidTr="00124301">
        <w:trPr>
          <w:trHeight w:val="450"/>
        </w:trPr>
        <w:tc>
          <w:tcPr>
            <w:tcW w:w="141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b/>
                <w:bCs/>
                <w:kern w:val="0"/>
                <w:sz w:val="18"/>
                <w:szCs w:val="18"/>
              </w:rPr>
            </w:pPr>
            <w:bookmarkStart w:id="0" w:name="RANGE!A1:F63"/>
            <w:r w:rsidRPr="00BD3138">
              <w:rPr>
                <w:rFonts w:ascii="宋体" w:hAnsi="宋体" w:cs="宋体" w:hint="eastAsia"/>
                <w:b/>
                <w:bCs/>
                <w:kern w:val="0"/>
                <w:sz w:val="18"/>
                <w:szCs w:val="18"/>
              </w:rPr>
              <w:t>厨房设备清单</w:t>
            </w:r>
            <w:bookmarkEnd w:id="0"/>
          </w:p>
        </w:tc>
      </w:tr>
      <w:tr w:rsidR="00124301" w:rsidRPr="00124301" w:rsidTr="00124301">
        <w:trPr>
          <w:trHeight w:val="720"/>
        </w:trPr>
        <w:tc>
          <w:tcPr>
            <w:tcW w:w="893" w:type="dxa"/>
            <w:tcBorders>
              <w:top w:val="nil"/>
              <w:left w:val="single" w:sz="4" w:space="0" w:color="000000"/>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编号</w:t>
            </w:r>
          </w:p>
        </w:tc>
        <w:tc>
          <w:tcPr>
            <w:tcW w:w="2008"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产品名称</w:t>
            </w:r>
          </w:p>
        </w:tc>
        <w:tc>
          <w:tcPr>
            <w:tcW w:w="2256"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尺寸(长*宽*高+靠背)</w:t>
            </w:r>
          </w:p>
        </w:tc>
        <w:tc>
          <w:tcPr>
            <w:tcW w:w="881"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数量</w:t>
            </w:r>
          </w:p>
        </w:tc>
        <w:tc>
          <w:tcPr>
            <w:tcW w:w="870"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单位</w:t>
            </w:r>
          </w:p>
        </w:tc>
        <w:tc>
          <w:tcPr>
            <w:tcW w:w="7282"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材质说明</w:t>
            </w:r>
          </w:p>
        </w:tc>
      </w:tr>
      <w:tr w:rsidR="00124301" w:rsidRPr="00124301" w:rsidTr="00124301">
        <w:trPr>
          <w:trHeight w:val="285"/>
        </w:trPr>
        <w:tc>
          <w:tcPr>
            <w:tcW w:w="2901"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A一更衣间</w:t>
            </w:r>
          </w:p>
        </w:tc>
        <w:tc>
          <w:tcPr>
            <w:tcW w:w="2256"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 xml:space="preserve">　</w:t>
            </w:r>
          </w:p>
        </w:tc>
        <w:tc>
          <w:tcPr>
            <w:tcW w:w="881"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870"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7282" w:type="dxa"/>
            <w:tcBorders>
              <w:top w:val="nil"/>
              <w:left w:val="nil"/>
              <w:bottom w:val="single" w:sz="4" w:space="0" w:color="000000"/>
              <w:right w:val="single" w:sz="4" w:space="0" w:color="000000"/>
            </w:tcBorders>
            <w:shd w:val="clear" w:color="000000" w:fill="FFFF00"/>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r w:rsidR="00124301" w:rsidRPr="00124301" w:rsidTr="00124301">
        <w:trPr>
          <w:trHeight w:val="28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A01</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w:t>
            </w:r>
            <w:proofErr w:type="gramStart"/>
            <w:r w:rsidRPr="00BD3138">
              <w:rPr>
                <w:rFonts w:ascii="宋体" w:hAnsi="宋体" w:cs="宋体" w:hint="eastAsia"/>
                <w:kern w:val="0"/>
                <w:sz w:val="18"/>
                <w:szCs w:val="18"/>
              </w:rPr>
              <w:t>墙式干手</w:t>
            </w:r>
            <w:proofErr w:type="gramEnd"/>
            <w:r w:rsidRPr="00BD3138">
              <w:rPr>
                <w:rFonts w:ascii="宋体" w:hAnsi="宋体" w:cs="宋体" w:hint="eastAsia"/>
                <w:kern w:val="0"/>
                <w:sz w:val="18"/>
                <w:szCs w:val="18"/>
              </w:rPr>
              <w:t>器</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感应式</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额定电压：220V 额定频率：50HZ  额定功率：1000W</w:t>
            </w:r>
          </w:p>
        </w:tc>
      </w:tr>
      <w:tr w:rsidR="00124301" w:rsidRPr="00124301" w:rsidTr="00124301">
        <w:trPr>
          <w:trHeight w:val="570"/>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A02</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右单星</w:t>
            </w:r>
            <w:proofErr w:type="gramEnd"/>
            <w:r w:rsidRPr="00BD3138">
              <w:rPr>
                <w:rFonts w:ascii="宋体" w:hAnsi="宋体" w:cs="宋体" w:hint="eastAsia"/>
                <w:kern w:val="0"/>
                <w:sz w:val="18"/>
                <w:szCs w:val="18"/>
              </w:rPr>
              <w:t>洗手水池</w:t>
            </w:r>
            <w:proofErr w:type="gramStart"/>
            <w:r w:rsidRPr="00BD3138">
              <w:rPr>
                <w:rFonts w:ascii="宋体" w:hAnsi="宋体" w:cs="宋体" w:hint="eastAsia"/>
                <w:kern w:val="0"/>
                <w:sz w:val="18"/>
                <w:szCs w:val="18"/>
              </w:rPr>
              <w:t>左带板</w:t>
            </w:r>
            <w:proofErr w:type="gramEnd"/>
            <w:r w:rsidRPr="00BD3138">
              <w:rPr>
                <w:rFonts w:ascii="宋体" w:hAnsi="宋体" w:cs="宋体" w:hint="eastAsia"/>
                <w:kern w:val="0"/>
                <w:sz w:val="18"/>
                <w:szCs w:val="18"/>
              </w:rPr>
              <w:t>工作台</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750*400*800+150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1、面板、星</w:t>
            </w:r>
            <w:proofErr w:type="gramStart"/>
            <w:r w:rsidRPr="00BD3138">
              <w:rPr>
                <w:rFonts w:ascii="微软雅黑" w:eastAsia="微软雅黑" w:hAnsi="微软雅黑" w:cs="宋体" w:hint="eastAsia"/>
                <w:kern w:val="0"/>
                <w:sz w:val="18"/>
                <w:szCs w:val="18"/>
              </w:rPr>
              <w:t>盆采用</w:t>
            </w:r>
            <w:proofErr w:type="gramEnd"/>
            <w:r w:rsidRPr="00BD3138">
              <w:rPr>
                <w:rFonts w:ascii="微软雅黑" w:eastAsia="微软雅黑" w:hAnsi="微软雅黑" w:cs="宋体" w:hint="eastAsia"/>
                <w:kern w:val="0"/>
                <w:sz w:val="18"/>
                <w:szCs w:val="18"/>
              </w:rPr>
              <w:t>SUS304不锈钢板,板厚1.0mm；</w:t>
            </w:r>
            <w:r w:rsidRPr="00BD3138">
              <w:rPr>
                <w:rFonts w:ascii="微软雅黑" w:eastAsia="微软雅黑" w:hAnsi="微软雅黑" w:cs="宋体" w:hint="eastAsia"/>
                <w:kern w:val="0"/>
                <w:sz w:val="18"/>
                <w:szCs w:val="18"/>
              </w:rPr>
              <w:br/>
              <w:t>2、星盆配排水软管，星</w:t>
            </w:r>
            <w:proofErr w:type="gramStart"/>
            <w:r w:rsidRPr="00BD3138">
              <w:rPr>
                <w:rFonts w:ascii="微软雅黑" w:eastAsia="微软雅黑" w:hAnsi="微软雅黑" w:cs="宋体" w:hint="eastAsia"/>
                <w:kern w:val="0"/>
                <w:sz w:val="18"/>
                <w:szCs w:val="18"/>
              </w:rPr>
              <w:t>盆采用</w:t>
            </w:r>
            <w:proofErr w:type="gramEnd"/>
            <w:r w:rsidRPr="00BD3138">
              <w:rPr>
                <w:rFonts w:ascii="微软雅黑" w:eastAsia="微软雅黑" w:hAnsi="微软雅黑" w:cs="宋体" w:hint="eastAsia"/>
                <w:kern w:val="0"/>
                <w:sz w:val="18"/>
                <w:szCs w:val="18"/>
              </w:rPr>
              <w:t>整体拉伸成型工艺制作。</w:t>
            </w:r>
          </w:p>
        </w:tc>
      </w:tr>
      <w:tr w:rsidR="00124301" w:rsidRPr="00124301" w:rsidTr="00124301">
        <w:trPr>
          <w:trHeight w:val="255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A03</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座台单温</w:t>
            </w:r>
            <w:proofErr w:type="gramEnd"/>
            <w:r w:rsidRPr="00BD3138">
              <w:rPr>
                <w:rFonts w:ascii="宋体" w:hAnsi="宋体" w:cs="宋体" w:hint="eastAsia"/>
                <w:kern w:val="0"/>
                <w:sz w:val="18"/>
                <w:szCs w:val="18"/>
              </w:rPr>
              <w:t>感应水龙头</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单孔</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 H62黄铜铸造主体，表面抛光镀铬处理  ，2  座台式安装，开孔尺寸25mm ,3  红外感应距离25cm，感应距离可调 ，4  AC/DC控制模块，电源可选交流电或1.5V*4直流电源 5  三通接口设计，可接冷、热水源，接口4分外螺纹。  6  感应龙头尺寸160*185*125，出水口距台面100mm ,▲7.属节水产品，产品技术条件须符合CJ/T194/2014《非接触式给水器具》、 GB25501-2019《水嘴水效限定值及水效等级》标准要求并提供相应证书。▲8、产品符合中国环境标志产品认证实施规则ECC-1057EL-A/0 的要求产品符合中国环境标志产品认证实施规则ECC-1057EL-A/0 的要求属环境标志产品，并提供相应证书复印件。</w:t>
            </w:r>
          </w:p>
        </w:tc>
      </w:tr>
      <w:tr w:rsidR="00124301" w:rsidRPr="00124301" w:rsidTr="00124301">
        <w:trPr>
          <w:trHeight w:val="28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A04</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更衣柜（带锁）</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615*350*1800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采用不锈钢砂光板,δ=0.8</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p>
        </w:tc>
      </w:tr>
      <w:tr w:rsidR="00124301" w:rsidRPr="00124301" w:rsidTr="00124301">
        <w:trPr>
          <w:trHeight w:val="285"/>
        </w:trPr>
        <w:tc>
          <w:tcPr>
            <w:tcW w:w="2901"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B粗加工/</w:t>
            </w:r>
            <w:proofErr w:type="gramStart"/>
            <w:r w:rsidRPr="00BD3138">
              <w:rPr>
                <w:rFonts w:ascii="宋体" w:hAnsi="宋体" w:cs="宋体" w:hint="eastAsia"/>
                <w:b/>
                <w:bCs/>
                <w:kern w:val="0"/>
                <w:sz w:val="18"/>
                <w:szCs w:val="18"/>
              </w:rPr>
              <w:t>切配间</w:t>
            </w:r>
            <w:proofErr w:type="gramEnd"/>
          </w:p>
        </w:tc>
        <w:tc>
          <w:tcPr>
            <w:tcW w:w="2256"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 xml:space="preserve">　</w:t>
            </w:r>
          </w:p>
        </w:tc>
        <w:tc>
          <w:tcPr>
            <w:tcW w:w="881"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870"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7282" w:type="dxa"/>
            <w:tcBorders>
              <w:top w:val="nil"/>
              <w:left w:val="nil"/>
              <w:bottom w:val="single" w:sz="4" w:space="0" w:color="000000"/>
              <w:right w:val="single" w:sz="4" w:space="0" w:color="000000"/>
            </w:tcBorders>
            <w:shd w:val="clear" w:color="000000" w:fill="FFFF00"/>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r w:rsidR="00124301" w:rsidRPr="00124301" w:rsidTr="00BD3138">
        <w:trPr>
          <w:trHeight w:val="2925"/>
        </w:trPr>
        <w:tc>
          <w:tcPr>
            <w:tcW w:w="893" w:type="dxa"/>
            <w:tcBorders>
              <w:top w:val="nil"/>
              <w:left w:val="single" w:sz="4" w:space="0" w:color="000000"/>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B01</w:t>
            </w:r>
          </w:p>
        </w:tc>
        <w:tc>
          <w:tcPr>
            <w:tcW w:w="2008"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挂墙式灭蚊灯</w:t>
            </w:r>
          </w:p>
        </w:tc>
        <w:tc>
          <w:tcPr>
            <w:tcW w:w="2256"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500*120*290</w:t>
            </w:r>
          </w:p>
        </w:tc>
        <w:tc>
          <w:tcPr>
            <w:tcW w:w="881"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1、电压：220V,2、功率：≥30W,3、尺寸：≥500*120*290mm,4、灯管：进口灯管,5、覆盖面积≥80</w:t>
            </w:r>
            <w:r w:rsidRPr="00BD3138">
              <w:rPr>
                <w:rFonts w:ascii="宋体" w:hAnsi="宋体" w:cs="宋体" w:hint="eastAsia"/>
                <w:kern w:val="0"/>
                <w:sz w:val="18"/>
                <w:szCs w:val="18"/>
              </w:rPr>
              <w:t>㎡</w:t>
            </w:r>
            <w:r w:rsidRPr="00BD3138">
              <w:rPr>
                <w:rFonts w:ascii="微软雅黑" w:eastAsia="微软雅黑" w:hAnsi="微软雅黑" w:cs="宋体" w:hint="eastAsia"/>
                <w:kern w:val="0"/>
                <w:sz w:val="18"/>
                <w:szCs w:val="18"/>
              </w:rPr>
              <w:t>,6、外壳ABS防阻燃材料，插座带3C,7、灯外壳采用铝合金材料组合而成，灯具有高压网、在</w:t>
            </w:r>
            <w:proofErr w:type="gramStart"/>
            <w:r w:rsidRPr="00BD3138">
              <w:rPr>
                <w:rFonts w:ascii="微软雅黑" w:eastAsia="微软雅黑" w:hAnsi="微软雅黑" w:cs="宋体" w:hint="eastAsia"/>
                <w:kern w:val="0"/>
                <w:sz w:val="18"/>
                <w:szCs w:val="18"/>
              </w:rPr>
              <w:t>高压网</w:t>
            </w:r>
            <w:proofErr w:type="gramEnd"/>
            <w:r w:rsidRPr="00BD3138">
              <w:rPr>
                <w:rFonts w:ascii="微软雅黑" w:eastAsia="微软雅黑" w:hAnsi="微软雅黑" w:cs="宋体" w:hint="eastAsia"/>
                <w:kern w:val="0"/>
                <w:sz w:val="18"/>
                <w:szCs w:val="18"/>
              </w:rPr>
              <w:t>的外面加一层护网隔开。耗电低，无气味，无镭射。▲8、灭蝇灯主板依据GB/T2423.16-2022环境试验第2部分：试验方法试验J和</w:t>
            </w:r>
            <w:proofErr w:type="gramStart"/>
            <w:r w:rsidRPr="00BD3138">
              <w:rPr>
                <w:rFonts w:ascii="微软雅黑" w:eastAsia="微软雅黑" w:hAnsi="微软雅黑" w:cs="宋体" w:hint="eastAsia"/>
                <w:kern w:val="0"/>
                <w:sz w:val="18"/>
                <w:szCs w:val="18"/>
              </w:rPr>
              <w:t>导则</w:t>
            </w:r>
            <w:proofErr w:type="gramEnd"/>
            <w:r w:rsidRPr="00BD3138">
              <w:rPr>
                <w:rFonts w:ascii="微软雅黑" w:eastAsia="微软雅黑" w:hAnsi="微软雅黑" w:cs="宋体" w:hint="eastAsia"/>
                <w:kern w:val="0"/>
                <w:sz w:val="18"/>
                <w:szCs w:val="18"/>
              </w:rPr>
              <w:t>，在放大50倍下，没有发现明显有黑曲霉、绿色木霉、绳状青霉，达到1级及以下，产品依据GB/T2423.1-2008电工电子产品环境试验第2部分：试验方法试验A:低温GB/T2423.2-2008电工电子产品环境试验第2部分：试验方法试验B:高温检测，在温度为-20℃和60℃的试验箱中持续工作2小时，试验中，样品功能正常，(需提供国家法定检测机构出具带CMA或CNAS标识的检测报告复印件，并加盖供应商公章）。</w:t>
            </w:r>
          </w:p>
        </w:tc>
      </w:tr>
      <w:tr w:rsidR="00124301" w:rsidRPr="00124301" w:rsidTr="00BD3138">
        <w:trPr>
          <w:trHeight w:val="2966"/>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B02</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四门双温冰箱</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W1210*D760*H2005</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 温度区间：冷藏2~8℃     冷冻-12~-18℃                                                                2.功率：220V~50Hz/405W     有效容积：957L； 3.技术参数：机器内外箱体采用SUS202不锈钢优质板材，一级高压6cm发泡层,自动回弹门，不锈钢304防锈门铰链,圆弧角一体内箱体，减少边角藏污纳垢.方便清洗.；▲具有不锈钢板材检测报告，并符合GB/T26572-2011标准要求.内胆具有不锈钢的抗菌试验报告，符合GBB 21551.4-2011标准要求，《家用和类似用途电器的抗菌、除菌、净化功能电冰箱的特殊要求》。（须提供复印件及加盖公章）；▲压缩机采用高性能压缩机，制冷剂采用无氟环保型R290制冷剂，具有一级能效标识及检测报告。（须提供具有检验检测资质的第三方检测机构出具的有效检验检测报告复印件予以佐证</w:t>
            </w:r>
          </w:p>
        </w:tc>
      </w:tr>
      <w:tr w:rsidR="00124301" w:rsidRPr="00124301" w:rsidTr="00BD3138">
        <w:trPr>
          <w:trHeight w:val="285"/>
        </w:trPr>
        <w:tc>
          <w:tcPr>
            <w:tcW w:w="8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B03</w:t>
            </w:r>
          </w:p>
        </w:tc>
        <w:tc>
          <w:tcPr>
            <w:tcW w:w="2008"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移动垃圾桶</w:t>
            </w:r>
          </w:p>
        </w:tc>
        <w:tc>
          <w:tcPr>
            <w:tcW w:w="2256"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方形</w:t>
            </w:r>
          </w:p>
        </w:tc>
        <w:tc>
          <w:tcPr>
            <w:tcW w:w="881"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50升 加厚</w:t>
            </w:r>
          </w:p>
        </w:tc>
      </w:tr>
      <w:tr w:rsidR="00124301" w:rsidRPr="00124301" w:rsidTr="00124301">
        <w:trPr>
          <w:trHeight w:val="85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B04</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挂墙式电热开水器+挂架</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6kw+挂架</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功率：6KW/380V</w:t>
            </w:r>
            <w:r w:rsidRPr="00BD3138">
              <w:rPr>
                <w:rFonts w:ascii="微软雅黑" w:eastAsia="微软雅黑" w:hAnsi="微软雅黑" w:cs="宋体" w:hint="eastAsia"/>
                <w:kern w:val="0"/>
                <w:sz w:val="18"/>
                <w:szCs w:val="18"/>
              </w:rPr>
              <w:br/>
              <w:t>采用PU灌注发泡技术，聚氨酯整体发泡，环保节能，省电高效；整机不锈钢设计，多箱体结构，时尚美观，新颖豪华；全自动进水、控水、显温；防缺水干烧保护功能</w:t>
            </w:r>
          </w:p>
        </w:tc>
      </w:tr>
      <w:tr w:rsidR="00124301" w:rsidRPr="00124301" w:rsidTr="00BD3138">
        <w:trPr>
          <w:trHeight w:val="1306"/>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B06</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三星水池连下层沥水架</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1800*700*800+150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color w:val="000000"/>
                <w:kern w:val="0"/>
                <w:sz w:val="18"/>
                <w:szCs w:val="18"/>
              </w:rPr>
            </w:pPr>
            <w:r w:rsidRPr="00BD3138">
              <w:rPr>
                <w:rFonts w:ascii="微软雅黑" w:eastAsia="微软雅黑" w:hAnsi="微软雅黑" w:cs="宋体" w:hint="eastAsia"/>
                <w:color w:val="000000"/>
                <w:kern w:val="0"/>
                <w:sz w:val="18"/>
                <w:szCs w:val="18"/>
              </w:rPr>
              <w:t>面板采用不锈钢砂光板,δ=1.2</w:t>
            </w:r>
            <w:r w:rsidRPr="00BD3138">
              <w:rPr>
                <w:rFonts w:ascii="宋体" w:hAnsi="宋体" w:cs="宋体" w:hint="eastAsia"/>
                <w:color w:val="000000"/>
                <w:kern w:val="0"/>
                <w:sz w:val="18"/>
                <w:szCs w:val="18"/>
              </w:rPr>
              <w:t>㎜</w:t>
            </w:r>
            <w:r w:rsidRPr="00BD3138">
              <w:rPr>
                <w:rFonts w:ascii="微软雅黑" w:eastAsia="微软雅黑" w:hAnsi="微软雅黑" w:cs="微软雅黑" w:hint="eastAsia"/>
                <w:color w:val="000000"/>
                <w:kern w:val="0"/>
                <w:sz w:val="18"/>
                <w:szCs w:val="18"/>
              </w:rPr>
              <w:t>；</w:t>
            </w:r>
            <w:r w:rsidRPr="00BD3138">
              <w:rPr>
                <w:rFonts w:ascii="微软雅黑" w:eastAsia="微软雅黑" w:hAnsi="微软雅黑" w:cs="宋体" w:hint="eastAsia"/>
                <w:color w:val="000000"/>
                <w:kern w:val="0"/>
                <w:sz w:val="18"/>
                <w:szCs w:val="18"/>
              </w:rPr>
              <w:br/>
              <w:t>星</w:t>
            </w:r>
            <w:proofErr w:type="gramStart"/>
            <w:r w:rsidRPr="00BD3138">
              <w:rPr>
                <w:rFonts w:ascii="微软雅黑" w:eastAsia="微软雅黑" w:hAnsi="微软雅黑" w:cs="宋体" w:hint="eastAsia"/>
                <w:color w:val="000000"/>
                <w:kern w:val="0"/>
                <w:sz w:val="18"/>
                <w:szCs w:val="18"/>
              </w:rPr>
              <w:t>盆采用</w:t>
            </w:r>
            <w:proofErr w:type="gramEnd"/>
            <w:r w:rsidRPr="00BD3138">
              <w:rPr>
                <w:rFonts w:ascii="微软雅黑" w:eastAsia="微软雅黑" w:hAnsi="微软雅黑" w:cs="宋体" w:hint="eastAsia"/>
                <w:color w:val="000000"/>
                <w:kern w:val="0"/>
                <w:sz w:val="18"/>
                <w:szCs w:val="18"/>
              </w:rPr>
              <w:t>不锈钢砂光板，δ=1.0</w:t>
            </w:r>
            <w:r w:rsidRPr="00BD3138">
              <w:rPr>
                <w:rFonts w:ascii="宋体" w:hAnsi="宋体" w:cs="宋体" w:hint="eastAsia"/>
                <w:color w:val="000000"/>
                <w:kern w:val="0"/>
                <w:sz w:val="18"/>
                <w:szCs w:val="18"/>
              </w:rPr>
              <w:t>㎜</w:t>
            </w:r>
            <w:r w:rsidRPr="00BD3138">
              <w:rPr>
                <w:rFonts w:ascii="微软雅黑" w:eastAsia="微软雅黑" w:hAnsi="微软雅黑" w:cs="微软雅黑" w:hint="eastAsia"/>
                <w:color w:val="000000"/>
                <w:kern w:val="0"/>
                <w:sz w:val="18"/>
                <w:szCs w:val="18"/>
              </w:rPr>
              <w:t>；</w:t>
            </w:r>
            <w:r w:rsidRPr="00BD3138">
              <w:rPr>
                <w:rFonts w:ascii="微软雅黑" w:eastAsia="微软雅黑" w:hAnsi="微软雅黑" w:cs="宋体" w:hint="eastAsia"/>
                <w:color w:val="000000"/>
                <w:kern w:val="0"/>
                <w:sz w:val="18"/>
                <w:szCs w:val="18"/>
              </w:rPr>
              <w:t xml:space="preserve">                                                                                                             不锈钢台</w:t>
            </w:r>
            <w:proofErr w:type="gramStart"/>
            <w:r w:rsidRPr="00BD3138">
              <w:rPr>
                <w:rFonts w:ascii="微软雅黑" w:eastAsia="微软雅黑" w:hAnsi="微软雅黑" w:cs="宋体" w:hint="eastAsia"/>
                <w:color w:val="000000"/>
                <w:kern w:val="0"/>
                <w:sz w:val="18"/>
                <w:szCs w:val="18"/>
              </w:rPr>
              <w:t>脚采用</w:t>
            </w:r>
            <w:proofErr w:type="gramEnd"/>
            <w:r w:rsidRPr="00BD3138">
              <w:rPr>
                <w:rFonts w:ascii="微软雅黑" w:eastAsia="微软雅黑" w:hAnsi="微软雅黑" w:cs="宋体" w:hint="eastAsia"/>
                <w:color w:val="000000"/>
                <w:kern w:val="0"/>
                <w:sz w:val="18"/>
                <w:szCs w:val="18"/>
              </w:rPr>
              <w:t>38*38*1.0</w:t>
            </w:r>
            <w:r w:rsidRPr="00BD3138">
              <w:rPr>
                <w:rFonts w:ascii="宋体" w:hAnsi="宋体" w:cs="宋体" w:hint="eastAsia"/>
                <w:color w:val="000000"/>
                <w:kern w:val="0"/>
                <w:sz w:val="18"/>
                <w:szCs w:val="18"/>
              </w:rPr>
              <w:t>㎜</w:t>
            </w:r>
            <w:r w:rsidRPr="00BD3138">
              <w:rPr>
                <w:rFonts w:ascii="微软雅黑" w:eastAsia="微软雅黑" w:hAnsi="微软雅黑" w:cs="微软雅黑" w:hint="eastAsia"/>
                <w:color w:val="000000"/>
                <w:kern w:val="0"/>
                <w:sz w:val="18"/>
                <w:szCs w:val="18"/>
              </w:rPr>
              <w:t>的不锈钢管及配全钢可调节子弹脚；</w:t>
            </w:r>
            <w:r w:rsidRPr="00BD3138">
              <w:rPr>
                <w:rFonts w:ascii="微软雅黑" w:eastAsia="微软雅黑" w:hAnsi="微软雅黑" w:cs="宋体" w:hint="eastAsia"/>
                <w:color w:val="000000"/>
                <w:kern w:val="0"/>
                <w:sz w:val="18"/>
                <w:szCs w:val="18"/>
              </w:rPr>
              <w:br/>
              <w:t>横管采用38*25*1.0</w:t>
            </w:r>
            <w:r w:rsidRPr="00BD3138">
              <w:rPr>
                <w:rFonts w:ascii="宋体" w:hAnsi="宋体" w:cs="宋体" w:hint="eastAsia"/>
                <w:color w:val="000000"/>
                <w:kern w:val="0"/>
                <w:sz w:val="18"/>
                <w:szCs w:val="18"/>
              </w:rPr>
              <w:t>㎜</w:t>
            </w:r>
            <w:r w:rsidRPr="00BD3138">
              <w:rPr>
                <w:rFonts w:ascii="微软雅黑" w:eastAsia="微软雅黑" w:hAnsi="微软雅黑" w:cs="微软雅黑" w:hint="eastAsia"/>
                <w:color w:val="000000"/>
                <w:kern w:val="0"/>
                <w:sz w:val="18"/>
                <w:szCs w:val="18"/>
              </w:rPr>
              <w:t>不锈钢管，面板与加强筋必须加固。</w:t>
            </w:r>
          </w:p>
        </w:tc>
      </w:tr>
      <w:tr w:rsidR="00124301" w:rsidRPr="00124301" w:rsidTr="00C60FF6">
        <w:trPr>
          <w:trHeight w:val="2236"/>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B07</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座台单温水</w:t>
            </w:r>
            <w:proofErr w:type="gramEnd"/>
            <w:r w:rsidRPr="00BD3138">
              <w:rPr>
                <w:rFonts w:ascii="宋体" w:hAnsi="宋体" w:cs="宋体" w:hint="eastAsia"/>
                <w:kern w:val="0"/>
                <w:sz w:val="18"/>
                <w:szCs w:val="18"/>
              </w:rPr>
              <w:t>龙头</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单孔</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3</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single" w:sz="4" w:space="0" w:color="000000"/>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  座台式单孔单温、主体黄铜铸造表面抛光镀铬处理。2  配1/4转优质陶瓷阀芯</w:t>
            </w:r>
            <w:proofErr w:type="gramStart"/>
            <w:r w:rsidRPr="00BD3138">
              <w:rPr>
                <w:rFonts w:ascii="微软雅黑" w:eastAsia="微软雅黑" w:hAnsi="微软雅黑" w:cs="宋体" w:hint="eastAsia"/>
                <w:kern w:val="0"/>
                <w:sz w:val="18"/>
                <w:szCs w:val="18"/>
              </w:rPr>
              <w:t>一</w:t>
            </w:r>
            <w:proofErr w:type="gramEnd"/>
            <w:r w:rsidRPr="00BD3138">
              <w:rPr>
                <w:rFonts w:ascii="微软雅黑" w:eastAsia="微软雅黑" w:hAnsi="微软雅黑" w:cs="宋体" w:hint="eastAsia"/>
                <w:kern w:val="0"/>
                <w:sz w:val="18"/>
                <w:szCs w:val="18"/>
              </w:rPr>
              <w:t>字型手柄。 3  十寸（254mm）</w:t>
            </w:r>
            <w:proofErr w:type="gramStart"/>
            <w:r w:rsidRPr="00BD3138">
              <w:rPr>
                <w:rFonts w:ascii="微软雅黑" w:eastAsia="微软雅黑" w:hAnsi="微软雅黑" w:cs="宋体" w:hint="eastAsia"/>
                <w:kern w:val="0"/>
                <w:sz w:val="18"/>
                <w:szCs w:val="18"/>
              </w:rPr>
              <w:t>平颈水嘴</w:t>
            </w:r>
            <w:proofErr w:type="gramEnd"/>
            <w:r w:rsidRPr="00BD3138">
              <w:rPr>
                <w:rFonts w:ascii="微软雅黑" w:eastAsia="微软雅黑" w:hAnsi="微软雅黑" w:cs="宋体" w:hint="eastAsia"/>
                <w:kern w:val="0"/>
                <w:sz w:val="18"/>
                <w:szCs w:val="18"/>
              </w:rPr>
              <w:t>，铜管厚度1.1mm, 360度可旋转。4  开孔尺寸25mm,进水接口为标准1/2''外螺纹。5  总高度220mm,出水口距台面149mm. ▲5.属节水产品，水嘴技术要求须符合 GB 18145-2014《陶瓷片密封水嘴》、GB25501-2019《水嘴水效限定值及水效等级》要求，并提供认证证书复印件。▲6.所提供产品符合管理体系认证证书标准要求,▲7.所采用的生产材料为健康安全的低铅铜材料，其重金属铅含量≤0.25%并提供相应检测</w:t>
            </w:r>
            <w:proofErr w:type="gramStart"/>
            <w:r w:rsidRPr="00BD3138">
              <w:rPr>
                <w:rFonts w:ascii="微软雅黑" w:eastAsia="微软雅黑" w:hAnsi="微软雅黑" w:cs="宋体" w:hint="eastAsia"/>
                <w:kern w:val="0"/>
                <w:sz w:val="18"/>
                <w:szCs w:val="18"/>
              </w:rPr>
              <w:t>报告副印件</w:t>
            </w:r>
            <w:proofErr w:type="gramEnd"/>
            <w:r w:rsidRPr="00BD3138">
              <w:rPr>
                <w:rFonts w:ascii="微软雅黑" w:eastAsia="微软雅黑" w:hAnsi="微软雅黑" w:cs="宋体" w:hint="eastAsia"/>
                <w:kern w:val="0"/>
                <w:sz w:val="18"/>
                <w:szCs w:val="18"/>
              </w:rPr>
              <w:t>。  ▲8、产品符合中国环境标志产品认证实施规则ECC-1057EL-A/0 的要求属环境标志产品，并提供相应证书复印件。</w:t>
            </w:r>
          </w:p>
        </w:tc>
      </w:tr>
      <w:tr w:rsidR="00124301" w:rsidRPr="00124301" w:rsidTr="00C60FF6">
        <w:trPr>
          <w:trHeight w:val="285"/>
        </w:trPr>
        <w:tc>
          <w:tcPr>
            <w:tcW w:w="893" w:type="dxa"/>
            <w:tcBorders>
              <w:top w:val="nil"/>
              <w:left w:val="single" w:sz="4" w:space="0" w:color="000000"/>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B08</w:t>
            </w:r>
          </w:p>
        </w:tc>
        <w:tc>
          <w:tcPr>
            <w:tcW w:w="2008"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挂墙式双层平板架</w:t>
            </w:r>
          </w:p>
        </w:tc>
        <w:tc>
          <w:tcPr>
            <w:tcW w:w="2256"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2800*350*400</w:t>
            </w:r>
          </w:p>
        </w:tc>
        <w:tc>
          <w:tcPr>
            <w:tcW w:w="881"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面板采用304#不锈钢砂光板,δ=1.2</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p>
        </w:tc>
      </w:tr>
      <w:tr w:rsidR="00124301" w:rsidRPr="00124301" w:rsidTr="00C60FF6">
        <w:trPr>
          <w:trHeight w:val="1265"/>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B09</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双开门保鲜工作台冰箱（左机组）</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1500*700*800+150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机器容量：约360升 ；1. 温度区间：冷藏2~8℃；2.功率：220V~50Hz/370W                             3.技术参数：机器内外箱体采用SUS202不锈钢优质板材，一级高压6cm发泡层,自动回弹门，不锈钢304防锈门铰链,圆弧角一体内箱体，减少边角藏污纳垢.方便清洗.                                     ▲具有不锈钢板材检测报告，并符合GB/T26572-2011标准要求.内胆具有不锈钢的抗菌试验报告，符合GBB 21551.4-2011标准要求，《家用和类似用途电器的抗菌、除菌、净化功能电冰箱的特殊要求》。（须提供复印件及加盖公章） ▲压缩机采用高性能压缩机，制冷剂采用无氟环保型R290制冷剂，具有一级能效标识及检测报告。（须提供具有检验检测资质的第三方检测机构出具的有效检验检测报告复印件予以佐证</w:t>
            </w:r>
          </w:p>
        </w:tc>
      </w:tr>
      <w:tr w:rsidR="00124301" w:rsidRPr="00124301" w:rsidTr="00C60FF6">
        <w:trPr>
          <w:trHeight w:val="1140"/>
        </w:trPr>
        <w:tc>
          <w:tcPr>
            <w:tcW w:w="8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B10</w:t>
            </w:r>
          </w:p>
        </w:tc>
        <w:tc>
          <w:tcPr>
            <w:tcW w:w="2008"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挂墙式刀具消毒柜</w:t>
            </w:r>
          </w:p>
        </w:tc>
        <w:tc>
          <w:tcPr>
            <w:tcW w:w="2256"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538*138*648</w:t>
            </w:r>
          </w:p>
        </w:tc>
        <w:tc>
          <w:tcPr>
            <w:tcW w:w="881"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1、电压功率：220V/2kW</w:t>
            </w:r>
            <w:r w:rsidRPr="00BD3138">
              <w:rPr>
                <w:rFonts w:ascii="微软雅黑" w:eastAsia="微软雅黑" w:hAnsi="微软雅黑" w:cs="宋体" w:hint="eastAsia"/>
                <w:kern w:val="0"/>
                <w:sz w:val="18"/>
                <w:szCs w:val="18"/>
              </w:rPr>
              <w:br/>
              <w:t>2、紫外线消毒技术、清洁卫生</w:t>
            </w:r>
            <w:r w:rsidRPr="00BD3138">
              <w:rPr>
                <w:rFonts w:ascii="微软雅黑" w:eastAsia="微软雅黑" w:hAnsi="微软雅黑" w:cs="宋体" w:hint="eastAsia"/>
                <w:kern w:val="0"/>
                <w:sz w:val="18"/>
                <w:szCs w:val="18"/>
              </w:rPr>
              <w:br/>
              <w:t>3、120分钟定时器</w:t>
            </w:r>
            <w:r w:rsidRPr="00BD3138">
              <w:rPr>
                <w:rFonts w:ascii="微软雅黑" w:eastAsia="微软雅黑" w:hAnsi="微软雅黑" w:cs="宋体" w:hint="eastAsia"/>
                <w:kern w:val="0"/>
                <w:sz w:val="18"/>
                <w:szCs w:val="18"/>
              </w:rPr>
              <w:br/>
              <w:t>4、带有钥匙锁具、方便管理</w:t>
            </w:r>
          </w:p>
        </w:tc>
      </w:tr>
      <w:tr w:rsidR="00124301" w:rsidRPr="00124301" w:rsidTr="00124301">
        <w:trPr>
          <w:trHeight w:val="285"/>
        </w:trPr>
        <w:tc>
          <w:tcPr>
            <w:tcW w:w="2901"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C主厨间</w:t>
            </w:r>
          </w:p>
        </w:tc>
        <w:tc>
          <w:tcPr>
            <w:tcW w:w="2256"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 xml:space="preserve">　</w:t>
            </w:r>
          </w:p>
        </w:tc>
        <w:tc>
          <w:tcPr>
            <w:tcW w:w="881"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870"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7282" w:type="dxa"/>
            <w:tcBorders>
              <w:top w:val="nil"/>
              <w:left w:val="nil"/>
              <w:bottom w:val="single" w:sz="4" w:space="0" w:color="000000"/>
              <w:right w:val="single" w:sz="4" w:space="0" w:color="000000"/>
            </w:tcBorders>
            <w:shd w:val="clear" w:color="000000" w:fill="FFFF00"/>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2、紫外线消毒技术、清洁卫生</w:t>
            </w:r>
          </w:p>
        </w:tc>
      </w:tr>
      <w:tr w:rsidR="00124301" w:rsidRPr="00124301" w:rsidTr="00C60FF6">
        <w:trPr>
          <w:trHeight w:val="2003"/>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C01</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挂墙式灭蚊灯</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500*120*290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1、电压：220V,2、功率：≥30W,3、尺寸：≥500*120*290mm,4、灯管：进口灯管,5、覆盖面积≥80</w:t>
            </w:r>
            <w:r w:rsidRPr="00BD3138">
              <w:rPr>
                <w:rFonts w:ascii="宋体" w:hAnsi="宋体" w:cs="宋体" w:hint="eastAsia"/>
                <w:kern w:val="0"/>
                <w:sz w:val="18"/>
                <w:szCs w:val="18"/>
              </w:rPr>
              <w:t>㎡</w:t>
            </w:r>
            <w:r w:rsidRPr="00BD3138">
              <w:rPr>
                <w:rFonts w:ascii="微软雅黑" w:eastAsia="微软雅黑" w:hAnsi="微软雅黑" w:cs="宋体" w:hint="eastAsia"/>
                <w:kern w:val="0"/>
                <w:sz w:val="18"/>
                <w:szCs w:val="18"/>
              </w:rPr>
              <w:t>,6、外壳ABS防阻燃材料，插座带3C,7、灯外壳采用铝合金材料组合而成，灯具有高压网、在</w:t>
            </w:r>
            <w:proofErr w:type="gramStart"/>
            <w:r w:rsidRPr="00BD3138">
              <w:rPr>
                <w:rFonts w:ascii="微软雅黑" w:eastAsia="微软雅黑" w:hAnsi="微软雅黑" w:cs="宋体" w:hint="eastAsia"/>
                <w:kern w:val="0"/>
                <w:sz w:val="18"/>
                <w:szCs w:val="18"/>
              </w:rPr>
              <w:t>高压网</w:t>
            </w:r>
            <w:proofErr w:type="gramEnd"/>
            <w:r w:rsidRPr="00BD3138">
              <w:rPr>
                <w:rFonts w:ascii="微软雅黑" w:eastAsia="微软雅黑" w:hAnsi="微软雅黑" w:cs="宋体" w:hint="eastAsia"/>
                <w:kern w:val="0"/>
                <w:sz w:val="18"/>
                <w:szCs w:val="18"/>
              </w:rPr>
              <w:t>的外面加一层护网隔开。耗电低，无气味，无镭射。▲8、灭蝇灯主板依据GB/T2423.16-2022环境试验第2部分：试验方法试验J和</w:t>
            </w:r>
            <w:proofErr w:type="gramStart"/>
            <w:r w:rsidRPr="00BD3138">
              <w:rPr>
                <w:rFonts w:ascii="微软雅黑" w:eastAsia="微软雅黑" w:hAnsi="微软雅黑" w:cs="宋体" w:hint="eastAsia"/>
                <w:kern w:val="0"/>
                <w:sz w:val="18"/>
                <w:szCs w:val="18"/>
              </w:rPr>
              <w:t>导则</w:t>
            </w:r>
            <w:proofErr w:type="gramEnd"/>
            <w:r w:rsidRPr="00BD3138">
              <w:rPr>
                <w:rFonts w:ascii="微软雅黑" w:eastAsia="微软雅黑" w:hAnsi="微软雅黑" w:cs="宋体" w:hint="eastAsia"/>
                <w:kern w:val="0"/>
                <w:sz w:val="18"/>
                <w:szCs w:val="18"/>
              </w:rPr>
              <w:t>，在放大50倍下，没有发现明显有黑曲霉、绿色木霉、绳状青霉，达到1级及以下，产品依据GB/T2423.1-2008电工电子产品环境试验第2部分：试验方法试验A:低温GB/T2423.2-2008电工电子产品环境试验第2部分：试验方法试验B:高温检测，在温度为-20℃和60℃的试验箱中持续工作2小时，试验中，样品功能正常，(需提供国家法定检测机构出具带CMA或CNAS标识的检测报告复印件，并加盖供应商公章）。</w:t>
            </w:r>
          </w:p>
        </w:tc>
      </w:tr>
      <w:tr w:rsidR="00124301" w:rsidRPr="00124301" w:rsidTr="00C60FF6">
        <w:trPr>
          <w:trHeight w:val="273"/>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C02</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双开门保鲜工作台冰箱（左机组）</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1500*700*800+150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机器容量：约360升；</w:t>
            </w:r>
            <w:r w:rsidRPr="00BD3138">
              <w:rPr>
                <w:rFonts w:ascii="微软雅黑" w:eastAsia="微软雅黑" w:hAnsi="微软雅黑" w:cs="宋体" w:hint="eastAsia"/>
                <w:kern w:val="0"/>
                <w:sz w:val="18"/>
                <w:szCs w:val="18"/>
              </w:rPr>
              <w:br w:type="page"/>
              <w:t>1. 温度区间：冷藏2~8℃                                                                                                     2.功率：220V~50Hz/370W</w:t>
            </w:r>
            <w:r w:rsidRPr="00BD3138">
              <w:rPr>
                <w:rFonts w:ascii="微软雅黑" w:eastAsia="微软雅黑" w:hAnsi="微软雅黑" w:cs="宋体" w:hint="eastAsia"/>
                <w:kern w:val="0"/>
                <w:sz w:val="18"/>
                <w:szCs w:val="18"/>
              </w:rPr>
              <w:br w:type="page"/>
              <w:t>3.技术参数：机器内外箱体采用SUS202不锈钢优质板材，一级高压6cm发泡层</w:t>
            </w:r>
            <w:proofErr w:type="gramStart"/>
            <w:r w:rsidRPr="00BD3138">
              <w:rPr>
                <w:rFonts w:ascii="微软雅黑" w:eastAsia="微软雅黑" w:hAnsi="微软雅黑" w:cs="宋体" w:hint="eastAsia"/>
                <w:kern w:val="0"/>
                <w:sz w:val="18"/>
                <w:szCs w:val="18"/>
              </w:rPr>
              <w:t>,自动回弹门</w:t>
            </w:r>
            <w:proofErr w:type="gramEnd"/>
            <w:r w:rsidRPr="00BD3138">
              <w:rPr>
                <w:rFonts w:ascii="微软雅黑" w:eastAsia="微软雅黑" w:hAnsi="微软雅黑" w:cs="宋体" w:hint="eastAsia"/>
                <w:kern w:val="0"/>
                <w:sz w:val="18"/>
                <w:szCs w:val="18"/>
              </w:rPr>
              <w:t>，不锈钢304防锈门铰链,圆弧角一体内箱体，减少边角藏污纳垢.方便清洗.                                                                                             ▲具有不锈钢板材检测报告，并符合GB/T26572-2011标准要求.内胆具有不锈钢的抗菌试验报告，符合GBB 21551.4-2011标准要求，《家用和类似用途电器的抗菌、除菌、净化功能电冰箱的特殊要求》。（须提供复印件及加盖公章）                                                                                                                                                       ▲压缩机采用高性能压缩机，制冷剂采用无氟环保型R290制冷剂，具有一级能效标识及</w:t>
            </w:r>
            <w:r w:rsidRPr="00BD3138">
              <w:rPr>
                <w:rFonts w:ascii="微软雅黑" w:eastAsia="微软雅黑" w:hAnsi="微软雅黑" w:cs="宋体" w:hint="eastAsia"/>
                <w:kern w:val="0"/>
                <w:sz w:val="18"/>
                <w:szCs w:val="18"/>
              </w:rPr>
              <w:lastRenderedPageBreak/>
              <w:t>检测报告。（须提供具有检验检测资质的第三方检测机构出具的有效检验检测报告复印件予以佐证</w:t>
            </w:r>
          </w:p>
        </w:tc>
      </w:tr>
      <w:tr w:rsidR="00124301" w:rsidRPr="00124301" w:rsidTr="00C60FF6">
        <w:trPr>
          <w:trHeight w:val="1501"/>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C02A</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双通工作柜右带单星水池柜</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1400*800*800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面板采用304#不锈钢砂光板，δ=1.2</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br/>
              <w:t>层板、侧板采用304#不锈钢砂光板，δ=1.0</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w:t>
            </w:r>
            <w:proofErr w:type="gramStart"/>
            <w:r w:rsidRPr="00BD3138">
              <w:rPr>
                <w:rFonts w:ascii="微软雅黑" w:eastAsia="微软雅黑" w:hAnsi="微软雅黑" w:cs="宋体" w:hint="eastAsia"/>
                <w:kern w:val="0"/>
                <w:sz w:val="18"/>
                <w:szCs w:val="18"/>
              </w:rPr>
              <w:t>面板底配木板</w:t>
            </w:r>
            <w:proofErr w:type="gramEnd"/>
            <w:r w:rsidRPr="00BD3138">
              <w:rPr>
                <w:rFonts w:ascii="微软雅黑" w:eastAsia="微软雅黑" w:hAnsi="微软雅黑" w:cs="宋体" w:hint="eastAsia"/>
                <w:kern w:val="0"/>
                <w:sz w:val="18"/>
                <w:szCs w:val="18"/>
              </w:rPr>
              <w:t>厚度为:15</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w:t>
            </w:r>
            <w:r w:rsidRPr="00BD3138">
              <w:rPr>
                <w:rFonts w:ascii="微软雅黑" w:eastAsia="微软雅黑" w:hAnsi="微软雅黑" w:cs="宋体" w:hint="eastAsia"/>
                <w:kern w:val="0"/>
                <w:sz w:val="18"/>
                <w:szCs w:val="18"/>
              </w:rPr>
              <w:br/>
              <w:t>滑动吊拉门采用304#不锈钢砂光板复式双层门，外门板厚为0.8</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，内门板厚为</w:t>
            </w:r>
            <w:r w:rsidRPr="00BD3138">
              <w:rPr>
                <w:rFonts w:ascii="微软雅黑" w:eastAsia="微软雅黑" w:hAnsi="微软雅黑" w:cs="宋体" w:hint="eastAsia"/>
                <w:kern w:val="0"/>
                <w:sz w:val="18"/>
                <w:szCs w:val="18"/>
              </w:rPr>
              <w:t>0.6</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br/>
              <w:t>不锈钢台</w:t>
            </w:r>
            <w:proofErr w:type="gramStart"/>
            <w:r w:rsidRPr="00BD3138">
              <w:rPr>
                <w:rFonts w:ascii="微软雅黑" w:eastAsia="微软雅黑" w:hAnsi="微软雅黑" w:cs="宋体" w:hint="eastAsia"/>
                <w:kern w:val="0"/>
                <w:sz w:val="18"/>
                <w:szCs w:val="18"/>
              </w:rPr>
              <w:t>脚采用</w:t>
            </w:r>
            <w:proofErr w:type="gramEnd"/>
            <w:r w:rsidRPr="00BD3138">
              <w:rPr>
                <w:rFonts w:ascii="微软雅黑" w:eastAsia="微软雅黑" w:hAnsi="微软雅黑" w:cs="宋体" w:hint="eastAsia"/>
                <w:kern w:val="0"/>
                <w:sz w:val="18"/>
                <w:szCs w:val="18"/>
              </w:rPr>
              <w:t>可调节承重脚；</w:t>
            </w:r>
            <w:r w:rsidRPr="00BD3138">
              <w:rPr>
                <w:rFonts w:ascii="微软雅黑" w:eastAsia="微软雅黑" w:hAnsi="微软雅黑" w:cs="宋体" w:hint="eastAsia"/>
                <w:kern w:val="0"/>
                <w:sz w:val="18"/>
                <w:szCs w:val="18"/>
              </w:rPr>
              <w:br/>
              <w:t>面板、层板与加强筋必须加固。</w:t>
            </w:r>
          </w:p>
        </w:tc>
      </w:tr>
      <w:tr w:rsidR="00124301" w:rsidRPr="00124301" w:rsidTr="00C60FF6">
        <w:trPr>
          <w:trHeight w:val="1583"/>
        </w:trPr>
        <w:tc>
          <w:tcPr>
            <w:tcW w:w="893" w:type="dxa"/>
            <w:tcBorders>
              <w:top w:val="nil"/>
              <w:left w:val="single" w:sz="4" w:space="0" w:color="000000"/>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C03</w:t>
            </w:r>
          </w:p>
        </w:tc>
        <w:tc>
          <w:tcPr>
            <w:tcW w:w="2008"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座台单温水</w:t>
            </w:r>
            <w:proofErr w:type="gramEnd"/>
            <w:r w:rsidRPr="00BD3138">
              <w:rPr>
                <w:rFonts w:ascii="宋体" w:hAnsi="宋体" w:cs="宋体" w:hint="eastAsia"/>
                <w:kern w:val="0"/>
                <w:sz w:val="18"/>
                <w:szCs w:val="18"/>
              </w:rPr>
              <w:t>龙头</w:t>
            </w:r>
          </w:p>
        </w:tc>
        <w:tc>
          <w:tcPr>
            <w:tcW w:w="2256"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单孔</w:t>
            </w:r>
          </w:p>
        </w:tc>
        <w:tc>
          <w:tcPr>
            <w:tcW w:w="881"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  座台式单孔单温、主体黄铜铸造表面抛光镀铬处理。2  配1/4转优质陶瓷阀芯</w:t>
            </w:r>
            <w:proofErr w:type="gramStart"/>
            <w:r w:rsidRPr="00BD3138">
              <w:rPr>
                <w:rFonts w:ascii="微软雅黑" w:eastAsia="微软雅黑" w:hAnsi="微软雅黑" w:cs="宋体" w:hint="eastAsia"/>
                <w:kern w:val="0"/>
                <w:sz w:val="18"/>
                <w:szCs w:val="18"/>
              </w:rPr>
              <w:t>一</w:t>
            </w:r>
            <w:proofErr w:type="gramEnd"/>
            <w:r w:rsidRPr="00BD3138">
              <w:rPr>
                <w:rFonts w:ascii="微软雅黑" w:eastAsia="微软雅黑" w:hAnsi="微软雅黑" w:cs="宋体" w:hint="eastAsia"/>
                <w:kern w:val="0"/>
                <w:sz w:val="18"/>
                <w:szCs w:val="18"/>
              </w:rPr>
              <w:t>字型手柄。 3  十寸（254mm）</w:t>
            </w:r>
            <w:proofErr w:type="gramStart"/>
            <w:r w:rsidRPr="00BD3138">
              <w:rPr>
                <w:rFonts w:ascii="微软雅黑" w:eastAsia="微软雅黑" w:hAnsi="微软雅黑" w:cs="宋体" w:hint="eastAsia"/>
                <w:kern w:val="0"/>
                <w:sz w:val="18"/>
                <w:szCs w:val="18"/>
              </w:rPr>
              <w:t>平颈水嘴</w:t>
            </w:r>
            <w:proofErr w:type="gramEnd"/>
            <w:r w:rsidRPr="00BD3138">
              <w:rPr>
                <w:rFonts w:ascii="微软雅黑" w:eastAsia="微软雅黑" w:hAnsi="微软雅黑" w:cs="宋体" w:hint="eastAsia"/>
                <w:kern w:val="0"/>
                <w:sz w:val="18"/>
                <w:szCs w:val="18"/>
              </w:rPr>
              <w:t>，铜管厚度1.1mm, 360度可旋转。4  开孔尺寸25mm,进水接口为标准1/2''外螺纹。5  总高度220mm,出水口距台面149mm. ▲5.属节水产品，水嘴技术要求须符合 GB 18145-2014《陶瓷片密封水嘴》、GB25501-2019《水嘴水效限定值及水效等级》要求，并提供认证证书复印件。▲6.所提供产品符合管理体系认证证书标准要求,▲7.所采用的生产材料为健康安全的低铅铜材料，其重金属铅含量≤0.25%并提供相应检测</w:t>
            </w:r>
            <w:proofErr w:type="gramStart"/>
            <w:r w:rsidRPr="00BD3138">
              <w:rPr>
                <w:rFonts w:ascii="微软雅黑" w:eastAsia="微软雅黑" w:hAnsi="微软雅黑" w:cs="宋体" w:hint="eastAsia"/>
                <w:kern w:val="0"/>
                <w:sz w:val="18"/>
                <w:szCs w:val="18"/>
              </w:rPr>
              <w:t>报告副印件</w:t>
            </w:r>
            <w:proofErr w:type="gramEnd"/>
            <w:r w:rsidRPr="00BD3138">
              <w:rPr>
                <w:rFonts w:ascii="微软雅黑" w:eastAsia="微软雅黑" w:hAnsi="微软雅黑" w:cs="宋体" w:hint="eastAsia"/>
                <w:kern w:val="0"/>
                <w:sz w:val="18"/>
                <w:szCs w:val="18"/>
              </w:rPr>
              <w:t>。  ▲8、产品符合中国环境标志产品认证实施规则ECC-1057EL-A/0 的要求属环境标志产品，并提供相应证书复印件。</w:t>
            </w:r>
          </w:p>
        </w:tc>
      </w:tr>
      <w:tr w:rsidR="00124301" w:rsidRPr="00124301" w:rsidTr="00C60FF6">
        <w:trPr>
          <w:trHeight w:val="6652"/>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C04</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油烟净化一体机</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1800*1250*920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2</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1、产品整机采用优质SUS304不锈钢板，板厚1.2mm；额定电压/功率：AC380V/1.5KW；触摸电子式；一键启动，</w:t>
            </w:r>
            <w:proofErr w:type="gramStart"/>
            <w:r w:rsidRPr="00BD3138">
              <w:rPr>
                <w:rFonts w:ascii="微软雅黑" w:eastAsia="微软雅黑" w:hAnsi="微软雅黑" w:cs="宋体" w:hint="eastAsia"/>
                <w:kern w:val="0"/>
                <w:sz w:val="18"/>
                <w:szCs w:val="18"/>
              </w:rPr>
              <w:t>六键控制</w:t>
            </w:r>
            <w:proofErr w:type="gramEnd"/>
            <w:r w:rsidRPr="00BD3138">
              <w:rPr>
                <w:rFonts w:ascii="微软雅黑" w:eastAsia="微软雅黑" w:hAnsi="微软雅黑" w:cs="宋体" w:hint="eastAsia"/>
                <w:kern w:val="0"/>
                <w:sz w:val="18"/>
                <w:szCs w:val="18"/>
              </w:rPr>
              <w:t>；五级净化；一级净化 ：防火负压板冷凝拦截；二级净化 ：</w:t>
            </w:r>
            <w:proofErr w:type="gramStart"/>
            <w:r w:rsidRPr="00BD3138">
              <w:rPr>
                <w:rFonts w:ascii="微软雅黑" w:eastAsia="微软雅黑" w:hAnsi="微软雅黑" w:cs="宋体" w:hint="eastAsia"/>
                <w:kern w:val="0"/>
                <w:sz w:val="18"/>
                <w:szCs w:val="18"/>
              </w:rPr>
              <w:t>百叶油</w:t>
            </w:r>
            <w:proofErr w:type="gramEnd"/>
            <w:r w:rsidRPr="00BD3138">
              <w:rPr>
                <w:rFonts w:ascii="微软雅黑" w:eastAsia="微软雅黑" w:hAnsi="微软雅黑" w:cs="宋体" w:hint="eastAsia"/>
                <w:kern w:val="0"/>
                <w:sz w:val="18"/>
                <w:szCs w:val="18"/>
              </w:rPr>
              <w:t>网物理拦截；三级净化：双层油烟拦截器，采用纯物理加静电油烟净化技术，动力式油烟分离油烟,采用双层立体增压恒速式分离盘，高速旋转不易变形易清洗。转速为1450转/分钟；四级净化 ：金属过滤拦截网；五级净化 ：高低压电场，板式结构，净化效果加强，清洗拆除方便</w:t>
            </w:r>
            <w:proofErr w:type="gramStart"/>
            <w:r w:rsidRPr="00BD3138">
              <w:rPr>
                <w:rFonts w:ascii="微软雅黑" w:eastAsia="微软雅黑" w:hAnsi="微软雅黑" w:cs="宋体" w:hint="eastAsia"/>
                <w:kern w:val="0"/>
                <w:sz w:val="18"/>
                <w:szCs w:val="18"/>
              </w:rPr>
              <w:t>快捷▲</w:t>
            </w:r>
            <w:proofErr w:type="gramEnd"/>
            <w:r w:rsidRPr="00BD3138">
              <w:rPr>
                <w:rFonts w:ascii="微软雅黑" w:eastAsia="微软雅黑" w:hAnsi="微软雅黑" w:cs="宋体" w:hint="eastAsia"/>
                <w:kern w:val="0"/>
                <w:sz w:val="18"/>
                <w:szCs w:val="18"/>
              </w:rPr>
              <w:t xml:space="preserve"> 2、产品（油烟净化一体设备通用板材），检验依据GB/T2423.17-2008《电工电子产品环境试验 第2部分：试验方法 试验Ka:盐雾 》，经检验：所检项目符合GB/T 2423.17-2008标准的要求，环境温度：20℃~25℃；相对湿度；45%～75%，检测项目：盐雾性能，样品按 GB/T2423.17-2008 规定的方法进行试验 盐溶液浓度：(5±1)%，35℃±2℃时PH值：6.5～7.2，试验箱内温度：35℃±2℃,盐雾沉降率：1.0mL/h ·80cm²~2.0mL/h ·80cm²，试验周期：720h ，试验后应无腐蚀和锈迹出现，检测结果：符合（试样无腐蚀和锈迹出现 )，单项判定：合格 （在投标文件中须提供检验机构出具的合格检验报告复印件佐证，应有防伪</w:t>
            </w:r>
            <w:proofErr w:type="gramStart"/>
            <w:r w:rsidRPr="00BD3138">
              <w:rPr>
                <w:rFonts w:ascii="微软雅黑" w:eastAsia="微软雅黑" w:hAnsi="微软雅黑" w:cs="宋体" w:hint="eastAsia"/>
                <w:kern w:val="0"/>
                <w:sz w:val="18"/>
                <w:szCs w:val="18"/>
              </w:rPr>
              <w:t>二维码查询</w:t>
            </w:r>
            <w:proofErr w:type="gramEnd"/>
            <w:r w:rsidRPr="00BD3138">
              <w:rPr>
                <w:rFonts w:ascii="微软雅黑" w:eastAsia="微软雅黑" w:hAnsi="微软雅黑" w:cs="宋体" w:hint="eastAsia"/>
                <w:kern w:val="0"/>
                <w:sz w:val="18"/>
                <w:szCs w:val="18"/>
              </w:rPr>
              <w:t>截图核实或网页查询截图核实（网页查询时需提供查询网页链接），检测报告能体现“CMA”或“CNAS” 标志。）▲3、产品（油烟净化一体设备），高温试验按GB/T2423.2-2008，第 5.2 条进行试验。 严酷等级：温度≥70℃，持续时间：≥240h ；试验后应能通过第 6.13条对试验样品外观、电气及机械性能的检查。试验后整机各项功能显示及运行正常.检测结果合格；（在投标文件中须提供检验机构出具的合格检验报告复印件佐证，应有防伪</w:t>
            </w:r>
            <w:proofErr w:type="gramStart"/>
            <w:r w:rsidRPr="00BD3138">
              <w:rPr>
                <w:rFonts w:ascii="微软雅黑" w:eastAsia="微软雅黑" w:hAnsi="微软雅黑" w:cs="宋体" w:hint="eastAsia"/>
                <w:kern w:val="0"/>
                <w:sz w:val="18"/>
                <w:szCs w:val="18"/>
              </w:rPr>
              <w:t>二维码查询</w:t>
            </w:r>
            <w:proofErr w:type="gramEnd"/>
            <w:r w:rsidRPr="00BD3138">
              <w:rPr>
                <w:rFonts w:ascii="微软雅黑" w:eastAsia="微软雅黑" w:hAnsi="微软雅黑" w:cs="宋体" w:hint="eastAsia"/>
                <w:kern w:val="0"/>
                <w:sz w:val="18"/>
                <w:szCs w:val="18"/>
              </w:rPr>
              <w:t>截图核实或网页查询截图核实（网页查询时需提供查询网页链接），检测报告能体现“CMA”或“CNAS” 标志。）4、功能演示：具有功能：（手机控制设备以下功能：电源开关、风机、除油、净味、照明开关②手机界面实时显示：当前温度、PM2.5浓度、VOC浓度、故障代码、相对湿度、供电类型、供电电压、电场状态、累计工作时间③可检测火警前烟雾浓度超标报警；煤气，天然气泄露报警，报警显示EA；同时手机APP也会同步收到报警警告提醒及数据显示；同时设备整机自动停止其余功能工作）“触屏”</w:t>
            </w:r>
            <w:proofErr w:type="gramStart"/>
            <w:r w:rsidRPr="00BD3138">
              <w:rPr>
                <w:rFonts w:ascii="微软雅黑" w:eastAsia="微软雅黑" w:hAnsi="微软雅黑" w:cs="宋体" w:hint="eastAsia"/>
                <w:kern w:val="0"/>
                <w:sz w:val="18"/>
                <w:szCs w:val="18"/>
              </w:rPr>
              <w:t>演示器</w:t>
            </w:r>
            <w:proofErr w:type="gramEnd"/>
            <w:r w:rsidRPr="00BD3138">
              <w:rPr>
                <w:rFonts w:ascii="微软雅黑" w:eastAsia="微软雅黑" w:hAnsi="微软雅黑" w:cs="宋体" w:hint="eastAsia"/>
                <w:kern w:val="0"/>
                <w:sz w:val="18"/>
                <w:szCs w:val="18"/>
              </w:rPr>
              <w:t xml:space="preserve">显示尺寸：650mm*178mm.应许±5。  </w:t>
            </w:r>
          </w:p>
        </w:tc>
      </w:tr>
      <w:tr w:rsidR="00124301" w:rsidRPr="00124301" w:rsidTr="00C60FF6">
        <w:trPr>
          <w:trHeight w:val="840"/>
        </w:trPr>
        <w:tc>
          <w:tcPr>
            <w:tcW w:w="8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C05</w:t>
            </w:r>
          </w:p>
        </w:tc>
        <w:tc>
          <w:tcPr>
            <w:tcW w:w="2008"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电热单门12盘触摸屏</w:t>
            </w:r>
            <w:proofErr w:type="gramStart"/>
            <w:r w:rsidRPr="00BD3138">
              <w:rPr>
                <w:rFonts w:ascii="宋体" w:hAnsi="宋体" w:cs="宋体" w:hint="eastAsia"/>
                <w:kern w:val="0"/>
                <w:sz w:val="18"/>
                <w:szCs w:val="18"/>
              </w:rPr>
              <w:t>数控电蒸</w:t>
            </w:r>
            <w:proofErr w:type="gramEnd"/>
            <w:r w:rsidRPr="00BD3138">
              <w:rPr>
                <w:rFonts w:ascii="宋体" w:hAnsi="宋体" w:cs="宋体" w:hint="eastAsia"/>
                <w:kern w:val="0"/>
                <w:sz w:val="18"/>
                <w:szCs w:val="18"/>
              </w:rPr>
              <w:t>柜（预约功能）</w:t>
            </w:r>
          </w:p>
        </w:tc>
        <w:tc>
          <w:tcPr>
            <w:tcW w:w="2256"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680*550*1650</w:t>
            </w:r>
          </w:p>
        </w:tc>
        <w:tc>
          <w:tcPr>
            <w:tcW w:w="881"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1、采用不锈钢304材质，规格：单门12盘；202蒸饭盘；蒸饭量：60KG/次，用电功率：12KW/380V ； 2 控制器采用 LED显示器触摸屏微电脑显示器；为保证防水效果不使用按钮式控制器；3、设有蒸饭、面条、蒸鱼、自设等功能，烹调完可自动降至60度保温无需人员看管， 4、设有缺水报警、漏电保护、时间、温度实时显示。全自动微电脑控制器设有24小时预约开机，自动蒸饭，自动保温功能，5、双浮球水位控制。</w:t>
            </w:r>
            <w:r w:rsidRPr="00BD3138">
              <w:rPr>
                <w:rFonts w:ascii="微软雅黑" w:eastAsia="微软雅黑" w:hAnsi="微软雅黑" w:cs="宋体" w:hint="eastAsia"/>
                <w:kern w:val="0"/>
                <w:sz w:val="18"/>
                <w:szCs w:val="18"/>
              </w:rPr>
              <w:br w:type="page"/>
              <w:t>▲6、投标人需</w:t>
            </w:r>
            <w:r w:rsidRPr="00BD3138">
              <w:rPr>
                <w:rFonts w:ascii="微软雅黑" w:eastAsia="微软雅黑" w:hAnsi="微软雅黑" w:cs="宋体" w:hint="eastAsia"/>
                <w:kern w:val="0"/>
                <w:sz w:val="18"/>
                <w:szCs w:val="18"/>
              </w:rPr>
              <w:lastRenderedPageBreak/>
              <w:t>提供蒸饭车厂家具有的《全国电热工业产品生产许可证》复印件。</w:t>
            </w:r>
            <w:r w:rsidRPr="00BD3138">
              <w:rPr>
                <w:rFonts w:ascii="微软雅黑" w:eastAsia="微软雅黑" w:hAnsi="微软雅黑" w:cs="宋体" w:hint="eastAsia"/>
                <w:kern w:val="0"/>
                <w:sz w:val="18"/>
                <w:szCs w:val="18"/>
              </w:rPr>
              <w:br w:type="page"/>
              <w:t>▲7、要求投标人提供由第三方检测机构出具的重金属迁移检验报告复印件，符合GB4806.9-2016;GB31604.49-2016标准，防止重金属中毒；</w:t>
            </w:r>
            <w:r w:rsidRPr="00BD3138">
              <w:rPr>
                <w:rFonts w:ascii="微软雅黑" w:eastAsia="微软雅黑" w:hAnsi="微软雅黑" w:cs="宋体" w:hint="eastAsia"/>
                <w:kern w:val="0"/>
                <w:sz w:val="18"/>
                <w:szCs w:val="18"/>
              </w:rPr>
              <w:br w:type="page"/>
              <w:t xml:space="preserve">▲8、要求投标人提供由第三方检测机构出具的检验报告复印件，符合GB4706.1-2005;GB4706.34-2008标准；                                                       </w:t>
            </w:r>
          </w:p>
        </w:tc>
      </w:tr>
      <w:tr w:rsidR="00124301" w:rsidRPr="00124301" w:rsidTr="00C60FF6">
        <w:trPr>
          <w:trHeight w:val="70"/>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C06</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电磁左小炒右大锅炒炉</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2000*1100*800+450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产品：采用优质不锈钢材料，炉架采用不锈钢方管焊接，数码智能化全封闭机芯、优质全铜丝线圈、具有自动检测和过载过热保护功能。活动背板，可调不锈钢炉脚，人体工学设计！产品特点：1、全新防水、防油烟、防虫设计；2、优质不锈钢外壳；3、优质密封胶，严防渗水；4、九段火力细分调节，确保温度均匀和食品美味；5、智能显示和自动报警装置；6、18重安全保护设置，防止意外事故发生；7、</w:t>
            </w:r>
            <w:proofErr w:type="gramStart"/>
            <w:r w:rsidRPr="00BD3138">
              <w:rPr>
                <w:rFonts w:ascii="微软雅黑" w:eastAsia="微软雅黑" w:hAnsi="微软雅黑" w:cs="宋体" w:hint="eastAsia"/>
                <w:kern w:val="0"/>
                <w:sz w:val="18"/>
                <w:szCs w:val="18"/>
              </w:rPr>
              <w:t>软启动</w:t>
            </w:r>
            <w:proofErr w:type="gramEnd"/>
            <w:r w:rsidRPr="00BD3138">
              <w:rPr>
                <w:rFonts w:ascii="微软雅黑" w:eastAsia="微软雅黑" w:hAnsi="微软雅黑" w:cs="宋体" w:hint="eastAsia"/>
                <w:kern w:val="0"/>
                <w:sz w:val="18"/>
                <w:szCs w:val="18"/>
              </w:rPr>
              <w:t>技术，延长设备使用寿命；8、智能化数字机芯，优质元件，工作稳定可靠；9、线盘：火力大，加热速度快，更均匀，</w:t>
            </w:r>
            <w:proofErr w:type="gramStart"/>
            <w:r w:rsidRPr="00BD3138">
              <w:rPr>
                <w:rFonts w:ascii="微软雅黑" w:eastAsia="微软雅黑" w:hAnsi="微软雅黑" w:cs="宋体" w:hint="eastAsia"/>
                <w:kern w:val="0"/>
                <w:sz w:val="18"/>
                <w:szCs w:val="18"/>
              </w:rPr>
              <w:t>线圈盘无盲区</w:t>
            </w:r>
            <w:proofErr w:type="gramEnd"/>
            <w:r w:rsidRPr="00BD3138">
              <w:rPr>
                <w:rFonts w:ascii="微软雅黑" w:eastAsia="微软雅黑" w:hAnsi="微软雅黑" w:cs="宋体" w:hint="eastAsia"/>
                <w:kern w:val="0"/>
                <w:sz w:val="18"/>
                <w:szCs w:val="18"/>
              </w:rPr>
              <w:t>，内部线圈全部有防水设计，采用纯铜线编织，使用寿命长；10、采用离心式风机最佳化散热效果！比同行业标准低8-12度，可延长设备使用寿命。11、采用摇摆式水龙头不锈钢304材质。；▲12、所投电磁炉机芯通过GB/T2423.22-2012 环境试验 第2部分：试验方法 试验N:温度变化 第7条款的规定进行试验Na:将样品检查后入箱，高温（80±2）℃保持1h,低温（-35±2）℃保持1h,转换时间不超过3min,共68个循环。试验结束室温处理2h后，检查样品外观、结构以及功能</w:t>
            </w:r>
            <w:proofErr w:type="gramStart"/>
            <w:r w:rsidRPr="00BD3138">
              <w:rPr>
                <w:rFonts w:ascii="微软雅黑" w:eastAsia="微软雅黑" w:hAnsi="微软雅黑" w:cs="宋体" w:hint="eastAsia"/>
                <w:kern w:val="0"/>
                <w:sz w:val="18"/>
                <w:szCs w:val="18"/>
              </w:rPr>
              <w:t>能</w:t>
            </w:r>
            <w:proofErr w:type="gramEnd"/>
            <w:r w:rsidRPr="00BD3138">
              <w:rPr>
                <w:rFonts w:ascii="微软雅黑" w:eastAsia="微软雅黑" w:hAnsi="微软雅黑" w:cs="宋体" w:hint="eastAsia"/>
                <w:kern w:val="0"/>
                <w:sz w:val="18"/>
                <w:szCs w:val="18"/>
              </w:rPr>
              <w:t>应正常。（须提供检验机构出具的合格检验报告复印件佐证，应有防伪</w:t>
            </w:r>
            <w:proofErr w:type="gramStart"/>
            <w:r w:rsidRPr="00BD3138">
              <w:rPr>
                <w:rFonts w:ascii="微软雅黑" w:eastAsia="微软雅黑" w:hAnsi="微软雅黑" w:cs="宋体" w:hint="eastAsia"/>
                <w:kern w:val="0"/>
                <w:sz w:val="18"/>
                <w:szCs w:val="18"/>
              </w:rPr>
              <w:t>二维码查询</w:t>
            </w:r>
            <w:proofErr w:type="gramEnd"/>
            <w:r w:rsidRPr="00BD3138">
              <w:rPr>
                <w:rFonts w:ascii="微软雅黑" w:eastAsia="微软雅黑" w:hAnsi="微软雅黑" w:cs="宋体" w:hint="eastAsia"/>
                <w:kern w:val="0"/>
                <w:sz w:val="18"/>
                <w:szCs w:val="18"/>
              </w:rPr>
              <w:t>截图核实或网页查询截图核实（网页查询时需提供查询网页链接），检测报告能体现“CMA”或“CNAS” 标志。）。▲13、产品核心元器件档位开关符合GB/T2423.3-2016环境试验 第2部分：试验方法 试验Cab:恒定湿热试验的检测要求，所投电磁炉产品中使用的档位开关在温度（25±1）℃，湿度（75±3）％RH的潮湿箱内非工作恒湿放置240小时，试验后在室温放置2h，试验后样品外观、结构以及通电功能正常，通过实验要求。符合GB/T 2423.51 第3条方法4，流动混合气体腐蚀试验6.3.2，按照测试条件调节试验箱内气体浓度和温湿度，样品通过240H混合气体腐蚀。（须提供检验机构出具的合格检验报告复印件佐证，应有防伪</w:t>
            </w:r>
            <w:proofErr w:type="gramStart"/>
            <w:r w:rsidRPr="00BD3138">
              <w:rPr>
                <w:rFonts w:ascii="微软雅黑" w:eastAsia="微软雅黑" w:hAnsi="微软雅黑" w:cs="宋体" w:hint="eastAsia"/>
                <w:kern w:val="0"/>
                <w:sz w:val="18"/>
                <w:szCs w:val="18"/>
              </w:rPr>
              <w:t>二维码查询</w:t>
            </w:r>
            <w:proofErr w:type="gramEnd"/>
            <w:r w:rsidRPr="00BD3138">
              <w:rPr>
                <w:rFonts w:ascii="微软雅黑" w:eastAsia="微软雅黑" w:hAnsi="微软雅黑" w:cs="宋体" w:hint="eastAsia"/>
                <w:kern w:val="0"/>
                <w:sz w:val="18"/>
                <w:szCs w:val="18"/>
              </w:rPr>
              <w:t>截图核实或网页查询截图核实（网页查询时需提供查询网页链接），检测报告能体现“CMA”或“CNAS” 标志。）。▲14、产品核心元器件显示屏符合GB/T 5169.11-2017 《电子电工产品着火危险试验第11部分灼热丝、热丝基本试验法 成品的灼热丝可燃性试验方法》的检验要求，显示屏PCB</w:t>
            </w:r>
            <w:proofErr w:type="gramStart"/>
            <w:r w:rsidRPr="00BD3138">
              <w:rPr>
                <w:rFonts w:ascii="微软雅黑" w:eastAsia="微软雅黑" w:hAnsi="微软雅黑" w:cs="宋体" w:hint="eastAsia"/>
                <w:kern w:val="0"/>
                <w:sz w:val="18"/>
                <w:szCs w:val="18"/>
              </w:rPr>
              <w:t>板通过</w:t>
            </w:r>
            <w:proofErr w:type="gramEnd"/>
            <w:r w:rsidRPr="00BD3138">
              <w:rPr>
                <w:rFonts w:ascii="微软雅黑" w:eastAsia="微软雅黑" w:hAnsi="微软雅黑" w:cs="宋体" w:hint="eastAsia"/>
                <w:kern w:val="0"/>
                <w:sz w:val="18"/>
                <w:szCs w:val="18"/>
              </w:rPr>
              <w:t>850℃的</w:t>
            </w:r>
            <w:proofErr w:type="gramStart"/>
            <w:r w:rsidRPr="00BD3138">
              <w:rPr>
                <w:rFonts w:ascii="微软雅黑" w:eastAsia="微软雅黑" w:hAnsi="微软雅黑" w:cs="宋体" w:hint="eastAsia"/>
                <w:kern w:val="0"/>
                <w:sz w:val="18"/>
                <w:szCs w:val="18"/>
              </w:rPr>
              <w:t>灼热丝</w:t>
            </w:r>
            <w:proofErr w:type="gramEnd"/>
            <w:r w:rsidRPr="00BD3138">
              <w:rPr>
                <w:rFonts w:ascii="微软雅黑" w:eastAsia="微软雅黑" w:hAnsi="微软雅黑" w:cs="宋体" w:hint="eastAsia"/>
                <w:kern w:val="0"/>
                <w:sz w:val="18"/>
                <w:szCs w:val="18"/>
              </w:rPr>
              <w:t>成品试验、显示屏外壳、显示屏面板通过650℃的</w:t>
            </w:r>
            <w:proofErr w:type="gramStart"/>
            <w:r w:rsidRPr="00BD3138">
              <w:rPr>
                <w:rFonts w:ascii="微软雅黑" w:eastAsia="微软雅黑" w:hAnsi="微软雅黑" w:cs="宋体" w:hint="eastAsia"/>
                <w:kern w:val="0"/>
                <w:sz w:val="18"/>
                <w:szCs w:val="18"/>
              </w:rPr>
              <w:t>灼热丝</w:t>
            </w:r>
            <w:proofErr w:type="gramEnd"/>
            <w:r w:rsidRPr="00BD3138">
              <w:rPr>
                <w:rFonts w:ascii="微软雅黑" w:eastAsia="微软雅黑" w:hAnsi="微软雅黑" w:cs="宋体" w:hint="eastAsia"/>
                <w:kern w:val="0"/>
                <w:sz w:val="18"/>
                <w:szCs w:val="18"/>
              </w:rPr>
              <w:t>成品试验。（须提供检验机构出具的合格检验报告复印件佐证，应有防伪</w:t>
            </w:r>
            <w:proofErr w:type="gramStart"/>
            <w:r w:rsidRPr="00BD3138">
              <w:rPr>
                <w:rFonts w:ascii="微软雅黑" w:eastAsia="微软雅黑" w:hAnsi="微软雅黑" w:cs="宋体" w:hint="eastAsia"/>
                <w:kern w:val="0"/>
                <w:sz w:val="18"/>
                <w:szCs w:val="18"/>
              </w:rPr>
              <w:t>二维码查询</w:t>
            </w:r>
            <w:proofErr w:type="gramEnd"/>
            <w:r w:rsidRPr="00BD3138">
              <w:rPr>
                <w:rFonts w:ascii="微软雅黑" w:eastAsia="微软雅黑" w:hAnsi="微软雅黑" w:cs="宋体" w:hint="eastAsia"/>
                <w:kern w:val="0"/>
                <w:sz w:val="18"/>
                <w:szCs w:val="18"/>
              </w:rPr>
              <w:t>截图核实或网页查询截图核实（网页查询时需提供查询网页链接），检测报告</w:t>
            </w:r>
            <w:r w:rsidRPr="00BD3138">
              <w:rPr>
                <w:rFonts w:ascii="微软雅黑" w:eastAsia="微软雅黑" w:hAnsi="微软雅黑" w:cs="宋体" w:hint="eastAsia"/>
                <w:kern w:val="0"/>
                <w:sz w:val="18"/>
                <w:szCs w:val="18"/>
              </w:rPr>
              <w:lastRenderedPageBreak/>
              <w:t>能体现“CMA”或“CNAS” 标志。）。</w:t>
            </w:r>
          </w:p>
        </w:tc>
      </w:tr>
      <w:tr w:rsidR="00124301" w:rsidRPr="00124301" w:rsidTr="00C60FF6">
        <w:trPr>
          <w:trHeight w:val="6627"/>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C07</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电磁单</w:t>
            </w:r>
            <w:proofErr w:type="gramStart"/>
            <w:r w:rsidRPr="00BD3138">
              <w:rPr>
                <w:rFonts w:ascii="宋体" w:hAnsi="宋体" w:cs="宋体" w:hint="eastAsia"/>
                <w:kern w:val="0"/>
                <w:sz w:val="18"/>
                <w:szCs w:val="18"/>
              </w:rPr>
              <w:t>头矮汤炉</w:t>
            </w:r>
            <w:proofErr w:type="gramEnd"/>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650*750*500+450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1、材质：面板采用优质不锈钢板。；2、功率/电压：15KW/380V；3、全新防水、防油烟、防虫设 计；4、优质不锈钢外壳；5、优质密封胶，严防渗水；6、耐600度高温，抗冲击，高强度微晶玻璃；8、旋转式档位开关，便于厨师操作；9、智能显示和自动报警装置；10、18重安全保护设置，防止意外事故发生；11、</w:t>
            </w:r>
            <w:proofErr w:type="gramStart"/>
            <w:r w:rsidRPr="00BD3138">
              <w:rPr>
                <w:rFonts w:ascii="微软雅黑" w:eastAsia="微软雅黑" w:hAnsi="微软雅黑" w:cs="宋体" w:hint="eastAsia"/>
                <w:kern w:val="0"/>
                <w:sz w:val="18"/>
                <w:szCs w:val="18"/>
              </w:rPr>
              <w:t>软启动</w:t>
            </w:r>
            <w:proofErr w:type="gramEnd"/>
            <w:r w:rsidRPr="00BD3138">
              <w:rPr>
                <w:rFonts w:ascii="微软雅黑" w:eastAsia="微软雅黑" w:hAnsi="微软雅黑" w:cs="宋体" w:hint="eastAsia"/>
                <w:kern w:val="0"/>
                <w:sz w:val="18"/>
                <w:szCs w:val="18"/>
              </w:rPr>
              <w:t>技术，延长设备使用寿命；12、智能化数字机芯，优质元件 ，工作稳定可靠</w:t>
            </w:r>
            <w:r w:rsidRPr="00BD3138">
              <w:rPr>
                <w:rFonts w:ascii="微软雅黑" w:eastAsia="微软雅黑" w:hAnsi="微软雅黑" w:cs="宋体" w:hint="eastAsia"/>
                <w:kern w:val="0"/>
                <w:sz w:val="18"/>
                <w:szCs w:val="18"/>
              </w:rPr>
              <w:br w:type="page"/>
              <w:t>▲13、产品整机符合GB/T 2423.2-2008 电工电子产品环境试验 第2部分：试验方法 试验B :高温；GB/T 2423.3-2016 环境试验 第2部份：试验方法 试验Cab:恒定湿热试验的检测要求。（须提供检验机构出具的合格检验报告复印件佐证，应有防伪</w:t>
            </w:r>
            <w:proofErr w:type="gramStart"/>
            <w:r w:rsidRPr="00BD3138">
              <w:rPr>
                <w:rFonts w:ascii="微软雅黑" w:eastAsia="微软雅黑" w:hAnsi="微软雅黑" w:cs="宋体" w:hint="eastAsia"/>
                <w:kern w:val="0"/>
                <w:sz w:val="18"/>
                <w:szCs w:val="18"/>
              </w:rPr>
              <w:t>二维码查询</w:t>
            </w:r>
            <w:proofErr w:type="gramEnd"/>
            <w:r w:rsidRPr="00BD3138">
              <w:rPr>
                <w:rFonts w:ascii="微软雅黑" w:eastAsia="微软雅黑" w:hAnsi="微软雅黑" w:cs="宋体" w:hint="eastAsia"/>
                <w:kern w:val="0"/>
                <w:sz w:val="18"/>
                <w:szCs w:val="18"/>
              </w:rPr>
              <w:t>截图核实或网页查询截图核实（网页查询时需提供查询网页链接），检测报告能体现“CMA”或“CNAS” 标志。）。</w:t>
            </w:r>
            <w:r w:rsidRPr="00BD3138">
              <w:rPr>
                <w:rFonts w:ascii="微软雅黑" w:eastAsia="微软雅黑" w:hAnsi="微软雅黑" w:cs="宋体" w:hint="eastAsia"/>
                <w:kern w:val="0"/>
                <w:sz w:val="18"/>
                <w:szCs w:val="18"/>
              </w:rPr>
              <w:br w:type="page"/>
              <w:t>▲14、</w:t>
            </w:r>
            <w:proofErr w:type="gramStart"/>
            <w:r w:rsidRPr="00BD3138">
              <w:rPr>
                <w:rFonts w:ascii="微软雅黑" w:eastAsia="微软雅黑" w:hAnsi="微软雅黑" w:cs="宋体" w:hint="eastAsia"/>
                <w:kern w:val="0"/>
                <w:sz w:val="18"/>
                <w:szCs w:val="18"/>
              </w:rPr>
              <w:t>单头矮仔</w:t>
            </w:r>
            <w:proofErr w:type="gramEnd"/>
            <w:r w:rsidRPr="00BD3138">
              <w:rPr>
                <w:rFonts w:ascii="微软雅黑" w:eastAsia="微软雅黑" w:hAnsi="微软雅黑" w:cs="宋体" w:hint="eastAsia"/>
                <w:kern w:val="0"/>
                <w:sz w:val="18"/>
                <w:szCs w:val="18"/>
              </w:rPr>
              <w:t>煲汤</w:t>
            </w:r>
            <w:proofErr w:type="gramStart"/>
            <w:r w:rsidRPr="00BD3138">
              <w:rPr>
                <w:rFonts w:ascii="微软雅黑" w:eastAsia="微软雅黑" w:hAnsi="微软雅黑" w:cs="宋体" w:hint="eastAsia"/>
                <w:kern w:val="0"/>
                <w:sz w:val="18"/>
                <w:szCs w:val="18"/>
              </w:rPr>
              <w:t>炉产品</w:t>
            </w:r>
            <w:proofErr w:type="gramEnd"/>
            <w:r w:rsidRPr="00BD3138">
              <w:rPr>
                <w:rFonts w:ascii="微软雅黑" w:eastAsia="微软雅黑" w:hAnsi="微软雅黑" w:cs="宋体" w:hint="eastAsia"/>
                <w:kern w:val="0"/>
                <w:sz w:val="18"/>
                <w:szCs w:val="18"/>
              </w:rPr>
              <w:t>整机符合GB/T 17626.8-2006《电磁兼容 试验和测量技术 工频磁场抗扰度试验》的检测要求。（须提供检验机构出具的合格检验报告复印件佐证，应有防伪</w:t>
            </w:r>
            <w:proofErr w:type="gramStart"/>
            <w:r w:rsidRPr="00BD3138">
              <w:rPr>
                <w:rFonts w:ascii="微软雅黑" w:eastAsia="微软雅黑" w:hAnsi="微软雅黑" w:cs="宋体" w:hint="eastAsia"/>
                <w:kern w:val="0"/>
                <w:sz w:val="18"/>
                <w:szCs w:val="18"/>
              </w:rPr>
              <w:t>二维码查询</w:t>
            </w:r>
            <w:proofErr w:type="gramEnd"/>
            <w:r w:rsidRPr="00BD3138">
              <w:rPr>
                <w:rFonts w:ascii="微软雅黑" w:eastAsia="微软雅黑" w:hAnsi="微软雅黑" w:cs="宋体" w:hint="eastAsia"/>
                <w:kern w:val="0"/>
                <w:sz w:val="18"/>
                <w:szCs w:val="18"/>
              </w:rPr>
              <w:t>截图核实或网页查询截图核实（网页查询时需提供查询网页链接），检测报告能体现“CMA”或“CNAS” 标志。）</w:t>
            </w:r>
            <w:r w:rsidRPr="00BD3138">
              <w:rPr>
                <w:rFonts w:ascii="微软雅黑" w:eastAsia="微软雅黑" w:hAnsi="微软雅黑" w:cs="宋体" w:hint="eastAsia"/>
                <w:kern w:val="0"/>
                <w:sz w:val="18"/>
                <w:szCs w:val="18"/>
              </w:rPr>
              <w:br w:type="page"/>
              <w:t>▲15、所投电磁单</w:t>
            </w:r>
            <w:proofErr w:type="gramStart"/>
            <w:r w:rsidRPr="00BD3138">
              <w:rPr>
                <w:rFonts w:ascii="微软雅黑" w:eastAsia="微软雅黑" w:hAnsi="微软雅黑" w:cs="宋体" w:hint="eastAsia"/>
                <w:kern w:val="0"/>
                <w:sz w:val="18"/>
                <w:szCs w:val="18"/>
              </w:rPr>
              <w:t>头矮汤炉依据</w:t>
            </w:r>
            <w:proofErr w:type="gramEnd"/>
            <w:r w:rsidRPr="00BD3138">
              <w:rPr>
                <w:rFonts w:ascii="微软雅黑" w:eastAsia="微软雅黑" w:hAnsi="微软雅黑" w:cs="宋体" w:hint="eastAsia"/>
                <w:kern w:val="0"/>
                <w:sz w:val="18"/>
                <w:szCs w:val="18"/>
              </w:rPr>
              <w:t>GB 40876-2021《商用电磁灶能效限定值及能效等级》的检测项目热效率项目进行检测，所检项目符合GB 40876 的相关要求，其能效等级为1级。在投标文件中须提供国家认可的检测机构出具的检验报告复印件，检验报告上</w:t>
            </w:r>
            <w:proofErr w:type="gramStart"/>
            <w:r w:rsidRPr="00BD3138">
              <w:rPr>
                <w:rFonts w:ascii="微软雅黑" w:eastAsia="微软雅黑" w:hAnsi="微软雅黑" w:cs="宋体" w:hint="eastAsia"/>
                <w:kern w:val="0"/>
                <w:sz w:val="18"/>
                <w:szCs w:val="18"/>
              </w:rPr>
              <w:t>须体现</w:t>
            </w:r>
            <w:proofErr w:type="gramEnd"/>
            <w:r w:rsidRPr="00BD3138">
              <w:rPr>
                <w:rFonts w:ascii="微软雅黑" w:eastAsia="微软雅黑" w:hAnsi="微软雅黑" w:cs="宋体" w:hint="eastAsia"/>
                <w:kern w:val="0"/>
                <w:sz w:val="18"/>
                <w:szCs w:val="18"/>
              </w:rPr>
              <w:t>“CNAS”“CMA” 标志，检验产品及检验标准或者内容不一致视为负偏离。</w:t>
            </w:r>
            <w:r w:rsidRPr="00BD3138">
              <w:rPr>
                <w:rFonts w:ascii="微软雅黑" w:eastAsia="微软雅黑" w:hAnsi="微软雅黑" w:cs="宋体" w:hint="eastAsia"/>
                <w:kern w:val="0"/>
                <w:sz w:val="18"/>
                <w:szCs w:val="18"/>
              </w:rPr>
              <w:br w:type="page"/>
              <w:t>▲16、商用电磁炉专用不锈钢</w:t>
            </w:r>
            <w:proofErr w:type="gramStart"/>
            <w:r w:rsidRPr="00BD3138">
              <w:rPr>
                <w:rFonts w:ascii="微软雅黑" w:eastAsia="微软雅黑" w:hAnsi="微软雅黑" w:cs="宋体" w:hint="eastAsia"/>
                <w:kern w:val="0"/>
                <w:sz w:val="18"/>
                <w:szCs w:val="18"/>
              </w:rPr>
              <w:t>汤桶依据</w:t>
            </w:r>
            <w:proofErr w:type="gramEnd"/>
            <w:r w:rsidRPr="00BD3138">
              <w:rPr>
                <w:rFonts w:ascii="微软雅黑" w:eastAsia="微软雅黑" w:hAnsi="微软雅黑" w:cs="宋体" w:hint="eastAsia"/>
                <w:kern w:val="0"/>
                <w:sz w:val="18"/>
                <w:szCs w:val="18"/>
              </w:rPr>
              <w:t>GB 4806.1-2006食品安全国家标准 食品接触材料及制品通过安全要求，GB4806.9-2016食品安全国家标准 食品接触用金属材料及制品，所检样品表面/内壁/盖子通过检测铅、铬、镍、镉、砷五种化学元素且实测结果合格。在投标文件中须提供国家认可的检验机构出具的检验报告复印件，检验报告上</w:t>
            </w:r>
            <w:proofErr w:type="gramStart"/>
            <w:r w:rsidRPr="00BD3138">
              <w:rPr>
                <w:rFonts w:ascii="微软雅黑" w:eastAsia="微软雅黑" w:hAnsi="微软雅黑" w:cs="宋体" w:hint="eastAsia"/>
                <w:kern w:val="0"/>
                <w:sz w:val="18"/>
                <w:szCs w:val="18"/>
              </w:rPr>
              <w:t>须体现</w:t>
            </w:r>
            <w:proofErr w:type="gramEnd"/>
            <w:r w:rsidRPr="00BD3138">
              <w:rPr>
                <w:rFonts w:ascii="微软雅黑" w:eastAsia="微软雅黑" w:hAnsi="微软雅黑" w:cs="宋体" w:hint="eastAsia"/>
                <w:kern w:val="0"/>
                <w:sz w:val="18"/>
                <w:szCs w:val="18"/>
              </w:rPr>
              <w:t>“CNAS”“CMA”标志，检验产品及检验标准或者内容不一致视为负偏离 。</w:t>
            </w:r>
          </w:p>
        </w:tc>
      </w:tr>
      <w:tr w:rsidR="00124301" w:rsidRPr="00124301" w:rsidTr="00124301">
        <w:trPr>
          <w:trHeight w:val="28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C08</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封墙钢</w:t>
            </w:r>
            <w:proofErr w:type="gramEnd"/>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3200*10*0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3.2</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米</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采用不锈钢304材质，</w:t>
            </w:r>
          </w:p>
        </w:tc>
      </w:tr>
      <w:tr w:rsidR="00124301" w:rsidRPr="00124301" w:rsidTr="00124301">
        <w:trPr>
          <w:trHeight w:val="285"/>
        </w:trPr>
        <w:tc>
          <w:tcPr>
            <w:tcW w:w="2901"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D二更衣间</w:t>
            </w:r>
          </w:p>
        </w:tc>
        <w:tc>
          <w:tcPr>
            <w:tcW w:w="2256"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 xml:space="preserve">　</w:t>
            </w:r>
          </w:p>
        </w:tc>
        <w:tc>
          <w:tcPr>
            <w:tcW w:w="881"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870"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7282" w:type="dxa"/>
            <w:tcBorders>
              <w:top w:val="nil"/>
              <w:left w:val="nil"/>
              <w:bottom w:val="single" w:sz="4" w:space="0" w:color="000000"/>
              <w:right w:val="single" w:sz="4" w:space="0" w:color="000000"/>
            </w:tcBorders>
            <w:shd w:val="clear" w:color="000000" w:fill="FFFF00"/>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r w:rsidR="00124301" w:rsidRPr="00124301" w:rsidTr="00124301">
        <w:trPr>
          <w:trHeight w:val="142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D01</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吊式紫外线消毒灯</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1050*96*5</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电压：220V，功率：30W，尺寸5：≥1050*96*53mm,2、灯管：30w紫外线杀菌灯管 ,3、覆盖面积20m2—25m2  ,4、可以设置30分钟，60分钟，90分钟自动关闭功能 ,5、机器带遥控功能  ,▲6、生产厂家具有消毒产品生产许可证▲,7、灭杀率：检测依据GBT15987-2021检测结果大肠杆菌、金黄色葡萄球菌、白色念珠</w:t>
            </w:r>
            <w:proofErr w:type="gramStart"/>
            <w:r w:rsidRPr="00BD3138">
              <w:rPr>
                <w:rFonts w:ascii="微软雅黑" w:eastAsia="微软雅黑" w:hAnsi="微软雅黑" w:cs="宋体" w:hint="eastAsia"/>
                <w:kern w:val="0"/>
                <w:sz w:val="18"/>
                <w:szCs w:val="18"/>
              </w:rPr>
              <w:t>菌灭杀率</w:t>
            </w:r>
            <w:proofErr w:type="gramEnd"/>
            <w:r w:rsidRPr="00BD3138">
              <w:rPr>
                <w:rFonts w:ascii="微软雅黑" w:eastAsia="微软雅黑" w:hAnsi="微软雅黑" w:cs="宋体" w:hint="eastAsia"/>
                <w:kern w:val="0"/>
                <w:sz w:val="18"/>
                <w:szCs w:val="18"/>
              </w:rPr>
              <w:t>达到99.9%，并提供符合数据的检测报告带CMA、CNAS表示</w:t>
            </w:r>
          </w:p>
        </w:tc>
      </w:tr>
      <w:tr w:rsidR="00124301" w:rsidRPr="00124301" w:rsidTr="00124301">
        <w:trPr>
          <w:trHeight w:val="570"/>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D02</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右单星</w:t>
            </w:r>
            <w:proofErr w:type="gramEnd"/>
            <w:r w:rsidRPr="00BD3138">
              <w:rPr>
                <w:rFonts w:ascii="宋体" w:hAnsi="宋体" w:cs="宋体" w:hint="eastAsia"/>
                <w:kern w:val="0"/>
                <w:sz w:val="18"/>
                <w:szCs w:val="18"/>
              </w:rPr>
              <w:t>洗手水池</w:t>
            </w:r>
            <w:proofErr w:type="gramStart"/>
            <w:r w:rsidRPr="00BD3138">
              <w:rPr>
                <w:rFonts w:ascii="宋体" w:hAnsi="宋体" w:cs="宋体" w:hint="eastAsia"/>
                <w:kern w:val="0"/>
                <w:sz w:val="18"/>
                <w:szCs w:val="18"/>
              </w:rPr>
              <w:t>左带板</w:t>
            </w:r>
            <w:proofErr w:type="gramEnd"/>
            <w:r w:rsidRPr="00BD3138">
              <w:rPr>
                <w:rFonts w:ascii="宋体" w:hAnsi="宋体" w:cs="宋体" w:hint="eastAsia"/>
                <w:kern w:val="0"/>
                <w:sz w:val="18"/>
                <w:szCs w:val="18"/>
              </w:rPr>
              <w:t>工作台</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900*400*800+150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1、面板、星</w:t>
            </w:r>
            <w:proofErr w:type="gramStart"/>
            <w:r w:rsidRPr="00BD3138">
              <w:rPr>
                <w:rFonts w:ascii="微软雅黑" w:eastAsia="微软雅黑" w:hAnsi="微软雅黑" w:cs="宋体" w:hint="eastAsia"/>
                <w:kern w:val="0"/>
                <w:sz w:val="18"/>
                <w:szCs w:val="18"/>
              </w:rPr>
              <w:t>盆采用</w:t>
            </w:r>
            <w:proofErr w:type="gramEnd"/>
            <w:r w:rsidRPr="00BD3138">
              <w:rPr>
                <w:rFonts w:ascii="微软雅黑" w:eastAsia="微软雅黑" w:hAnsi="微软雅黑" w:cs="宋体" w:hint="eastAsia"/>
                <w:kern w:val="0"/>
                <w:sz w:val="18"/>
                <w:szCs w:val="18"/>
              </w:rPr>
              <w:t>SUS304不锈钢板,板厚1.0mm；</w:t>
            </w:r>
            <w:r w:rsidRPr="00BD3138">
              <w:rPr>
                <w:rFonts w:ascii="微软雅黑" w:eastAsia="微软雅黑" w:hAnsi="微软雅黑" w:cs="宋体" w:hint="eastAsia"/>
                <w:kern w:val="0"/>
                <w:sz w:val="18"/>
                <w:szCs w:val="18"/>
              </w:rPr>
              <w:br/>
              <w:t>2、星盆配排水软管，星</w:t>
            </w:r>
            <w:proofErr w:type="gramStart"/>
            <w:r w:rsidRPr="00BD3138">
              <w:rPr>
                <w:rFonts w:ascii="微软雅黑" w:eastAsia="微软雅黑" w:hAnsi="微软雅黑" w:cs="宋体" w:hint="eastAsia"/>
                <w:kern w:val="0"/>
                <w:sz w:val="18"/>
                <w:szCs w:val="18"/>
              </w:rPr>
              <w:t>盆采用</w:t>
            </w:r>
            <w:proofErr w:type="gramEnd"/>
            <w:r w:rsidRPr="00BD3138">
              <w:rPr>
                <w:rFonts w:ascii="微软雅黑" w:eastAsia="微软雅黑" w:hAnsi="微软雅黑" w:cs="宋体" w:hint="eastAsia"/>
                <w:kern w:val="0"/>
                <w:sz w:val="18"/>
                <w:szCs w:val="18"/>
              </w:rPr>
              <w:t>整体拉伸成型工艺制作。</w:t>
            </w:r>
          </w:p>
        </w:tc>
      </w:tr>
      <w:tr w:rsidR="00124301" w:rsidRPr="00124301" w:rsidTr="00124301">
        <w:trPr>
          <w:trHeight w:val="2562"/>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D03</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座台单温</w:t>
            </w:r>
            <w:proofErr w:type="gramEnd"/>
            <w:r w:rsidRPr="00BD3138">
              <w:rPr>
                <w:rFonts w:ascii="宋体" w:hAnsi="宋体" w:cs="宋体" w:hint="eastAsia"/>
                <w:kern w:val="0"/>
                <w:sz w:val="18"/>
                <w:szCs w:val="18"/>
              </w:rPr>
              <w:t>感应水龙头</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单孔</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  H62黄铜铸造主体，表面抛光镀铬处理  ，2  座台式安装，开孔尺寸25mm ,3  红外感应距离25cm，感应距离可调 ，4  AC/DC控制模块，电源可选交流电或1.5V*4直流电源 5  三通接口设计，可接冷、热水源，接口4分外螺纹。  6  感应龙头尺寸160*185*125，出水口距台面100mm ,▲7.属节水产品，产品技术条件须符合CJ/T194/2014《非接触式给水器具》、 GB25501-2019《水嘴水效限定值及水效等级》标准要求并提供相应证书。,▲8、产品符合中国环境标志产品认证实施规则ECC-1057EL-A/0 的要求产品符合中国环境标志产品认证实施规则ECC-1057EL-A/0 的要求属环境标志产品，并提供相应证书复印件。</w:t>
            </w:r>
          </w:p>
        </w:tc>
      </w:tr>
      <w:tr w:rsidR="00124301" w:rsidRPr="00124301" w:rsidTr="00124301">
        <w:trPr>
          <w:trHeight w:val="28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D04</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w:t>
            </w:r>
            <w:proofErr w:type="gramStart"/>
            <w:r w:rsidRPr="00BD3138">
              <w:rPr>
                <w:rFonts w:ascii="宋体" w:hAnsi="宋体" w:cs="宋体" w:hint="eastAsia"/>
                <w:kern w:val="0"/>
                <w:sz w:val="18"/>
                <w:szCs w:val="18"/>
              </w:rPr>
              <w:t>墙式干手</w:t>
            </w:r>
            <w:proofErr w:type="gramEnd"/>
            <w:r w:rsidRPr="00BD3138">
              <w:rPr>
                <w:rFonts w:ascii="宋体" w:hAnsi="宋体" w:cs="宋体" w:hint="eastAsia"/>
                <w:kern w:val="0"/>
                <w:sz w:val="18"/>
                <w:szCs w:val="18"/>
              </w:rPr>
              <w:t>器</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感应式</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额定电压：220V 额定频率：50HZ  额定功率：1000W</w:t>
            </w:r>
          </w:p>
        </w:tc>
      </w:tr>
      <w:tr w:rsidR="00124301" w:rsidRPr="00124301" w:rsidTr="00124301">
        <w:trPr>
          <w:trHeight w:val="285"/>
        </w:trPr>
        <w:tc>
          <w:tcPr>
            <w:tcW w:w="2901"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E</w:t>
            </w:r>
            <w:proofErr w:type="gramStart"/>
            <w:r w:rsidRPr="00BD3138">
              <w:rPr>
                <w:rFonts w:ascii="宋体" w:hAnsi="宋体" w:cs="宋体" w:hint="eastAsia"/>
                <w:b/>
                <w:bCs/>
                <w:kern w:val="0"/>
                <w:sz w:val="18"/>
                <w:szCs w:val="18"/>
              </w:rPr>
              <w:t>售卖间</w:t>
            </w:r>
            <w:proofErr w:type="gramEnd"/>
          </w:p>
        </w:tc>
        <w:tc>
          <w:tcPr>
            <w:tcW w:w="2256"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 xml:space="preserve">　</w:t>
            </w:r>
          </w:p>
        </w:tc>
        <w:tc>
          <w:tcPr>
            <w:tcW w:w="881"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870"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7282" w:type="dxa"/>
            <w:tcBorders>
              <w:top w:val="nil"/>
              <w:left w:val="nil"/>
              <w:bottom w:val="single" w:sz="4" w:space="0" w:color="000000"/>
              <w:right w:val="single" w:sz="4" w:space="0" w:color="000000"/>
            </w:tcBorders>
            <w:shd w:val="clear" w:color="000000" w:fill="FFFF00"/>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r w:rsidR="00124301" w:rsidRPr="00124301" w:rsidTr="00124301">
        <w:trPr>
          <w:trHeight w:val="570"/>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E01</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台式单门留样柜（带锁）</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400*420*517</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带双锁，大单玻璃门</w:t>
            </w:r>
          </w:p>
        </w:tc>
      </w:tr>
      <w:tr w:rsidR="00124301" w:rsidRPr="00124301" w:rsidTr="00124301">
        <w:trPr>
          <w:trHeight w:val="142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E02</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双层平板工作台</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560*400*800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面板采用304#不锈钢砂光板,δ=1.2</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br/>
              <w:t>层板采用304#不锈钢砂光板，δ=1.0</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w:t>
            </w:r>
            <w:proofErr w:type="gramStart"/>
            <w:r w:rsidRPr="00BD3138">
              <w:rPr>
                <w:rFonts w:ascii="微软雅黑" w:eastAsia="微软雅黑" w:hAnsi="微软雅黑" w:cs="宋体" w:hint="eastAsia"/>
                <w:kern w:val="0"/>
                <w:sz w:val="18"/>
                <w:szCs w:val="18"/>
              </w:rPr>
              <w:t>面板底配木板</w:t>
            </w:r>
            <w:proofErr w:type="gramEnd"/>
            <w:r w:rsidRPr="00BD3138">
              <w:rPr>
                <w:rFonts w:ascii="微软雅黑" w:eastAsia="微软雅黑" w:hAnsi="微软雅黑" w:cs="宋体" w:hint="eastAsia"/>
                <w:kern w:val="0"/>
                <w:sz w:val="18"/>
                <w:szCs w:val="18"/>
              </w:rPr>
              <w:t>厚度为:15</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不锈钢台</w:t>
            </w:r>
            <w:proofErr w:type="gramStart"/>
            <w:r w:rsidRPr="00BD3138">
              <w:rPr>
                <w:rFonts w:ascii="微软雅黑" w:eastAsia="微软雅黑" w:hAnsi="微软雅黑" w:cs="宋体" w:hint="eastAsia"/>
                <w:kern w:val="0"/>
                <w:sz w:val="18"/>
                <w:szCs w:val="18"/>
              </w:rPr>
              <w:t>脚采用</w:t>
            </w:r>
            <w:proofErr w:type="gramEnd"/>
            <w:r w:rsidRPr="00BD3138">
              <w:rPr>
                <w:rFonts w:ascii="微软雅黑" w:eastAsia="微软雅黑" w:hAnsi="微软雅黑" w:cs="宋体" w:hint="eastAsia"/>
                <w:kern w:val="0"/>
                <w:sz w:val="18"/>
                <w:szCs w:val="18"/>
              </w:rPr>
              <w:t>38*38的304#不锈钢方管=1.0mm及配全钢可调节子弹脚；</w:t>
            </w:r>
            <w:r w:rsidRPr="00BD3138">
              <w:rPr>
                <w:rFonts w:ascii="微软雅黑" w:eastAsia="微软雅黑" w:hAnsi="微软雅黑" w:cs="宋体" w:hint="eastAsia"/>
                <w:kern w:val="0"/>
                <w:sz w:val="18"/>
                <w:szCs w:val="18"/>
              </w:rPr>
              <w:br/>
              <w:t>面板与加强筋必须加固。</w:t>
            </w:r>
          </w:p>
        </w:tc>
      </w:tr>
      <w:tr w:rsidR="00124301" w:rsidRPr="00124301" w:rsidTr="00124301">
        <w:trPr>
          <w:trHeight w:val="570"/>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E03</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单通工作柜</w:t>
            </w:r>
            <w:proofErr w:type="gramStart"/>
            <w:r w:rsidRPr="00BD3138">
              <w:rPr>
                <w:rFonts w:ascii="宋体" w:hAnsi="宋体" w:cs="宋体" w:hint="eastAsia"/>
                <w:kern w:val="0"/>
                <w:sz w:val="18"/>
                <w:szCs w:val="18"/>
              </w:rPr>
              <w:t>左边带单星</w:t>
            </w:r>
            <w:proofErr w:type="gramEnd"/>
            <w:r w:rsidRPr="00BD3138">
              <w:rPr>
                <w:rFonts w:ascii="宋体" w:hAnsi="宋体" w:cs="宋体" w:hint="eastAsia"/>
                <w:kern w:val="0"/>
                <w:sz w:val="18"/>
                <w:szCs w:val="18"/>
              </w:rPr>
              <w:t>水池柜</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1500*450*800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1、面板、星</w:t>
            </w:r>
            <w:proofErr w:type="gramStart"/>
            <w:r w:rsidRPr="00BD3138">
              <w:rPr>
                <w:rFonts w:ascii="微软雅黑" w:eastAsia="微软雅黑" w:hAnsi="微软雅黑" w:cs="宋体" w:hint="eastAsia"/>
                <w:kern w:val="0"/>
                <w:sz w:val="18"/>
                <w:szCs w:val="18"/>
              </w:rPr>
              <w:t>盆采用</w:t>
            </w:r>
            <w:proofErr w:type="gramEnd"/>
            <w:r w:rsidRPr="00BD3138">
              <w:rPr>
                <w:rFonts w:ascii="微软雅黑" w:eastAsia="微软雅黑" w:hAnsi="微软雅黑" w:cs="宋体" w:hint="eastAsia"/>
                <w:kern w:val="0"/>
                <w:sz w:val="18"/>
                <w:szCs w:val="18"/>
              </w:rPr>
              <w:t>SUS304不锈钢板,板厚1.0mm；</w:t>
            </w:r>
            <w:r w:rsidRPr="00BD3138">
              <w:rPr>
                <w:rFonts w:ascii="微软雅黑" w:eastAsia="微软雅黑" w:hAnsi="微软雅黑" w:cs="宋体" w:hint="eastAsia"/>
                <w:kern w:val="0"/>
                <w:sz w:val="18"/>
                <w:szCs w:val="18"/>
              </w:rPr>
              <w:br/>
              <w:t>2、星盆配排水软管，星</w:t>
            </w:r>
            <w:proofErr w:type="gramStart"/>
            <w:r w:rsidRPr="00BD3138">
              <w:rPr>
                <w:rFonts w:ascii="微软雅黑" w:eastAsia="微软雅黑" w:hAnsi="微软雅黑" w:cs="宋体" w:hint="eastAsia"/>
                <w:kern w:val="0"/>
                <w:sz w:val="18"/>
                <w:szCs w:val="18"/>
              </w:rPr>
              <w:t>盆采用</w:t>
            </w:r>
            <w:proofErr w:type="gramEnd"/>
            <w:r w:rsidRPr="00BD3138">
              <w:rPr>
                <w:rFonts w:ascii="微软雅黑" w:eastAsia="微软雅黑" w:hAnsi="微软雅黑" w:cs="宋体" w:hint="eastAsia"/>
                <w:kern w:val="0"/>
                <w:sz w:val="18"/>
                <w:szCs w:val="18"/>
              </w:rPr>
              <w:t>整体拉伸成型工艺制作。</w:t>
            </w:r>
          </w:p>
        </w:tc>
      </w:tr>
      <w:tr w:rsidR="00124301" w:rsidRPr="00124301" w:rsidTr="00C60FF6">
        <w:trPr>
          <w:trHeight w:val="2580"/>
        </w:trPr>
        <w:tc>
          <w:tcPr>
            <w:tcW w:w="893" w:type="dxa"/>
            <w:tcBorders>
              <w:top w:val="nil"/>
              <w:left w:val="single" w:sz="4" w:space="0" w:color="000000"/>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color w:val="000000"/>
                <w:kern w:val="0"/>
                <w:sz w:val="18"/>
                <w:szCs w:val="18"/>
              </w:rPr>
            </w:pPr>
            <w:r w:rsidRPr="00BD3138">
              <w:rPr>
                <w:rFonts w:ascii="宋体" w:hAnsi="宋体" w:cs="宋体" w:hint="eastAsia"/>
                <w:color w:val="000000"/>
                <w:kern w:val="0"/>
                <w:sz w:val="18"/>
                <w:szCs w:val="18"/>
              </w:rPr>
              <w:t>E04</w:t>
            </w:r>
          </w:p>
        </w:tc>
        <w:tc>
          <w:tcPr>
            <w:tcW w:w="2008"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座台单温水</w:t>
            </w:r>
            <w:proofErr w:type="gramEnd"/>
            <w:r w:rsidRPr="00BD3138">
              <w:rPr>
                <w:rFonts w:ascii="宋体" w:hAnsi="宋体" w:cs="宋体" w:hint="eastAsia"/>
                <w:kern w:val="0"/>
                <w:sz w:val="18"/>
                <w:szCs w:val="18"/>
              </w:rPr>
              <w:t>龙头</w:t>
            </w:r>
          </w:p>
        </w:tc>
        <w:tc>
          <w:tcPr>
            <w:tcW w:w="2256"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单孔</w:t>
            </w:r>
          </w:p>
        </w:tc>
        <w:tc>
          <w:tcPr>
            <w:tcW w:w="881"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  座台式单孔单温、主体黄铜铸造表面抛光镀铬处理。2  配1/4转优质陶瓷阀芯</w:t>
            </w:r>
            <w:proofErr w:type="gramStart"/>
            <w:r w:rsidRPr="00BD3138">
              <w:rPr>
                <w:rFonts w:ascii="微软雅黑" w:eastAsia="微软雅黑" w:hAnsi="微软雅黑" w:cs="宋体" w:hint="eastAsia"/>
                <w:kern w:val="0"/>
                <w:sz w:val="18"/>
                <w:szCs w:val="18"/>
              </w:rPr>
              <w:t>一</w:t>
            </w:r>
            <w:proofErr w:type="gramEnd"/>
            <w:r w:rsidRPr="00BD3138">
              <w:rPr>
                <w:rFonts w:ascii="微软雅黑" w:eastAsia="微软雅黑" w:hAnsi="微软雅黑" w:cs="宋体" w:hint="eastAsia"/>
                <w:kern w:val="0"/>
                <w:sz w:val="18"/>
                <w:szCs w:val="18"/>
              </w:rPr>
              <w:t>字型手柄。 3  十寸（254mm）</w:t>
            </w:r>
            <w:proofErr w:type="gramStart"/>
            <w:r w:rsidRPr="00BD3138">
              <w:rPr>
                <w:rFonts w:ascii="微软雅黑" w:eastAsia="微软雅黑" w:hAnsi="微软雅黑" w:cs="宋体" w:hint="eastAsia"/>
                <w:kern w:val="0"/>
                <w:sz w:val="18"/>
                <w:szCs w:val="18"/>
              </w:rPr>
              <w:t>平颈水嘴</w:t>
            </w:r>
            <w:proofErr w:type="gramEnd"/>
            <w:r w:rsidRPr="00BD3138">
              <w:rPr>
                <w:rFonts w:ascii="微软雅黑" w:eastAsia="微软雅黑" w:hAnsi="微软雅黑" w:cs="宋体" w:hint="eastAsia"/>
                <w:kern w:val="0"/>
                <w:sz w:val="18"/>
                <w:szCs w:val="18"/>
              </w:rPr>
              <w:t>，铜管厚度1.1mm, 360度可旋转。4  开孔尺寸25mm,进水接口为标准1/2''外螺纹。5  总高度220mm,出水口距台面149mm. ▲5.属节水产品，水嘴技术要求须符合 GB 18145-2014《陶瓷片密封水嘴》、GB25501-2019《水嘴水效限定值及水效等级》要求，并提供认证证书复印件。▲6.所提供产品符合管理体系认证证书标准要求,7.所采用的生产材料为健康安全的低铅铜材料，其重金属铅含量≤0.25%并提供相应检测</w:t>
            </w:r>
            <w:proofErr w:type="gramStart"/>
            <w:r w:rsidRPr="00BD3138">
              <w:rPr>
                <w:rFonts w:ascii="微软雅黑" w:eastAsia="微软雅黑" w:hAnsi="微软雅黑" w:cs="宋体" w:hint="eastAsia"/>
                <w:kern w:val="0"/>
                <w:sz w:val="18"/>
                <w:szCs w:val="18"/>
              </w:rPr>
              <w:t>报告副印件</w:t>
            </w:r>
            <w:proofErr w:type="gramEnd"/>
            <w:r w:rsidRPr="00BD3138">
              <w:rPr>
                <w:rFonts w:ascii="微软雅黑" w:eastAsia="微软雅黑" w:hAnsi="微软雅黑" w:cs="宋体" w:hint="eastAsia"/>
                <w:kern w:val="0"/>
                <w:sz w:val="18"/>
                <w:szCs w:val="18"/>
              </w:rPr>
              <w:t>。  ▲8、产品符合中国环境标志产品认证实施规则ECC-1057EL-A/0 的要求属环境标志产品，并提供相应证书复印件。</w:t>
            </w:r>
          </w:p>
        </w:tc>
      </w:tr>
      <w:tr w:rsidR="00124301" w:rsidRPr="00124301" w:rsidTr="00C60FF6">
        <w:trPr>
          <w:trHeight w:val="1425"/>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E05</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color w:val="000000"/>
                <w:kern w:val="0"/>
                <w:sz w:val="18"/>
                <w:szCs w:val="18"/>
              </w:rPr>
            </w:pPr>
            <w:r w:rsidRPr="00BD3138">
              <w:rPr>
                <w:rFonts w:ascii="宋体" w:hAnsi="宋体" w:cs="宋体" w:hint="eastAsia"/>
                <w:color w:val="000000"/>
                <w:kern w:val="0"/>
                <w:sz w:val="18"/>
                <w:szCs w:val="18"/>
              </w:rPr>
              <w:t>吊式紫外线消毒灯</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color w:val="000000"/>
                <w:kern w:val="0"/>
                <w:sz w:val="18"/>
                <w:szCs w:val="18"/>
              </w:rPr>
            </w:pPr>
            <w:r w:rsidRPr="00BD3138">
              <w:rPr>
                <w:rFonts w:ascii="宋体" w:hAnsi="宋体" w:cs="宋体" w:hint="eastAsia"/>
                <w:color w:val="000000"/>
                <w:kern w:val="0"/>
                <w:sz w:val="18"/>
                <w:szCs w:val="18"/>
              </w:rPr>
              <w:t>1050*96*5</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color w:val="000000"/>
                <w:kern w:val="0"/>
                <w:sz w:val="18"/>
                <w:szCs w:val="18"/>
              </w:rPr>
            </w:pPr>
            <w:r w:rsidRPr="00BD3138">
              <w:rPr>
                <w:rFonts w:ascii="宋体" w:hAnsi="宋体" w:cs="宋体" w:hint="eastAsia"/>
                <w:color w:val="000000"/>
                <w:kern w:val="0"/>
                <w:sz w:val="18"/>
                <w:szCs w:val="18"/>
              </w:rPr>
              <w:t>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color w:val="000000"/>
                <w:kern w:val="0"/>
                <w:sz w:val="18"/>
                <w:szCs w:val="18"/>
              </w:rPr>
            </w:pPr>
            <w:r w:rsidRPr="00BD3138">
              <w:rPr>
                <w:rFonts w:ascii="宋体" w:hAnsi="宋体" w:cs="宋体" w:hint="eastAsia"/>
                <w:color w:val="000000"/>
                <w:kern w:val="0"/>
                <w:sz w:val="18"/>
                <w:szCs w:val="18"/>
              </w:rPr>
              <w:t>台</w:t>
            </w:r>
          </w:p>
        </w:tc>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color w:val="000000"/>
                <w:kern w:val="0"/>
                <w:sz w:val="18"/>
                <w:szCs w:val="18"/>
              </w:rPr>
            </w:pPr>
            <w:r w:rsidRPr="00BD3138">
              <w:rPr>
                <w:rFonts w:ascii="微软雅黑" w:eastAsia="微软雅黑" w:hAnsi="微软雅黑" w:cs="宋体" w:hint="eastAsia"/>
                <w:color w:val="000000"/>
                <w:kern w:val="0"/>
                <w:sz w:val="18"/>
                <w:szCs w:val="18"/>
              </w:rPr>
              <w:t>电压：220V，功率：30W，尺寸5：≥1050*96*53mm,2、灯管：30w紫外线杀菌灯管 ,3、覆盖面积20m2—25m2  ,4、可以设置30分钟，60分钟，90分钟自动关闭功能 ,5、机器带遥控功能  ,▲6、生产厂家具有消毒产品生产许可证,▲7、灭杀率：检测依据GBT15987-2021检测结果大肠杆菌、金黄色葡萄球菌、白色念珠</w:t>
            </w:r>
            <w:proofErr w:type="gramStart"/>
            <w:r w:rsidRPr="00BD3138">
              <w:rPr>
                <w:rFonts w:ascii="微软雅黑" w:eastAsia="微软雅黑" w:hAnsi="微软雅黑" w:cs="宋体" w:hint="eastAsia"/>
                <w:color w:val="000000"/>
                <w:kern w:val="0"/>
                <w:sz w:val="18"/>
                <w:szCs w:val="18"/>
              </w:rPr>
              <w:t>菌灭杀率</w:t>
            </w:r>
            <w:proofErr w:type="gramEnd"/>
            <w:r w:rsidRPr="00BD3138">
              <w:rPr>
                <w:rFonts w:ascii="微软雅黑" w:eastAsia="微软雅黑" w:hAnsi="微软雅黑" w:cs="宋体" w:hint="eastAsia"/>
                <w:color w:val="000000"/>
                <w:kern w:val="0"/>
                <w:sz w:val="18"/>
                <w:szCs w:val="18"/>
              </w:rPr>
              <w:t>达到99.9%，并提供符合数据的检测报告带CMA、CNAS表示</w:t>
            </w:r>
          </w:p>
        </w:tc>
      </w:tr>
      <w:tr w:rsidR="00124301" w:rsidRPr="00124301" w:rsidTr="00C60FF6">
        <w:trPr>
          <w:trHeight w:val="832"/>
        </w:trPr>
        <w:tc>
          <w:tcPr>
            <w:tcW w:w="8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E06</w:t>
            </w:r>
          </w:p>
        </w:tc>
        <w:tc>
          <w:tcPr>
            <w:tcW w:w="2008"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四格保温售饭台连下层板</w:t>
            </w:r>
          </w:p>
        </w:tc>
        <w:tc>
          <w:tcPr>
            <w:tcW w:w="2256"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1500*700*800</w:t>
            </w:r>
          </w:p>
        </w:tc>
        <w:tc>
          <w:tcPr>
            <w:tcW w:w="881"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面板采用304#不锈钢砂光板，δ=1.2</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前板采用304#不锈钢砂光板，δ=0.8</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w:t>
            </w:r>
            <w:r w:rsidRPr="00BD3138">
              <w:rPr>
                <w:rFonts w:ascii="微软雅黑" w:eastAsia="微软雅黑" w:hAnsi="微软雅黑" w:cs="宋体" w:hint="eastAsia"/>
                <w:kern w:val="0"/>
                <w:sz w:val="18"/>
                <w:szCs w:val="18"/>
              </w:rPr>
              <w:br w:type="page"/>
              <w:t>不锈钢台</w:t>
            </w:r>
            <w:proofErr w:type="gramStart"/>
            <w:r w:rsidRPr="00BD3138">
              <w:rPr>
                <w:rFonts w:ascii="微软雅黑" w:eastAsia="微软雅黑" w:hAnsi="微软雅黑" w:cs="宋体" w:hint="eastAsia"/>
                <w:kern w:val="0"/>
                <w:sz w:val="18"/>
                <w:szCs w:val="18"/>
              </w:rPr>
              <w:t>脚采用</w:t>
            </w:r>
            <w:proofErr w:type="gramEnd"/>
            <w:r w:rsidRPr="00BD3138">
              <w:rPr>
                <w:rFonts w:ascii="微软雅黑" w:eastAsia="微软雅黑" w:hAnsi="微软雅黑" w:cs="宋体" w:hint="eastAsia"/>
                <w:kern w:val="0"/>
                <w:sz w:val="18"/>
                <w:szCs w:val="18"/>
              </w:rPr>
              <w:t xml:space="preserve">38*38的304#不锈钢方管=1.0mm及配全钢可调节子弹脚；                                       </w:t>
            </w:r>
            <w:r w:rsidRPr="00BD3138">
              <w:rPr>
                <w:rFonts w:ascii="微软雅黑" w:eastAsia="微软雅黑" w:hAnsi="微软雅黑" w:cs="宋体" w:hint="eastAsia"/>
                <w:kern w:val="0"/>
                <w:sz w:val="18"/>
                <w:szCs w:val="18"/>
              </w:rPr>
              <w:br w:type="page"/>
              <w:t>功率：3KW/220V。</w:t>
            </w:r>
          </w:p>
        </w:tc>
      </w:tr>
      <w:tr w:rsidR="00124301" w:rsidRPr="00124301" w:rsidTr="00124301">
        <w:trPr>
          <w:trHeight w:val="1579"/>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E07</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三层工作台</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1310*700*800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面板采用304#不锈钢砂光板,δ=1.2</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br/>
              <w:t>层板采用304#不锈钢砂光板，δ=1.0</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w:t>
            </w:r>
            <w:proofErr w:type="gramStart"/>
            <w:r w:rsidRPr="00BD3138">
              <w:rPr>
                <w:rFonts w:ascii="微软雅黑" w:eastAsia="微软雅黑" w:hAnsi="微软雅黑" w:cs="宋体" w:hint="eastAsia"/>
                <w:kern w:val="0"/>
                <w:sz w:val="18"/>
                <w:szCs w:val="18"/>
              </w:rPr>
              <w:t>面板底配木板</w:t>
            </w:r>
            <w:proofErr w:type="gramEnd"/>
            <w:r w:rsidRPr="00BD3138">
              <w:rPr>
                <w:rFonts w:ascii="微软雅黑" w:eastAsia="微软雅黑" w:hAnsi="微软雅黑" w:cs="宋体" w:hint="eastAsia"/>
                <w:kern w:val="0"/>
                <w:sz w:val="18"/>
                <w:szCs w:val="18"/>
              </w:rPr>
              <w:t>厚度为:15</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不锈钢台</w:t>
            </w:r>
            <w:proofErr w:type="gramStart"/>
            <w:r w:rsidRPr="00BD3138">
              <w:rPr>
                <w:rFonts w:ascii="微软雅黑" w:eastAsia="微软雅黑" w:hAnsi="微软雅黑" w:cs="宋体" w:hint="eastAsia"/>
                <w:kern w:val="0"/>
                <w:sz w:val="18"/>
                <w:szCs w:val="18"/>
              </w:rPr>
              <w:t>脚采用</w:t>
            </w:r>
            <w:proofErr w:type="gramEnd"/>
            <w:r w:rsidRPr="00BD3138">
              <w:rPr>
                <w:rFonts w:ascii="微软雅黑" w:eastAsia="微软雅黑" w:hAnsi="微软雅黑" w:cs="宋体" w:hint="eastAsia"/>
                <w:kern w:val="0"/>
                <w:sz w:val="18"/>
                <w:szCs w:val="18"/>
              </w:rPr>
              <w:t>38*38的304#不锈钢方管=1.0mm及配全钢可调节子弹脚；</w:t>
            </w:r>
            <w:r w:rsidRPr="00BD3138">
              <w:rPr>
                <w:rFonts w:ascii="微软雅黑" w:eastAsia="微软雅黑" w:hAnsi="微软雅黑" w:cs="宋体" w:hint="eastAsia"/>
                <w:kern w:val="0"/>
                <w:sz w:val="18"/>
                <w:szCs w:val="18"/>
              </w:rPr>
              <w:br/>
              <w:t>面板与加强筋必须加固。</w:t>
            </w:r>
          </w:p>
        </w:tc>
      </w:tr>
      <w:tr w:rsidR="00124301" w:rsidRPr="00124301" w:rsidTr="00C60FF6">
        <w:trPr>
          <w:trHeight w:val="237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E08</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挂墙式灭蚊灯</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500*120*290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2</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1、电压：220V,2、功率：≥30W,3、尺寸：≥500*120*290mm,4、灯管：进口灯管,5、覆盖面积≥80</w:t>
            </w:r>
            <w:r w:rsidRPr="00BD3138">
              <w:rPr>
                <w:rFonts w:ascii="宋体" w:hAnsi="宋体" w:cs="宋体" w:hint="eastAsia"/>
                <w:kern w:val="0"/>
                <w:sz w:val="18"/>
                <w:szCs w:val="18"/>
              </w:rPr>
              <w:t>㎡</w:t>
            </w:r>
            <w:r w:rsidRPr="00BD3138">
              <w:rPr>
                <w:rFonts w:ascii="微软雅黑" w:eastAsia="微软雅黑" w:hAnsi="微软雅黑" w:cs="宋体" w:hint="eastAsia"/>
                <w:kern w:val="0"/>
                <w:sz w:val="18"/>
                <w:szCs w:val="18"/>
              </w:rPr>
              <w:t>,6、外壳ABS防阻燃材料，插座带3C,7、灯外壳采用铝合金材料组合而成，灯具有高压网、在</w:t>
            </w:r>
            <w:proofErr w:type="gramStart"/>
            <w:r w:rsidRPr="00BD3138">
              <w:rPr>
                <w:rFonts w:ascii="微软雅黑" w:eastAsia="微软雅黑" w:hAnsi="微软雅黑" w:cs="宋体" w:hint="eastAsia"/>
                <w:kern w:val="0"/>
                <w:sz w:val="18"/>
                <w:szCs w:val="18"/>
              </w:rPr>
              <w:t>高压网</w:t>
            </w:r>
            <w:proofErr w:type="gramEnd"/>
            <w:r w:rsidRPr="00BD3138">
              <w:rPr>
                <w:rFonts w:ascii="微软雅黑" w:eastAsia="微软雅黑" w:hAnsi="微软雅黑" w:cs="宋体" w:hint="eastAsia"/>
                <w:kern w:val="0"/>
                <w:sz w:val="18"/>
                <w:szCs w:val="18"/>
              </w:rPr>
              <w:t>的外面加一层护网隔开。耗电低，无气味，无镭射。▲8、灭蝇灯主板依据GB/T2423.16-2022环境试验第2部分：试验方法试验J和</w:t>
            </w:r>
            <w:proofErr w:type="gramStart"/>
            <w:r w:rsidRPr="00BD3138">
              <w:rPr>
                <w:rFonts w:ascii="微软雅黑" w:eastAsia="微软雅黑" w:hAnsi="微软雅黑" w:cs="宋体" w:hint="eastAsia"/>
                <w:kern w:val="0"/>
                <w:sz w:val="18"/>
                <w:szCs w:val="18"/>
              </w:rPr>
              <w:t>导则</w:t>
            </w:r>
            <w:proofErr w:type="gramEnd"/>
            <w:r w:rsidRPr="00BD3138">
              <w:rPr>
                <w:rFonts w:ascii="微软雅黑" w:eastAsia="微软雅黑" w:hAnsi="微软雅黑" w:cs="宋体" w:hint="eastAsia"/>
                <w:kern w:val="0"/>
                <w:sz w:val="18"/>
                <w:szCs w:val="18"/>
              </w:rPr>
              <w:t>，在放大50倍下，没有发现明显有黑曲霉、绿色木霉、绳状青霉，达到1级及以下，产品依据GB/T2423.1-2008电工电子产品环境试验第2部分：试验方法试验A:低温GB/T2423.2-2008电工电子产品环境试验第2部分：试验方法试验B:高温检测，在温度为-20℃和60℃的试验箱中持续工作2小时，试验中，样品功能正常，(需提供国家法定检测机构出具带CMA或CNAS标识的检测报告复印件，并加盖供应商公章）。</w:t>
            </w:r>
          </w:p>
        </w:tc>
      </w:tr>
      <w:tr w:rsidR="00124301" w:rsidRPr="00124301" w:rsidTr="00124301">
        <w:trPr>
          <w:trHeight w:val="285"/>
        </w:trPr>
        <w:tc>
          <w:tcPr>
            <w:tcW w:w="2901" w:type="dxa"/>
            <w:gridSpan w:val="2"/>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b/>
                <w:bCs/>
                <w:kern w:val="0"/>
                <w:sz w:val="18"/>
                <w:szCs w:val="18"/>
              </w:rPr>
            </w:pPr>
            <w:r w:rsidRPr="00BD3138">
              <w:rPr>
                <w:rFonts w:ascii="宋体" w:hAnsi="宋体" w:cs="宋体" w:hint="eastAsia"/>
                <w:b/>
                <w:bCs/>
                <w:kern w:val="0"/>
                <w:sz w:val="18"/>
                <w:szCs w:val="18"/>
              </w:rPr>
              <w:t>F</w:t>
            </w:r>
            <w:proofErr w:type="gramStart"/>
            <w:r w:rsidRPr="00BD3138">
              <w:rPr>
                <w:rFonts w:ascii="宋体" w:hAnsi="宋体" w:cs="宋体" w:hint="eastAsia"/>
                <w:b/>
                <w:bCs/>
                <w:kern w:val="0"/>
                <w:sz w:val="18"/>
                <w:szCs w:val="18"/>
              </w:rPr>
              <w:t>洗消间</w:t>
            </w:r>
            <w:proofErr w:type="gramEnd"/>
          </w:p>
        </w:tc>
        <w:tc>
          <w:tcPr>
            <w:tcW w:w="2256"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left"/>
              <w:rPr>
                <w:rFonts w:ascii="宋体" w:hAnsi="宋体" w:cs="宋体"/>
                <w:b/>
                <w:bCs/>
                <w:kern w:val="0"/>
                <w:sz w:val="18"/>
                <w:szCs w:val="18"/>
              </w:rPr>
            </w:pPr>
            <w:r w:rsidRPr="00BD3138">
              <w:rPr>
                <w:rFonts w:ascii="宋体" w:hAnsi="宋体" w:cs="宋体" w:hint="eastAsia"/>
                <w:b/>
                <w:bCs/>
                <w:kern w:val="0"/>
                <w:sz w:val="18"/>
                <w:szCs w:val="18"/>
              </w:rPr>
              <w:t xml:space="preserve">　</w:t>
            </w:r>
          </w:p>
        </w:tc>
        <w:tc>
          <w:tcPr>
            <w:tcW w:w="881"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870" w:type="dxa"/>
            <w:tcBorders>
              <w:top w:val="nil"/>
              <w:left w:val="nil"/>
              <w:bottom w:val="single" w:sz="4" w:space="0" w:color="000000"/>
              <w:right w:val="single" w:sz="4" w:space="0" w:color="000000"/>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7282" w:type="dxa"/>
            <w:tcBorders>
              <w:top w:val="nil"/>
              <w:left w:val="nil"/>
              <w:bottom w:val="single" w:sz="4" w:space="0" w:color="000000"/>
              <w:right w:val="single" w:sz="4" w:space="0" w:color="000000"/>
            </w:tcBorders>
            <w:shd w:val="clear" w:color="000000" w:fill="FFFF00"/>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r w:rsidR="00124301" w:rsidRPr="00124301" w:rsidTr="00C60FF6">
        <w:trPr>
          <w:trHeight w:val="1140"/>
        </w:trPr>
        <w:tc>
          <w:tcPr>
            <w:tcW w:w="893" w:type="dxa"/>
            <w:tcBorders>
              <w:top w:val="nil"/>
              <w:left w:val="single" w:sz="4" w:space="0" w:color="000000"/>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F01</w:t>
            </w:r>
          </w:p>
        </w:tc>
        <w:tc>
          <w:tcPr>
            <w:tcW w:w="2008"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三星水池连下层沥水架</w:t>
            </w:r>
          </w:p>
        </w:tc>
        <w:tc>
          <w:tcPr>
            <w:tcW w:w="2256"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1800*680*800+150</w:t>
            </w:r>
          </w:p>
        </w:tc>
        <w:tc>
          <w:tcPr>
            <w:tcW w:w="881"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auto"/>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面板采用304#不锈钢砂光板,δ=1.2</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br/>
              <w:t>星</w:t>
            </w:r>
            <w:proofErr w:type="gramStart"/>
            <w:r w:rsidRPr="00BD3138">
              <w:rPr>
                <w:rFonts w:ascii="微软雅黑" w:eastAsia="微软雅黑" w:hAnsi="微软雅黑" w:cs="宋体" w:hint="eastAsia"/>
                <w:kern w:val="0"/>
                <w:sz w:val="18"/>
                <w:szCs w:val="18"/>
              </w:rPr>
              <w:t>盆采用</w:t>
            </w:r>
            <w:proofErr w:type="gramEnd"/>
            <w:r w:rsidRPr="00BD3138">
              <w:rPr>
                <w:rFonts w:ascii="微软雅黑" w:eastAsia="微软雅黑" w:hAnsi="微软雅黑" w:cs="宋体" w:hint="eastAsia"/>
                <w:kern w:val="0"/>
                <w:sz w:val="18"/>
                <w:szCs w:val="18"/>
              </w:rPr>
              <w:t>304#不锈钢砂光板，δ=1.0</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r w:rsidRPr="00BD3138">
              <w:rPr>
                <w:rFonts w:ascii="微软雅黑" w:eastAsia="微软雅黑" w:hAnsi="微软雅黑" w:cs="宋体" w:hint="eastAsia"/>
                <w:kern w:val="0"/>
                <w:sz w:val="18"/>
                <w:szCs w:val="18"/>
              </w:rPr>
              <w:t xml:space="preserve">                                                                                                             不锈钢台</w:t>
            </w:r>
            <w:proofErr w:type="gramStart"/>
            <w:r w:rsidRPr="00BD3138">
              <w:rPr>
                <w:rFonts w:ascii="微软雅黑" w:eastAsia="微软雅黑" w:hAnsi="微软雅黑" w:cs="宋体" w:hint="eastAsia"/>
                <w:kern w:val="0"/>
                <w:sz w:val="18"/>
                <w:szCs w:val="18"/>
              </w:rPr>
              <w:t>脚采用</w:t>
            </w:r>
            <w:proofErr w:type="gramEnd"/>
            <w:r w:rsidRPr="00BD3138">
              <w:rPr>
                <w:rFonts w:ascii="微软雅黑" w:eastAsia="微软雅黑" w:hAnsi="微软雅黑" w:cs="宋体" w:hint="eastAsia"/>
                <w:kern w:val="0"/>
                <w:sz w:val="18"/>
                <w:szCs w:val="18"/>
              </w:rPr>
              <w:t>38*38*1.0</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的</w:t>
            </w:r>
            <w:r w:rsidRPr="00BD3138">
              <w:rPr>
                <w:rFonts w:ascii="微软雅黑" w:eastAsia="微软雅黑" w:hAnsi="微软雅黑" w:cs="宋体" w:hint="eastAsia"/>
                <w:kern w:val="0"/>
                <w:sz w:val="18"/>
                <w:szCs w:val="18"/>
              </w:rPr>
              <w:t>304#不锈钢管及配全钢可调节子弹脚；</w:t>
            </w:r>
            <w:r w:rsidRPr="00BD3138">
              <w:rPr>
                <w:rFonts w:ascii="微软雅黑" w:eastAsia="微软雅黑" w:hAnsi="微软雅黑" w:cs="宋体" w:hint="eastAsia"/>
                <w:kern w:val="0"/>
                <w:sz w:val="18"/>
                <w:szCs w:val="18"/>
              </w:rPr>
              <w:br/>
              <w:t>横管采用38*25*1.0</w:t>
            </w:r>
            <w:r w:rsidRPr="00BD3138">
              <w:rPr>
                <w:rFonts w:ascii="宋体" w:hAnsi="宋体" w:cs="宋体" w:hint="eastAsia"/>
                <w:kern w:val="0"/>
                <w:sz w:val="18"/>
                <w:szCs w:val="18"/>
              </w:rPr>
              <w:t>㎜</w:t>
            </w:r>
            <w:r w:rsidRPr="00BD3138">
              <w:rPr>
                <w:rFonts w:ascii="微软雅黑" w:eastAsia="微软雅黑" w:hAnsi="微软雅黑" w:cs="宋体" w:hint="eastAsia"/>
                <w:kern w:val="0"/>
                <w:sz w:val="18"/>
                <w:szCs w:val="18"/>
              </w:rPr>
              <w:t>304#不锈钢管，面板与加强筋必须加固。</w:t>
            </w:r>
          </w:p>
        </w:tc>
      </w:tr>
      <w:tr w:rsidR="00124301" w:rsidRPr="00124301" w:rsidTr="00C60FF6">
        <w:trPr>
          <w:trHeight w:val="1691"/>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F02</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座台双温水</w:t>
            </w:r>
            <w:proofErr w:type="gramEnd"/>
            <w:r w:rsidRPr="00BD3138">
              <w:rPr>
                <w:rFonts w:ascii="宋体" w:hAnsi="宋体" w:cs="宋体" w:hint="eastAsia"/>
                <w:kern w:val="0"/>
                <w:sz w:val="18"/>
                <w:szCs w:val="18"/>
              </w:rPr>
              <w:t>龙头</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双孔</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  座台式双孔双温、主体黄铜铸造表面抛光镀铬处理。2  配1/4转优质陶瓷阀芯</w:t>
            </w:r>
            <w:proofErr w:type="gramStart"/>
            <w:r w:rsidRPr="00BD3138">
              <w:rPr>
                <w:rFonts w:ascii="微软雅黑" w:eastAsia="微软雅黑" w:hAnsi="微软雅黑" w:cs="宋体" w:hint="eastAsia"/>
                <w:kern w:val="0"/>
                <w:sz w:val="18"/>
                <w:szCs w:val="18"/>
              </w:rPr>
              <w:t>一</w:t>
            </w:r>
            <w:proofErr w:type="gramEnd"/>
            <w:r w:rsidRPr="00BD3138">
              <w:rPr>
                <w:rFonts w:ascii="微软雅黑" w:eastAsia="微软雅黑" w:hAnsi="微软雅黑" w:cs="宋体" w:hint="eastAsia"/>
                <w:kern w:val="0"/>
                <w:sz w:val="18"/>
                <w:szCs w:val="18"/>
              </w:rPr>
              <w:t>字型手柄。3  十寸（254mm）</w:t>
            </w:r>
            <w:proofErr w:type="gramStart"/>
            <w:r w:rsidRPr="00BD3138">
              <w:rPr>
                <w:rFonts w:ascii="微软雅黑" w:eastAsia="微软雅黑" w:hAnsi="微软雅黑" w:cs="宋体" w:hint="eastAsia"/>
                <w:kern w:val="0"/>
                <w:sz w:val="18"/>
                <w:szCs w:val="18"/>
              </w:rPr>
              <w:t>平颈水嘴</w:t>
            </w:r>
            <w:proofErr w:type="gramEnd"/>
            <w:r w:rsidRPr="00BD3138">
              <w:rPr>
                <w:rFonts w:ascii="微软雅黑" w:eastAsia="微软雅黑" w:hAnsi="微软雅黑" w:cs="宋体" w:hint="eastAsia"/>
                <w:kern w:val="0"/>
                <w:sz w:val="18"/>
                <w:szCs w:val="18"/>
              </w:rPr>
              <w:t>，铜管厚度1.1mm, 360度可旋转。 4  开孔尺寸25mm*2,左右开孔间距152mm(偏芯设计可调范围15mm)，进水接口为标准1/2''外螺纹。   5   总高度230mm,出水口距台面149mm ,▲6.属节水产品，水嘴技术条件须符合 GB25501-2019《水嘴水效限定值及水效等级》要求，并提供认证证书复印件。▲7.提供所投的产品符合管理体系认证证书。 ▲8.所采用的生产材料为健康安全的低铅铜材料，其重金属铅含量≤0.25%并提供相应检测</w:t>
            </w:r>
            <w:proofErr w:type="gramStart"/>
            <w:r w:rsidRPr="00BD3138">
              <w:rPr>
                <w:rFonts w:ascii="微软雅黑" w:eastAsia="微软雅黑" w:hAnsi="微软雅黑" w:cs="宋体" w:hint="eastAsia"/>
                <w:kern w:val="0"/>
                <w:sz w:val="18"/>
                <w:szCs w:val="18"/>
              </w:rPr>
              <w:t>报告副印件</w:t>
            </w:r>
            <w:proofErr w:type="gramEnd"/>
            <w:r w:rsidRPr="00BD3138">
              <w:rPr>
                <w:rFonts w:ascii="微软雅黑" w:eastAsia="微软雅黑" w:hAnsi="微软雅黑" w:cs="宋体" w:hint="eastAsia"/>
                <w:kern w:val="0"/>
                <w:sz w:val="18"/>
                <w:szCs w:val="18"/>
              </w:rPr>
              <w:t xml:space="preserve">。▲ 9.产品符合中国环境标志产品认证实施规则ECC-1057EL-A/0 的要求属环境标志产品，并提供相应证书复印件。   </w:t>
            </w:r>
          </w:p>
        </w:tc>
      </w:tr>
      <w:tr w:rsidR="00124301" w:rsidRPr="00124301" w:rsidTr="00C60FF6">
        <w:trPr>
          <w:trHeight w:val="166"/>
        </w:trPr>
        <w:tc>
          <w:tcPr>
            <w:tcW w:w="8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F03</w:t>
            </w:r>
          </w:p>
        </w:tc>
        <w:tc>
          <w:tcPr>
            <w:tcW w:w="2008"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挂墙式双层平板架</w:t>
            </w:r>
          </w:p>
        </w:tc>
        <w:tc>
          <w:tcPr>
            <w:tcW w:w="2256"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1800*350*400</w:t>
            </w:r>
          </w:p>
        </w:tc>
        <w:tc>
          <w:tcPr>
            <w:tcW w:w="881"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single" w:sz="4" w:space="0" w:color="auto"/>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面板采用304#不锈钢砂光板,δ=1.2</w:t>
            </w:r>
            <w:r w:rsidRPr="00BD3138">
              <w:rPr>
                <w:rFonts w:ascii="宋体" w:hAnsi="宋体" w:cs="宋体" w:hint="eastAsia"/>
                <w:kern w:val="0"/>
                <w:sz w:val="18"/>
                <w:szCs w:val="18"/>
              </w:rPr>
              <w:t>㎜</w:t>
            </w:r>
            <w:r w:rsidRPr="00BD3138">
              <w:rPr>
                <w:rFonts w:ascii="微软雅黑" w:eastAsia="微软雅黑" w:hAnsi="微软雅黑" w:cs="微软雅黑" w:hint="eastAsia"/>
                <w:kern w:val="0"/>
                <w:sz w:val="18"/>
                <w:szCs w:val="18"/>
              </w:rPr>
              <w:t>；</w:t>
            </w:r>
          </w:p>
        </w:tc>
      </w:tr>
      <w:tr w:rsidR="00124301" w:rsidRPr="00124301" w:rsidTr="00C60FF6">
        <w:trPr>
          <w:trHeight w:val="708"/>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F04</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吊式紫外线消毒灯</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1050*96*5</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电压：220V，功率：30W，尺寸5：≥1050*96*53mm,2、灯管：30w紫外线杀菌灯管 ,3、覆盖面积20m2—25m2  ,4、可以设置30分钟，60分钟，90分钟自动关闭功能 ,5、机器带遥控功能  ,▲6、生产厂家具有消毒产品生产许可证,▲7、灭杀率：检测依据GBT15987-2021检测结果大肠杆菌、金黄色葡萄球菌、白色念珠</w:t>
            </w:r>
            <w:proofErr w:type="gramStart"/>
            <w:r w:rsidRPr="00BD3138">
              <w:rPr>
                <w:rFonts w:ascii="微软雅黑" w:eastAsia="微软雅黑" w:hAnsi="微软雅黑" w:cs="宋体" w:hint="eastAsia"/>
                <w:kern w:val="0"/>
                <w:sz w:val="18"/>
                <w:szCs w:val="18"/>
              </w:rPr>
              <w:t>菌灭杀率</w:t>
            </w:r>
            <w:proofErr w:type="gramEnd"/>
            <w:r w:rsidRPr="00BD3138">
              <w:rPr>
                <w:rFonts w:ascii="微软雅黑" w:eastAsia="微软雅黑" w:hAnsi="微软雅黑" w:cs="宋体" w:hint="eastAsia"/>
                <w:kern w:val="0"/>
                <w:sz w:val="18"/>
                <w:szCs w:val="18"/>
              </w:rPr>
              <w:t>达到99.9%，并提供符合数据的检测报告带CMA、CNAS表示</w:t>
            </w:r>
          </w:p>
        </w:tc>
      </w:tr>
      <w:tr w:rsidR="00124301" w:rsidRPr="00124301" w:rsidTr="00C60FF6">
        <w:trPr>
          <w:trHeight w:val="2248"/>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F05</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双门热风循环消毒柜</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1130*585*1845</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931220">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1、用电功率：3KW/220V； 2、容积：600L；3、面板采用304不锈钢板0.8mm制造，外表磨砂贴塑，侧板、挡板1.0m，4、采用微电脑程序控制器LED显示屏；5、 消毒完后 风机自动冷却至60度，6、超高温消毒 至120度 ，  7、配10个全不锈钢消毒筐，                                                                                                                          ▲8、投标人</w:t>
            </w:r>
            <w:r w:rsidR="00931220" w:rsidRPr="00BD3138">
              <w:rPr>
                <w:rFonts w:ascii="微软雅黑" w:eastAsia="微软雅黑" w:hAnsi="微软雅黑" w:cs="宋体" w:hint="eastAsia"/>
                <w:kern w:val="0"/>
                <w:sz w:val="18"/>
                <w:szCs w:val="18"/>
              </w:rPr>
              <w:t>需</w:t>
            </w:r>
            <w:r w:rsidRPr="00BD3138">
              <w:rPr>
                <w:rFonts w:ascii="微软雅黑" w:eastAsia="微软雅黑" w:hAnsi="微软雅黑" w:cs="宋体" w:hint="eastAsia"/>
                <w:kern w:val="0"/>
                <w:sz w:val="18"/>
                <w:szCs w:val="18"/>
              </w:rPr>
              <w:t>提供由第三方认证检测机构出具的《食品接触产品卫生认证证书》复印件，符合GB4806.1-2016，GB4806.9-2016标准；▲9、投标人需提供消毒柜厂家具有的《消毒产品生产卫生许可证》复印件；▲10、投标人需提供消毒柜霉菌检测报告，符合GB/T2423.16-2022(IEC60068-2-10:2018,IDT)标准，并对多种霉菌（包括但不限于）进行检验检测：黑曲霉ATCC6275,土曲霉ATCC10690,</w:t>
            </w:r>
            <w:proofErr w:type="gramStart"/>
            <w:r w:rsidRPr="00BD3138">
              <w:rPr>
                <w:rFonts w:ascii="微软雅黑" w:eastAsia="微软雅黑" w:hAnsi="微软雅黑" w:cs="宋体" w:hint="eastAsia"/>
                <w:kern w:val="0"/>
                <w:sz w:val="18"/>
                <w:szCs w:val="18"/>
              </w:rPr>
              <w:t>绿色木霉</w:t>
            </w:r>
            <w:proofErr w:type="gramEnd"/>
            <w:r w:rsidRPr="00BD3138">
              <w:rPr>
                <w:rFonts w:ascii="微软雅黑" w:eastAsia="微软雅黑" w:hAnsi="微软雅黑" w:cs="宋体" w:hint="eastAsia"/>
                <w:kern w:val="0"/>
                <w:sz w:val="18"/>
                <w:szCs w:val="18"/>
              </w:rPr>
              <w:t>ATCC9645,绳状青霉ATCC36839,并且检测结果完全不长</w:t>
            </w:r>
            <w:proofErr w:type="gramStart"/>
            <w:r w:rsidRPr="00BD3138">
              <w:rPr>
                <w:rFonts w:ascii="微软雅黑" w:eastAsia="微软雅黑" w:hAnsi="微软雅黑" w:cs="宋体" w:hint="eastAsia"/>
                <w:kern w:val="0"/>
                <w:sz w:val="18"/>
                <w:szCs w:val="18"/>
              </w:rPr>
              <w:t>霉</w:t>
            </w:r>
            <w:proofErr w:type="gramEnd"/>
            <w:r w:rsidRPr="00BD3138">
              <w:rPr>
                <w:rFonts w:ascii="微软雅黑" w:eastAsia="微软雅黑" w:hAnsi="微软雅黑" w:cs="宋体" w:hint="eastAsia"/>
                <w:kern w:val="0"/>
                <w:sz w:val="18"/>
                <w:szCs w:val="18"/>
              </w:rPr>
              <w:t xml:space="preserve">达到0级效果。                    </w:t>
            </w:r>
          </w:p>
        </w:tc>
      </w:tr>
      <w:tr w:rsidR="00124301" w:rsidRPr="00124301" w:rsidTr="00C60FF6">
        <w:trPr>
          <w:trHeight w:val="698"/>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F06</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挂墙式灭蚊灯</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500*120*290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1、电压：220V,2、功率：≥30W,3、尺寸：≥500*120*290mm,5、覆盖面积≥80</w:t>
            </w:r>
            <w:r w:rsidRPr="00BD3138">
              <w:rPr>
                <w:rFonts w:ascii="宋体" w:hAnsi="宋体" w:cs="宋体" w:hint="eastAsia"/>
                <w:kern w:val="0"/>
                <w:sz w:val="18"/>
                <w:szCs w:val="18"/>
              </w:rPr>
              <w:t>㎡</w:t>
            </w:r>
            <w:r w:rsidRPr="00BD3138">
              <w:rPr>
                <w:rFonts w:ascii="微软雅黑" w:eastAsia="微软雅黑" w:hAnsi="微软雅黑" w:cs="宋体" w:hint="eastAsia"/>
                <w:kern w:val="0"/>
                <w:sz w:val="18"/>
                <w:szCs w:val="18"/>
              </w:rPr>
              <w:t>,6、外壳ABS防阻燃材料，插座带3C,7、灯外壳采用铝合金材料组合而成，灯具有高压网、在</w:t>
            </w:r>
            <w:proofErr w:type="gramStart"/>
            <w:r w:rsidRPr="00BD3138">
              <w:rPr>
                <w:rFonts w:ascii="微软雅黑" w:eastAsia="微软雅黑" w:hAnsi="微软雅黑" w:cs="宋体" w:hint="eastAsia"/>
                <w:kern w:val="0"/>
                <w:sz w:val="18"/>
                <w:szCs w:val="18"/>
              </w:rPr>
              <w:t>高压网</w:t>
            </w:r>
            <w:proofErr w:type="gramEnd"/>
            <w:r w:rsidRPr="00BD3138">
              <w:rPr>
                <w:rFonts w:ascii="微软雅黑" w:eastAsia="微软雅黑" w:hAnsi="微软雅黑" w:cs="宋体" w:hint="eastAsia"/>
                <w:kern w:val="0"/>
                <w:sz w:val="18"/>
                <w:szCs w:val="18"/>
              </w:rPr>
              <w:t>的外面加一层护网隔开。耗电低，无气味，无镭射。▲8、灭蝇灯主板依据GB/T2423.16-2022环境试验第2部分：试验方法试验J和</w:t>
            </w:r>
            <w:proofErr w:type="gramStart"/>
            <w:r w:rsidRPr="00BD3138">
              <w:rPr>
                <w:rFonts w:ascii="微软雅黑" w:eastAsia="微软雅黑" w:hAnsi="微软雅黑" w:cs="宋体" w:hint="eastAsia"/>
                <w:kern w:val="0"/>
                <w:sz w:val="18"/>
                <w:szCs w:val="18"/>
              </w:rPr>
              <w:t>导则</w:t>
            </w:r>
            <w:proofErr w:type="gramEnd"/>
            <w:r w:rsidRPr="00BD3138">
              <w:rPr>
                <w:rFonts w:ascii="微软雅黑" w:eastAsia="微软雅黑" w:hAnsi="微软雅黑" w:cs="宋体" w:hint="eastAsia"/>
                <w:kern w:val="0"/>
                <w:sz w:val="18"/>
                <w:szCs w:val="18"/>
              </w:rPr>
              <w:t>，在放大50倍下，没有发现明显有黑曲霉、绿色木霉、绳状青霉，达到1级及以下，产品依据GB/T2423.1-2008电工电子产品环境试验第2部分：试验方法试验A:低温GB/T2423.2-2008电工电子产品环境试验第2部分：试验方法试验B:高温检测，在温度为-20℃和60℃的试验箱中持续工</w:t>
            </w:r>
            <w:r w:rsidRPr="00BD3138">
              <w:rPr>
                <w:rFonts w:ascii="微软雅黑" w:eastAsia="微软雅黑" w:hAnsi="微软雅黑" w:cs="宋体" w:hint="eastAsia"/>
                <w:kern w:val="0"/>
                <w:sz w:val="18"/>
                <w:szCs w:val="18"/>
              </w:rPr>
              <w:lastRenderedPageBreak/>
              <w:t>作2小时，试验中，样品功能正常，(需提供国家法定检测机构出具带CMA或CNAS标识的检测报告复印件，并加盖供应商公章）。</w:t>
            </w:r>
          </w:p>
        </w:tc>
      </w:tr>
      <w:tr w:rsidR="00124301" w:rsidRPr="00124301" w:rsidTr="00124301">
        <w:trPr>
          <w:trHeight w:val="285"/>
        </w:trPr>
        <w:tc>
          <w:tcPr>
            <w:tcW w:w="893" w:type="dxa"/>
            <w:tcBorders>
              <w:top w:val="nil"/>
              <w:left w:val="single" w:sz="4" w:space="0" w:color="000000"/>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lastRenderedPageBreak/>
              <w:t>F07</w:t>
            </w:r>
          </w:p>
        </w:tc>
        <w:tc>
          <w:tcPr>
            <w:tcW w:w="2008"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移动垃圾桶</w:t>
            </w:r>
          </w:p>
        </w:tc>
        <w:tc>
          <w:tcPr>
            <w:tcW w:w="2256"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500*500*950</w:t>
            </w:r>
          </w:p>
        </w:tc>
        <w:tc>
          <w:tcPr>
            <w:tcW w:w="881"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2</w:t>
            </w:r>
          </w:p>
        </w:tc>
        <w:tc>
          <w:tcPr>
            <w:tcW w:w="870"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000000"/>
              <w:right w:val="single" w:sz="4" w:space="0" w:color="000000"/>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120升 加厚</w:t>
            </w:r>
          </w:p>
        </w:tc>
      </w:tr>
      <w:tr w:rsidR="00124301" w:rsidRPr="00124301" w:rsidTr="00124301">
        <w:trPr>
          <w:trHeight w:val="285"/>
        </w:trPr>
        <w:tc>
          <w:tcPr>
            <w:tcW w:w="89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2008" w:type="dxa"/>
            <w:tcBorders>
              <w:top w:val="single" w:sz="4" w:space="0" w:color="auto"/>
              <w:left w:val="nil"/>
              <w:bottom w:val="single" w:sz="4" w:space="0" w:color="auto"/>
              <w:right w:val="single" w:sz="4" w:space="0" w:color="auto"/>
            </w:tcBorders>
            <w:shd w:val="clear" w:color="000000" w:fill="FFFF00"/>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其他</w:t>
            </w:r>
          </w:p>
        </w:tc>
        <w:tc>
          <w:tcPr>
            <w:tcW w:w="2256" w:type="dxa"/>
            <w:tcBorders>
              <w:top w:val="single" w:sz="4" w:space="0" w:color="auto"/>
              <w:left w:val="nil"/>
              <w:bottom w:val="single" w:sz="4" w:space="0" w:color="auto"/>
              <w:right w:val="single" w:sz="4" w:space="0" w:color="auto"/>
            </w:tcBorders>
            <w:shd w:val="clear" w:color="000000" w:fill="FFFF00"/>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 xml:space="preserve">　</w:t>
            </w:r>
          </w:p>
        </w:tc>
        <w:tc>
          <w:tcPr>
            <w:tcW w:w="881" w:type="dxa"/>
            <w:tcBorders>
              <w:top w:val="single" w:sz="4" w:space="0" w:color="auto"/>
              <w:left w:val="nil"/>
              <w:bottom w:val="single" w:sz="4" w:space="0" w:color="auto"/>
              <w:right w:val="single" w:sz="4" w:space="0" w:color="auto"/>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870" w:type="dxa"/>
            <w:tcBorders>
              <w:top w:val="single" w:sz="4" w:space="0" w:color="auto"/>
              <w:left w:val="nil"/>
              <w:bottom w:val="single" w:sz="4" w:space="0" w:color="auto"/>
              <w:right w:val="single" w:sz="4" w:space="0" w:color="auto"/>
            </w:tcBorders>
            <w:shd w:val="clear" w:color="000000" w:fill="FFFF00"/>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 xml:space="preserve">　</w:t>
            </w:r>
          </w:p>
        </w:tc>
        <w:tc>
          <w:tcPr>
            <w:tcW w:w="7282" w:type="dxa"/>
            <w:tcBorders>
              <w:top w:val="single" w:sz="4" w:space="0" w:color="auto"/>
              <w:left w:val="nil"/>
              <w:bottom w:val="single" w:sz="4" w:space="0" w:color="auto"/>
              <w:right w:val="single" w:sz="4" w:space="0" w:color="auto"/>
            </w:tcBorders>
            <w:shd w:val="clear" w:color="000000" w:fill="FFFF00"/>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r w:rsidR="00124301" w:rsidRPr="00124301" w:rsidTr="00124301">
        <w:trPr>
          <w:trHeight w:val="1140"/>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餐余回</w:t>
            </w:r>
            <w:proofErr w:type="gramEnd"/>
            <w:r w:rsidRPr="00BD3138">
              <w:rPr>
                <w:rFonts w:ascii="宋体" w:hAnsi="宋体" w:cs="宋体" w:hint="eastAsia"/>
                <w:kern w:val="0"/>
                <w:sz w:val="18"/>
                <w:szCs w:val="18"/>
              </w:rPr>
              <w:t>收车</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订做</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auto"/>
              <w:right w:val="single" w:sz="4" w:space="0" w:color="auto"/>
            </w:tcBorders>
            <w:shd w:val="clear" w:color="000000" w:fill="FFFFFF"/>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材料性能：优质不锈钢</w:t>
            </w:r>
            <w:r w:rsidRPr="00BD3138">
              <w:rPr>
                <w:rFonts w:ascii="微软雅黑" w:eastAsia="微软雅黑" w:hAnsi="微软雅黑" w:cs="宋体" w:hint="eastAsia"/>
                <w:kern w:val="0"/>
                <w:sz w:val="18"/>
                <w:szCs w:val="18"/>
              </w:rPr>
              <w:br/>
              <w:t>面板材料厚度为：1.2mm；</w:t>
            </w:r>
            <w:r w:rsidRPr="00BD3138">
              <w:rPr>
                <w:rFonts w:ascii="微软雅黑" w:eastAsia="微软雅黑" w:hAnsi="微软雅黑" w:cs="宋体" w:hint="eastAsia"/>
                <w:kern w:val="0"/>
                <w:sz w:val="18"/>
                <w:szCs w:val="18"/>
              </w:rPr>
              <w:br/>
            </w:r>
            <w:proofErr w:type="gramStart"/>
            <w:r w:rsidRPr="00BD3138">
              <w:rPr>
                <w:rFonts w:ascii="微软雅黑" w:eastAsia="微软雅黑" w:hAnsi="微软雅黑" w:cs="宋体" w:hint="eastAsia"/>
                <w:kern w:val="0"/>
                <w:sz w:val="18"/>
                <w:szCs w:val="18"/>
              </w:rPr>
              <w:t>脚管采用</w:t>
            </w:r>
            <w:proofErr w:type="gramEnd"/>
            <w:r w:rsidRPr="00BD3138">
              <w:rPr>
                <w:rFonts w:ascii="微软雅黑" w:eastAsia="微软雅黑" w:hAnsi="微软雅黑" w:cs="宋体" w:hint="eastAsia"/>
                <w:kern w:val="0"/>
                <w:sz w:val="18"/>
                <w:szCs w:val="18"/>
              </w:rPr>
              <w:t>直径：25×1.2mm不锈钢管制作；</w:t>
            </w:r>
            <w:r w:rsidRPr="00BD3138">
              <w:rPr>
                <w:rFonts w:ascii="微软雅黑" w:eastAsia="微软雅黑" w:hAnsi="微软雅黑" w:cs="宋体" w:hint="eastAsia"/>
                <w:kern w:val="0"/>
                <w:sz w:val="18"/>
                <w:szCs w:val="18"/>
              </w:rPr>
              <w:br/>
              <w:t>配置4只优质3寸脚轮。</w:t>
            </w:r>
          </w:p>
        </w:tc>
      </w:tr>
      <w:tr w:rsidR="00124301" w:rsidRPr="00124301" w:rsidTr="00C60FF6">
        <w:trPr>
          <w:trHeight w:val="270"/>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2</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大米架</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1100*600*350mm</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台</w:t>
            </w:r>
          </w:p>
        </w:tc>
        <w:tc>
          <w:tcPr>
            <w:tcW w:w="7282" w:type="dxa"/>
            <w:tcBorders>
              <w:top w:val="nil"/>
              <w:left w:val="nil"/>
              <w:bottom w:val="single" w:sz="4" w:space="0" w:color="auto"/>
              <w:right w:val="single" w:sz="4" w:space="0" w:color="auto"/>
            </w:tcBorders>
            <w:shd w:val="clear" w:color="000000" w:fill="FFFFFF"/>
            <w:vAlign w:val="center"/>
            <w:hideMark/>
          </w:tcPr>
          <w:p w:rsidR="00124301" w:rsidRPr="00BD3138" w:rsidRDefault="00C60FF6"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材料性能：优质不锈钢</w:t>
            </w:r>
            <w:r w:rsidRPr="00BD3138">
              <w:rPr>
                <w:rFonts w:ascii="微软雅黑" w:eastAsia="微软雅黑" w:hAnsi="微软雅黑" w:cs="宋体" w:hint="eastAsia"/>
                <w:kern w:val="0"/>
                <w:sz w:val="18"/>
                <w:szCs w:val="18"/>
              </w:rPr>
              <w:br/>
              <w:t>面板材料厚度为：1.2mm；</w:t>
            </w:r>
            <w:r w:rsidRPr="00BD3138">
              <w:rPr>
                <w:rFonts w:ascii="微软雅黑" w:eastAsia="微软雅黑" w:hAnsi="微软雅黑" w:cs="宋体" w:hint="eastAsia"/>
                <w:kern w:val="0"/>
                <w:sz w:val="18"/>
                <w:szCs w:val="18"/>
              </w:rPr>
              <w:br/>
            </w:r>
            <w:proofErr w:type="gramStart"/>
            <w:r w:rsidRPr="00BD3138">
              <w:rPr>
                <w:rFonts w:ascii="微软雅黑" w:eastAsia="微软雅黑" w:hAnsi="微软雅黑" w:cs="宋体" w:hint="eastAsia"/>
                <w:kern w:val="0"/>
                <w:sz w:val="18"/>
                <w:szCs w:val="18"/>
              </w:rPr>
              <w:t>脚管采用</w:t>
            </w:r>
            <w:proofErr w:type="gramEnd"/>
            <w:r w:rsidRPr="00BD3138">
              <w:rPr>
                <w:rFonts w:ascii="微软雅黑" w:eastAsia="微软雅黑" w:hAnsi="微软雅黑" w:cs="宋体" w:hint="eastAsia"/>
                <w:kern w:val="0"/>
                <w:sz w:val="18"/>
                <w:szCs w:val="18"/>
              </w:rPr>
              <w:t>直径：25×1.2mm不锈钢管制作；</w:t>
            </w:r>
          </w:p>
        </w:tc>
      </w:tr>
      <w:tr w:rsidR="00124301" w:rsidRPr="00124301" w:rsidTr="00124301">
        <w:trPr>
          <w:trHeight w:val="285"/>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3</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不锈钢弯头</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650*500mm</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2</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auto"/>
              <w:right w:val="single" w:sz="4" w:space="0" w:color="auto"/>
            </w:tcBorders>
            <w:shd w:val="clear" w:color="auto" w:fill="auto"/>
            <w:noWrap/>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面板采用sus304#不锈钢板，厚度1.0mm。</w:t>
            </w:r>
          </w:p>
        </w:tc>
      </w:tr>
      <w:tr w:rsidR="00124301" w:rsidRPr="00124301" w:rsidTr="00124301">
        <w:trPr>
          <w:trHeight w:val="285"/>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4</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不锈钢三通</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650*500mm</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面板采用sus304#不锈钢板，厚度1.1mm。</w:t>
            </w:r>
          </w:p>
        </w:tc>
      </w:tr>
      <w:tr w:rsidR="00124301" w:rsidRPr="00124301" w:rsidTr="00124301">
        <w:trPr>
          <w:trHeight w:val="285"/>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5</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不锈钢排烟管</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650*500mm</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10</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平方</w:t>
            </w:r>
          </w:p>
        </w:tc>
        <w:tc>
          <w:tcPr>
            <w:tcW w:w="7282"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面板采用sus304#不锈钢板，厚度1.2mm。</w:t>
            </w:r>
          </w:p>
        </w:tc>
      </w:tr>
      <w:tr w:rsidR="00124301" w:rsidRPr="00124301" w:rsidTr="00124301">
        <w:trPr>
          <w:trHeight w:val="285"/>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6</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proofErr w:type="gramStart"/>
            <w:r w:rsidRPr="00BD3138">
              <w:rPr>
                <w:rFonts w:ascii="宋体" w:hAnsi="宋体" w:cs="宋体" w:hint="eastAsia"/>
                <w:kern w:val="0"/>
                <w:sz w:val="18"/>
                <w:szCs w:val="18"/>
              </w:rPr>
              <w:t>不锈钢化头</w:t>
            </w:r>
            <w:proofErr w:type="gramEnd"/>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650*500mm</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面板采用sus304#不锈钢板，厚度1.3mm。</w:t>
            </w:r>
          </w:p>
        </w:tc>
      </w:tr>
      <w:tr w:rsidR="00124301" w:rsidRPr="00124301" w:rsidTr="00124301">
        <w:trPr>
          <w:trHeight w:val="439"/>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7</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出风口百叶窗</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 xml:space="preserve">　</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nil"/>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proofErr w:type="gramStart"/>
            <w:r w:rsidRPr="00BD3138">
              <w:rPr>
                <w:rFonts w:ascii="宋体" w:hAnsi="宋体" w:cs="宋体" w:hint="eastAsia"/>
                <w:kern w:val="0"/>
                <w:sz w:val="18"/>
                <w:szCs w:val="18"/>
              </w:rPr>
              <w:t>个</w:t>
            </w:r>
            <w:proofErr w:type="gramEnd"/>
          </w:p>
        </w:tc>
        <w:tc>
          <w:tcPr>
            <w:tcW w:w="7282" w:type="dxa"/>
            <w:tcBorders>
              <w:top w:val="nil"/>
              <w:left w:val="nil"/>
              <w:bottom w:val="single" w:sz="4" w:space="0" w:color="auto"/>
              <w:right w:val="single" w:sz="4" w:space="0" w:color="auto"/>
            </w:tcBorders>
            <w:shd w:val="clear" w:color="auto" w:fill="auto"/>
            <w:noWrap/>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铝合金</w:t>
            </w:r>
          </w:p>
        </w:tc>
      </w:tr>
      <w:tr w:rsidR="00124301" w:rsidRPr="00124301" w:rsidTr="00124301">
        <w:trPr>
          <w:trHeight w:val="439"/>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8</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角铁法兰</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 xml:space="preserve">　</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2</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付</w:t>
            </w:r>
          </w:p>
        </w:tc>
        <w:tc>
          <w:tcPr>
            <w:tcW w:w="7282" w:type="dxa"/>
            <w:tcBorders>
              <w:top w:val="nil"/>
              <w:left w:val="nil"/>
              <w:bottom w:val="single" w:sz="4" w:space="0" w:color="auto"/>
              <w:right w:val="single" w:sz="4" w:space="0" w:color="auto"/>
            </w:tcBorders>
            <w:shd w:val="clear" w:color="auto" w:fill="auto"/>
            <w:noWrap/>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角铁制作，3#</w:t>
            </w:r>
          </w:p>
        </w:tc>
      </w:tr>
      <w:tr w:rsidR="00124301" w:rsidRPr="00124301" w:rsidTr="00124301">
        <w:trPr>
          <w:trHeight w:val="439"/>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9</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风管吊杆及支架</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 xml:space="preserve">　</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2</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套</w:t>
            </w:r>
          </w:p>
        </w:tc>
        <w:tc>
          <w:tcPr>
            <w:tcW w:w="7282" w:type="dxa"/>
            <w:tcBorders>
              <w:top w:val="nil"/>
              <w:left w:val="nil"/>
              <w:bottom w:val="single" w:sz="4" w:space="0" w:color="auto"/>
              <w:right w:val="single" w:sz="4" w:space="0" w:color="auto"/>
            </w:tcBorders>
            <w:shd w:val="clear" w:color="auto" w:fill="auto"/>
            <w:noWrap/>
            <w:vAlign w:val="center"/>
            <w:hideMark/>
          </w:tcPr>
          <w:p w:rsidR="00124301" w:rsidRPr="00BD3138" w:rsidRDefault="00124301" w:rsidP="00124301">
            <w:pPr>
              <w:widowControl/>
              <w:jc w:val="left"/>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配套</w:t>
            </w:r>
          </w:p>
        </w:tc>
      </w:tr>
      <w:tr w:rsidR="00124301" w:rsidRPr="00124301" w:rsidTr="00124301">
        <w:trPr>
          <w:trHeight w:val="439"/>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10</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运输、搬运费</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 xml:space="preserve">　</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宗</w:t>
            </w:r>
          </w:p>
        </w:tc>
        <w:tc>
          <w:tcPr>
            <w:tcW w:w="7282" w:type="dxa"/>
            <w:tcBorders>
              <w:top w:val="nil"/>
              <w:left w:val="nil"/>
              <w:bottom w:val="single" w:sz="4" w:space="0" w:color="auto"/>
              <w:right w:val="single" w:sz="4" w:space="0" w:color="auto"/>
            </w:tcBorders>
            <w:shd w:val="clear" w:color="auto" w:fill="auto"/>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r w:rsidR="00124301" w:rsidRPr="00124301" w:rsidTr="00124301">
        <w:trPr>
          <w:trHeight w:val="439"/>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11</w:t>
            </w:r>
          </w:p>
        </w:tc>
        <w:tc>
          <w:tcPr>
            <w:tcW w:w="2008"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安装、辅助材料费</w:t>
            </w:r>
          </w:p>
        </w:tc>
        <w:tc>
          <w:tcPr>
            <w:tcW w:w="2256"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left"/>
              <w:rPr>
                <w:rFonts w:ascii="宋体" w:hAnsi="宋体" w:cs="宋体"/>
                <w:kern w:val="0"/>
                <w:sz w:val="18"/>
                <w:szCs w:val="18"/>
              </w:rPr>
            </w:pPr>
            <w:r w:rsidRPr="00BD3138">
              <w:rPr>
                <w:rFonts w:ascii="宋体" w:hAnsi="宋体" w:cs="宋体" w:hint="eastAsia"/>
                <w:kern w:val="0"/>
                <w:sz w:val="18"/>
                <w:szCs w:val="18"/>
              </w:rPr>
              <w:t xml:space="preserve">　</w:t>
            </w:r>
          </w:p>
        </w:tc>
        <w:tc>
          <w:tcPr>
            <w:tcW w:w="881"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1</w:t>
            </w:r>
          </w:p>
        </w:tc>
        <w:tc>
          <w:tcPr>
            <w:tcW w:w="870" w:type="dxa"/>
            <w:tcBorders>
              <w:top w:val="nil"/>
              <w:left w:val="nil"/>
              <w:bottom w:val="single" w:sz="4" w:space="0" w:color="auto"/>
              <w:right w:val="single" w:sz="4" w:space="0" w:color="auto"/>
            </w:tcBorders>
            <w:shd w:val="clear" w:color="auto" w:fill="auto"/>
            <w:vAlign w:val="center"/>
            <w:hideMark/>
          </w:tcPr>
          <w:p w:rsidR="00124301" w:rsidRPr="00BD3138" w:rsidRDefault="00124301" w:rsidP="00124301">
            <w:pPr>
              <w:widowControl/>
              <w:jc w:val="center"/>
              <w:rPr>
                <w:rFonts w:ascii="宋体" w:hAnsi="宋体" w:cs="宋体"/>
                <w:kern w:val="0"/>
                <w:sz w:val="18"/>
                <w:szCs w:val="18"/>
              </w:rPr>
            </w:pPr>
            <w:r w:rsidRPr="00BD3138">
              <w:rPr>
                <w:rFonts w:ascii="宋体" w:hAnsi="宋体" w:cs="宋体" w:hint="eastAsia"/>
                <w:kern w:val="0"/>
                <w:sz w:val="18"/>
                <w:szCs w:val="18"/>
              </w:rPr>
              <w:t>宗</w:t>
            </w:r>
          </w:p>
        </w:tc>
        <w:tc>
          <w:tcPr>
            <w:tcW w:w="7282" w:type="dxa"/>
            <w:tcBorders>
              <w:top w:val="nil"/>
              <w:left w:val="nil"/>
              <w:bottom w:val="single" w:sz="4" w:space="0" w:color="auto"/>
              <w:right w:val="single" w:sz="4" w:space="0" w:color="auto"/>
            </w:tcBorders>
            <w:shd w:val="clear" w:color="auto" w:fill="auto"/>
            <w:noWrap/>
            <w:vAlign w:val="center"/>
            <w:hideMark/>
          </w:tcPr>
          <w:p w:rsidR="00124301" w:rsidRPr="00BD3138" w:rsidRDefault="00124301" w:rsidP="00124301">
            <w:pPr>
              <w:widowControl/>
              <w:jc w:val="center"/>
              <w:rPr>
                <w:rFonts w:ascii="微软雅黑" w:eastAsia="微软雅黑" w:hAnsi="微软雅黑" w:cs="宋体"/>
                <w:kern w:val="0"/>
                <w:sz w:val="18"/>
                <w:szCs w:val="18"/>
              </w:rPr>
            </w:pPr>
            <w:r w:rsidRPr="00BD3138">
              <w:rPr>
                <w:rFonts w:ascii="微软雅黑" w:eastAsia="微软雅黑" w:hAnsi="微软雅黑" w:cs="宋体" w:hint="eastAsia"/>
                <w:kern w:val="0"/>
                <w:sz w:val="18"/>
                <w:szCs w:val="18"/>
              </w:rPr>
              <w:t xml:space="preserve">　</w:t>
            </w:r>
          </w:p>
        </w:tc>
      </w:tr>
    </w:tbl>
    <w:p w:rsidR="00124B8E" w:rsidRDefault="00124B8E" w:rsidP="00124B8E">
      <w:pPr>
        <w:spacing w:line="360" w:lineRule="auto"/>
        <w:rPr>
          <w:rFonts w:asciiTheme="minorEastAsia" w:eastAsiaTheme="minorEastAsia" w:hAnsiTheme="minorEastAsia" w:hint="eastAsia"/>
          <w:b/>
          <w:szCs w:val="21"/>
        </w:rPr>
      </w:pPr>
    </w:p>
    <w:p w:rsidR="00ED773E" w:rsidRDefault="00ED773E" w:rsidP="00124B8E">
      <w:pPr>
        <w:spacing w:line="360" w:lineRule="auto"/>
        <w:rPr>
          <w:rFonts w:asciiTheme="minorEastAsia" w:eastAsiaTheme="minorEastAsia" w:hAnsiTheme="minorEastAsia" w:hint="eastAsia"/>
          <w:b/>
          <w:szCs w:val="21"/>
        </w:rPr>
      </w:pPr>
    </w:p>
    <w:p w:rsidR="00ED773E" w:rsidRDefault="00ED773E" w:rsidP="00124B8E">
      <w:pPr>
        <w:spacing w:line="360" w:lineRule="auto"/>
        <w:rPr>
          <w:rFonts w:asciiTheme="minorEastAsia" w:eastAsiaTheme="minorEastAsia" w:hAnsiTheme="minorEastAsia" w:hint="eastAsia"/>
          <w:b/>
          <w:szCs w:val="21"/>
        </w:rPr>
      </w:pPr>
    </w:p>
    <w:tbl>
      <w:tblPr>
        <w:tblW w:w="14190" w:type="dxa"/>
        <w:tblInd w:w="93" w:type="dxa"/>
        <w:tblLook w:val="04A0"/>
      </w:tblPr>
      <w:tblGrid>
        <w:gridCol w:w="603"/>
        <w:gridCol w:w="2820"/>
        <w:gridCol w:w="2734"/>
        <w:gridCol w:w="603"/>
        <w:gridCol w:w="749"/>
        <w:gridCol w:w="6681"/>
      </w:tblGrid>
      <w:tr w:rsidR="00124301" w:rsidRPr="00C60FF6" w:rsidTr="00124301">
        <w:trPr>
          <w:trHeight w:val="540"/>
        </w:trPr>
        <w:tc>
          <w:tcPr>
            <w:tcW w:w="14190" w:type="dxa"/>
            <w:gridSpan w:val="6"/>
            <w:tcBorders>
              <w:top w:val="nil"/>
              <w:left w:val="nil"/>
              <w:bottom w:val="nil"/>
              <w:right w:val="nil"/>
            </w:tcBorders>
            <w:shd w:val="clear" w:color="auto" w:fill="auto"/>
            <w:noWrap/>
            <w:vAlign w:val="center"/>
            <w:hideMark/>
          </w:tcPr>
          <w:p w:rsidR="00124301" w:rsidRPr="00C60FF6" w:rsidRDefault="00124301" w:rsidP="00124301">
            <w:pPr>
              <w:widowControl/>
              <w:jc w:val="center"/>
              <w:rPr>
                <w:rFonts w:ascii="宋体" w:hAnsi="宋体" w:cs="宋体"/>
                <w:b/>
                <w:bCs/>
                <w:kern w:val="0"/>
                <w:sz w:val="18"/>
                <w:szCs w:val="18"/>
              </w:rPr>
            </w:pPr>
            <w:r w:rsidRPr="00C60FF6">
              <w:rPr>
                <w:rFonts w:ascii="宋体" w:hAnsi="宋体" w:cs="宋体" w:hint="eastAsia"/>
                <w:b/>
                <w:bCs/>
                <w:kern w:val="0"/>
                <w:sz w:val="18"/>
                <w:szCs w:val="18"/>
              </w:rPr>
              <w:t>厨房新风系统清单</w:t>
            </w:r>
          </w:p>
        </w:tc>
      </w:tr>
      <w:tr w:rsidR="00124301" w:rsidRPr="00C60FF6" w:rsidTr="00124301">
        <w:trPr>
          <w:trHeight w:val="285"/>
        </w:trPr>
        <w:tc>
          <w:tcPr>
            <w:tcW w:w="603" w:type="dxa"/>
            <w:tcBorders>
              <w:top w:val="single" w:sz="4" w:space="0" w:color="000000"/>
              <w:left w:val="single" w:sz="4" w:space="0" w:color="000000"/>
              <w:bottom w:val="nil"/>
              <w:right w:val="single" w:sz="4" w:space="0" w:color="000000"/>
            </w:tcBorders>
            <w:shd w:val="clear" w:color="000000" w:fill="FFFF00"/>
            <w:noWrap/>
            <w:vAlign w:val="center"/>
            <w:hideMark/>
          </w:tcPr>
          <w:p w:rsidR="00124301" w:rsidRPr="00C60FF6" w:rsidRDefault="00124301" w:rsidP="00124301">
            <w:pPr>
              <w:widowControl/>
              <w:jc w:val="center"/>
              <w:rPr>
                <w:rFonts w:ascii="宋体" w:hAnsi="宋体" w:cs="宋体"/>
                <w:b/>
                <w:bCs/>
                <w:kern w:val="0"/>
                <w:sz w:val="18"/>
                <w:szCs w:val="18"/>
              </w:rPr>
            </w:pPr>
            <w:r w:rsidRPr="00C60FF6">
              <w:rPr>
                <w:rFonts w:ascii="宋体" w:hAnsi="宋体" w:cs="宋体" w:hint="eastAsia"/>
                <w:b/>
                <w:bCs/>
                <w:kern w:val="0"/>
                <w:sz w:val="18"/>
                <w:szCs w:val="18"/>
              </w:rPr>
              <w:t>编号</w:t>
            </w:r>
          </w:p>
        </w:tc>
        <w:tc>
          <w:tcPr>
            <w:tcW w:w="2820" w:type="dxa"/>
            <w:tcBorders>
              <w:top w:val="single" w:sz="4" w:space="0" w:color="000000"/>
              <w:left w:val="nil"/>
              <w:bottom w:val="nil"/>
              <w:right w:val="single" w:sz="4" w:space="0" w:color="000000"/>
            </w:tcBorders>
            <w:shd w:val="clear" w:color="000000" w:fill="FFFF00"/>
            <w:noWrap/>
            <w:vAlign w:val="center"/>
            <w:hideMark/>
          </w:tcPr>
          <w:p w:rsidR="00124301" w:rsidRPr="00C60FF6" w:rsidRDefault="00124301" w:rsidP="00124301">
            <w:pPr>
              <w:widowControl/>
              <w:jc w:val="center"/>
              <w:rPr>
                <w:rFonts w:ascii="宋体" w:hAnsi="宋体" w:cs="宋体"/>
                <w:b/>
                <w:bCs/>
                <w:kern w:val="0"/>
                <w:sz w:val="18"/>
                <w:szCs w:val="18"/>
              </w:rPr>
            </w:pPr>
            <w:r w:rsidRPr="00C60FF6">
              <w:rPr>
                <w:rFonts w:ascii="宋体" w:hAnsi="宋体" w:cs="宋体" w:hint="eastAsia"/>
                <w:b/>
                <w:bCs/>
                <w:kern w:val="0"/>
                <w:sz w:val="18"/>
                <w:szCs w:val="18"/>
              </w:rPr>
              <w:t>产品名称</w:t>
            </w:r>
          </w:p>
        </w:tc>
        <w:tc>
          <w:tcPr>
            <w:tcW w:w="2734" w:type="dxa"/>
            <w:tcBorders>
              <w:top w:val="single" w:sz="4" w:space="0" w:color="000000"/>
              <w:left w:val="nil"/>
              <w:bottom w:val="nil"/>
              <w:right w:val="single" w:sz="4" w:space="0" w:color="000000"/>
            </w:tcBorders>
            <w:shd w:val="clear" w:color="000000" w:fill="FFFF00"/>
            <w:noWrap/>
            <w:vAlign w:val="center"/>
            <w:hideMark/>
          </w:tcPr>
          <w:p w:rsidR="00124301" w:rsidRPr="00C60FF6" w:rsidRDefault="00124301" w:rsidP="00124301">
            <w:pPr>
              <w:widowControl/>
              <w:jc w:val="center"/>
              <w:rPr>
                <w:rFonts w:ascii="宋体" w:hAnsi="宋体" w:cs="宋体"/>
                <w:b/>
                <w:bCs/>
                <w:kern w:val="0"/>
                <w:sz w:val="18"/>
                <w:szCs w:val="18"/>
              </w:rPr>
            </w:pPr>
            <w:r w:rsidRPr="00C60FF6">
              <w:rPr>
                <w:rFonts w:ascii="宋体" w:hAnsi="宋体" w:cs="宋体" w:hint="eastAsia"/>
                <w:b/>
                <w:bCs/>
                <w:kern w:val="0"/>
                <w:sz w:val="18"/>
                <w:szCs w:val="18"/>
              </w:rPr>
              <w:t>尺寸(长*宽*高+靠背)</w:t>
            </w:r>
          </w:p>
        </w:tc>
        <w:tc>
          <w:tcPr>
            <w:tcW w:w="603" w:type="dxa"/>
            <w:tcBorders>
              <w:top w:val="single" w:sz="4" w:space="0" w:color="000000"/>
              <w:left w:val="nil"/>
              <w:bottom w:val="nil"/>
              <w:right w:val="single" w:sz="4" w:space="0" w:color="000000"/>
            </w:tcBorders>
            <w:shd w:val="clear" w:color="000000" w:fill="FFFF00"/>
            <w:noWrap/>
            <w:vAlign w:val="center"/>
            <w:hideMark/>
          </w:tcPr>
          <w:p w:rsidR="00124301" w:rsidRPr="00C60FF6" w:rsidRDefault="00124301" w:rsidP="00124301">
            <w:pPr>
              <w:widowControl/>
              <w:jc w:val="center"/>
              <w:rPr>
                <w:rFonts w:ascii="宋体" w:hAnsi="宋体" w:cs="宋体"/>
                <w:b/>
                <w:bCs/>
                <w:kern w:val="0"/>
                <w:sz w:val="18"/>
                <w:szCs w:val="18"/>
              </w:rPr>
            </w:pPr>
            <w:r w:rsidRPr="00C60FF6">
              <w:rPr>
                <w:rFonts w:ascii="宋体" w:hAnsi="宋体" w:cs="宋体" w:hint="eastAsia"/>
                <w:b/>
                <w:bCs/>
                <w:kern w:val="0"/>
                <w:sz w:val="18"/>
                <w:szCs w:val="18"/>
              </w:rPr>
              <w:t>数量</w:t>
            </w:r>
          </w:p>
        </w:tc>
        <w:tc>
          <w:tcPr>
            <w:tcW w:w="749" w:type="dxa"/>
            <w:tcBorders>
              <w:top w:val="single" w:sz="4" w:space="0" w:color="000000"/>
              <w:left w:val="nil"/>
              <w:bottom w:val="nil"/>
              <w:right w:val="single" w:sz="4" w:space="0" w:color="000000"/>
            </w:tcBorders>
            <w:shd w:val="clear" w:color="000000" w:fill="FFFF00"/>
            <w:noWrap/>
            <w:vAlign w:val="center"/>
            <w:hideMark/>
          </w:tcPr>
          <w:p w:rsidR="00124301" w:rsidRPr="00C60FF6" w:rsidRDefault="00124301" w:rsidP="00124301">
            <w:pPr>
              <w:widowControl/>
              <w:jc w:val="center"/>
              <w:rPr>
                <w:rFonts w:ascii="宋体" w:hAnsi="宋体" w:cs="宋体"/>
                <w:b/>
                <w:bCs/>
                <w:kern w:val="0"/>
                <w:sz w:val="18"/>
                <w:szCs w:val="18"/>
              </w:rPr>
            </w:pPr>
            <w:r w:rsidRPr="00C60FF6">
              <w:rPr>
                <w:rFonts w:ascii="宋体" w:hAnsi="宋体" w:cs="宋体" w:hint="eastAsia"/>
                <w:b/>
                <w:bCs/>
                <w:kern w:val="0"/>
                <w:sz w:val="18"/>
                <w:szCs w:val="18"/>
              </w:rPr>
              <w:t>单位</w:t>
            </w:r>
          </w:p>
        </w:tc>
        <w:tc>
          <w:tcPr>
            <w:tcW w:w="6681" w:type="dxa"/>
            <w:tcBorders>
              <w:top w:val="single" w:sz="4" w:space="0" w:color="000000"/>
              <w:left w:val="nil"/>
              <w:bottom w:val="nil"/>
              <w:right w:val="single" w:sz="4" w:space="0" w:color="000000"/>
            </w:tcBorders>
            <w:shd w:val="clear" w:color="000000" w:fill="FFFF00"/>
            <w:vAlign w:val="center"/>
            <w:hideMark/>
          </w:tcPr>
          <w:p w:rsidR="00124301" w:rsidRPr="00C60FF6" w:rsidRDefault="00124301" w:rsidP="00124301">
            <w:pPr>
              <w:widowControl/>
              <w:jc w:val="center"/>
              <w:rPr>
                <w:rFonts w:ascii="宋体" w:hAnsi="宋体" w:cs="宋体"/>
                <w:b/>
                <w:bCs/>
                <w:kern w:val="0"/>
                <w:sz w:val="18"/>
                <w:szCs w:val="18"/>
              </w:rPr>
            </w:pPr>
            <w:r w:rsidRPr="00C60FF6">
              <w:rPr>
                <w:rFonts w:ascii="宋体" w:hAnsi="宋体" w:cs="宋体" w:hint="eastAsia"/>
                <w:b/>
                <w:bCs/>
                <w:kern w:val="0"/>
                <w:sz w:val="18"/>
                <w:szCs w:val="18"/>
              </w:rPr>
              <w:t>材质说明</w:t>
            </w:r>
          </w:p>
        </w:tc>
      </w:tr>
      <w:tr w:rsidR="00124301" w:rsidRPr="00C60FF6" w:rsidTr="00C60FF6">
        <w:trPr>
          <w:trHeight w:val="2399"/>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lastRenderedPageBreak/>
              <w:t>1</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鲜风机（柜式离心通风机）</w:t>
            </w:r>
          </w:p>
        </w:tc>
        <w:tc>
          <w:tcPr>
            <w:tcW w:w="2734"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930*990*1260</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台</w:t>
            </w:r>
          </w:p>
        </w:tc>
        <w:tc>
          <w:tcPr>
            <w:tcW w:w="6681" w:type="dxa"/>
            <w:tcBorders>
              <w:top w:val="single" w:sz="4" w:space="0" w:color="auto"/>
              <w:left w:val="nil"/>
              <w:bottom w:val="single" w:sz="4" w:space="0" w:color="auto"/>
              <w:right w:val="single" w:sz="4" w:space="0" w:color="auto"/>
            </w:tcBorders>
            <w:shd w:val="clear" w:color="auto" w:fill="auto"/>
            <w:vAlign w:val="center"/>
            <w:hideMark/>
          </w:tcPr>
          <w:p w:rsidR="00124301" w:rsidRPr="00C60FF6" w:rsidRDefault="00124301" w:rsidP="00C60FF6">
            <w:pPr>
              <w:widowControl/>
              <w:jc w:val="left"/>
              <w:rPr>
                <w:rFonts w:ascii="宋体" w:hAnsi="宋体" w:cs="宋体"/>
                <w:kern w:val="0"/>
                <w:sz w:val="18"/>
                <w:szCs w:val="18"/>
              </w:rPr>
            </w:pPr>
            <w:r w:rsidRPr="00C60FF6">
              <w:rPr>
                <w:rFonts w:ascii="宋体" w:hAnsi="宋体" w:cs="宋体" w:hint="eastAsia"/>
                <w:kern w:val="0"/>
                <w:sz w:val="18"/>
                <w:szCs w:val="18"/>
              </w:rPr>
              <w:t xml:space="preserve">(1）风量：10000m³/h， 风压：480pa，功率：305kw/380V； </w:t>
            </w:r>
            <w:r w:rsidRPr="00C60FF6">
              <w:rPr>
                <w:rFonts w:ascii="宋体" w:hAnsi="宋体" w:cs="宋体" w:hint="eastAsia"/>
                <w:kern w:val="0"/>
                <w:sz w:val="18"/>
                <w:szCs w:val="18"/>
              </w:rPr>
              <w:br/>
              <w:t xml:space="preserve"> (2)弦</w:t>
            </w:r>
            <w:proofErr w:type="gramStart"/>
            <w:r w:rsidRPr="00C60FF6">
              <w:rPr>
                <w:rFonts w:ascii="宋体" w:hAnsi="宋体" w:cs="宋体" w:hint="eastAsia"/>
                <w:kern w:val="0"/>
                <w:sz w:val="18"/>
                <w:szCs w:val="18"/>
              </w:rPr>
              <w:t>弧结构</w:t>
            </w:r>
            <w:proofErr w:type="gramEnd"/>
            <w:r w:rsidRPr="00C60FF6">
              <w:rPr>
                <w:rFonts w:ascii="宋体" w:hAnsi="宋体" w:cs="宋体" w:hint="eastAsia"/>
                <w:kern w:val="0"/>
                <w:sz w:val="18"/>
                <w:szCs w:val="18"/>
              </w:rPr>
              <w:t>离心风轮，叶片成导流状，风阻系数＜0.15，SS441</w:t>
            </w:r>
            <w:proofErr w:type="gramStart"/>
            <w:r w:rsidRPr="00C60FF6">
              <w:rPr>
                <w:rFonts w:ascii="宋体" w:hAnsi="宋体" w:cs="宋体" w:hint="eastAsia"/>
                <w:kern w:val="0"/>
                <w:sz w:val="18"/>
                <w:szCs w:val="18"/>
              </w:rPr>
              <w:t>钢加强</w:t>
            </w:r>
            <w:proofErr w:type="gramEnd"/>
            <w:r w:rsidRPr="00C60FF6">
              <w:rPr>
                <w:rFonts w:ascii="宋体" w:hAnsi="宋体" w:cs="宋体" w:hint="eastAsia"/>
                <w:kern w:val="0"/>
                <w:sz w:val="18"/>
                <w:szCs w:val="18"/>
              </w:rPr>
              <w:t>焊接，动与静平衡校正，误差在±0.3g。</w:t>
            </w:r>
            <w:r w:rsidRPr="00C60FF6">
              <w:rPr>
                <w:rFonts w:ascii="宋体" w:hAnsi="宋体" w:cs="宋体" w:hint="eastAsia"/>
                <w:kern w:val="0"/>
                <w:sz w:val="18"/>
                <w:szCs w:val="18"/>
              </w:rPr>
              <w:br/>
              <w:t xml:space="preserve"> (3）外箱体全消音，蜂孔板与外板之间夹有玻璃纤维消音棉，SS441角钢内支承架，配同U型钢底座合围整体；GS钢板外套静电喷涂高温烤熔附着，双层保护，防止腐蚀；活动的两侧检修门，承载式的吊装底座</w:t>
            </w:r>
            <w:r w:rsidRPr="00C60FF6">
              <w:rPr>
                <w:rFonts w:ascii="宋体" w:hAnsi="宋体" w:cs="宋体" w:hint="eastAsia"/>
                <w:kern w:val="0"/>
                <w:sz w:val="18"/>
                <w:szCs w:val="18"/>
              </w:rPr>
              <w:br/>
              <w:t>（4）锥形带座独立轴承，转倒向三位轴承座，三点一线，同心度高，加注防冻型润滑油。</w:t>
            </w:r>
            <w:r w:rsidRPr="00C60FF6">
              <w:rPr>
                <w:rFonts w:ascii="宋体" w:hAnsi="宋体" w:cs="宋体" w:hint="eastAsia"/>
                <w:kern w:val="0"/>
                <w:sz w:val="18"/>
                <w:szCs w:val="18"/>
              </w:rPr>
              <w:br/>
              <w:t>（5）</w:t>
            </w:r>
            <w:proofErr w:type="gramStart"/>
            <w:r w:rsidRPr="00C60FF6">
              <w:rPr>
                <w:rFonts w:ascii="宋体" w:hAnsi="宋体" w:cs="宋体" w:hint="eastAsia"/>
                <w:kern w:val="0"/>
                <w:sz w:val="18"/>
                <w:szCs w:val="18"/>
              </w:rPr>
              <w:t>压翘式</w:t>
            </w:r>
            <w:proofErr w:type="gramEnd"/>
            <w:r w:rsidRPr="00C60FF6">
              <w:rPr>
                <w:rFonts w:ascii="宋体" w:hAnsi="宋体" w:cs="宋体" w:hint="eastAsia"/>
                <w:kern w:val="0"/>
                <w:sz w:val="18"/>
                <w:szCs w:val="18"/>
              </w:rPr>
              <w:t>电机座，可调节皮带的松紧，半</w:t>
            </w:r>
            <w:proofErr w:type="gramStart"/>
            <w:r w:rsidRPr="00C60FF6">
              <w:rPr>
                <w:rFonts w:ascii="宋体" w:hAnsi="宋体" w:cs="宋体" w:hint="eastAsia"/>
                <w:kern w:val="0"/>
                <w:sz w:val="18"/>
                <w:szCs w:val="18"/>
              </w:rPr>
              <w:t>开式</w:t>
            </w:r>
            <w:proofErr w:type="gramEnd"/>
            <w:r w:rsidRPr="00C60FF6">
              <w:rPr>
                <w:rFonts w:ascii="宋体" w:hAnsi="宋体" w:cs="宋体" w:hint="eastAsia"/>
                <w:kern w:val="0"/>
                <w:sz w:val="18"/>
                <w:szCs w:val="18"/>
              </w:rPr>
              <w:t>安全皮带罩</w:t>
            </w:r>
            <w:r w:rsidRPr="00C60FF6">
              <w:rPr>
                <w:rFonts w:ascii="宋体" w:hAnsi="宋体" w:cs="宋体" w:hint="eastAsia"/>
                <w:kern w:val="0"/>
                <w:sz w:val="18"/>
                <w:szCs w:val="18"/>
              </w:rPr>
              <w:br/>
            </w:r>
            <w:r w:rsidR="004179DC" w:rsidRPr="00BD3138">
              <w:rPr>
                <w:rFonts w:ascii="微软雅黑" w:eastAsia="微软雅黑" w:hAnsi="微软雅黑" w:cs="宋体" w:hint="eastAsia"/>
                <w:kern w:val="0"/>
                <w:sz w:val="18"/>
                <w:szCs w:val="18"/>
              </w:rPr>
              <w:t>▲</w:t>
            </w:r>
            <w:r w:rsidRPr="00C60FF6">
              <w:rPr>
                <w:rFonts w:ascii="宋体" w:hAnsi="宋体" w:cs="宋体" w:hint="eastAsia"/>
                <w:kern w:val="0"/>
                <w:sz w:val="18"/>
                <w:szCs w:val="18"/>
              </w:rPr>
              <w:t>满足GB/T1236-2017(工业通风机 用标准化风道测试）</w:t>
            </w:r>
            <w:r w:rsidRPr="00C60FF6">
              <w:rPr>
                <w:rFonts w:ascii="宋体" w:hAnsi="宋体" w:cs="宋体" w:hint="eastAsia"/>
                <w:kern w:val="0"/>
                <w:sz w:val="18"/>
                <w:szCs w:val="18"/>
              </w:rPr>
              <w:br/>
              <w:t xml:space="preserve">     GB/10563-2006(一般用途离心机 技术条件）</w:t>
            </w:r>
            <w:r w:rsidRPr="00C60FF6">
              <w:rPr>
                <w:rFonts w:ascii="宋体" w:hAnsi="宋体" w:cs="宋体" w:hint="eastAsia"/>
                <w:kern w:val="0"/>
                <w:sz w:val="18"/>
                <w:szCs w:val="18"/>
              </w:rPr>
              <w:br/>
              <w:t xml:space="preserve">     提供二级能效，产品责任险，高新技术产品证书</w:t>
            </w:r>
          </w:p>
        </w:tc>
      </w:tr>
      <w:tr w:rsidR="00124301" w:rsidRPr="00C60FF6" w:rsidTr="00C60FF6">
        <w:trPr>
          <w:trHeight w:val="7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2</w:t>
            </w:r>
          </w:p>
        </w:tc>
        <w:tc>
          <w:tcPr>
            <w:tcW w:w="2820" w:type="dxa"/>
            <w:tcBorders>
              <w:top w:val="nil"/>
              <w:left w:val="nil"/>
              <w:bottom w:val="single" w:sz="4" w:space="0" w:color="auto"/>
              <w:right w:val="single" w:sz="4" w:space="0" w:color="auto"/>
            </w:tcBorders>
            <w:shd w:val="clear" w:color="auto" w:fill="auto"/>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不锈钢</w:t>
            </w:r>
            <w:proofErr w:type="gramStart"/>
            <w:r w:rsidRPr="00C60FF6">
              <w:rPr>
                <w:rFonts w:ascii="宋体" w:hAnsi="宋体" w:cs="宋体" w:hint="eastAsia"/>
                <w:kern w:val="0"/>
                <w:sz w:val="18"/>
                <w:szCs w:val="18"/>
              </w:rPr>
              <w:t>鲜风主管</w:t>
            </w:r>
            <w:proofErr w:type="gramEnd"/>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600*400</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12</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平方</w:t>
            </w:r>
          </w:p>
        </w:tc>
        <w:tc>
          <w:tcPr>
            <w:tcW w:w="6681"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C60FF6">
            <w:pPr>
              <w:widowControl/>
              <w:jc w:val="left"/>
              <w:rPr>
                <w:rFonts w:ascii="宋体" w:hAnsi="宋体" w:cs="宋体"/>
                <w:kern w:val="0"/>
                <w:sz w:val="18"/>
                <w:szCs w:val="18"/>
              </w:rPr>
            </w:pPr>
            <w:r w:rsidRPr="00C60FF6">
              <w:rPr>
                <w:rFonts w:ascii="宋体" w:hAnsi="宋体" w:cs="宋体" w:hint="eastAsia"/>
                <w:kern w:val="0"/>
                <w:sz w:val="18"/>
                <w:szCs w:val="18"/>
              </w:rPr>
              <w:t>面板采用sus304#不锈钢板，厚度1.2mm。</w:t>
            </w:r>
          </w:p>
        </w:tc>
      </w:tr>
      <w:tr w:rsidR="00124301" w:rsidRPr="00C60FF6" w:rsidTr="00C60FF6">
        <w:trPr>
          <w:trHeight w:val="316"/>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3</w:t>
            </w:r>
          </w:p>
        </w:tc>
        <w:tc>
          <w:tcPr>
            <w:tcW w:w="2820"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鲜风管</w:t>
            </w:r>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400*400</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12</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平方</w:t>
            </w:r>
          </w:p>
        </w:tc>
        <w:tc>
          <w:tcPr>
            <w:tcW w:w="6681"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C60FF6">
            <w:pPr>
              <w:widowControl/>
              <w:jc w:val="left"/>
              <w:rPr>
                <w:rFonts w:ascii="宋体" w:hAnsi="宋体" w:cs="宋体"/>
                <w:kern w:val="0"/>
                <w:sz w:val="18"/>
                <w:szCs w:val="18"/>
              </w:rPr>
            </w:pPr>
            <w:r w:rsidRPr="00C60FF6">
              <w:rPr>
                <w:rFonts w:ascii="宋体" w:hAnsi="宋体" w:cs="宋体" w:hint="eastAsia"/>
                <w:kern w:val="0"/>
                <w:sz w:val="18"/>
                <w:szCs w:val="18"/>
              </w:rPr>
              <w:t>面板采用sus304#不锈钢板，厚度1.2mm。</w:t>
            </w:r>
          </w:p>
        </w:tc>
      </w:tr>
      <w:tr w:rsidR="00124301" w:rsidRPr="00C60FF6" w:rsidTr="00C60FF6">
        <w:trPr>
          <w:trHeight w:val="263"/>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4</w:t>
            </w:r>
          </w:p>
        </w:tc>
        <w:tc>
          <w:tcPr>
            <w:tcW w:w="2820"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鲜风管</w:t>
            </w:r>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400*200</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4</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平方</w:t>
            </w:r>
          </w:p>
        </w:tc>
        <w:tc>
          <w:tcPr>
            <w:tcW w:w="6681"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C60FF6">
            <w:pPr>
              <w:widowControl/>
              <w:jc w:val="left"/>
              <w:rPr>
                <w:rFonts w:ascii="宋体" w:hAnsi="宋体" w:cs="宋体"/>
                <w:kern w:val="0"/>
                <w:sz w:val="18"/>
                <w:szCs w:val="18"/>
              </w:rPr>
            </w:pPr>
            <w:r w:rsidRPr="00C60FF6">
              <w:rPr>
                <w:rFonts w:ascii="宋体" w:hAnsi="宋体" w:cs="宋体" w:hint="eastAsia"/>
                <w:kern w:val="0"/>
                <w:sz w:val="18"/>
                <w:szCs w:val="18"/>
              </w:rPr>
              <w:t>面板采用sus304#不锈钢板，厚度1.2mm。</w:t>
            </w:r>
          </w:p>
        </w:tc>
      </w:tr>
      <w:tr w:rsidR="00124301" w:rsidRPr="00C60FF6" w:rsidTr="00C60FF6">
        <w:trPr>
          <w:trHeight w:val="368"/>
        </w:trPr>
        <w:tc>
          <w:tcPr>
            <w:tcW w:w="603" w:type="dxa"/>
            <w:tcBorders>
              <w:top w:val="nil"/>
              <w:left w:val="single" w:sz="4" w:space="0" w:color="auto"/>
              <w:bottom w:val="nil"/>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5</w:t>
            </w:r>
          </w:p>
        </w:tc>
        <w:tc>
          <w:tcPr>
            <w:tcW w:w="2820" w:type="dxa"/>
            <w:tcBorders>
              <w:top w:val="single" w:sz="4" w:space="0" w:color="000000"/>
              <w:left w:val="single" w:sz="4" w:space="0" w:color="000000"/>
              <w:bottom w:val="nil"/>
              <w:right w:val="single" w:sz="4" w:space="0" w:color="000000"/>
            </w:tcBorders>
            <w:shd w:val="clear" w:color="auto" w:fill="auto"/>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不锈钢弯头、化头、三通</w:t>
            </w:r>
          </w:p>
        </w:tc>
        <w:tc>
          <w:tcPr>
            <w:tcW w:w="2734" w:type="dxa"/>
            <w:tcBorders>
              <w:top w:val="nil"/>
              <w:left w:val="single" w:sz="4" w:space="0" w:color="auto"/>
              <w:bottom w:val="nil"/>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400*400</w:t>
            </w:r>
          </w:p>
        </w:tc>
        <w:tc>
          <w:tcPr>
            <w:tcW w:w="603" w:type="dxa"/>
            <w:tcBorders>
              <w:top w:val="nil"/>
              <w:left w:val="nil"/>
              <w:bottom w:val="nil"/>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3</w:t>
            </w:r>
          </w:p>
        </w:tc>
        <w:tc>
          <w:tcPr>
            <w:tcW w:w="749" w:type="dxa"/>
            <w:tcBorders>
              <w:top w:val="nil"/>
              <w:left w:val="nil"/>
              <w:bottom w:val="nil"/>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proofErr w:type="gramStart"/>
            <w:r w:rsidRPr="00C60FF6">
              <w:rPr>
                <w:rFonts w:ascii="宋体" w:hAnsi="宋体" w:cs="宋体" w:hint="eastAsia"/>
                <w:kern w:val="0"/>
                <w:sz w:val="18"/>
                <w:szCs w:val="18"/>
              </w:rPr>
              <w:t>个</w:t>
            </w:r>
            <w:proofErr w:type="gramEnd"/>
          </w:p>
        </w:tc>
        <w:tc>
          <w:tcPr>
            <w:tcW w:w="6681" w:type="dxa"/>
            <w:tcBorders>
              <w:top w:val="nil"/>
              <w:left w:val="nil"/>
              <w:bottom w:val="nil"/>
              <w:right w:val="single" w:sz="4" w:space="0" w:color="auto"/>
            </w:tcBorders>
            <w:shd w:val="clear" w:color="auto" w:fill="auto"/>
            <w:noWrap/>
            <w:vAlign w:val="center"/>
            <w:hideMark/>
          </w:tcPr>
          <w:p w:rsidR="00124301" w:rsidRPr="00C60FF6" w:rsidRDefault="00124301" w:rsidP="007A6635">
            <w:pPr>
              <w:widowControl/>
              <w:jc w:val="left"/>
              <w:rPr>
                <w:rFonts w:ascii="宋体" w:hAnsi="宋体" w:cs="宋体"/>
                <w:kern w:val="0"/>
                <w:sz w:val="18"/>
                <w:szCs w:val="18"/>
              </w:rPr>
            </w:pPr>
            <w:r w:rsidRPr="00C60FF6">
              <w:rPr>
                <w:rFonts w:ascii="宋体" w:hAnsi="宋体" w:cs="宋体" w:hint="eastAsia"/>
                <w:kern w:val="0"/>
                <w:sz w:val="18"/>
                <w:szCs w:val="18"/>
              </w:rPr>
              <w:t>面板采用sus304#不锈钢板，厚度1.</w:t>
            </w:r>
            <w:r w:rsidR="007A6635">
              <w:rPr>
                <w:rFonts w:ascii="宋体" w:hAnsi="宋体" w:cs="宋体" w:hint="eastAsia"/>
                <w:kern w:val="0"/>
                <w:sz w:val="18"/>
                <w:szCs w:val="18"/>
              </w:rPr>
              <w:t>2</w:t>
            </w:r>
            <w:r w:rsidRPr="00C60FF6">
              <w:rPr>
                <w:rFonts w:ascii="宋体" w:hAnsi="宋体" w:cs="宋体" w:hint="eastAsia"/>
                <w:kern w:val="0"/>
                <w:sz w:val="18"/>
                <w:szCs w:val="18"/>
              </w:rPr>
              <w:t>mm。</w:t>
            </w:r>
          </w:p>
        </w:tc>
      </w:tr>
      <w:tr w:rsidR="00124301" w:rsidRPr="00C60FF6" w:rsidTr="00124301">
        <w:trPr>
          <w:trHeight w:val="540"/>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6</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鲜风口</w:t>
            </w:r>
          </w:p>
        </w:tc>
        <w:tc>
          <w:tcPr>
            <w:tcW w:w="2734"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 xml:space="preserve">　</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10</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proofErr w:type="gramStart"/>
            <w:r w:rsidRPr="00C60FF6">
              <w:rPr>
                <w:rFonts w:ascii="宋体" w:hAnsi="宋体" w:cs="宋体" w:hint="eastAsia"/>
                <w:kern w:val="0"/>
                <w:sz w:val="18"/>
                <w:szCs w:val="18"/>
              </w:rPr>
              <w:t>个</w:t>
            </w:r>
            <w:proofErr w:type="gramEnd"/>
          </w:p>
        </w:tc>
        <w:tc>
          <w:tcPr>
            <w:tcW w:w="6681"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85073A" w:rsidP="0085073A">
            <w:pPr>
              <w:widowControl/>
              <w:rPr>
                <w:rFonts w:ascii="宋体" w:hAnsi="宋体" w:cs="宋体"/>
                <w:kern w:val="0"/>
                <w:sz w:val="18"/>
                <w:szCs w:val="18"/>
              </w:rPr>
            </w:pPr>
            <w:r>
              <w:rPr>
                <w:rFonts w:ascii="宋体" w:hAnsi="宋体" w:cs="宋体" w:hint="eastAsia"/>
                <w:kern w:val="0"/>
                <w:sz w:val="18"/>
                <w:szCs w:val="18"/>
              </w:rPr>
              <w:t>不锈钢定制</w:t>
            </w:r>
          </w:p>
        </w:tc>
      </w:tr>
      <w:tr w:rsidR="00124301" w:rsidRPr="00C60FF6" w:rsidTr="00124301">
        <w:trPr>
          <w:trHeight w:val="5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吊杆及固定码</w:t>
            </w:r>
          </w:p>
        </w:tc>
        <w:tc>
          <w:tcPr>
            <w:tcW w:w="2734"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25</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proofErr w:type="gramStart"/>
            <w:r w:rsidRPr="00C60FF6">
              <w:rPr>
                <w:rFonts w:ascii="宋体" w:hAnsi="宋体" w:cs="宋体" w:hint="eastAsia"/>
                <w:kern w:val="0"/>
                <w:sz w:val="18"/>
                <w:szCs w:val="18"/>
              </w:rPr>
              <w:t>个</w:t>
            </w:r>
            <w:proofErr w:type="gramEnd"/>
          </w:p>
        </w:tc>
        <w:tc>
          <w:tcPr>
            <w:tcW w:w="6681" w:type="dxa"/>
            <w:tcBorders>
              <w:top w:val="nil"/>
              <w:left w:val="nil"/>
              <w:bottom w:val="single" w:sz="4" w:space="0" w:color="auto"/>
              <w:right w:val="single" w:sz="4" w:space="0" w:color="auto"/>
            </w:tcBorders>
            <w:shd w:val="clear" w:color="auto" w:fill="auto"/>
            <w:noWrap/>
            <w:vAlign w:val="center"/>
            <w:hideMark/>
          </w:tcPr>
          <w:p w:rsidR="00124301" w:rsidRPr="00C60FF6" w:rsidRDefault="007A6635" w:rsidP="007A6635">
            <w:pPr>
              <w:widowControl/>
              <w:rPr>
                <w:rFonts w:ascii="宋体" w:hAnsi="宋体" w:cs="宋体"/>
                <w:kern w:val="0"/>
                <w:sz w:val="18"/>
                <w:szCs w:val="18"/>
              </w:rPr>
            </w:pPr>
            <w:r w:rsidRPr="007A6635">
              <w:rPr>
                <w:rFonts w:ascii="宋体" w:hAnsi="宋体" w:cs="宋体" w:hint="eastAsia"/>
                <w:kern w:val="0"/>
                <w:sz w:val="18"/>
                <w:szCs w:val="18"/>
              </w:rPr>
              <w:t>国标10厘压条</w:t>
            </w:r>
          </w:p>
        </w:tc>
      </w:tr>
      <w:tr w:rsidR="00124301" w:rsidRPr="00C60FF6" w:rsidTr="00124301">
        <w:trPr>
          <w:trHeight w:val="5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8</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烟管法兰</w:t>
            </w:r>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10</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对</w:t>
            </w:r>
          </w:p>
        </w:tc>
        <w:tc>
          <w:tcPr>
            <w:tcW w:w="6681" w:type="dxa"/>
            <w:tcBorders>
              <w:top w:val="nil"/>
              <w:left w:val="nil"/>
              <w:bottom w:val="single" w:sz="4" w:space="0" w:color="auto"/>
              <w:right w:val="single" w:sz="4" w:space="0" w:color="auto"/>
            </w:tcBorders>
            <w:shd w:val="clear" w:color="auto" w:fill="auto"/>
            <w:noWrap/>
            <w:vAlign w:val="center"/>
            <w:hideMark/>
          </w:tcPr>
          <w:p w:rsidR="00124301" w:rsidRPr="00C60FF6" w:rsidRDefault="007A6635" w:rsidP="007A6635">
            <w:pPr>
              <w:widowControl/>
              <w:jc w:val="left"/>
              <w:rPr>
                <w:rFonts w:ascii="宋体" w:hAnsi="宋体" w:cs="宋体"/>
                <w:kern w:val="0"/>
                <w:sz w:val="18"/>
                <w:szCs w:val="18"/>
              </w:rPr>
            </w:pPr>
            <w:r w:rsidRPr="007A6635">
              <w:rPr>
                <w:rFonts w:ascii="宋体" w:hAnsi="宋体" w:cs="宋体" w:hint="eastAsia"/>
                <w:kern w:val="0"/>
                <w:sz w:val="18"/>
                <w:szCs w:val="18"/>
              </w:rPr>
              <w:t>国标3#角钢</w:t>
            </w:r>
          </w:p>
        </w:tc>
      </w:tr>
      <w:tr w:rsidR="00124301" w:rsidRPr="00C60FF6" w:rsidTr="00124301">
        <w:trPr>
          <w:trHeight w:val="5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9</w:t>
            </w:r>
          </w:p>
        </w:tc>
        <w:tc>
          <w:tcPr>
            <w:tcW w:w="2820" w:type="dxa"/>
            <w:tcBorders>
              <w:top w:val="nil"/>
              <w:left w:val="nil"/>
              <w:bottom w:val="single" w:sz="4" w:space="0" w:color="auto"/>
              <w:right w:val="single" w:sz="4" w:space="0" w:color="auto"/>
            </w:tcBorders>
            <w:shd w:val="clear" w:color="auto" w:fill="auto"/>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风机防震支架</w:t>
            </w:r>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w:t>
            </w:r>
          </w:p>
        </w:tc>
        <w:tc>
          <w:tcPr>
            <w:tcW w:w="749" w:type="dxa"/>
            <w:tcBorders>
              <w:top w:val="nil"/>
              <w:left w:val="nil"/>
              <w:bottom w:val="single" w:sz="4" w:space="0" w:color="auto"/>
              <w:right w:val="single" w:sz="4" w:space="0" w:color="auto"/>
            </w:tcBorders>
            <w:shd w:val="clear" w:color="auto" w:fill="auto"/>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项</w:t>
            </w:r>
          </w:p>
        </w:tc>
        <w:tc>
          <w:tcPr>
            <w:tcW w:w="6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4301" w:rsidRPr="00C60FF6" w:rsidRDefault="00124301" w:rsidP="007A6635">
            <w:pPr>
              <w:widowControl/>
              <w:jc w:val="left"/>
              <w:rPr>
                <w:rFonts w:ascii="宋体" w:hAnsi="宋体" w:cs="宋体"/>
                <w:kern w:val="0"/>
                <w:sz w:val="18"/>
                <w:szCs w:val="18"/>
              </w:rPr>
            </w:pPr>
            <w:r w:rsidRPr="00C60FF6">
              <w:rPr>
                <w:rFonts w:ascii="宋体" w:hAnsi="宋体" w:cs="宋体" w:hint="eastAsia"/>
                <w:kern w:val="0"/>
                <w:sz w:val="18"/>
                <w:szCs w:val="18"/>
              </w:rPr>
              <w:t>采用50mm*50mm*4.5mm国标角铁焊接而成,选用高弹性,耐腐蚀防震材料.</w:t>
            </w:r>
          </w:p>
        </w:tc>
      </w:tr>
      <w:tr w:rsidR="00124301" w:rsidRPr="00C60FF6" w:rsidTr="00124301">
        <w:trPr>
          <w:trHeight w:val="5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10</w:t>
            </w:r>
          </w:p>
        </w:tc>
        <w:tc>
          <w:tcPr>
            <w:tcW w:w="2820"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风机保护器</w:t>
            </w:r>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台</w:t>
            </w:r>
          </w:p>
        </w:tc>
        <w:tc>
          <w:tcPr>
            <w:tcW w:w="6681" w:type="dxa"/>
            <w:tcBorders>
              <w:top w:val="single" w:sz="4" w:space="0" w:color="auto"/>
              <w:left w:val="nil"/>
              <w:bottom w:val="single" w:sz="4" w:space="0" w:color="auto"/>
              <w:right w:val="single" w:sz="4" w:space="0" w:color="auto"/>
            </w:tcBorders>
            <w:shd w:val="clear" w:color="auto" w:fill="auto"/>
            <w:noWrap/>
            <w:vAlign w:val="center"/>
            <w:hideMark/>
          </w:tcPr>
          <w:p w:rsidR="00124301" w:rsidRPr="00C60FF6" w:rsidRDefault="0085073A" w:rsidP="0085073A">
            <w:pPr>
              <w:widowControl/>
              <w:rPr>
                <w:rFonts w:ascii="宋体" w:hAnsi="宋体" w:cs="宋体"/>
                <w:kern w:val="0"/>
                <w:sz w:val="18"/>
                <w:szCs w:val="18"/>
              </w:rPr>
            </w:pPr>
            <w:r>
              <w:rPr>
                <w:rFonts w:ascii="宋体" w:hAnsi="宋体" w:cs="宋体" w:hint="eastAsia"/>
                <w:kern w:val="0"/>
                <w:sz w:val="18"/>
                <w:szCs w:val="18"/>
              </w:rPr>
              <w:t>风机适配</w:t>
            </w:r>
          </w:p>
        </w:tc>
      </w:tr>
      <w:tr w:rsidR="00124301" w:rsidRPr="00C60FF6" w:rsidTr="00124301">
        <w:trPr>
          <w:trHeight w:val="5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11</w:t>
            </w:r>
          </w:p>
        </w:tc>
        <w:tc>
          <w:tcPr>
            <w:tcW w:w="2820"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运输、搬运费</w:t>
            </w:r>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left"/>
              <w:rPr>
                <w:rFonts w:ascii="宋体" w:hAnsi="宋体" w:cs="宋体"/>
                <w:kern w:val="0"/>
                <w:sz w:val="18"/>
                <w:szCs w:val="18"/>
              </w:rPr>
            </w:pPr>
            <w:r w:rsidRPr="00C60FF6">
              <w:rPr>
                <w:rFonts w:ascii="宋体" w:hAnsi="宋体" w:cs="宋体" w:hint="eastAsia"/>
                <w:kern w:val="0"/>
                <w:sz w:val="18"/>
                <w:szCs w:val="18"/>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宗</w:t>
            </w:r>
          </w:p>
        </w:tc>
        <w:tc>
          <w:tcPr>
            <w:tcW w:w="6681"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85073A">
            <w:pPr>
              <w:widowControl/>
              <w:rPr>
                <w:rFonts w:ascii="宋体" w:hAnsi="宋体" w:cs="宋体"/>
                <w:kern w:val="0"/>
                <w:sz w:val="18"/>
                <w:szCs w:val="18"/>
              </w:rPr>
            </w:pPr>
          </w:p>
        </w:tc>
      </w:tr>
      <w:tr w:rsidR="00124301" w:rsidRPr="00C60FF6" w:rsidTr="00124301">
        <w:trPr>
          <w:trHeight w:val="54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12</w:t>
            </w:r>
          </w:p>
        </w:tc>
        <w:tc>
          <w:tcPr>
            <w:tcW w:w="2820"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安装、辅助材料费</w:t>
            </w:r>
          </w:p>
        </w:tc>
        <w:tc>
          <w:tcPr>
            <w:tcW w:w="2734"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left"/>
              <w:rPr>
                <w:rFonts w:ascii="宋体" w:hAnsi="宋体" w:cs="宋体"/>
                <w:kern w:val="0"/>
                <w:sz w:val="18"/>
                <w:szCs w:val="18"/>
              </w:rPr>
            </w:pPr>
            <w:r w:rsidRPr="00C60FF6">
              <w:rPr>
                <w:rFonts w:ascii="宋体" w:hAnsi="宋体" w:cs="宋体" w:hint="eastAsia"/>
                <w:kern w:val="0"/>
                <w:sz w:val="18"/>
                <w:szCs w:val="18"/>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1</w:t>
            </w:r>
          </w:p>
        </w:tc>
        <w:tc>
          <w:tcPr>
            <w:tcW w:w="749"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124301">
            <w:pPr>
              <w:widowControl/>
              <w:jc w:val="center"/>
              <w:rPr>
                <w:rFonts w:ascii="宋体" w:hAnsi="宋体" w:cs="宋体"/>
                <w:kern w:val="0"/>
                <w:sz w:val="18"/>
                <w:szCs w:val="18"/>
              </w:rPr>
            </w:pPr>
            <w:r w:rsidRPr="00C60FF6">
              <w:rPr>
                <w:rFonts w:ascii="宋体" w:hAnsi="宋体" w:cs="宋体" w:hint="eastAsia"/>
                <w:kern w:val="0"/>
                <w:sz w:val="18"/>
                <w:szCs w:val="18"/>
              </w:rPr>
              <w:t>宗</w:t>
            </w:r>
          </w:p>
        </w:tc>
        <w:tc>
          <w:tcPr>
            <w:tcW w:w="6681" w:type="dxa"/>
            <w:tcBorders>
              <w:top w:val="nil"/>
              <w:left w:val="nil"/>
              <w:bottom w:val="single" w:sz="4" w:space="0" w:color="auto"/>
              <w:right w:val="single" w:sz="4" w:space="0" w:color="auto"/>
            </w:tcBorders>
            <w:shd w:val="clear" w:color="auto" w:fill="auto"/>
            <w:noWrap/>
            <w:vAlign w:val="center"/>
            <w:hideMark/>
          </w:tcPr>
          <w:p w:rsidR="00124301" w:rsidRPr="00C60FF6" w:rsidRDefault="00124301" w:rsidP="0085073A">
            <w:pPr>
              <w:widowControl/>
              <w:rPr>
                <w:rFonts w:ascii="宋体" w:hAnsi="宋体" w:cs="宋体"/>
                <w:kern w:val="0"/>
                <w:sz w:val="18"/>
                <w:szCs w:val="18"/>
              </w:rPr>
            </w:pPr>
          </w:p>
        </w:tc>
      </w:tr>
    </w:tbl>
    <w:p w:rsidR="00124301" w:rsidRPr="00E62D89" w:rsidRDefault="00124301" w:rsidP="00124B8E">
      <w:pPr>
        <w:spacing w:line="360" w:lineRule="auto"/>
        <w:rPr>
          <w:rFonts w:asciiTheme="minorEastAsia" w:eastAsiaTheme="minorEastAsia" w:hAnsiTheme="minorEastAsia"/>
          <w:b/>
          <w:szCs w:val="21"/>
        </w:rPr>
      </w:pPr>
    </w:p>
    <w:sectPr w:rsidR="00124301" w:rsidRPr="00E62D89" w:rsidSect="00710AC3">
      <w:pgSz w:w="16838" w:h="11906" w:orient="landscape"/>
      <w:pgMar w:top="1134" w:right="1440" w:bottom="1134"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2E8" w:rsidRDefault="007D72E8" w:rsidP="00710AC3">
      <w:r>
        <w:separator/>
      </w:r>
    </w:p>
  </w:endnote>
  <w:endnote w:type="continuationSeparator" w:id="0">
    <w:p w:rsidR="007D72E8" w:rsidRDefault="007D72E8" w:rsidP="00710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01" w:rsidRDefault="00124301">
    <w:pPr>
      <w:pStyle w:val="a6"/>
      <w:framePr w:wrap="around" w:vAnchor="text" w:hAnchor="margin" w:xAlign="center" w:y="1"/>
      <w:rPr>
        <w:rStyle w:val="a9"/>
      </w:rPr>
    </w:pPr>
    <w:r>
      <w:fldChar w:fldCharType="begin"/>
    </w:r>
    <w:r>
      <w:rPr>
        <w:rStyle w:val="a9"/>
      </w:rPr>
      <w:instrText xml:space="preserve">PAGE  </w:instrText>
    </w:r>
    <w:r>
      <w:fldChar w:fldCharType="end"/>
    </w:r>
  </w:p>
  <w:p w:rsidR="00124301" w:rsidRDefault="0012430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01" w:rsidRDefault="00124301">
    <w:pPr>
      <w:pStyle w:val="a6"/>
      <w:framePr w:wrap="around" w:vAnchor="text" w:hAnchor="margin" w:xAlign="center" w:y="1"/>
      <w:rPr>
        <w:rStyle w:val="a9"/>
      </w:rPr>
    </w:pPr>
    <w:r>
      <w:fldChar w:fldCharType="begin"/>
    </w:r>
    <w:r>
      <w:rPr>
        <w:rStyle w:val="a9"/>
      </w:rPr>
      <w:instrText xml:space="preserve">PAGE  </w:instrText>
    </w:r>
    <w:r>
      <w:fldChar w:fldCharType="separate"/>
    </w:r>
    <w:r w:rsidR="002B787C">
      <w:rPr>
        <w:rStyle w:val="a9"/>
        <w:noProof/>
      </w:rPr>
      <w:t>1</w:t>
    </w:r>
    <w:r>
      <w:fldChar w:fldCharType="end"/>
    </w:r>
  </w:p>
  <w:p w:rsidR="00124301" w:rsidRDefault="001243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2E8" w:rsidRDefault="007D72E8" w:rsidP="00710AC3">
      <w:r>
        <w:separator/>
      </w:r>
    </w:p>
  </w:footnote>
  <w:footnote w:type="continuationSeparator" w:id="0">
    <w:p w:rsidR="007D72E8" w:rsidRDefault="007D72E8" w:rsidP="00710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01" w:rsidRDefault="0012430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14A0C"/>
    <w:rsid w:val="0000047E"/>
    <w:rsid w:val="00003EC0"/>
    <w:rsid w:val="00005E3A"/>
    <w:rsid w:val="000154DA"/>
    <w:rsid w:val="00020AB5"/>
    <w:rsid w:val="0002179C"/>
    <w:rsid w:val="00022C1E"/>
    <w:rsid w:val="0003233C"/>
    <w:rsid w:val="00034979"/>
    <w:rsid w:val="00034FFB"/>
    <w:rsid w:val="0003709E"/>
    <w:rsid w:val="00040356"/>
    <w:rsid w:val="00044ADD"/>
    <w:rsid w:val="0004578F"/>
    <w:rsid w:val="00045C42"/>
    <w:rsid w:val="0005296E"/>
    <w:rsid w:val="000554A5"/>
    <w:rsid w:val="00055C6B"/>
    <w:rsid w:val="00061CAA"/>
    <w:rsid w:val="00063188"/>
    <w:rsid w:val="00070063"/>
    <w:rsid w:val="00070480"/>
    <w:rsid w:val="00071561"/>
    <w:rsid w:val="00071795"/>
    <w:rsid w:val="000730B4"/>
    <w:rsid w:val="0007539F"/>
    <w:rsid w:val="00075D64"/>
    <w:rsid w:val="000818C9"/>
    <w:rsid w:val="000842DD"/>
    <w:rsid w:val="00084CBD"/>
    <w:rsid w:val="00092046"/>
    <w:rsid w:val="000930F1"/>
    <w:rsid w:val="00095CA7"/>
    <w:rsid w:val="00096633"/>
    <w:rsid w:val="000A0A5A"/>
    <w:rsid w:val="000A3D43"/>
    <w:rsid w:val="000A487D"/>
    <w:rsid w:val="000A5A79"/>
    <w:rsid w:val="000A5FFB"/>
    <w:rsid w:val="000A7A62"/>
    <w:rsid w:val="000B0049"/>
    <w:rsid w:val="000B4619"/>
    <w:rsid w:val="000C29EC"/>
    <w:rsid w:val="000C439B"/>
    <w:rsid w:val="000C533B"/>
    <w:rsid w:val="000D2CFE"/>
    <w:rsid w:val="000D66F9"/>
    <w:rsid w:val="000D6F11"/>
    <w:rsid w:val="000E007A"/>
    <w:rsid w:val="000E02F5"/>
    <w:rsid w:val="000E0804"/>
    <w:rsid w:val="000E25C4"/>
    <w:rsid w:val="000E5C55"/>
    <w:rsid w:val="000F337A"/>
    <w:rsid w:val="000F497D"/>
    <w:rsid w:val="000F7178"/>
    <w:rsid w:val="000F7631"/>
    <w:rsid w:val="000F764E"/>
    <w:rsid w:val="001023F7"/>
    <w:rsid w:val="00102C1E"/>
    <w:rsid w:val="0010385E"/>
    <w:rsid w:val="00105147"/>
    <w:rsid w:val="00112987"/>
    <w:rsid w:val="00113606"/>
    <w:rsid w:val="00115154"/>
    <w:rsid w:val="00122ECF"/>
    <w:rsid w:val="00123332"/>
    <w:rsid w:val="00124301"/>
    <w:rsid w:val="00124B8E"/>
    <w:rsid w:val="0012580F"/>
    <w:rsid w:val="0012642C"/>
    <w:rsid w:val="00134226"/>
    <w:rsid w:val="001359A5"/>
    <w:rsid w:val="00141D43"/>
    <w:rsid w:val="00143694"/>
    <w:rsid w:val="00143AAB"/>
    <w:rsid w:val="001445C8"/>
    <w:rsid w:val="00147CFC"/>
    <w:rsid w:val="00152418"/>
    <w:rsid w:val="00152807"/>
    <w:rsid w:val="001548CA"/>
    <w:rsid w:val="00157374"/>
    <w:rsid w:val="00171106"/>
    <w:rsid w:val="0017252C"/>
    <w:rsid w:val="00181A68"/>
    <w:rsid w:val="001925AA"/>
    <w:rsid w:val="00192E17"/>
    <w:rsid w:val="001940DE"/>
    <w:rsid w:val="001B3D74"/>
    <w:rsid w:val="001B6FEA"/>
    <w:rsid w:val="001C09D9"/>
    <w:rsid w:val="001C6C12"/>
    <w:rsid w:val="001C7B86"/>
    <w:rsid w:val="001D2535"/>
    <w:rsid w:val="001D579B"/>
    <w:rsid w:val="001D7914"/>
    <w:rsid w:val="001E4A76"/>
    <w:rsid w:val="001F5E94"/>
    <w:rsid w:val="001F673C"/>
    <w:rsid w:val="00200156"/>
    <w:rsid w:val="002009B8"/>
    <w:rsid w:val="00201222"/>
    <w:rsid w:val="00201EEA"/>
    <w:rsid w:val="002039C8"/>
    <w:rsid w:val="00220A42"/>
    <w:rsid w:val="002227C2"/>
    <w:rsid w:val="002275B0"/>
    <w:rsid w:val="0023217E"/>
    <w:rsid w:val="00232F0F"/>
    <w:rsid w:val="0024667C"/>
    <w:rsid w:val="00252183"/>
    <w:rsid w:val="0025297D"/>
    <w:rsid w:val="002562C0"/>
    <w:rsid w:val="0025769A"/>
    <w:rsid w:val="00257A54"/>
    <w:rsid w:val="0026384C"/>
    <w:rsid w:val="0026416F"/>
    <w:rsid w:val="002666BF"/>
    <w:rsid w:val="00266FEB"/>
    <w:rsid w:val="0026716F"/>
    <w:rsid w:val="00272C06"/>
    <w:rsid w:val="002744D4"/>
    <w:rsid w:val="00280E35"/>
    <w:rsid w:val="00284D3F"/>
    <w:rsid w:val="00285183"/>
    <w:rsid w:val="00286354"/>
    <w:rsid w:val="00295DD8"/>
    <w:rsid w:val="002A171F"/>
    <w:rsid w:val="002A5361"/>
    <w:rsid w:val="002B1D3A"/>
    <w:rsid w:val="002B751D"/>
    <w:rsid w:val="002B787C"/>
    <w:rsid w:val="002C1E84"/>
    <w:rsid w:val="002C2C3E"/>
    <w:rsid w:val="002C65B6"/>
    <w:rsid w:val="002D285E"/>
    <w:rsid w:val="002D34D5"/>
    <w:rsid w:val="002D3808"/>
    <w:rsid w:val="002E051B"/>
    <w:rsid w:val="002E2E4D"/>
    <w:rsid w:val="002E5941"/>
    <w:rsid w:val="002F2070"/>
    <w:rsid w:val="002F598E"/>
    <w:rsid w:val="002F5D3B"/>
    <w:rsid w:val="0030197E"/>
    <w:rsid w:val="00303176"/>
    <w:rsid w:val="003031B0"/>
    <w:rsid w:val="0030702A"/>
    <w:rsid w:val="00307B95"/>
    <w:rsid w:val="00315AB1"/>
    <w:rsid w:val="00317941"/>
    <w:rsid w:val="003209B1"/>
    <w:rsid w:val="00320FF3"/>
    <w:rsid w:val="00332A94"/>
    <w:rsid w:val="003357DA"/>
    <w:rsid w:val="00336641"/>
    <w:rsid w:val="00336DFB"/>
    <w:rsid w:val="003504CF"/>
    <w:rsid w:val="00351510"/>
    <w:rsid w:val="00354078"/>
    <w:rsid w:val="00360403"/>
    <w:rsid w:val="00364C26"/>
    <w:rsid w:val="00374776"/>
    <w:rsid w:val="00376129"/>
    <w:rsid w:val="00381944"/>
    <w:rsid w:val="003824A8"/>
    <w:rsid w:val="00386A53"/>
    <w:rsid w:val="003904FE"/>
    <w:rsid w:val="00390F27"/>
    <w:rsid w:val="003961B7"/>
    <w:rsid w:val="003B15A5"/>
    <w:rsid w:val="003B7F17"/>
    <w:rsid w:val="003C16F9"/>
    <w:rsid w:val="003C4F95"/>
    <w:rsid w:val="003C7EA3"/>
    <w:rsid w:val="003D1FC8"/>
    <w:rsid w:val="003D5661"/>
    <w:rsid w:val="003E273F"/>
    <w:rsid w:val="003E73AA"/>
    <w:rsid w:val="003F2199"/>
    <w:rsid w:val="003F43F7"/>
    <w:rsid w:val="003F5C2A"/>
    <w:rsid w:val="00400107"/>
    <w:rsid w:val="00400478"/>
    <w:rsid w:val="00402646"/>
    <w:rsid w:val="00405C5B"/>
    <w:rsid w:val="004072BF"/>
    <w:rsid w:val="00412029"/>
    <w:rsid w:val="00412060"/>
    <w:rsid w:val="004129A1"/>
    <w:rsid w:val="00413C22"/>
    <w:rsid w:val="00414526"/>
    <w:rsid w:val="004179DC"/>
    <w:rsid w:val="00417A7F"/>
    <w:rsid w:val="00424BEE"/>
    <w:rsid w:val="00424E45"/>
    <w:rsid w:val="004279C5"/>
    <w:rsid w:val="00433A6B"/>
    <w:rsid w:val="00442742"/>
    <w:rsid w:val="0044320A"/>
    <w:rsid w:val="00443DE6"/>
    <w:rsid w:val="00444E2E"/>
    <w:rsid w:val="00446485"/>
    <w:rsid w:val="0045031D"/>
    <w:rsid w:val="00450BB6"/>
    <w:rsid w:val="004521BC"/>
    <w:rsid w:val="004524A0"/>
    <w:rsid w:val="004532E4"/>
    <w:rsid w:val="00453A90"/>
    <w:rsid w:val="004569D7"/>
    <w:rsid w:val="004660DF"/>
    <w:rsid w:val="00481118"/>
    <w:rsid w:val="00481E88"/>
    <w:rsid w:val="004837D5"/>
    <w:rsid w:val="00493356"/>
    <w:rsid w:val="00493F00"/>
    <w:rsid w:val="004A0723"/>
    <w:rsid w:val="004A156B"/>
    <w:rsid w:val="004A1A89"/>
    <w:rsid w:val="004A4101"/>
    <w:rsid w:val="004A4CB3"/>
    <w:rsid w:val="004A5338"/>
    <w:rsid w:val="004A5D60"/>
    <w:rsid w:val="004A6B4C"/>
    <w:rsid w:val="004B626C"/>
    <w:rsid w:val="004B69DF"/>
    <w:rsid w:val="004B7367"/>
    <w:rsid w:val="004C3761"/>
    <w:rsid w:val="004D3DF5"/>
    <w:rsid w:val="004E033F"/>
    <w:rsid w:val="004E0A71"/>
    <w:rsid w:val="004E1143"/>
    <w:rsid w:val="004E2213"/>
    <w:rsid w:val="004E22E7"/>
    <w:rsid w:val="004E2F8A"/>
    <w:rsid w:val="004E40BA"/>
    <w:rsid w:val="004E5C18"/>
    <w:rsid w:val="004F097A"/>
    <w:rsid w:val="004F0BA9"/>
    <w:rsid w:val="004F1510"/>
    <w:rsid w:val="004F65F8"/>
    <w:rsid w:val="00504460"/>
    <w:rsid w:val="00506D76"/>
    <w:rsid w:val="00511FFB"/>
    <w:rsid w:val="00512544"/>
    <w:rsid w:val="00512D3E"/>
    <w:rsid w:val="00516CEE"/>
    <w:rsid w:val="00521533"/>
    <w:rsid w:val="0052516E"/>
    <w:rsid w:val="005272DC"/>
    <w:rsid w:val="0053132C"/>
    <w:rsid w:val="00536518"/>
    <w:rsid w:val="00540ECA"/>
    <w:rsid w:val="0054417D"/>
    <w:rsid w:val="00544B76"/>
    <w:rsid w:val="00544DD6"/>
    <w:rsid w:val="005455F2"/>
    <w:rsid w:val="00545ECB"/>
    <w:rsid w:val="005466CC"/>
    <w:rsid w:val="00550CD7"/>
    <w:rsid w:val="00552D43"/>
    <w:rsid w:val="00552EDE"/>
    <w:rsid w:val="0055567E"/>
    <w:rsid w:val="00560295"/>
    <w:rsid w:val="00561207"/>
    <w:rsid w:val="005618F9"/>
    <w:rsid w:val="005626C7"/>
    <w:rsid w:val="00563067"/>
    <w:rsid w:val="00564029"/>
    <w:rsid w:val="005678CB"/>
    <w:rsid w:val="005726A4"/>
    <w:rsid w:val="005747F1"/>
    <w:rsid w:val="005753AD"/>
    <w:rsid w:val="005841B9"/>
    <w:rsid w:val="005842FF"/>
    <w:rsid w:val="00593358"/>
    <w:rsid w:val="00596D8D"/>
    <w:rsid w:val="005A3D94"/>
    <w:rsid w:val="005A559B"/>
    <w:rsid w:val="005A583B"/>
    <w:rsid w:val="005B1049"/>
    <w:rsid w:val="005B1D4E"/>
    <w:rsid w:val="005B463E"/>
    <w:rsid w:val="005B6813"/>
    <w:rsid w:val="005B6D59"/>
    <w:rsid w:val="005C10D6"/>
    <w:rsid w:val="005C220A"/>
    <w:rsid w:val="005C2E16"/>
    <w:rsid w:val="005C422D"/>
    <w:rsid w:val="005C77A8"/>
    <w:rsid w:val="005E44E2"/>
    <w:rsid w:val="005E49C0"/>
    <w:rsid w:val="005E597E"/>
    <w:rsid w:val="005F12B8"/>
    <w:rsid w:val="005F2CD3"/>
    <w:rsid w:val="005F79BD"/>
    <w:rsid w:val="00600B7B"/>
    <w:rsid w:val="0060400D"/>
    <w:rsid w:val="00605101"/>
    <w:rsid w:val="00606549"/>
    <w:rsid w:val="00606E7A"/>
    <w:rsid w:val="00610049"/>
    <w:rsid w:val="00612056"/>
    <w:rsid w:val="006147D8"/>
    <w:rsid w:val="006250A4"/>
    <w:rsid w:val="00631511"/>
    <w:rsid w:val="00640E5E"/>
    <w:rsid w:val="00641D9F"/>
    <w:rsid w:val="00643158"/>
    <w:rsid w:val="00643230"/>
    <w:rsid w:val="00643ECB"/>
    <w:rsid w:val="00644598"/>
    <w:rsid w:val="00645888"/>
    <w:rsid w:val="00651BA2"/>
    <w:rsid w:val="00651EDC"/>
    <w:rsid w:val="006536D2"/>
    <w:rsid w:val="00653CC7"/>
    <w:rsid w:val="00654FFA"/>
    <w:rsid w:val="00656EC4"/>
    <w:rsid w:val="006615A1"/>
    <w:rsid w:val="006628E8"/>
    <w:rsid w:val="006652AA"/>
    <w:rsid w:val="006659D4"/>
    <w:rsid w:val="00665E75"/>
    <w:rsid w:val="00667AEF"/>
    <w:rsid w:val="006703FC"/>
    <w:rsid w:val="0067058D"/>
    <w:rsid w:val="006761EC"/>
    <w:rsid w:val="00680F5E"/>
    <w:rsid w:val="00685AA3"/>
    <w:rsid w:val="00694841"/>
    <w:rsid w:val="00696996"/>
    <w:rsid w:val="006A0947"/>
    <w:rsid w:val="006A1963"/>
    <w:rsid w:val="006B509A"/>
    <w:rsid w:val="006B61E0"/>
    <w:rsid w:val="006C1B4B"/>
    <w:rsid w:val="006C44F5"/>
    <w:rsid w:val="006D05DD"/>
    <w:rsid w:val="006D2B15"/>
    <w:rsid w:val="006E1CE1"/>
    <w:rsid w:val="006E1F61"/>
    <w:rsid w:val="006E2679"/>
    <w:rsid w:val="006E7A7F"/>
    <w:rsid w:val="006F0538"/>
    <w:rsid w:val="006F177D"/>
    <w:rsid w:val="006F18B9"/>
    <w:rsid w:val="006F3595"/>
    <w:rsid w:val="006F36C0"/>
    <w:rsid w:val="006F4449"/>
    <w:rsid w:val="006F4D9A"/>
    <w:rsid w:val="00702497"/>
    <w:rsid w:val="00704DC1"/>
    <w:rsid w:val="0070635E"/>
    <w:rsid w:val="00710AC3"/>
    <w:rsid w:val="00721FFC"/>
    <w:rsid w:val="00722F95"/>
    <w:rsid w:val="00726335"/>
    <w:rsid w:val="007304B7"/>
    <w:rsid w:val="007329DF"/>
    <w:rsid w:val="00732AF3"/>
    <w:rsid w:val="00734A65"/>
    <w:rsid w:val="007375EC"/>
    <w:rsid w:val="00743D3B"/>
    <w:rsid w:val="00744F6B"/>
    <w:rsid w:val="00747CC0"/>
    <w:rsid w:val="00750EA4"/>
    <w:rsid w:val="00754F68"/>
    <w:rsid w:val="007550D8"/>
    <w:rsid w:val="00756B6C"/>
    <w:rsid w:val="0076676D"/>
    <w:rsid w:val="00772EF6"/>
    <w:rsid w:val="0077514D"/>
    <w:rsid w:val="00775F49"/>
    <w:rsid w:val="00776086"/>
    <w:rsid w:val="00776EEF"/>
    <w:rsid w:val="007817FB"/>
    <w:rsid w:val="007828B3"/>
    <w:rsid w:val="0078448B"/>
    <w:rsid w:val="007858C5"/>
    <w:rsid w:val="007876CB"/>
    <w:rsid w:val="00787F62"/>
    <w:rsid w:val="0079681F"/>
    <w:rsid w:val="007977A9"/>
    <w:rsid w:val="007A4FA2"/>
    <w:rsid w:val="007A5587"/>
    <w:rsid w:val="007A6307"/>
    <w:rsid w:val="007A6635"/>
    <w:rsid w:val="007A7196"/>
    <w:rsid w:val="007A790A"/>
    <w:rsid w:val="007B251F"/>
    <w:rsid w:val="007B2A74"/>
    <w:rsid w:val="007B70CE"/>
    <w:rsid w:val="007D2F99"/>
    <w:rsid w:val="007D3794"/>
    <w:rsid w:val="007D3E01"/>
    <w:rsid w:val="007D564C"/>
    <w:rsid w:val="007D72E8"/>
    <w:rsid w:val="007E7BD7"/>
    <w:rsid w:val="007E7E34"/>
    <w:rsid w:val="00800D9E"/>
    <w:rsid w:val="00803AD4"/>
    <w:rsid w:val="00804489"/>
    <w:rsid w:val="008059B1"/>
    <w:rsid w:val="00805C7F"/>
    <w:rsid w:val="008104DD"/>
    <w:rsid w:val="00812985"/>
    <w:rsid w:val="00820C7C"/>
    <w:rsid w:val="0082518E"/>
    <w:rsid w:val="008438AE"/>
    <w:rsid w:val="008447E8"/>
    <w:rsid w:val="00846453"/>
    <w:rsid w:val="00850440"/>
    <w:rsid w:val="0085073A"/>
    <w:rsid w:val="008538B4"/>
    <w:rsid w:val="0085401F"/>
    <w:rsid w:val="00861FE2"/>
    <w:rsid w:val="008640EB"/>
    <w:rsid w:val="00871487"/>
    <w:rsid w:val="0087189C"/>
    <w:rsid w:val="0087361B"/>
    <w:rsid w:val="00874F56"/>
    <w:rsid w:val="00883F64"/>
    <w:rsid w:val="008966A3"/>
    <w:rsid w:val="008B00D9"/>
    <w:rsid w:val="008B28F3"/>
    <w:rsid w:val="008B3EB6"/>
    <w:rsid w:val="008B621A"/>
    <w:rsid w:val="008B69C5"/>
    <w:rsid w:val="008B75C0"/>
    <w:rsid w:val="008C3113"/>
    <w:rsid w:val="008C7D2E"/>
    <w:rsid w:val="008D1935"/>
    <w:rsid w:val="008D5283"/>
    <w:rsid w:val="008F122F"/>
    <w:rsid w:val="008F3CC3"/>
    <w:rsid w:val="008F7676"/>
    <w:rsid w:val="00901A80"/>
    <w:rsid w:val="00906EC9"/>
    <w:rsid w:val="0090713D"/>
    <w:rsid w:val="00912DA3"/>
    <w:rsid w:val="00914241"/>
    <w:rsid w:val="00914E0F"/>
    <w:rsid w:val="00916F5C"/>
    <w:rsid w:val="00920131"/>
    <w:rsid w:val="00924FA0"/>
    <w:rsid w:val="00927901"/>
    <w:rsid w:val="00931220"/>
    <w:rsid w:val="00934530"/>
    <w:rsid w:val="0094107A"/>
    <w:rsid w:val="0094317D"/>
    <w:rsid w:val="0095255C"/>
    <w:rsid w:val="00952F29"/>
    <w:rsid w:val="00955A0D"/>
    <w:rsid w:val="00961E39"/>
    <w:rsid w:val="009660BC"/>
    <w:rsid w:val="00970455"/>
    <w:rsid w:val="009705A8"/>
    <w:rsid w:val="00970B11"/>
    <w:rsid w:val="00972C1D"/>
    <w:rsid w:val="009756CD"/>
    <w:rsid w:val="009841A5"/>
    <w:rsid w:val="0098656E"/>
    <w:rsid w:val="009908D6"/>
    <w:rsid w:val="00995B18"/>
    <w:rsid w:val="00996B89"/>
    <w:rsid w:val="00996F31"/>
    <w:rsid w:val="009A5B43"/>
    <w:rsid w:val="009A75C0"/>
    <w:rsid w:val="009A7636"/>
    <w:rsid w:val="009B38F3"/>
    <w:rsid w:val="009B6AF9"/>
    <w:rsid w:val="009C2546"/>
    <w:rsid w:val="009D3928"/>
    <w:rsid w:val="009D52BE"/>
    <w:rsid w:val="009D5D3F"/>
    <w:rsid w:val="009E0A28"/>
    <w:rsid w:val="009E2F7E"/>
    <w:rsid w:val="009E385C"/>
    <w:rsid w:val="009E3DE1"/>
    <w:rsid w:val="009F10A1"/>
    <w:rsid w:val="009F7CC9"/>
    <w:rsid w:val="009F7DFB"/>
    <w:rsid w:val="00A02F67"/>
    <w:rsid w:val="00A06B81"/>
    <w:rsid w:val="00A073BA"/>
    <w:rsid w:val="00A13EE0"/>
    <w:rsid w:val="00A16B60"/>
    <w:rsid w:val="00A313A9"/>
    <w:rsid w:val="00A31B40"/>
    <w:rsid w:val="00A3736A"/>
    <w:rsid w:val="00A40E04"/>
    <w:rsid w:val="00A4328D"/>
    <w:rsid w:val="00A45AEB"/>
    <w:rsid w:val="00A46479"/>
    <w:rsid w:val="00A51316"/>
    <w:rsid w:val="00A56FB3"/>
    <w:rsid w:val="00A57032"/>
    <w:rsid w:val="00A60896"/>
    <w:rsid w:val="00A63C2D"/>
    <w:rsid w:val="00A644AF"/>
    <w:rsid w:val="00A64754"/>
    <w:rsid w:val="00A6693F"/>
    <w:rsid w:val="00A67328"/>
    <w:rsid w:val="00A73232"/>
    <w:rsid w:val="00A73252"/>
    <w:rsid w:val="00A752FE"/>
    <w:rsid w:val="00A76AF4"/>
    <w:rsid w:val="00A8030D"/>
    <w:rsid w:val="00A95FAA"/>
    <w:rsid w:val="00AA03AC"/>
    <w:rsid w:val="00AA3EA7"/>
    <w:rsid w:val="00AA5568"/>
    <w:rsid w:val="00AA5E27"/>
    <w:rsid w:val="00AA659E"/>
    <w:rsid w:val="00AA675A"/>
    <w:rsid w:val="00AB17DD"/>
    <w:rsid w:val="00AB6FCB"/>
    <w:rsid w:val="00AB7891"/>
    <w:rsid w:val="00AC1A66"/>
    <w:rsid w:val="00AC3B01"/>
    <w:rsid w:val="00AC5136"/>
    <w:rsid w:val="00AC7283"/>
    <w:rsid w:val="00AD0E95"/>
    <w:rsid w:val="00AD509E"/>
    <w:rsid w:val="00AE79E4"/>
    <w:rsid w:val="00AF25CC"/>
    <w:rsid w:val="00AF2D0B"/>
    <w:rsid w:val="00AF6F6F"/>
    <w:rsid w:val="00B05027"/>
    <w:rsid w:val="00B058FA"/>
    <w:rsid w:val="00B05E6A"/>
    <w:rsid w:val="00B1256C"/>
    <w:rsid w:val="00B12E86"/>
    <w:rsid w:val="00B14E93"/>
    <w:rsid w:val="00B276A3"/>
    <w:rsid w:val="00B31F05"/>
    <w:rsid w:val="00B3577B"/>
    <w:rsid w:val="00B3636D"/>
    <w:rsid w:val="00B42911"/>
    <w:rsid w:val="00B46087"/>
    <w:rsid w:val="00B47905"/>
    <w:rsid w:val="00B5261F"/>
    <w:rsid w:val="00B52C94"/>
    <w:rsid w:val="00B5756E"/>
    <w:rsid w:val="00B61D5C"/>
    <w:rsid w:val="00B63D17"/>
    <w:rsid w:val="00B64553"/>
    <w:rsid w:val="00B7026B"/>
    <w:rsid w:val="00B72AC8"/>
    <w:rsid w:val="00B7362D"/>
    <w:rsid w:val="00B7435C"/>
    <w:rsid w:val="00B74745"/>
    <w:rsid w:val="00B766E1"/>
    <w:rsid w:val="00B807EB"/>
    <w:rsid w:val="00B837BD"/>
    <w:rsid w:val="00B845B8"/>
    <w:rsid w:val="00B87B7A"/>
    <w:rsid w:val="00B97067"/>
    <w:rsid w:val="00BA0BA7"/>
    <w:rsid w:val="00BA1EDE"/>
    <w:rsid w:val="00BA31B3"/>
    <w:rsid w:val="00BA406B"/>
    <w:rsid w:val="00BA524E"/>
    <w:rsid w:val="00BA6D47"/>
    <w:rsid w:val="00BA78F6"/>
    <w:rsid w:val="00BB7B4C"/>
    <w:rsid w:val="00BC6484"/>
    <w:rsid w:val="00BD3138"/>
    <w:rsid w:val="00BD603F"/>
    <w:rsid w:val="00BD65C1"/>
    <w:rsid w:val="00BD6AC4"/>
    <w:rsid w:val="00BE2B2A"/>
    <w:rsid w:val="00BE6BFE"/>
    <w:rsid w:val="00C05662"/>
    <w:rsid w:val="00C0594A"/>
    <w:rsid w:val="00C06EA8"/>
    <w:rsid w:val="00C1054B"/>
    <w:rsid w:val="00C13117"/>
    <w:rsid w:val="00C15CB4"/>
    <w:rsid w:val="00C21BF8"/>
    <w:rsid w:val="00C21E66"/>
    <w:rsid w:val="00C2217E"/>
    <w:rsid w:val="00C31027"/>
    <w:rsid w:val="00C317B1"/>
    <w:rsid w:val="00C32102"/>
    <w:rsid w:val="00C3358E"/>
    <w:rsid w:val="00C411E6"/>
    <w:rsid w:val="00C427DA"/>
    <w:rsid w:val="00C52789"/>
    <w:rsid w:val="00C54A1D"/>
    <w:rsid w:val="00C55E00"/>
    <w:rsid w:val="00C56289"/>
    <w:rsid w:val="00C56D75"/>
    <w:rsid w:val="00C57716"/>
    <w:rsid w:val="00C60FF6"/>
    <w:rsid w:val="00C70AA5"/>
    <w:rsid w:val="00C811B0"/>
    <w:rsid w:val="00C8476D"/>
    <w:rsid w:val="00C873B8"/>
    <w:rsid w:val="00C909FF"/>
    <w:rsid w:val="00C92EDA"/>
    <w:rsid w:val="00C9775C"/>
    <w:rsid w:val="00C97865"/>
    <w:rsid w:val="00C979A9"/>
    <w:rsid w:val="00C97BA9"/>
    <w:rsid w:val="00CA11B6"/>
    <w:rsid w:val="00CA4BE2"/>
    <w:rsid w:val="00CA51C9"/>
    <w:rsid w:val="00CA55C8"/>
    <w:rsid w:val="00CA6678"/>
    <w:rsid w:val="00CB2EEA"/>
    <w:rsid w:val="00CB471E"/>
    <w:rsid w:val="00CB5C0B"/>
    <w:rsid w:val="00CC0302"/>
    <w:rsid w:val="00CC1D89"/>
    <w:rsid w:val="00CD24F0"/>
    <w:rsid w:val="00CD2DA9"/>
    <w:rsid w:val="00CD488B"/>
    <w:rsid w:val="00CE1942"/>
    <w:rsid w:val="00CE3F55"/>
    <w:rsid w:val="00CE645B"/>
    <w:rsid w:val="00CF10DC"/>
    <w:rsid w:val="00CF6283"/>
    <w:rsid w:val="00CF68B3"/>
    <w:rsid w:val="00D02306"/>
    <w:rsid w:val="00D04B18"/>
    <w:rsid w:val="00D13F20"/>
    <w:rsid w:val="00D14CDB"/>
    <w:rsid w:val="00D21AAB"/>
    <w:rsid w:val="00D25E6E"/>
    <w:rsid w:val="00D27F87"/>
    <w:rsid w:val="00D32193"/>
    <w:rsid w:val="00D34946"/>
    <w:rsid w:val="00D36470"/>
    <w:rsid w:val="00D409C4"/>
    <w:rsid w:val="00D43256"/>
    <w:rsid w:val="00D4619C"/>
    <w:rsid w:val="00D53580"/>
    <w:rsid w:val="00D609AF"/>
    <w:rsid w:val="00D6365C"/>
    <w:rsid w:val="00D64838"/>
    <w:rsid w:val="00D67FAC"/>
    <w:rsid w:val="00D72D69"/>
    <w:rsid w:val="00D72E00"/>
    <w:rsid w:val="00D75F30"/>
    <w:rsid w:val="00D8167C"/>
    <w:rsid w:val="00D81C99"/>
    <w:rsid w:val="00D83B8C"/>
    <w:rsid w:val="00D83D24"/>
    <w:rsid w:val="00DA1C19"/>
    <w:rsid w:val="00DA2714"/>
    <w:rsid w:val="00DA3DE6"/>
    <w:rsid w:val="00DA47B7"/>
    <w:rsid w:val="00DB17FB"/>
    <w:rsid w:val="00DB74B8"/>
    <w:rsid w:val="00DC0098"/>
    <w:rsid w:val="00DC08AC"/>
    <w:rsid w:val="00DC63FB"/>
    <w:rsid w:val="00DD3FEF"/>
    <w:rsid w:val="00DD701C"/>
    <w:rsid w:val="00DE417C"/>
    <w:rsid w:val="00DE5A3D"/>
    <w:rsid w:val="00DE62B8"/>
    <w:rsid w:val="00DF2A89"/>
    <w:rsid w:val="00DF54BD"/>
    <w:rsid w:val="00DF76B7"/>
    <w:rsid w:val="00E01009"/>
    <w:rsid w:val="00E02F6B"/>
    <w:rsid w:val="00E041BF"/>
    <w:rsid w:val="00E077F6"/>
    <w:rsid w:val="00E14A0C"/>
    <w:rsid w:val="00E177BF"/>
    <w:rsid w:val="00E2172B"/>
    <w:rsid w:val="00E2220C"/>
    <w:rsid w:val="00E26109"/>
    <w:rsid w:val="00E27931"/>
    <w:rsid w:val="00E30602"/>
    <w:rsid w:val="00E34594"/>
    <w:rsid w:val="00E356B7"/>
    <w:rsid w:val="00E3687F"/>
    <w:rsid w:val="00E36CB7"/>
    <w:rsid w:val="00E41CFB"/>
    <w:rsid w:val="00E4487F"/>
    <w:rsid w:val="00E46803"/>
    <w:rsid w:val="00E528D6"/>
    <w:rsid w:val="00E53C1C"/>
    <w:rsid w:val="00E54889"/>
    <w:rsid w:val="00E62D89"/>
    <w:rsid w:val="00E670C1"/>
    <w:rsid w:val="00E67A9E"/>
    <w:rsid w:val="00E80F15"/>
    <w:rsid w:val="00E83FBA"/>
    <w:rsid w:val="00E9009C"/>
    <w:rsid w:val="00E907C4"/>
    <w:rsid w:val="00E9150A"/>
    <w:rsid w:val="00E928EA"/>
    <w:rsid w:val="00EA0130"/>
    <w:rsid w:val="00EA0B65"/>
    <w:rsid w:val="00EA1358"/>
    <w:rsid w:val="00EA4477"/>
    <w:rsid w:val="00EA7FA6"/>
    <w:rsid w:val="00EB0A6A"/>
    <w:rsid w:val="00EB539D"/>
    <w:rsid w:val="00EB7986"/>
    <w:rsid w:val="00EC3043"/>
    <w:rsid w:val="00EC3EE3"/>
    <w:rsid w:val="00ED59BB"/>
    <w:rsid w:val="00ED6AAD"/>
    <w:rsid w:val="00ED6D8E"/>
    <w:rsid w:val="00ED773E"/>
    <w:rsid w:val="00EE0FA8"/>
    <w:rsid w:val="00EE57FC"/>
    <w:rsid w:val="00EF26BE"/>
    <w:rsid w:val="00EF3263"/>
    <w:rsid w:val="00EF574C"/>
    <w:rsid w:val="00EF70A0"/>
    <w:rsid w:val="00EF7F99"/>
    <w:rsid w:val="00F01F0F"/>
    <w:rsid w:val="00F07E35"/>
    <w:rsid w:val="00F165F4"/>
    <w:rsid w:val="00F22856"/>
    <w:rsid w:val="00F22A2E"/>
    <w:rsid w:val="00F2380B"/>
    <w:rsid w:val="00F24EC5"/>
    <w:rsid w:val="00F33341"/>
    <w:rsid w:val="00F34DCA"/>
    <w:rsid w:val="00F3664A"/>
    <w:rsid w:val="00F413B2"/>
    <w:rsid w:val="00F508F4"/>
    <w:rsid w:val="00F53811"/>
    <w:rsid w:val="00F53D21"/>
    <w:rsid w:val="00F65160"/>
    <w:rsid w:val="00F70269"/>
    <w:rsid w:val="00F72A00"/>
    <w:rsid w:val="00F73CF2"/>
    <w:rsid w:val="00F74EB8"/>
    <w:rsid w:val="00F7584F"/>
    <w:rsid w:val="00F77541"/>
    <w:rsid w:val="00F81616"/>
    <w:rsid w:val="00F87087"/>
    <w:rsid w:val="00F93C54"/>
    <w:rsid w:val="00F94784"/>
    <w:rsid w:val="00F965E5"/>
    <w:rsid w:val="00F969AC"/>
    <w:rsid w:val="00F96A7A"/>
    <w:rsid w:val="00FA0FAF"/>
    <w:rsid w:val="00FA3BB3"/>
    <w:rsid w:val="00FA5068"/>
    <w:rsid w:val="00FA587D"/>
    <w:rsid w:val="00FA624C"/>
    <w:rsid w:val="00FB1C6F"/>
    <w:rsid w:val="00FB7496"/>
    <w:rsid w:val="00FC2045"/>
    <w:rsid w:val="00FC2A8B"/>
    <w:rsid w:val="00FD1070"/>
    <w:rsid w:val="00FD3221"/>
    <w:rsid w:val="00FD3C35"/>
    <w:rsid w:val="00FE0B12"/>
    <w:rsid w:val="00FE588B"/>
    <w:rsid w:val="00FE7C43"/>
    <w:rsid w:val="00FF0ADD"/>
    <w:rsid w:val="00FF68D5"/>
    <w:rsid w:val="16F950F8"/>
    <w:rsid w:val="26777DA2"/>
    <w:rsid w:val="282F51A3"/>
    <w:rsid w:val="4F294FA5"/>
    <w:rsid w:val="5E500096"/>
    <w:rsid w:val="7FE42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A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qFormat/>
    <w:rsid w:val="00710AC3"/>
    <w:rPr>
      <w:rFonts w:ascii="宋体" w:hAnsi="Courier New" w:cs="Courier New"/>
      <w:szCs w:val="21"/>
    </w:rPr>
  </w:style>
  <w:style w:type="character" w:customStyle="1" w:styleId="Char">
    <w:name w:val="纯文本 Char"/>
    <w:basedOn w:val="a0"/>
    <w:link w:val="a3"/>
    <w:uiPriority w:val="99"/>
    <w:semiHidden/>
    <w:qFormat/>
    <w:rsid w:val="00710AC3"/>
    <w:rPr>
      <w:rFonts w:ascii="宋体" w:eastAsia="宋体" w:hAnsi="Courier New" w:cs="Courier New"/>
      <w:szCs w:val="21"/>
    </w:rPr>
  </w:style>
  <w:style w:type="paragraph" w:styleId="a4">
    <w:name w:val="Date"/>
    <w:basedOn w:val="a"/>
    <w:next w:val="a"/>
    <w:link w:val="Char0"/>
    <w:uiPriority w:val="99"/>
    <w:semiHidden/>
    <w:unhideWhenUsed/>
    <w:qFormat/>
    <w:rsid w:val="00710AC3"/>
    <w:pPr>
      <w:ind w:leftChars="2500" w:left="100"/>
    </w:pPr>
  </w:style>
  <w:style w:type="character" w:customStyle="1" w:styleId="Char0">
    <w:name w:val="日期 Char"/>
    <w:basedOn w:val="a0"/>
    <w:link w:val="a4"/>
    <w:uiPriority w:val="99"/>
    <w:semiHidden/>
    <w:qFormat/>
    <w:rsid w:val="00710AC3"/>
    <w:rPr>
      <w:rFonts w:ascii="Times New Roman" w:hAnsi="Times New Roman"/>
      <w:kern w:val="2"/>
      <w:sz w:val="21"/>
      <w:szCs w:val="24"/>
    </w:rPr>
  </w:style>
  <w:style w:type="paragraph" w:styleId="a5">
    <w:name w:val="Balloon Text"/>
    <w:basedOn w:val="a"/>
    <w:link w:val="Char1"/>
    <w:uiPriority w:val="99"/>
    <w:semiHidden/>
    <w:unhideWhenUsed/>
    <w:qFormat/>
    <w:rsid w:val="00710AC3"/>
    <w:rPr>
      <w:sz w:val="18"/>
      <w:szCs w:val="18"/>
    </w:rPr>
  </w:style>
  <w:style w:type="character" w:customStyle="1" w:styleId="Char1">
    <w:name w:val="批注框文本 Char"/>
    <w:basedOn w:val="a0"/>
    <w:link w:val="a5"/>
    <w:uiPriority w:val="99"/>
    <w:semiHidden/>
    <w:qFormat/>
    <w:rsid w:val="00710AC3"/>
    <w:rPr>
      <w:rFonts w:ascii="Times New Roman" w:hAnsi="Times New Roman"/>
      <w:kern w:val="2"/>
      <w:sz w:val="18"/>
      <w:szCs w:val="18"/>
    </w:rPr>
  </w:style>
  <w:style w:type="paragraph" w:styleId="a6">
    <w:name w:val="footer"/>
    <w:basedOn w:val="a"/>
    <w:link w:val="Char2"/>
    <w:unhideWhenUsed/>
    <w:rsid w:val="00710AC3"/>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710AC3"/>
    <w:rPr>
      <w:sz w:val="18"/>
      <w:szCs w:val="18"/>
    </w:rPr>
  </w:style>
  <w:style w:type="paragraph" w:styleId="a7">
    <w:name w:val="header"/>
    <w:basedOn w:val="a"/>
    <w:link w:val="Char3"/>
    <w:unhideWhenUsed/>
    <w:qFormat/>
    <w:rsid w:val="00710AC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qFormat/>
    <w:rsid w:val="00710AC3"/>
    <w:rPr>
      <w:sz w:val="18"/>
      <w:szCs w:val="18"/>
    </w:rPr>
  </w:style>
  <w:style w:type="paragraph" w:styleId="a8">
    <w:name w:val="Normal (Web)"/>
    <w:basedOn w:val="a"/>
    <w:uiPriority w:val="99"/>
    <w:unhideWhenUsed/>
    <w:qFormat/>
    <w:rsid w:val="00710AC3"/>
    <w:pPr>
      <w:widowControl/>
      <w:spacing w:before="100" w:beforeAutospacing="1" w:after="100" w:afterAutospacing="1"/>
      <w:jc w:val="left"/>
    </w:pPr>
    <w:rPr>
      <w:rFonts w:ascii="宋体" w:hAnsi="宋体" w:cs="宋体"/>
      <w:kern w:val="0"/>
      <w:sz w:val="24"/>
    </w:rPr>
  </w:style>
  <w:style w:type="character" w:styleId="a9">
    <w:name w:val="page number"/>
    <w:basedOn w:val="a0"/>
    <w:rsid w:val="00710AC3"/>
  </w:style>
  <w:style w:type="character" w:styleId="aa">
    <w:name w:val="FollowedHyperlink"/>
    <w:basedOn w:val="a0"/>
    <w:uiPriority w:val="99"/>
    <w:semiHidden/>
    <w:unhideWhenUsed/>
    <w:qFormat/>
    <w:rsid w:val="00710AC3"/>
    <w:rPr>
      <w:color w:val="800080"/>
      <w:u w:val="single"/>
    </w:rPr>
  </w:style>
  <w:style w:type="character" w:styleId="ab">
    <w:name w:val="Hyperlink"/>
    <w:basedOn w:val="a0"/>
    <w:uiPriority w:val="99"/>
    <w:semiHidden/>
    <w:unhideWhenUsed/>
    <w:qFormat/>
    <w:rsid w:val="00710AC3"/>
    <w:rPr>
      <w:color w:val="0000FF"/>
      <w:u w:val="single"/>
    </w:rPr>
  </w:style>
  <w:style w:type="paragraph" w:customStyle="1" w:styleId="3">
    <w:name w:val="样式3"/>
    <w:basedOn w:val="a3"/>
    <w:qFormat/>
    <w:rsid w:val="00710AC3"/>
    <w:pPr>
      <w:spacing w:line="0" w:lineRule="atLeast"/>
      <w:outlineLvl w:val="0"/>
    </w:pPr>
    <w:rPr>
      <w:rFonts w:cs="Times New Roman"/>
      <w:sz w:val="28"/>
      <w:szCs w:val="20"/>
    </w:rPr>
  </w:style>
  <w:style w:type="character" w:customStyle="1" w:styleId="emaillistitem">
    <w:name w:val="email_list_item"/>
    <w:basedOn w:val="a0"/>
    <w:qFormat/>
    <w:rsid w:val="00710AC3"/>
  </w:style>
  <w:style w:type="paragraph" w:customStyle="1" w:styleId="p0">
    <w:name w:val="p0"/>
    <w:basedOn w:val="a"/>
    <w:qFormat/>
    <w:rsid w:val="00710AC3"/>
    <w:pPr>
      <w:widowControl/>
    </w:pPr>
    <w:rPr>
      <w:kern w:val="0"/>
      <w:szCs w:val="21"/>
    </w:rPr>
  </w:style>
  <w:style w:type="character" w:customStyle="1" w:styleId="2Char">
    <w:name w:val="文件正文2级 Char"/>
    <w:basedOn w:val="a0"/>
    <w:link w:val="2"/>
    <w:qFormat/>
    <w:rsid w:val="00710AC3"/>
    <w:rPr>
      <w:rFonts w:ascii="仿宋_GB2312" w:eastAsia="仿宋_GB2312" w:hAnsi="仿宋_GB2312" w:cs="宋体"/>
    </w:rPr>
  </w:style>
  <w:style w:type="paragraph" w:customStyle="1" w:styleId="2">
    <w:name w:val="文件正文2级"/>
    <w:basedOn w:val="a"/>
    <w:link w:val="2Char"/>
    <w:qFormat/>
    <w:rsid w:val="00710AC3"/>
    <w:pPr>
      <w:spacing w:line="360" w:lineRule="auto"/>
      <w:ind w:leftChars="200" w:left="420" w:firstLineChars="200" w:firstLine="420"/>
    </w:pPr>
    <w:rPr>
      <w:rFonts w:ascii="仿宋_GB2312" w:eastAsia="仿宋_GB2312" w:hAnsi="仿宋_GB2312" w:cs="宋体"/>
      <w:kern w:val="0"/>
      <w:sz w:val="20"/>
      <w:szCs w:val="20"/>
    </w:rPr>
  </w:style>
  <w:style w:type="paragraph" w:customStyle="1" w:styleId="font5">
    <w:name w:val="font5"/>
    <w:basedOn w:val="a"/>
    <w:qFormat/>
    <w:rsid w:val="00710AC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710AC3"/>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67">
    <w:name w:val="xl67"/>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69">
    <w:name w:val="xl69"/>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0">
    <w:name w:val="xl70"/>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1">
    <w:name w:val="xl71"/>
    <w:basedOn w:val="a"/>
    <w:qFormat/>
    <w:rsid w:val="00710AC3"/>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2">
    <w:name w:val="xl72"/>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3">
    <w:name w:val="xl73"/>
    <w:basedOn w:val="a"/>
    <w:qFormat/>
    <w:rsid w:val="00710AC3"/>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xl74">
    <w:name w:val="xl74"/>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5">
    <w:name w:val="xl75"/>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76">
    <w:name w:val="xl76"/>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7">
    <w:name w:val="xl77"/>
    <w:basedOn w:val="a"/>
    <w:qFormat/>
    <w:rsid w:val="00710AC3"/>
    <w:pPr>
      <w:widowControl/>
      <w:spacing w:before="100" w:beforeAutospacing="1" w:after="100" w:afterAutospacing="1"/>
      <w:jc w:val="left"/>
    </w:pPr>
    <w:rPr>
      <w:rFonts w:ascii="宋体" w:hAnsi="宋体" w:cs="宋体"/>
      <w:kern w:val="0"/>
      <w:sz w:val="20"/>
      <w:szCs w:val="20"/>
    </w:rPr>
  </w:style>
  <w:style w:type="paragraph" w:customStyle="1" w:styleId="xl78">
    <w:name w:val="xl78"/>
    <w:basedOn w:val="a"/>
    <w:qFormat/>
    <w:rsid w:val="00710AC3"/>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3">
    <w:name w:val="xl83"/>
    <w:basedOn w:val="a"/>
    <w:qFormat/>
    <w:rsid w:val="00710AC3"/>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84">
    <w:name w:val="xl84"/>
    <w:basedOn w:val="a"/>
    <w:qFormat/>
    <w:rsid w:val="00710AC3"/>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
    <w:qFormat/>
    <w:rsid w:val="00710AC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qFormat/>
    <w:rsid w:val="00710AC3"/>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qFormat/>
    <w:rsid w:val="00710AC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9">
    <w:name w:val="xl159"/>
    <w:basedOn w:val="a"/>
    <w:qFormat/>
    <w:rsid w:val="00710AC3"/>
    <w:pPr>
      <w:widowControl/>
      <w:spacing w:before="100" w:beforeAutospacing="1" w:after="100" w:afterAutospacing="1"/>
      <w:jc w:val="left"/>
    </w:pPr>
    <w:rPr>
      <w:rFonts w:ascii="宋体" w:hAnsi="宋体" w:cs="宋体"/>
      <w:kern w:val="0"/>
      <w:sz w:val="22"/>
      <w:szCs w:val="22"/>
    </w:rPr>
  </w:style>
  <w:style w:type="paragraph" w:customStyle="1" w:styleId="xl160">
    <w:name w:val="xl160"/>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61">
    <w:name w:val="xl161"/>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62">
    <w:name w:val="xl162"/>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63">
    <w:name w:val="xl163"/>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64">
    <w:name w:val="xl164"/>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65">
    <w:name w:val="xl165"/>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66">
    <w:name w:val="xl166"/>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67">
    <w:name w:val="xl167"/>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kern w:val="0"/>
      <w:sz w:val="22"/>
      <w:szCs w:val="22"/>
    </w:rPr>
  </w:style>
  <w:style w:type="paragraph" w:customStyle="1" w:styleId="xl168">
    <w:name w:val="xl168"/>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69">
    <w:name w:val="xl169"/>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0">
    <w:name w:val="xl170"/>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1">
    <w:name w:val="xl171"/>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2">
    <w:name w:val="xl172"/>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3">
    <w:name w:val="xl173"/>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4">
    <w:name w:val="xl174"/>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75">
    <w:name w:val="xl175"/>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6">
    <w:name w:val="xl176"/>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7">
    <w:name w:val="xl177"/>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78">
    <w:name w:val="xl178"/>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79">
    <w:name w:val="xl179"/>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80">
    <w:name w:val="xl180"/>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81">
    <w:name w:val="xl181"/>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82">
    <w:name w:val="xl182"/>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2"/>
      <w:szCs w:val="22"/>
    </w:rPr>
  </w:style>
  <w:style w:type="paragraph" w:customStyle="1" w:styleId="xl183">
    <w:name w:val="xl183"/>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84">
    <w:name w:val="xl184"/>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85">
    <w:name w:val="xl185"/>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86">
    <w:name w:val="xl186"/>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87">
    <w:name w:val="xl187"/>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88">
    <w:name w:val="xl188"/>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89">
    <w:name w:val="xl189"/>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90">
    <w:name w:val="xl190"/>
    <w:basedOn w:val="a"/>
    <w:qFormat/>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91">
    <w:name w:val="xl191"/>
    <w:basedOn w:val="a"/>
    <w:qFormat/>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92">
    <w:name w:val="xl192"/>
    <w:basedOn w:val="a"/>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kern w:val="0"/>
      <w:sz w:val="22"/>
      <w:szCs w:val="22"/>
    </w:rPr>
  </w:style>
  <w:style w:type="paragraph" w:customStyle="1" w:styleId="xl193">
    <w:name w:val="xl193"/>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94">
    <w:name w:val="xl194"/>
    <w:basedOn w:val="a"/>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95">
    <w:name w:val="xl195"/>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96">
    <w:name w:val="xl196"/>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404040"/>
      <w:kern w:val="0"/>
      <w:sz w:val="22"/>
      <w:szCs w:val="22"/>
    </w:rPr>
  </w:style>
  <w:style w:type="paragraph" w:customStyle="1" w:styleId="xl197">
    <w:name w:val="xl197"/>
    <w:basedOn w:val="a"/>
    <w:rsid w:val="00710A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中宋" w:eastAsia="华文中宋" w:hAnsi="华文中宋" w:cs="宋体"/>
      <w:kern w:val="0"/>
      <w:sz w:val="22"/>
      <w:szCs w:val="22"/>
    </w:rPr>
  </w:style>
  <w:style w:type="paragraph" w:customStyle="1" w:styleId="xl198">
    <w:name w:val="xl198"/>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199">
    <w:name w:val="xl199"/>
    <w:basedOn w:val="a"/>
    <w:rsid w:val="00710AC3"/>
    <w:pPr>
      <w:widowControl/>
      <w:spacing w:before="100" w:beforeAutospacing="1" w:after="100" w:afterAutospacing="1"/>
      <w:jc w:val="center"/>
    </w:pPr>
    <w:rPr>
      <w:rFonts w:ascii="宋体" w:hAnsi="宋体" w:cs="宋体"/>
      <w:kern w:val="0"/>
      <w:sz w:val="22"/>
      <w:szCs w:val="22"/>
    </w:rPr>
  </w:style>
  <w:style w:type="paragraph" w:customStyle="1" w:styleId="xl200">
    <w:name w:val="xl200"/>
    <w:basedOn w:val="a"/>
    <w:rsid w:val="00710AC3"/>
    <w:pPr>
      <w:widowControl/>
      <w:spacing w:before="100" w:beforeAutospacing="1" w:after="100" w:afterAutospacing="1"/>
      <w:jc w:val="left"/>
    </w:pPr>
    <w:rPr>
      <w:rFonts w:ascii="宋体" w:hAnsi="宋体" w:cs="宋体"/>
      <w:kern w:val="0"/>
      <w:sz w:val="22"/>
      <w:szCs w:val="22"/>
    </w:rPr>
  </w:style>
  <w:style w:type="paragraph" w:customStyle="1" w:styleId="xl201">
    <w:name w:val="xl201"/>
    <w:basedOn w:val="a"/>
    <w:rsid w:val="00710AC3"/>
    <w:pPr>
      <w:widowControl/>
      <w:pBdr>
        <w:top w:val="single" w:sz="4" w:space="0" w:color="auto"/>
        <w:left w:val="single" w:sz="4" w:space="0" w:color="auto"/>
        <w:bottom w:val="single" w:sz="4" w:space="0" w:color="auto"/>
      </w:pBdr>
      <w:spacing w:before="100" w:beforeAutospacing="1" w:after="100" w:afterAutospacing="1"/>
      <w:jc w:val="center"/>
    </w:pPr>
    <w:rPr>
      <w:rFonts w:ascii="华文中宋" w:eastAsia="华文中宋" w:hAnsi="华文中宋" w:cs="宋体"/>
      <w:b/>
      <w:bCs/>
      <w:kern w:val="0"/>
      <w:sz w:val="22"/>
      <w:szCs w:val="22"/>
    </w:rPr>
  </w:style>
  <w:style w:type="paragraph" w:customStyle="1" w:styleId="xl202">
    <w:name w:val="xl202"/>
    <w:basedOn w:val="a"/>
    <w:rsid w:val="00710AC3"/>
    <w:pPr>
      <w:widowControl/>
      <w:pBdr>
        <w:top w:val="single" w:sz="4" w:space="0" w:color="auto"/>
        <w:bottom w:val="single" w:sz="4" w:space="0" w:color="auto"/>
      </w:pBdr>
      <w:spacing w:before="100" w:beforeAutospacing="1" w:after="100" w:afterAutospacing="1"/>
      <w:jc w:val="center"/>
    </w:pPr>
    <w:rPr>
      <w:rFonts w:ascii="华文中宋" w:eastAsia="华文中宋" w:hAnsi="华文中宋" w:cs="宋体"/>
      <w:b/>
      <w:bCs/>
      <w:kern w:val="0"/>
      <w:sz w:val="22"/>
      <w:szCs w:val="22"/>
    </w:rPr>
  </w:style>
  <w:style w:type="paragraph" w:customStyle="1" w:styleId="xl203">
    <w:name w:val="xl203"/>
    <w:basedOn w:val="a"/>
    <w:rsid w:val="00710AC3"/>
    <w:pPr>
      <w:widowControl/>
      <w:pBdr>
        <w:top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kern w:val="0"/>
      <w:sz w:val="22"/>
      <w:szCs w:val="22"/>
    </w:rPr>
  </w:style>
  <w:style w:type="paragraph" w:customStyle="1" w:styleId="xl204">
    <w:name w:val="xl204"/>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05">
    <w:name w:val="xl205"/>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06">
    <w:name w:val="xl206"/>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207">
    <w:name w:val="xl207"/>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08">
    <w:name w:val="xl208"/>
    <w:basedOn w:val="a"/>
    <w:rsid w:val="00710A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2"/>
      <w:szCs w:val="22"/>
    </w:rPr>
  </w:style>
  <w:style w:type="paragraph" w:customStyle="1" w:styleId="xl88">
    <w:name w:val="xl88"/>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9">
    <w:name w:val="xl89"/>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1">
    <w:name w:val="xl91"/>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2">
    <w:name w:val="xl92"/>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4">
    <w:name w:val="xl94"/>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5">
    <w:name w:val="xl95"/>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8">
    <w:name w:val="xl98"/>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99">
    <w:name w:val="xl99"/>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4"/>
    </w:rPr>
  </w:style>
  <w:style w:type="paragraph" w:customStyle="1" w:styleId="xl100">
    <w:name w:val="xl100"/>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1">
    <w:name w:val="xl101"/>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102">
    <w:name w:val="xl102"/>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8"/>
      <w:szCs w:val="28"/>
    </w:rPr>
  </w:style>
  <w:style w:type="paragraph" w:customStyle="1" w:styleId="xl103">
    <w:name w:val="xl103"/>
    <w:basedOn w:val="a"/>
    <w:rsid w:val="00D648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04">
    <w:name w:val="xl104"/>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05">
    <w:name w:val="xl105"/>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106">
    <w:name w:val="xl106"/>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xl107">
    <w:name w:val="xl107"/>
    <w:basedOn w:val="a"/>
    <w:rsid w:val="00D648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table" w:styleId="ac">
    <w:name w:val="Table Grid"/>
    <w:basedOn w:val="a1"/>
    <w:qFormat/>
    <w:rsid w:val="004569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61">
    <w:name w:val="font61"/>
    <w:basedOn w:val="a0"/>
    <w:rsid w:val="004569D7"/>
    <w:rPr>
      <w:rFonts w:ascii="宋体" w:eastAsia="宋体" w:hAnsi="宋体" w:cs="宋体" w:hint="eastAsia"/>
      <w:b/>
      <w:bCs/>
      <w:color w:val="000000"/>
      <w:sz w:val="16"/>
      <w:szCs w:val="16"/>
      <w:u w:val="none"/>
    </w:rPr>
  </w:style>
  <w:style w:type="character" w:customStyle="1" w:styleId="font41">
    <w:name w:val="font41"/>
    <w:basedOn w:val="a0"/>
    <w:qFormat/>
    <w:rsid w:val="004569D7"/>
    <w:rPr>
      <w:rFonts w:ascii="宋体" w:eastAsia="宋体" w:hAnsi="宋体" w:cs="宋体" w:hint="eastAsia"/>
      <w:color w:val="000000"/>
      <w:sz w:val="18"/>
      <w:szCs w:val="18"/>
      <w:u w:val="none"/>
    </w:rPr>
  </w:style>
  <w:style w:type="character" w:customStyle="1" w:styleId="font71">
    <w:name w:val="font71"/>
    <w:basedOn w:val="a0"/>
    <w:rsid w:val="004569D7"/>
    <w:rPr>
      <w:rFonts w:ascii="宋体" w:eastAsia="宋体" w:hAnsi="宋体" w:cs="宋体" w:hint="eastAsia"/>
      <w:b/>
      <w:bCs/>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101070598">
      <w:bodyDiv w:val="1"/>
      <w:marLeft w:val="0"/>
      <w:marRight w:val="0"/>
      <w:marTop w:val="0"/>
      <w:marBottom w:val="0"/>
      <w:divBdr>
        <w:top w:val="none" w:sz="0" w:space="0" w:color="auto"/>
        <w:left w:val="none" w:sz="0" w:space="0" w:color="auto"/>
        <w:bottom w:val="none" w:sz="0" w:space="0" w:color="auto"/>
        <w:right w:val="none" w:sz="0" w:space="0" w:color="auto"/>
      </w:divBdr>
    </w:div>
    <w:div w:id="182479764">
      <w:bodyDiv w:val="1"/>
      <w:marLeft w:val="0"/>
      <w:marRight w:val="0"/>
      <w:marTop w:val="0"/>
      <w:marBottom w:val="0"/>
      <w:divBdr>
        <w:top w:val="none" w:sz="0" w:space="0" w:color="auto"/>
        <w:left w:val="none" w:sz="0" w:space="0" w:color="auto"/>
        <w:bottom w:val="none" w:sz="0" w:space="0" w:color="auto"/>
        <w:right w:val="none" w:sz="0" w:space="0" w:color="auto"/>
      </w:divBdr>
    </w:div>
    <w:div w:id="183910209">
      <w:bodyDiv w:val="1"/>
      <w:marLeft w:val="0"/>
      <w:marRight w:val="0"/>
      <w:marTop w:val="0"/>
      <w:marBottom w:val="0"/>
      <w:divBdr>
        <w:top w:val="none" w:sz="0" w:space="0" w:color="auto"/>
        <w:left w:val="none" w:sz="0" w:space="0" w:color="auto"/>
        <w:bottom w:val="none" w:sz="0" w:space="0" w:color="auto"/>
        <w:right w:val="none" w:sz="0" w:space="0" w:color="auto"/>
      </w:divBdr>
    </w:div>
    <w:div w:id="211113371">
      <w:bodyDiv w:val="1"/>
      <w:marLeft w:val="0"/>
      <w:marRight w:val="0"/>
      <w:marTop w:val="0"/>
      <w:marBottom w:val="0"/>
      <w:divBdr>
        <w:top w:val="none" w:sz="0" w:space="0" w:color="auto"/>
        <w:left w:val="none" w:sz="0" w:space="0" w:color="auto"/>
        <w:bottom w:val="none" w:sz="0" w:space="0" w:color="auto"/>
        <w:right w:val="none" w:sz="0" w:space="0" w:color="auto"/>
      </w:divBdr>
    </w:div>
    <w:div w:id="236600712">
      <w:bodyDiv w:val="1"/>
      <w:marLeft w:val="0"/>
      <w:marRight w:val="0"/>
      <w:marTop w:val="0"/>
      <w:marBottom w:val="0"/>
      <w:divBdr>
        <w:top w:val="none" w:sz="0" w:space="0" w:color="auto"/>
        <w:left w:val="none" w:sz="0" w:space="0" w:color="auto"/>
        <w:bottom w:val="none" w:sz="0" w:space="0" w:color="auto"/>
        <w:right w:val="none" w:sz="0" w:space="0" w:color="auto"/>
      </w:divBdr>
    </w:div>
    <w:div w:id="331490954">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348457745">
      <w:bodyDiv w:val="1"/>
      <w:marLeft w:val="0"/>
      <w:marRight w:val="0"/>
      <w:marTop w:val="0"/>
      <w:marBottom w:val="0"/>
      <w:divBdr>
        <w:top w:val="none" w:sz="0" w:space="0" w:color="auto"/>
        <w:left w:val="none" w:sz="0" w:space="0" w:color="auto"/>
        <w:bottom w:val="none" w:sz="0" w:space="0" w:color="auto"/>
        <w:right w:val="none" w:sz="0" w:space="0" w:color="auto"/>
      </w:divBdr>
    </w:div>
    <w:div w:id="415515149">
      <w:bodyDiv w:val="1"/>
      <w:marLeft w:val="0"/>
      <w:marRight w:val="0"/>
      <w:marTop w:val="0"/>
      <w:marBottom w:val="0"/>
      <w:divBdr>
        <w:top w:val="none" w:sz="0" w:space="0" w:color="auto"/>
        <w:left w:val="none" w:sz="0" w:space="0" w:color="auto"/>
        <w:bottom w:val="none" w:sz="0" w:space="0" w:color="auto"/>
        <w:right w:val="none" w:sz="0" w:space="0" w:color="auto"/>
      </w:divBdr>
    </w:div>
    <w:div w:id="519127589">
      <w:bodyDiv w:val="1"/>
      <w:marLeft w:val="0"/>
      <w:marRight w:val="0"/>
      <w:marTop w:val="0"/>
      <w:marBottom w:val="0"/>
      <w:divBdr>
        <w:top w:val="none" w:sz="0" w:space="0" w:color="auto"/>
        <w:left w:val="none" w:sz="0" w:space="0" w:color="auto"/>
        <w:bottom w:val="none" w:sz="0" w:space="0" w:color="auto"/>
        <w:right w:val="none" w:sz="0" w:space="0" w:color="auto"/>
      </w:divBdr>
    </w:div>
    <w:div w:id="547957483">
      <w:bodyDiv w:val="1"/>
      <w:marLeft w:val="0"/>
      <w:marRight w:val="0"/>
      <w:marTop w:val="0"/>
      <w:marBottom w:val="0"/>
      <w:divBdr>
        <w:top w:val="none" w:sz="0" w:space="0" w:color="auto"/>
        <w:left w:val="none" w:sz="0" w:space="0" w:color="auto"/>
        <w:bottom w:val="none" w:sz="0" w:space="0" w:color="auto"/>
        <w:right w:val="none" w:sz="0" w:space="0" w:color="auto"/>
      </w:divBdr>
    </w:div>
    <w:div w:id="595018427">
      <w:bodyDiv w:val="1"/>
      <w:marLeft w:val="0"/>
      <w:marRight w:val="0"/>
      <w:marTop w:val="0"/>
      <w:marBottom w:val="0"/>
      <w:divBdr>
        <w:top w:val="none" w:sz="0" w:space="0" w:color="auto"/>
        <w:left w:val="none" w:sz="0" w:space="0" w:color="auto"/>
        <w:bottom w:val="none" w:sz="0" w:space="0" w:color="auto"/>
        <w:right w:val="none" w:sz="0" w:space="0" w:color="auto"/>
      </w:divBdr>
    </w:div>
    <w:div w:id="686370863">
      <w:bodyDiv w:val="1"/>
      <w:marLeft w:val="0"/>
      <w:marRight w:val="0"/>
      <w:marTop w:val="0"/>
      <w:marBottom w:val="0"/>
      <w:divBdr>
        <w:top w:val="none" w:sz="0" w:space="0" w:color="auto"/>
        <w:left w:val="none" w:sz="0" w:space="0" w:color="auto"/>
        <w:bottom w:val="none" w:sz="0" w:space="0" w:color="auto"/>
        <w:right w:val="none" w:sz="0" w:space="0" w:color="auto"/>
      </w:divBdr>
    </w:div>
    <w:div w:id="743988864">
      <w:bodyDiv w:val="1"/>
      <w:marLeft w:val="0"/>
      <w:marRight w:val="0"/>
      <w:marTop w:val="0"/>
      <w:marBottom w:val="0"/>
      <w:divBdr>
        <w:top w:val="none" w:sz="0" w:space="0" w:color="auto"/>
        <w:left w:val="none" w:sz="0" w:space="0" w:color="auto"/>
        <w:bottom w:val="none" w:sz="0" w:space="0" w:color="auto"/>
        <w:right w:val="none" w:sz="0" w:space="0" w:color="auto"/>
      </w:divBdr>
    </w:div>
    <w:div w:id="837622708">
      <w:bodyDiv w:val="1"/>
      <w:marLeft w:val="0"/>
      <w:marRight w:val="0"/>
      <w:marTop w:val="0"/>
      <w:marBottom w:val="0"/>
      <w:divBdr>
        <w:top w:val="none" w:sz="0" w:space="0" w:color="auto"/>
        <w:left w:val="none" w:sz="0" w:space="0" w:color="auto"/>
        <w:bottom w:val="none" w:sz="0" w:space="0" w:color="auto"/>
        <w:right w:val="none" w:sz="0" w:space="0" w:color="auto"/>
      </w:divBdr>
    </w:div>
    <w:div w:id="1047097355">
      <w:bodyDiv w:val="1"/>
      <w:marLeft w:val="0"/>
      <w:marRight w:val="0"/>
      <w:marTop w:val="0"/>
      <w:marBottom w:val="0"/>
      <w:divBdr>
        <w:top w:val="none" w:sz="0" w:space="0" w:color="auto"/>
        <w:left w:val="none" w:sz="0" w:space="0" w:color="auto"/>
        <w:bottom w:val="none" w:sz="0" w:space="0" w:color="auto"/>
        <w:right w:val="none" w:sz="0" w:space="0" w:color="auto"/>
      </w:divBdr>
    </w:div>
    <w:div w:id="1061056943">
      <w:bodyDiv w:val="1"/>
      <w:marLeft w:val="0"/>
      <w:marRight w:val="0"/>
      <w:marTop w:val="0"/>
      <w:marBottom w:val="0"/>
      <w:divBdr>
        <w:top w:val="none" w:sz="0" w:space="0" w:color="auto"/>
        <w:left w:val="none" w:sz="0" w:space="0" w:color="auto"/>
        <w:bottom w:val="none" w:sz="0" w:space="0" w:color="auto"/>
        <w:right w:val="none" w:sz="0" w:space="0" w:color="auto"/>
      </w:divBdr>
    </w:div>
    <w:div w:id="1064336176">
      <w:bodyDiv w:val="1"/>
      <w:marLeft w:val="0"/>
      <w:marRight w:val="0"/>
      <w:marTop w:val="0"/>
      <w:marBottom w:val="0"/>
      <w:divBdr>
        <w:top w:val="none" w:sz="0" w:space="0" w:color="auto"/>
        <w:left w:val="none" w:sz="0" w:space="0" w:color="auto"/>
        <w:bottom w:val="none" w:sz="0" w:space="0" w:color="auto"/>
        <w:right w:val="none" w:sz="0" w:space="0" w:color="auto"/>
      </w:divBdr>
    </w:div>
    <w:div w:id="1098403616">
      <w:bodyDiv w:val="1"/>
      <w:marLeft w:val="0"/>
      <w:marRight w:val="0"/>
      <w:marTop w:val="0"/>
      <w:marBottom w:val="0"/>
      <w:divBdr>
        <w:top w:val="none" w:sz="0" w:space="0" w:color="auto"/>
        <w:left w:val="none" w:sz="0" w:space="0" w:color="auto"/>
        <w:bottom w:val="none" w:sz="0" w:space="0" w:color="auto"/>
        <w:right w:val="none" w:sz="0" w:space="0" w:color="auto"/>
      </w:divBdr>
    </w:div>
    <w:div w:id="1111318271">
      <w:bodyDiv w:val="1"/>
      <w:marLeft w:val="0"/>
      <w:marRight w:val="0"/>
      <w:marTop w:val="0"/>
      <w:marBottom w:val="0"/>
      <w:divBdr>
        <w:top w:val="none" w:sz="0" w:space="0" w:color="auto"/>
        <w:left w:val="none" w:sz="0" w:space="0" w:color="auto"/>
        <w:bottom w:val="none" w:sz="0" w:space="0" w:color="auto"/>
        <w:right w:val="none" w:sz="0" w:space="0" w:color="auto"/>
      </w:divBdr>
    </w:div>
    <w:div w:id="1191185765">
      <w:bodyDiv w:val="1"/>
      <w:marLeft w:val="0"/>
      <w:marRight w:val="0"/>
      <w:marTop w:val="0"/>
      <w:marBottom w:val="0"/>
      <w:divBdr>
        <w:top w:val="none" w:sz="0" w:space="0" w:color="auto"/>
        <w:left w:val="none" w:sz="0" w:space="0" w:color="auto"/>
        <w:bottom w:val="none" w:sz="0" w:space="0" w:color="auto"/>
        <w:right w:val="none" w:sz="0" w:space="0" w:color="auto"/>
      </w:divBdr>
    </w:div>
    <w:div w:id="1324355842">
      <w:bodyDiv w:val="1"/>
      <w:marLeft w:val="0"/>
      <w:marRight w:val="0"/>
      <w:marTop w:val="0"/>
      <w:marBottom w:val="0"/>
      <w:divBdr>
        <w:top w:val="none" w:sz="0" w:space="0" w:color="auto"/>
        <w:left w:val="none" w:sz="0" w:space="0" w:color="auto"/>
        <w:bottom w:val="none" w:sz="0" w:space="0" w:color="auto"/>
        <w:right w:val="none" w:sz="0" w:space="0" w:color="auto"/>
      </w:divBdr>
    </w:div>
    <w:div w:id="1661544538">
      <w:bodyDiv w:val="1"/>
      <w:marLeft w:val="0"/>
      <w:marRight w:val="0"/>
      <w:marTop w:val="0"/>
      <w:marBottom w:val="0"/>
      <w:divBdr>
        <w:top w:val="none" w:sz="0" w:space="0" w:color="auto"/>
        <w:left w:val="none" w:sz="0" w:space="0" w:color="auto"/>
        <w:bottom w:val="none" w:sz="0" w:space="0" w:color="auto"/>
        <w:right w:val="none" w:sz="0" w:space="0" w:color="auto"/>
      </w:divBdr>
    </w:div>
    <w:div w:id="1769888581">
      <w:bodyDiv w:val="1"/>
      <w:marLeft w:val="0"/>
      <w:marRight w:val="0"/>
      <w:marTop w:val="0"/>
      <w:marBottom w:val="0"/>
      <w:divBdr>
        <w:top w:val="none" w:sz="0" w:space="0" w:color="auto"/>
        <w:left w:val="none" w:sz="0" w:space="0" w:color="auto"/>
        <w:bottom w:val="none" w:sz="0" w:space="0" w:color="auto"/>
        <w:right w:val="none" w:sz="0" w:space="0" w:color="auto"/>
      </w:divBdr>
    </w:div>
    <w:div w:id="2010596512">
      <w:bodyDiv w:val="1"/>
      <w:marLeft w:val="0"/>
      <w:marRight w:val="0"/>
      <w:marTop w:val="0"/>
      <w:marBottom w:val="0"/>
      <w:divBdr>
        <w:top w:val="none" w:sz="0" w:space="0" w:color="auto"/>
        <w:left w:val="none" w:sz="0" w:space="0" w:color="auto"/>
        <w:bottom w:val="none" w:sz="0" w:space="0" w:color="auto"/>
        <w:right w:val="none" w:sz="0" w:space="0" w:color="auto"/>
      </w:divBdr>
    </w:div>
    <w:div w:id="2029092583">
      <w:bodyDiv w:val="1"/>
      <w:marLeft w:val="0"/>
      <w:marRight w:val="0"/>
      <w:marTop w:val="0"/>
      <w:marBottom w:val="0"/>
      <w:divBdr>
        <w:top w:val="none" w:sz="0" w:space="0" w:color="auto"/>
        <w:left w:val="none" w:sz="0" w:space="0" w:color="auto"/>
        <w:bottom w:val="none" w:sz="0" w:space="0" w:color="auto"/>
        <w:right w:val="none" w:sz="0" w:space="0" w:color="auto"/>
      </w:divBdr>
    </w:div>
    <w:div w:id="204212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4788</TotalTime>
  <Pages>16</Pages>
  <Words>2501</Words>
  <Characters>14260</Characters>
  <Application>Microsoft Office Word</Application>
  <DocSecurity>0</DocSecurity>
  <Lines>118</Lines>
  <Paragraphs>33</Paragraphs>
  <ScaleCrop>false</ScaleCrop>
  <Company/>
  <LinksUpToDate>false</LinksUpToDate>
  <CharactersWithSpaces>16728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杨志勇</dc:creator>
  <cp:lastModifiedBy>user</cp:lastModifiedBy>
  <cp:revision>1556</cp:revision>
  <dcterms:created xsi:type="dcterms:W3CDTF">2019-01-31T06:16:00Z</dcterms:created>
  <dcterms:modified xsi:type="dcterms:W3CDTF">2024-06-17T08:40:00Z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