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kern w:val="0"/>
          <w:sz w:val="24"/>
        </w:rPr>
      </w:pPr>
      <w:r w:rsidRPr="00034CC4">
        <w:rPr>
          <w:rFonts w:ascii="仿宋_GB2312" w:eastAsia="仿宋_GB2312" w:hAnsi="宋体" w:cs="宋体" w:hint="eastAsia"/>
          <w:kern w:val="0"/>
          <w:sz w:val="24"/>
        </w:rPr>
        <w:t xml:space="preserve">厦门万翔网络商务有限公司现对以下项目编号为 </w:t>
      </w:r>
      <w:r w:rsidR="00877303" w:rsidRPr="00877303">
        <w:rPr>
          <w:rFonts w:ascii="仿宋_GB2312" w:eastAsia="仿宋_GB2312" w:hAnsi="宋体" w:cs="宋体" w:hint="eastAsia"/>
          <w:kern w:val="0"/>
          <w:sz w:val="24"/>
          <w:u w:val="single"/>
        </w:rPr>
        <w:t>XM2024-ZYXJ121301A门禁梯控</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000" w:type="pct"/>
        <w:tblLook w:val="04A0"/>
      </w:tblPr>
      <w:tblGrid>
        <w:gridCol w:w="417"/>
        <w:gridCol w:w="816"/>
        <w:gridCol w:w="5858"/>
        <w:gridCol w:w="417"/>
        <w:gridCol w:w="516"/>
        <w:gridCol w:w="819"/>
        <w:gridCol w:w="819"/>
      </w:tblGrid>
      <w:tr w:rsidR="006A5DFF" w:rsidRPr="006A5DFF" w:rsidTr="006A5DFF">
        <w:trPr>
          <w:trHeight w:val="825"/>
        </w:trPr>
        <w:tc>
          <w:tcPr>
            <w:tcW w:w="35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项目</w:t>
            </w:r>
          </w:p>
        </w:tc>
        <w:tc>
          <w:tcPr>
            <w:tcW w:w="371"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设备名称</w:t>
            </w:r>
          </w:p>
        </w:tc>
        <w:tc>
          <w:tcPr>
            <w:tcW w:w="3180"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功能及技术参数</w:t>
            </w:r>
          </w:p>
        </w:tc>
        <w:tc>
          <w:tcPr>
            <w:tcW w:w="208"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单位</w:t>
            </w:r>
          </w:p>
        </w:tc>
        <w:tc>
          <w:tcPr>
            <w:tcW w:w="245"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数量</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单价限价（元）</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rsidR="006A5DFF" w:rsidRPr="006A5DFF" w:rsidRDefault="006A5DFF" w:rsidP="006A5DFF">
            <w:pPr>
              <w:widowControl/>
              <w:jc w:val="center"/>
              <w:rPr>
                <w:rFonts w:ascii="宋体" w:hAnsi="宋体" w:cs="宋体"/>
                <w:b/>
                <w:bCs/>
                <w:kern w:val="0"/>
                <w:sz w:val="20"/>
                <w:szCs w:val="20"/>
              </w:rPr>
            </w:pPr>
            <w:r w:rsidRPr="006A5DFF">
              <w:rPr>
                <w:rFonts w:ascii="宋体" w:hAnsi="宋体" w:cs="宋体" w:hint="eastAsia"/>
                <w:b/>
                <w:bCs/>
                <w:kern w:val="0"/>
                <w:sz w:val="20"/>
                <w:szCs w:val="20"/>
              </w:rPr>
              <w:t>限价小计（元）</w:t>
            </w:r>
          </w:p>
        </w:tc>
      </w:tr>
      <w:tr w:rsidR="006A5DFF" w:rsidRPr="006A5DFF" w:rsidTr="006A5DFF">
        <w:trPr>
          <w:trHeight w:val="7500"/>
        </w:trPr>
        <w:tc>
          <w:tcPr>
            <w:tcW w:w="357" w:type="pct"/>
            <w:vMerge w:val="restart"/>
            <w:tcBorders>
              <w:top w:val="nil"/>
              <w:left w:val="single" w:sz="4" w:space="0" w:color="auto"/>
              <w:bottom w:val="single" w:sz="4" w:space="0" w:color="000000"/>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门禁方案</w:t>
            </w: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正元智慧门禁控制器wa2125</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内存容量：16M flash</w:t>
            </w:r>
            <w:r w:rsidRPr="006A5DFF">
              <w:rPr>
                <w:rFonts w:ascii="宋体" w:hAnsi="宋体" w:cs="宋体" w:hint="eastAsia"/>
                <w:kern w:val="0"/>
                <w:sz w:val="20"/>
                <w:szCs w:val="20"/>
              </w:rPr>
              <w:br/>
              <w:t>注册卡数量：二十万张</w:t>
            </w:r>
            <w:r w:rsidRPr="006A5DFF">
              <w:rPr>
                <w:rFonts w:ascii="宋体" w:hAnsi="宋体" w:cs="宋体" w:hint="eastAsia"/>
                <w:kern w:val="0"/>
                <w:sz w:val="20"/>
                <w:szCs w:val="20"/>
              </w:rPr>
              <w:br/>
              <w:t>脱机记录存储数量：十六万条</w:t>
            </w:r>
            <w:r w:rsidRPr="006A5DFF">
              <w:rPr>
                <w:rFonts w:ascii="宋体" w:hAnsi="宋体" w:cs="宋体" w:hint="eastAsia"/>
                <w:kern w:val="0"/>
                <w:sz w:val="20"/>
                <w:szCs w:val="20"/>
              </w:rPr>
              <w:br/>
              <w:t>读卡器接口：韦根26、34、66协议（支持2.4Ｇ读卡器）RS485</w:t>
            </w:r>
            <w:r w:rsidRPr="006A5DFF">
              <w:rPr>
                <w:rFonts w:ascii="宋体" w:hAnsi="宋体" w:cs="宋体" w:hint="eastAsia"/>
                <w:kern w:val="0"/>
                <w:sz w:val="20"/>
                <w:szCs w:val="20"/>
              </w:rPr>
              <w:br/>
              <w:t>可接读卡器数量：4个</w:t>
            </w:r>
            <w:r w:rsidRPr="006A5DFF">
              <w:rPr>
                <w:rFonts w:ascii="宋体" w:hAnsi="宋体" w:cs="宋体" w:hint="eastAsia"/>
                <w:kern w:val="0"/>
                <w:sz w:val="20"/>
                <w:szCs w:val="20"/>
              </w:rPr>
              <w:br/>
              <w:t>可接开门按钮数量：2个</w:t>
            </w:r>
            <w:r w:rsidRPr="006A5DFF">
              <w:rPr>
                <w:rFonts w:ascii="宋体" w:hAnsi="宋体" w:cs="宋体" w:hint="eastAsia"/>
                <w:kern w:val="0"/>
                <w:sz w:val="20"/>
                <w:szCs w:val="20"/>
              </w:rPr>
              <w:br/>
              <w:t>可接门磁数量：2个</w:t>
            </w:r>
            <w:r w:rsidRPr="006A5DFF">
              <w:rPr>
                <w:rFonts w:ascii="宋体" w:hAnsi="宋体" w:cs="宋体" w:hint="eastAsia"/>
                <w:kern w:val="0"/>
                <w:sz w:val="20"/>
                <w:szCs w:val="20"/>
              </w:rPr>
              <w:br/>
              <w:t>可接电锁数量：2个</w:t>
            </w:r>
            <w:r w:rsidRPr="006A5DFF">
              <w:rPr>
                <w:rFonts w:ascii="宋体" w:hAnsi="宋体" w:cs="宋体" w:hint="eastAsia"/>
                <w:kern w:val="0"/>
                <w:sz w:val="20"/>
                <w:szCs w:val="20"/>
              </w:rPr>
              <w:br/>
              <w:t>电路板尺寸：163mm×115mm</w:t>
            </w:r>
            <w:r w:rsidRPr="006A5DFF">
              <w:rPr>
                <w:rFonts w:ascii="宋体" w:hAnsi="宋体" w:cs="宋体" w:hint="eastAsia"/>
                <w:kern w:val="0"/>
                <w:sz w:val="20"/>
                <w:szCs w:val="20"/>
              </w:rPr>
              <w:br/>
              <w:t>平台：STM32</w:t>
            </w:r>
            <w:r w:rsidRPr="006A5DFF">
              <w:rPr>
                <w:rFonts w:ascii="宋体" w:hAnsi="宋体" w:cs="宋体" w:hint="eastAsia"/>
                <w:kern w:val="0"/>
                <w:sz w:val="20"/>
                <w:szCs w:val="20"/>
              </w:rPr>
              <w:br/>
              <w:t>通讯接口：TCP/IP</w:t>
            </w:r>
            <w:r w:rsidRPr="006A5DFF">
              <w:rPr>
                <w:rFonts w:ascii="宋体" w:hAnsi="宋体" w:cs="宋体" w:hint="eastAsia"/>
                <w:kern w:val="0"/>
                <w:sz w:val="20"/>
                <w:szCs w:val="20"/>
              </w:rPr>
              <w:br/>
              <w:t>输入电压：9-15V DC （建议12V DC）</w:t>
            </w:r>
            <w:r w:rsidRPr="006A5DFF">
              <w:rPr>
                <w:rFonts w:ascii="宋体" w:hAnsi="宋体" w:cs="宋体" w:hint="eastAsia"/>
                <w:kern w:val="0"/>
                <w:sz w:val="20"/>
                <w:szCs w:val="20"/>
              </w:rPr>
              <w:br/>
              <w:t>电路板功耗：小于100mA</w:t>
            </w:r>
            <w:r w:rsidRPr="006A5DFF">
              <w:rPr>
                <w:rFonts w:ascii="宋体" w:hAnsi="宋体" w:cs="宋体" w:hint="eastAsia"/>
                <w:kern w:val="0"/>
                <w:sz w:val="20"/>
                <w:szCs w:val="20"/>
              </w:rPr>
              <w:br/>
              <w:t>电源箱箱尺寸：272×228×67mm （长×宽×高）</w:t>
            </w:r>
            <w:r w:rsidRPr="006A5DFF">
              <w:rPr>
                <w:rFonts w:ascii="宋体" w:hAnsi="宋体" w:cs="宋体" w:hint="eastAsia"/>
                <w:kern w:val="0"/>
                <w:sz w:val="20"/>
                <w:szCs w:val="20"/>
              </w:rPr>
              <w:br/>
              <w:t>配套电源参数：输入电压：AC 220/50Hz；输出电压：12VDC；输出电流：5A</w:t>
            </w:r>
            <w:r w:rsidRPr="006A5DFF">
              <w:rPr>
                <w:rFonts w:ascii="宋体" w:hAnsi="宋体" w:cs="宋体" w:hint="eastAsia"/>
                <w:kern w:val="0"/>
                <w:sz w:val="20"/>
                <w:szCs w:val="20"/>
              </w:rPr>
              <w:br/>
              <w:t>运行温度：（-）20 至 70℃</w:t>
            </w:r>
            <w:r w:rsidRPr="006A5DFF">
              <w:rPr>
                <w:rFonts w:ascii="宋体" w:hAnsi="宋体" w:cs="宋体" w:hint="eastAsia"/>
                <w:kern w:val="0"/>
                <w:sz w:val="20"/>
                <w:szCs w:val="20"/>
              </w:rPr>
              <w:br/>
              <w:t>运行湿度：10-90％RH，无冷凝</w:t>
            </w:r>
            <w:r w:rsidRPr="006A5DFF">
              <w:rPr>
                <w:rFonts w:ascii="宋体" w:hAnsi="宋体" w:cs="宋体" w:hint="eastAsia"/>
                <w:kern w:val="0"/>
                <w:sz w:val="20"/>
                <w:szCs w:val="20"/>
              </w:rPr>
              <w:br/>
              <w:t>唯一设备号：每台设备都有唯一身份识别编号</w:t>
            </w:r>
            <w:r w:rsidRPr="006A5DFF">
              <w:rPr>
                <w:rFonts w:ascii="宋体" w:hAnsi="宋体" w:cs="宋体" w:hint="eastAsia"/>
                <w:kern w:val="0"/>
                <w:sz w:val="20"/>
                <w:szCs w:val="20"/>
              </w:rPr>
              <w:br/>
              <w:t>权限管理：对门权限，人员权限进行分别管理；可以分别控制每个门\每个方向和每个人在不同时段上所拥有的权限</w:t>
            </w:r>
            <w:r w:rsidRPr="006A5DFF">
              <w:rPr>
                <w:rFonts w:ascii="宋体" w:hAnsi="宋体" w:cs="宋体" w:hint="eastAsia"/>
                <w:kern w:val="0"/>
                <w:sz w:val="20"/>
                <w:szCs w:val="20"/>
              </w:rPr>
              <w:br/>
              <w:t>开门方式：刷卡、刷卡+密码、员工密码、超级密码、胁迫密码</w:t>
            </w:r>
            <w:r w:rsidRPr="006A5DFF">
              <w:rPr>
                <w:rFonts w:ascii="宋体" w:hAnsi="宋体" w:cs="宋体" w:hint="eastAsia"/>
                <w:kern w:val="0"/>
                <w:sz w:val="20"/>
                <w:szCs w:val="20"/>
              </w:rPr>
              <w:br/>
              <w:t>开门延时：1~600秒可调</w:t>
            </w:r>
            <w:r w:rsidRPr="006A5DFF">
              <w:rPr>
                <w:rFonts w:ascii="宋体" w:hAnsi="宋体" w:cs="宋体" w:hint="eastAsia"/>
                <w:kern w:val="0"/>
                <w:sz w:val="20"/>
                <w:szCs w:val="20"/>
              </w:rPr>
              <w:br/>
              <w:t>校时功能：实时对终端进行同步</w:t>
            </w:r>
            <w:r w:rsidRPr="006A5DFF">
              <w:rPr>
                <w:rFonts w:ascii="宋体" w:hAnsi="宋体" w:cs="宋体" w:hint="eastAsia"/>
                <w:kern w:val="0"/>
                <w:sz w:val="20"/>
                <w:szCs w:val="20"/>
              </w:rPr>
              <w:br/>
              <w:t>事件和报警记录：刷卡开门，按钮开门，员工密码开门，超级密码开门，胁迫密码开门，常开状态开门，常闭限制，无权限，未授权，密码错误或未授权，系统启动记录,等各种类型的事件和报警记录</w:t>
            </w:r>
            <w:r w:rsidRPr="006A5DFF">
              <w:rPr>
                <w:rFonts w:ascii="宋体" w:hAnsi="宋体" w:cs="宋体" w:hint="eastAsia"/>
                <w:kern w:val="0"/>
                <w:sz w:val="20"/>
                <w:szCs w:val="20"/>
              </w:rPr>
              <w:br/>
              <w:t>上传功能：实时上传所有的刷卡记录及报警信息</w:t>
            </w:r>
            <w:r w:rsidRPr="006A5DFF">
              <w:rPr>
                <w:rFonts w:ascii="宋体" w:hAnsi="宋体" w:cs="宋体" w:hint="eastAsia"/>
                <w:kern w:val="0"/>
                <w:sz w:val="20"/>
                <w:szCs w:val="20"/>
              </w:rPr>
              <w:br/>
              <w:t>LED状态指示：通过LED灯，指示终端的状态</w:t>
            </w:r>
            <w:r w:rsidRPr="006A5DFF">
              <w:rPr>
                <w:rFonts w:ascii="宋体" w:hAnsi="宋体" w:cs="宋体" w:hint="eastAsia"/>
                <w:kern w:val="0"/>
                <w:sz w:val="20"/>
                <w:szCs w:val="20"/>
              </w:rPr>
              <w:br/>
              <w:t>额定功率（W）：0.48</w:t>
            </w:r>
            <w:r w:rsidRPr="006A5DFF">
              <w:rPr>
                <w:rFonts w:ascii="宋体" w:hAnsi="宋体" w:cs="宋体" w:hint="eastAsia"/>
                <w:kern w:val="0"/>
                <w:sz w:val="20"/>
                <w:szCs w:val="20"/>
              </w:rPr>
              <w:br/>
              <w:t>净重(kg)：0.15</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台</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7</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1750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12250</w:t>
            </w:r>
          </w:p>
        </w:tc>
      </w:tr>
      <w:tr w:rsidR="006A5DFF" w:rsidRPr="006A5DFF" w:rsidTr="006A5DFF">
        <w:trPr>
          <w:trHeight w:val="6600"/>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正元智慧人脸识别门禁g5b</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CPU: RV1109 双核A7，1.5GHz</w:t>
            </w:r>
            <w:r w:rsidRPr="006A5DFF">
              <w:rPr>
                <w:rFonts w:ascii="宋体" w:hAnsi="宋体" w:cs="宋体" w:hint="eastAsia"/>
                <w:kern w:val="0"/>
                <w:sz w:val="20"/>
                <w:szCs w:val="20"/>
              </w:rPr>
              <w:br/>
              <w:t>NPU: 1.2T</w:t>
            </w:r>
            <w:r w:rsidRPr="006A5DFF">
              <w:rPr>
                <w:rFonts w:ascii="宋体" w:hAnsi="宋体" w:cs="宋体" w:hint="eastAsia"/>
                <w:kern w:val="0"/>
                <w:sz w:val="20"/>
                <w:szCs w:val="20"/>
              </w:rPr>
              <w:br/>
              <w:t>存储器: RAM 1GB; ROM 4GB</w:t>
            </w:r>
            <w:r w:rsidRPr="006A5DFF">
              <w:rPr>
                <w:rFonts w:ascii="宋体" w:hAnsi="宋体" w:cs="宋体" w:hint="eastAsia"/>
                <w:kern w:val="0"/>
                <w:sz w:val="20"/>
                <w:szCs w:val="20"/>
              </w:rPr>
              <w:br/>
              <w:t>操作系统: Linux 4.19</w:t>
            </w:r>
            <w:r w:rsidRPr="006A5DFF">
              <w:rPr>
                <w:rFonts w:ascii="宋体" w:hAnsi="宋体" w:cs="宋体" w:hint="eastAsia"/>
                <w:kern w:val="0"/>
                <w:sz w:val="20"/>
                <w:szCs w:val="20"/>
              </w:rPr>
              <w:br/>
              <w:t>人脸识别: 1：N速度：≤1S 1：1速度：≤1S 最大支持人数：2万人识别距离：最佳识别距离1米，最远达到2米；识别角度：上仰35度，下仰35度，左仰30度，右仰30度，平面旋转35度</w:t>
            </w:r>
            <w:r w:rsidRPr="006A5DFF">
              <w:rPr>
                <w:rFonts w:ascii="宋体" w:hAnsi="宋体" w:cs="宋体" w:hint="eastAsia"/>
                <w:kern w:val="0"/>
                <w:sz w:val="20"/>
                <w:szCs w:val="20"/>
              </w:rPr>
              <w:br/>
              <w:t>活体检测：支持活体</w:t>
            </w:r>
            <w:r w:rsidRPr="006A5DFF">
              <w:rPr>
                <w:rFonts w:ascii="宋体" w:hAnsi="宋体" w:cs="宋体" w:hint="eastAsia"/>
                <w:kern w:val="0"/>
                <w:sz w:val="20"/>
                <w:szCs w:val="20"/>
              </w:rPr>
              <w:br/>
              <w:t>底库大小  通过率   误识率</w:t>
            </w:r>
            <w:r w:rsidRPr="006A5DFF">
              <w:rPr>
                <w:rFonts w:ascii="宋体" w:hAnsi="宋体" w:cs="宋体" w:hint="eastAsia"/>
                <w:kern w:val="0"/>
                <w:sz w:val="20"/>
                <w:szCs w:val="20"/>
              </w:rPr>
              <w:br/>
              <w:t xml:space="preserve">  5000人   99.8%    0.5%</w:t>
            </w:r>
            <w:r w:rsidRPr="006A5DFF">
              <w:rPr>
                <w:rFonts w:ascii="宋体" w:hAnsi="宋体" w:cs="宋体" w:hint="eastAsia"/>
                <w:kern w:val="0"/>
                <w:sz w:val="20"/>
                <w:szCs w:val="20"/>
              </w:rPr>
              <w:br/>
              <w:t xml:space="preserve">  10000人  99.5%    0.5%</w:t>
            </w:r>
            <w:r w:rsidRPr="006A5DFF">
              <w:rPr>
                <w:rFonts w:ascii="宋体" w:hAnsi="宋体" w:cs="宋体" w:hint="eastAsia"/>
                <w:kern w:val="0"/>
                <w:sz w:val="20"/>
                <w:szCs w:val="20"/>
              </w:rPr>
              <w:br/>
              <w:t xml:space="preserve">  20000人  99.2%    0.5%</w:t>
            </w:r>
            <w:r w:rsidRPr="006A5DFF">
              <w:rPr>
                <w:rFonts w:ascii="宋体" w:hAnsi="宋体" w:cs="宋体" w:hint="eastAsia"/>
                <w:kern w:val="0"/>
                <w:sz w:val="20"/>
                <w:szCs w:val="20"/>
              </w:rPr>
              <w:br/>
              <w:t>通讯：10/100Mbps 以太网</w:t>
            </w:r>
            <w:r w:rsidRPr="006A5DFF">
              <w:rPr>
                <w:rFonts w:ascii="宋体" w:hAnsi="宋体" w:cs="宋体" w:hint="eastAsia"/>
                <w:kern w:val="0"/>
                <w:sz w:val="20"/>
                <w:szCs w:val="20"/>
              </w:rPr>
              <w:br/>
              <w:t>显示屏：5英寸 IPS 高清屏(分辨率480*800)；亮度300cd/㎡ ；5点电容触摸屏，表面硬度＞6H,透光率≥85%</w:t>
            </w:r>
            <w:r w:rsidRPr="006A5DFF">
              <w:rPr>
                <w:rFonts w:ascii="宋体" w:hAnsi="宋体" w:cs="宋体" w:hint="eastAsia"/>
                <w:kern w:val="0"/>
                <w:sz w:val="20"/>
                <w:szCs w:val="20"/>
              </w:rPr>
              <w:br/>
              <w:t>补光灯：白光补光灯+红外补光灯</w:t>
            </w:r>
            <w:r w:rsidRPr="006A5DFF">
              <w:rPr>
                <w:rFonts w:ascii="宋体" w:hAnsi="宋体" w:cs="宋体" w:hint="eastAsia"/>
                <w:kern w:val="0"/>
                <w:sz w:val="20"/>
                <w:szCs w:val="20"/>
              </w:rPr>
              <w:br/>
              <w:t>摄像头：200万高清RGB摄像头+200万高清IR摄像头</w:t>
            </w:r>
            <w:r w:rsidRPr="006A5DFF">
              <w:rPr>
                <w:rFonts w:ascii="宋体" w:hAnsi="宋体" w:cs="宋体" w:hint="eastAsia"/>
                <w:kern w:val="0"/>
                <w:sz w:val="20"/>
                <w:szCs w:val="20"/>
              </w:rPr>
              <w:br/>
              <w:t>电声类：支持音频播放，内置扬声器，功率1W</w:t>
            </w:r>
            <w:r w:rsidRPr="006A5DFF">
              <w:rPr>
                <w:rFonts w:ascii="宋体" w:hAnsi="宋体" w:cs="宋体" w:hint="eastAsia"/>
                <w:kern w:val="0"/>
                <w:sz w:val="20"/>
                <w:szCs w:val="20"/>
              </w:rPr>
              <w:br/>
              <w:t>接口：支持继电器、RJ45、485、韦根（默认输入）、GPIO（门磁、开门按钮、火警）、电源接口</w:t>
            </w:r>
            <w:r w:rsidRPr="006A5DFF">
              <w:rPr>
                <w:rFonts w:ascii="宋体" w:hAnsi="宋体" w:cs="宋体" w:hint="eastAsia"/>
                <w:kern w:val="0"/>
                <w:sz w:val="20"/>
                <w:szCs w:val="20"/>
              </w:rPr>
              <w:br/>
              <w:t>可靠性：不间断工作30*24小时；ESD ±6kV接触放电、±8kV空气放电</w:t>
            </w:r>
            <w:r w:rsidRPr="006A5DFF">
              <w:rPr>
                <w:rFonts w:ascii="宋体" w:hAnsi="宋体" w:cs="宋体" w:hint="eastAsia"/>
                <w:kern w:val="0"/>
                <w:sz w:val="20"/>
                <w:szCs w:val="20"/>
              </w:rPr>
              <w:br/>
              <w:t>；自动待机 软件支持；看门狗：支持看门狗，遇故障可自动重启</w:t>
            </w:r>
            <w:r w:rsidRPr="006A5DFF">
              <w:rPr>
                <w:rFonts w:ascii="宋体" w:hAnsi="宋体" w:cs="宋体" w:hint="eastAsia"/>
                <w:kern w:val="0"/>
                <w:sz w:val="20"/>
                <w:szCs w:val="20"/>
              </w:rPr>
              <w:br/>
              <w:t>电源：DC12V-2A；额定功率：＜10W  峰值功率：＜15W</w:t>
            </w:r>
            <w:r w:rsidRPr="006A5DFF">
              <w:rPr>
                <w:rFonts w:ascii="宋体" w:hAnsi="宋体" w:cs="宋体" w:hint="eastAsia"/>
                <w:kern w:val="0"/>
                <w:sz w:val="20"/>
                <w:szCs w:val="20"/>
              </w:rPr>
              <w:br/>
              <w:t>工作温度：0℃~+50℃</w:t>
            </w:r>
            <w:r w:rsidRPr="006A5DFF">
              <w:rPr>
                <w:rFonts w:ascii="宋体" w:hAnsi="宋体" w:cs="宋体" w:hint="eastAsia"/>
                <w:kern w:val="0"/>
                <w:sz w:val="20"/>
                <w:szCs w:val="20"/>
              </w:rPr>
              <w:br/>
              <w:t>工作湿度：10℃~90℃无冷凝</w:t>
            </w:r>
            <w:r w:rsidRPr="006A5DFF">
              <w:rPr>
                <w:rFonts w:ascii="宋体" w:hAnsi="宋体" w:cs="宋体" w:hint="eastAsia"/>
                <w:kern w:val="0"/>
                <w:sz w:val="20"/>
                <w:szCs w:val="20"/>
              </w:rPr>
              <w:br/>
              <w:t>存储温度：-10℃~+60℃</w:t>
            </w:r>
            <w:r w:rsidRPr="006A5DFF">
              <w:rPr>
                <w:rFonts w:ascii="宋体" w:hAnsi="宋体" w:cs="宋体" w:hint="eastAsia"/>
                <w:kern w:val="0"/>
                <w:sz w:val="20"/>
                <w:szCs w:val="20"/>
              </w:rPr>
              <w:br/>
              <w:t>存储湿度：20%-90%不凝结</w:t>
            </w:r>
            <w:r w:rsidRPr="006A5DFF">
              <w:rPr>
                <w:rFonts w:ascii="宋体" w:hAnsi="宋体" w:cs="宋体" w:hint="eastAsia"/>
                <w:kern w:val="0"/>
                <w:sz w:val="20"/>
                <w:szCs w:val="20"/>
              </w:rPr>
              <w:br/>
              <w:t>产品尺寸：146*74*20mm（长宽高）</w:t>
            </w:r>
            <w:r w:rsidRPr="006A5DFF">
              <w:rPr>
                <w:rFonts w:ascii="宋体" w:hAnsi="宋体" w:cs="宋体" w:hint="eastAsia"/>
                <w:kern w:val="0"/>
                <w:sz w:val="20"/>
                <w:szCs w:val="20"/>
              </w:rPr>
              <w:br/>
              <w:t>产品重量：212g</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台</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9</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2250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20250</w:t>
            </w:r>
          </w:p>
        </w:tc>
      </w:tr>
      <w:tr w:rsidR="006A5DFF" w:rsidRPr="006A5DFF" w:rsidTr="006A5DFF">
        <w:trPr>
          <w:trHeight w:val="82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双门磁力锁</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铝合金；电镀拉丝；锁体尺寸约:500mm×48.6mm×26mm ；吸板尺寸约:（180mm×38mm×13mm）×2  ；250kg(550Lbs)直线拉力 ；锁状态信号输出 ；断电开门；适用木门\玻璃门\金属门\防火门等；</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把</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4</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420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1680</w:t>
            </w:r>
          </w:p>
        </w:tc>
      </w:tr>
      <w:tr w:rsidR="006A5DFF" w:rsidRPr="006A5DFF" w:rsidTr="006A5DFF">
        <w:trPr>
          <w:trHeight w:val="840"/>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单门磁力锁</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铝合金；电镀拉丝；锁体尺寸约:长250x宽48.6x厚26(mm) ；吸板尺寸约:长180x宽38x厚13(mm) ；250kg(550Lbs)直线拉力 ；锁状态信号输出 ；断电开门；适用木门\玻璃门\金属门\防火门等；</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把</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7</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220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1540</w:t>
            </w:r>
          </w:p>
        </w:tc>
      </w:tr>
      <w:tr w:rsidR="006A5DFF" w:rsidRPr="006A5DFF" w:rsidTr="006A5DFF">
        <w:trPr>
          <w:trHeight w:val="443"/>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出门按钮</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触摸式</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个</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11</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110</w:t>
            </w:r>
          </w:p>
        </w:tc>
      </w:tr>
      <w:tr w:rsidR="006A5DFF" w:rsidRPr="006A5DFF" w:rsidTr="006A5DFF">
        <w:trPr>
          <w:trHeight w:val="443"/>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闭门器</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75KG</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把</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9</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180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1620</w:t>
            </w:r>
          </w:p>
        </w:tc>
      </w:tr>
      <w:tr w:rsidR="006A5DFF" w:rsidRPr="006A5DFF" w:rsidTr="006A5DFF">
        <w:trPr>
          <w:trHeight w:val="510"/>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太阳电源线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优质产品，RVV2*1.0</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300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840</w:t>
            </w:r>
          </w:p>
        </w:tc>
      </w:tr>
      <w:tr w:rsidR="006A5DFF" w:rsidRPr="006A5DFF" w:rsidTr="006A5DFF">
        <w:trPr>
          <w:trHeight w:val="58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爱谱华顿信号线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优质产品，RVV6*0.75</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600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7</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4200</w:t>
            </w:r>
          </w:p>
        </w:tc>
      </w:tr>
      <w:tr w:rsidR="006A5DFF" w:rsidRPr="006A5DFF" w:rsidTr="006A5DFF">
        <w:trPr>
          <w:trHeight w:val="52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爱谱华顿信号线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优质产品，RVV2*1.0</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600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1680</w:t>
            </w:r>
          </w:p>
        </w:tc>
      </w:tr>
      <w:tr w:rsidR="006A5DFF" w:rsidRPr="006A5DFF" w:rsidTr="006A5DFF">
        <w:trPr>
          <w:trHeight w:val="58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爱谱华顿网络线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优质产品，六类线</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900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2520</w:t>
            </w:r>
          </w:p>
        </w:tc>
      </w:tr>
      <w:tr w:rsidR="006A5DFF" w:rsidRPr="006A5DFF" w:rsidTr="006A5DFF">
        <w:trPr>
          <w:trHeight w:val="443"/>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日丰线管</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PVC20或PVC25</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600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1680</w:t>
            </w:r>
          </w:p>
        </w:tc>
      </w:tr>
      <w:tr w:rsidR="006A5DFF" w:rsidRPr="006A5DFF" w:rsidTr="006A5DFF">
        <w:trPr>
          <w:trHeight w:val="443"/>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防水箱</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按现场配套</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个</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300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600</w:t>
            </w:r>
          </w:p>
        </w:tc>
      </w:tr>
      <w:tr w:rsidR="006A5DFF" w:rsidRPr="006A5DFF" w:rsidTr="006A5DFF">
        <w:trPr>
          <w:trHeight w:val="443"/>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施工调试</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设备安装、电焊，布管布线，破路及恢复、调试及辅材等</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套</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9</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1700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15300</w:t>
            </w:r>
          </w:p>
        </w:tc>
      </w:tr>
      <w:tr w:rsidR="006A5DFF" w:rsidRPr="006A5DFF" w:rsidTr="006A5DFF">
        <w:trPr>
          <w:trHeight w:val="600"/>
        </w:trPr>
        <w:tc>
          <w:tcPr>
            <w:tcW w:w="357" w:type="pct"/>
            <w:vMerge w:val="restart"/>
            <w:tcBorders>
              <w:top w:val="nil"/>
              <w:left w:val="single" w:sz="4" w:space="0" w:color="auto"/>
              <w:bottom w:val="single" w:sz="4" w:space="0" w:color="000000"/>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梯控方案</w:t>
            </w: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电梯系统对接</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电梯与门禁系统、物联网平台、人脸平台对接，实现人脸、扫码、刷卡乘梯，人员信息授权等</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套</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4600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4600</w:t>
            </w:r>
          </w:p>
        </w:tc>
      </w:tr>
      <w:tr w:rsidR="006A5DFF" w:rsidRPr="006A5DFF" w:rsidTr="006A5DFF">
        <w:trPr>
          <w:trHeight w:val="6780"/>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正元智慧人脸识别门禁g5b</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CPU: RV1109 双核A7，1.5GHz</w:t>
            </w:r>
            <w:r w:rsidRPr="006A5DFF">
              <w:rPr>
                <w:rFonts w:ascii="宋体" w:hAnsi="宋体" w:cs="宋体" w:hint="eastAsia"/>
                <w:kern w:val="0"/>
                <w:sz w:val="20"/>
                <w:szCs w:val="20"/>
              </w:rPr>
              <w:br/>
              <w:t>NPU: 1.2T</w:t>
            </w:r>
            <w:r w:rsidRPr="006A5DFF">
              <w:rPr>
                <w:rFonts w:ascii="宋体" w:hAnsi="宋体" w:cs="宋体" w:hint="eastAsia"/>
                <w:kern w:val="0"/>
                <w:sz w:val="20"/>
                <w:szCs w:val="20"/>
              </w:rPr>
              <w:br/>
              <w:t>存储器: RAM 1GB; ROM 4GB</w:t>
            </w:r>
            <w:r w:rsidRPr="006A5DFF">
              <w:rPr>
                <w:rFonts w:ascii="宋体" w:hAnsi="宋体" w:cs="宋体" w:hint="eastAsia"/>
                <w:kern w:val="0"/>
                <w:sz w:val="20"/>
                <w:szCs w:val="20"/>
              </w:rPr>
              <w:br/>
              <w:t>操作系统: Linux 4.19</w:t>
            </w:r>
            <w:r w:rsidRPr="006A5DFF">
              <w:rPr>
                <w:rFonts w:ascii="宋体" w:hAnsi="宋体" w:cs="宋体" w:hint="eastAsia"/>
                <w:kern w:val="0"/>
                <w:sz w:val="20"/>
                <w:szCs w:val="20"/>
              </w:rPr>
              <w:br/>
              <w:t>人脸识别: 1：N速度：≤1S 1：1速度：≤1S 最大支持人数：2万人识别距离：最佳识别距离1米，最远达到2米；识别角度：上仰35度，下仰35度，左仰30度，右仰30度，平面旋转35度</w:t>
            </w:r>
            <w:r w:rsidRPr="006A5DFF">
              <w:rPr>
                <w:rFonts w:ascii="宋体" w:hAnsi="宋体" w:cs="宋体" w:hint="eastAsia"/>
                <w:kern w:val="0"/>
                <w:sz w:val="20"/>
                <w:szCs w:val="20"/>
              </w:rPr>
              <w:br/>
              <w:t>活体检测：支持活体</w:t>
            </w:r>
            <w:r w:rsidRPr="006A5DFF">
              <w:rPr>
                <w:rFonts w:ascii="宋体" w:hAnsi="宋体" w:cs="宋体" w:hint="eastAsia"/>
                <w:kern w:val="0"/>
                <w:sz w:val="20"/>
                <w:szCs w:val="20"/>
              </w:rPr>
              <w:br/>
              <w:t>底库大小  通过率   误识率</w:t>
            </w:r>
            <w:r w:rsidRPr="006A5DFF">
              <w:rPr>
                <w:rFonts w:ascii="宋体" w:hAnsi="宋体" w:cs="宋体" w:hint="eastAsia"/>
                <w:kern w:val="0"/>
                <w:sz w:val="20"/>
                <w:szCs w:val="20"/>
              </w:rPr>
              <w:br/>
              <w:t xml:space="preserve">  5000人   99.8%    0.5%</w:t>
            </w:r>
            <w:r w:rsidRPr="006A5DFF">
              <w:rPr>
                <w:rFonts w:ascii="宋体" w:hAnsi="宋体" w:cs="宋体" w:hint="eastAsia"/>
                <w:kern w:val="0"/>
                <w:sz w:val="20"/>
                <w:szCs w:val="20"/>
              </w:rPr>
              <w:br/>
              <w:t xml:space="preserve">  10000人  99.5%    0.5%</w:t>
            </w:r>
            <w:r w:rsidRPr="006A5DFF">
              <w:rPr>
                <w:rFonts w:ascii="宋体" w:hAnsi="宋体" w:cs="宋体" w:hint="eastAsia"/>
                <w:kern w:val="0"/>
                <w:sz w:val="20"/>
                <w:szCs w:val="20"/>
              </w:rPr>
              <w:br/>
              <w:t xml:space="preserve">  20000人  99.2%    0.5%</w:t>
            </w:r>
            <w:r w:rsidRPr="006A5DFF">
              <w:rPr>
                <w:rFonts w:ascii="宋体" w:hAnsi="宋体" w:cs="宋体" w:hint="eastAsia"/>
                <w:kern w:val="0"/>
                <w:sz w:val="20"/>
                <w:szCs w:val="20"/>
              </w:rPr>
              <w:br/>
              <w:t>通讯：10/100Mbps 以太网</w:t>
            </w:r>
            <w:r w:rsidRPr="006A5DFF">
              <w:rPr>
                <w:rFonts w:ascii="宋体" w:hAnsi="宋体" w:cs="宋体" w:hint="eastAsia"/>
                <w:kern w:val="0"/>
                <w:sz w:val="20"/>
                <w:szCs w:val="20"/>
              </w:rPr>
              <w:br/>
              <w:t>显示屏：5英寸 IPS 高清屏(分辨率480*800)；亮度300cd/㎡ ；5点电容触摸屏，表面硬度＞6H,透光率≥85%</w:t>
            </w:r>
            <w:r w:rsidRPr="006A5DFF">
              <w:rPr>
                <w:rFonts w:ascii="宋体" w:hAnsi="宋体" w:cs="宋体" w:hint="eastAsia"/>
                <w:kern w:val="0"/>
                <w:sz w:val="20"/>
                <w:szCs w:val="20"/>
              </w:rPr>
              <w:br/>
              <w:t>补光灯：白光补光灯+红外补光灯</w:t>
            </w:r>
            <w:r w:rsidRPr="006A5DFF">
              <w:rPr>
                <w:rFonts w:ascii="宋体" w:hAnsi="宋体" w:cs="宋体" w:hint="eastAsia"/>
                <w:kern w:val="0"/>
                <w:sz w:val="20"/>
                <w:szCs w:val="20"/>
              </w:rPr>
              <w:br/>
              <w:t>摄像头：200万高清RGB摄像头+200万高清IR摄像头</w:t>
            </w:r>
            <w:r w:rsidRPr="006A5DFF">
              <w:rPr>
                <w:rFonts w:ascii="宋体" w:hAnsi="宋体" w:cs="宋体" w:hint="eastAsia"/>
                <w:kern w:val="0"/>
                <w:sz w:val="20"/>
                <w:szCs w:val="20"/>
              </w:rPr>
              <w:br/>
              <w:t>电声类：支持音频播放，内置扬声器，功率1W</w:t>
            </w:r>
            <w:r w:rsidRPr="006A5DFF">
              <w:rPr>
                <w:rFonts w:ascii="宋体" w:hAnsi="宋体" w:cs="宋体" w:hint="eastAsia"/>
                <w:kern w:val="0"/>
                <w:sz w:val="20"/>
                <w:szCs w:val="20"/>
              </w:rPr>
              <w:br/>
              <w:t>接口：支持继电器、RJ45、485、韦根（默认输入）、GPIO（门磁、开门按钮、火警）、电源接口</w:t>
            </w:r>
            <w:r w:rsidRPr="006A5DFF">
              <w:rPr>
                <w:rFonts w:ascii="宋体" w:hAnsi="宋体" w:cs="宋体" w:hint="eastAsia"/>
                <w:kern w:val="0"/>
                <w:sz w:val="20"/>
                <w:szCs w:val="20"/>
              </w:rPr>
              <w:br/>
              <w:t>可靠性：不间断工作30*24小时；ESD ±6kV接触放电、±8kV空气放电</w:t>
            </w:r>
            <w:r w:rsidRPr="006A5DFF">
              <w:rPr>
                <w:rFonts w:ascii="宋体" w:hAnsi="宋体" w:cs="宋体" w:hint="eastAsia"/>
                <w:kern w:val="0"/>
                <w:sz w:val="20"/>
                <w:szCs w:val="20"/>
              </w:rPr>
              <w:br/>
              <w:t>；自动待机 软件支持；看门狗：支持看门狗，遇故障可自动重启</w:t>
            </w:r>
            <w:r w:rsidRPr="006A5DFF">
              <w:rPr>
                <w:rFonts w:ascii="宋体" w:hAnsi="宋体" w:cs="宋体" w:hint="eastAsia"/>
                <w:kern w:val="0"/>
                <w:sz w:val="20"/>
                <w:szCs w:val="20"/>
              </w:rPr>
              <w:br/>
              <w:t>电源：DC12V-2A；额定功率：＜10W  峰值功率：＜15W</w:t>
            </w:r>
            <w:r w:rsidRPr="006A5DFF">
              <w:rPr>
                <w:rFonts w:ascii="宋体" w:hAnsi="宋体" w:cs="宋体" w:hint="eastAsia"/>
                <w:kern w:val="0"/>
                <w:sz w:val="20"/>
                <w:szCs w:val="20"/>
              </w:rPr>
              <w:br/>
              <w:t>工作温度：0℃~+50℃</w:t>
            </w:r>
            <w:r w:rsidRPr="006A5DFF">
              <w:rPr>
                <w:rFonts w:ascii="宋体" w:hAnsi="宋体" w:cs="宋体" w:hint="eastAsia"/>
                <w:kern w:val="0"/>
                <w:sz w:val="20"/>
                <w:szCs w:val="20"/>
              </w:rPr>
              <w:br/>
              <w:t>工作湿度：10℃~90℃无冷凝</w:t>
            </w:r>
            <w:r w:rsidRPr="006A5DFF">
              <w:rPr>
                <w:rFonts w:ascii="宋体" w:hAnsi="宋体" w:cs="宋体" w:hint="eastAsia"/>
                <w:kern w:val="0"/>
                <w:sz w:val="20"/>
                <w:szCs w:val="20"/>
              </w:rPr>
              <w:br/>
              <w:t>存储温度：-10℃~+60℃</w:t>
            </w:r>
            <w:r w:rsidRPr="006A5DFF">
              <w:rPr>
                <w:rFonts w:ascii="宋体" w:hAnsi="宋体" w:cs="宋体" w:hint="eastAsia"/>
                <w:kern w:val="0"/>
                <w:sz w:val="20"/>
                <w:szCs w:val="20"/>
              </w:rPr>
              <w:br/>
              <w:t>存储湿度：20%-90%不凝结</w:t>
            </w:r>
            <w:r w:rsidRPr="006A5DFF">
              <w:rPr>
                <w:rFonts w:ascii="宋体" w:hAnsi="宋体" w:cs="宋体" w:hint="eastAsia"/>
                <w:kern w:val="0"/>
                <w:sz w:val="20"/>
                <w:szCs w:val="20"/>
              </w:rPr>
              <w:br/>
              <w:t>产品尺寸：146*74*20mm（长宽高）</w:t>
            </w:r>
            <w:r w:rsidRPr="006A5DFF">
              <w:rPr>
                <w:rFonts w:ascii="宋体" w:hAnsi="宋体" w:cs="宋体" w:hint="eastAsia"/>
                <w:kern w:val="0"/>
                <w:sz w:val="20"/>
                <w:szCs w:val="20"/>
              </w:rPr>
              <w:br/>
              <w:t>产品重量：212g</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台</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25</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2250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56250</w:t>
            </w:r>
          </w:p>
        </w:tc>
      </w:tr>
      <w:tr w:rsidR="006A5DFF" w:rsidRPr="006A5DFF" w:rsidTr="006A5DFF">
        <w:trPr>
          <w:trHeight w:val="58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太阳电源线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优质产品，RVV2*1.0，平均一台20米</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500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1400</w:t>
            </w:r>
          </w:p>
        </w:tc>
      </w:tr>
      <w:tr w:rsidR="006A5DFF" w:rsidRPr="006A5DFF" w:rsidTr="006A5DFF">
        <w:trPr>
          <w:trHeight w:val="55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爱谱华顿网络线</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优质产品，六类线</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米</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900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2.8</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2520</w:t>
            </w:r>
          </w:p>
        </w:tc>
      </w:tr>
      <w:tr w:rsidR="006A5DFF" w:rsidRPr="006A5DFF" w:rsidTr="006A5DFF">
        <w:trPr>
          <w:trHeight w:val="600"/>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华三千兆8口交换机</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千兆8口交换机</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台</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5</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150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750</w:t>
            </w:r>
          </w:p>
        </w:tc>
      </w:tr>
      <w:tr w:rsidR="006A5DFF" w:rsidRPr="006A5DFF" w:rsidTr="006A5DFF">
        <w:trPr>
          <w:trHeight w:val="555"/>
        </w:trPr>
        <w:tc>
          <w:tcPr>
            <w:tcW w:w="357" w:type="pct"/>
            <w:vMerge/>
            <w:tcBorders>
              <w:top w:val="nil"/>
              <w:left w:val="single" w:sz="4" w:space="0" w:color="auto"/>
              <w:bottom w:val="single" w:sz="4" w:space="0" w:color="000000"/>
              <w:right w:val="single" w:sz="4" w:space="0" w:color="auto"/>
            </w:tcBorders>
            <w:vAlign w:val="center"/>
            <w:hideMark/>
          </w:tcPr>
          <w:p w:rsidR="006A5DFF" w:rsidRPr="006A5DFF" w:rsidRDefault="006A5DFF" w:rsidP="006A5DFF">
            <w:pPr>
              <w:widowControl/>
              <w:jc w:val="left"/>
              <w:rPr>
                <w:rFonts w:ascii="宋体" w:hAnsi="宋体" w:cs="宋体"/>
                <w:kern w:val="0"/>
                <w:sz w:val="20"/>
                <w:szCs w:val="20"/>
              </w:rPr>
            </w:pPr>
          </w:p>
        </w:tc>
        <w:tc>
          <w:tcPr>
            <w:tcW w:w="371"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安装调试费</w:t>
            </w:r>
          </w:p>
        </w:tc>
        <w:tc>
          <w:tcPr>
            <w:tcW w:w="3180"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left"/>
              <w:rPr>
                <w:rFonts w:ascii="宋体" w:hAnsi="宋体" w:cs="宋体"/>
                <w:kern w:val="0"/>
                <w:sz w:val="20"/>
                <w:szCs w:val="20"/>
              </w:rPr>
            </w:pPr>
            <w:r w:rsidRPr="006A5DFF">
              <w:rPr>
                <w:rFonts w:ascii="宋体" w:hAnsi="宋体" w:cs="宋体" w:hint="eastAsia"/>
                <w:kern w:val="0"/>
                <w:sz w:val="20"/>
                <w:szCs w:val="20"/>
              </w:rPr>
              <w:t>含线管、弱电箱、设备安装、布线、割墙及恢复、电梯接口对接、系统调试等</w:t>
            </w:r>
          </w:p>
        </w:tc>
        <w:tc>
          <w:tcPr>
            <w:tcW w:w="208"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套</w:t>
            </w:r>
          </w:p>
        </w:tc>
        <w:tc>
          <w:tcPr>
            <w:tcW w:w="245"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25</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700</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17500</w:t>
            </w:r>
          </w:p>
        </w:tc>
      </w:tr>
      <w:tr w:rsidR="006A5DFF" w:rsidRPr="006A5DFF" w:rsidTr="006A5DFF">
        <w:trPr>
          <w:trHeight w:val="465"/>
        </w:trPr>
        <w:tc>
          <w:tcPr>
            <w:tcW w:w="4681"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合计</w:t>
            </w:r>
          </w:p>
        </w:tc>
        <w:tc>
          <w:tcPr>
            <w:tcW w:w="319" w:type="pct"/>
            <w:tcBorders>
              <w:top w:val="nil"/>
              <w:left w:val="nil"/>
              <w:bottom w:val="single" w:sz="4" w:space="0" w:color="auto"/>
              <w:right w:val="single" w:sz="4" w:space="0" w:color="auto"/>
            </w:tcBorders>
            <w:shd w:val="clear" w:color="auto" w:fill="auto"/>
            <w:vAlign w:val="center"/>
            <w:hideMark/>
          </w:tcPr>
          <w:p w:rsidR="006A5DFF" w:rsidRPr="006A5DFF" w:rsidRDefault="006A5DFF" w:rsidP="006A5DFF">
            <w:pPr>
              <w:widowControl/>
              <w:jc w:val="center"/>
              <w:rPr>
                <w:rFonts w:ascii="宋体" w:hAnsi="宋体" w:cs="宋体"/>
                <w:kern w:val="0"/>
                <w:sz w:val="20"/>
                <w:szCs w:val="20"/>
              </w:rPr>
            </w:pPr>
            <w:r w:rsidRPr="006A5DFF">
              <w:rPr>
                <w:rFonts w:ascii="宋体" w:hAnsi="宋体" w:cs="宋体" w:hint="eastAsia"/>
                <w:kern w:val="0"/>
                <w:sz w:val="20"/>
                <w:szCs w:val="20"/>
              </w:rPr>
              <w:t>147290</w:t>
            </w:r>
          </w:p>
        </w:tc>
      </w:tr>
      <w:tr w:rsidR="006A5DFF" w:rsidRPr="006A5DFF" w:rsidTr="006A5DFF">
        <w:trPr>
          <w:trHeight w:val="34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A5DFF" w:rsidRPr="006A5DFF" w:rsidRDefault="006A5DFF" w:rsidP="00C53B9B">
            <w:pPr>
              <w:widowControl/>
              <w:jc w:val="left"/>
              <w:rPr>
                <w:rFonts w:ascii="宋体" w:hAnsi="宋体" w:cs="宋体"/>
                <w:kern w:val="0"/>
                <w:sz w:val="24"/>
              </w:rPr>
            </w:pPr>
            <w:r>
              <w:rPr>
                <w:rFonts w:ascii="宋体" w:hAnsi="宋体" w:cs="宋体" w:hint="eastAsia"/>
                <w:kern w:val="0"/>
                <w:sz w:val="24"/>
              </w:rPr>
              <w:t>功能</w:t>
            </w:r>
            <w:r w:rsidR="00C53B9B">
              <w:rPr>
                <w:rFonts w:ascii="宋体" w:hAnsi="宋体" w:cs="宋体" w:hint="eastAsia"/>
                <w:kern w:val="0"/>
                <w:sz w:val="24"/>
              </w:rPr>
              <w:t>需满足</w:t>
            </w:r>
            <w:r w:rsidRPr="006A5DFF">
              <w:rPr>
                <w:rFonts w:ascii="宋体" w:hAnsi="宋体" w:cs="宋体" w:hint="eastAsia"/>
                <w:kern w:val="0"/>
                <w:sz w:val="24"/>
              </w:rPr>
              <w:t>：</w:t>
            </w:r>
            <w:r w:rsidRPr="006A5DFF">
              <w:rPr>
                <w:rFonts w:ascii="宋体" w:hAnsi="宋体" w:cs="宋体" w:hint="eastAsia"/>
                <w:kern w:val="0"/>
                <w:sz w:val="24"/>
              </w:rPr>
              <w:br/>
              <w:t>1.帐户容量10万条，记录容量10万条；</w:t>
            </w:r>
            <w:r w:rsidRPr="006A5DFF">
              <w:rPr>
                <w:rFonts w:ascii="宋体" w:hAnsi="宋体" w:cs="宋体" w:hint="eastAsia"/>
                <w:kern w:val="0"/>
                <w:sz w:val="24"/>
              </w:rPr>
              <w:br/>
              <w:t>2.同时支持各种类型的非接触式射频卡，包括Mifire1(S50、S70）射频IC卡、CPU卡、RF-SIM/RF-UIM卡、SIM/UIM-PASS卡及二维码等；</w:t>
            </w:r>
            <w:r w:rsidRPr="006A5DFF">
              <w:rPr>
                <w:rFonts w:ascii="宋体" w:hAnsi="宋体" w:cs="宋体" w:hint="eastAsia"/>
                <w:kern w:val="0"/>
                <w:sz w:val="24"/>
              </w:rPr>
              <w:br/>
              <w:t>3.可设置7种假日类型，64个假日；四种时段组类型，每类型最多32组,时段开,多卡开,卡+密码开等；</w:t>
            </w:r>
            <w:r w:rsidRPr="006A5DFF">
              <w:rPr>
                <w:rFonts w:ascii="宋体" w:hAnsi="宋体" w:cs="宋体" w:hint="eastAsia"/>
                <w:kern w:val="0"/>
                <w:sz w:val="24"/>
              </w:rPr>
              <w:br/>
              <w:t>4.可选择显示刷卡人姓名，卡号，个人编号，帐号等；</w:t>
            </w:r>
            <w:r w:rsidRPr="006A5DFF">
              <w:rPr>
                <w:rFonts w:ascii="宋体" w:hAnsi="宋体" w:cs="宋体" w:hint="eastAsia"/>
                <w:kern w:val="0"/>
                <w:sz w:val="24"/>
              </w:rPr>
              <w:br/>
              <w:t xml:space="preserve">5.支持远程开门；   </w:t>
            </w:r>
            <w:r w:rsidRPr="006A5DFF">
              <w:rPr>
                <w:rFonts w:ascii="宋体" w:hAnsi="宋体" w:cs="宋体" w:hint="eastAsia"/>
                <w:kern w:val="0"/>
                <w:sz w:val="24"/>
              </w:rPr>
              <w:br/>
              <w:t>6.通讯方式：TCP/IP，可通过TCP/IP实现在线升级；</w:t>
            </w:r>
            <w:r w:rsidRPr="006A5DFF">
              <w:rPr>
                <w:rFonts w:ascii="宋体" w:hAnsi="宋体" w:cs="宋体" w:hint="eastAsia"/>
                <w:kern w:val="0"/>
                <w:sz w:val="24"/>
              </w:rPr>
              <w:br/>
              <w:t>7.控制器能监控所有输入点的状态，包括正常、报警、开路和短路；</w:t>
            </w:r>
            <w:r w:rsidRPr="006A5DFF">
              <w:rPr>
                <w:rFonts w:ascii="宋体" w:hAnsi="宋体" w:cs="宋体" w:hint="eastAsia"/>
                <w:kern w:val="0"/>
                <w:sz w:val="24"/>
              </w:rPr>
              <w:br/>
              <w:t>8.控制器支持刷卡、刷卡+密码、安全密码开门方式；</w:t>
            </w:r>
          </w:p>
        </w:tc>
      </w:tr>
    </w:tbl>
    <w:p w:rsidR="006A5DFF" w:rsidRDefault="006A5DFF" w:rsidP="00177A44">
      <w:pPr>
        <w:spacing w:line="360" w:lineRule="auto"/>
        <w:ind w:firstLineChars="200" w:firstLine="482"/>
        <w:rPr>
          <w:rFonts w:ascii="仿宋_GB2312" w:eastAsia="仿宋_GB2312" w:hAnsi="宋体" w:cs="宋体"/>
          <w:b/>
          <w:kern w:val="0"/>
          <w:sz w:val="24"/>
        </w:rPr>
      </w:pPr>
    </w:p>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7A2175">
        <w:rPr>
          <w:rFonts w:ascii="仿宋_GB2312" w:eastAsia="仿宋_GB2312" w:hAnsi="宋体" w:cs="宋体" w:hint="eastAsia"/>
          <w:kern w:val="0"/>
          <w:sz w:val="24"/>
        </w:rPr>
        <w:t>20</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FB42A1">
        <w:rPr>
          <w:rFonts w:ascii="仿宋_GB2312" w:eastAsia="仿宋_GB2312" w:hAnsi="宋体" w:cs="宋体" w:hint="eastAsia"/>
          <w:color w:val="000000" w:themeColor="text1"/>
          <w:kern w:val="0"/>
          <w:sz w:val="24"/>
          <w:u w:val="single"/>
        </w:rPr>
        <w:t>3</w:t>
      </w:r>
      <w:r w:rsidR="00990586">
        <w:rPr>
          <w:rFonts w:ascii="仿宋_GB2312" w:eastAsia="仿宋_GB2312" w:hAnsi="宋体" w:cs="宋体" w:hint="eastAsia"/>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7A2175">
        <w:rPr>
          <w:rFonts w:ascii="仿宋_GB2312" w:eastAsia="仿宋_GB2312" w:hAnsi="宋体" w:cs="宋体"/>
          <w:b/>
          <w:color w:val="000000" w:themeColor="text1"/>
          <w:kern w:val="0"/>
          <w:sz w:val="24"/>
          <w:u w:val="single"/>
        </w:rPr>
        <w:t>147290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w:t>
      </w:r>
      <w:r w:rsidRPr="00DB3C19">
        <w:rPr>
          <w:rFonts w:ascii="仿宋_GB2312" w:eastAsia="仿宋_GB2312" w:hAnsi="宋体" w:cs="宋体" w:hint="eastAsia"/>
          <w:b/>
          <w:kern w:val="0"/>
          <w:sz w:val="24"/>
        </w:rPr>
        <w:lastRenderedPageBreak/>
        <w:t>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C925D7">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DB3C19">
        <w:rPr>
          <w:rFonts w:ascii="仿宋_GB2312" w:eastAsia="仿宋_GB2312" w:hAnsi="宋体" w:cs="宋体" w:hint="eastAsia"/>
          <w:b/>
          <w:color w:val="000000" w:themeColor="text1"/>
          <w:kern w:val="0"/>
          <w:sz w:val="24"/>
        </w:rPr>
        <w:t>1</w:t>
      </w:r>
      <w:r w:rsidR="00FB42A1">
        <w:rPr>
          <w:rFonts w:ascii="仿宋_GB2312" w:eastAsia="仿宋_GB2312" w:hAnsi="宋体" w:cs="宋体" w:hint="eastAsia"/>
          <w:b/>
          <w:color w:val="000000" w:themeColor="text1"/>
          <w:kern w:val="0"/>
          <w:sz w:val="24"/>
        </w:rPr>
        <w:t>2</w:t>
      </w:r>
      <w:r w:rsidRPr="009D42FF">
        <w:rPr>
          <w:rFonts w:ascii="仿宋_GB2312" w:eastAsia="仿宋_GB2312" w:hAnsi="宋体" w:cs="宋体" w:hint="eastAsia"/>
          <w:b/>
          <w:color w:val="000000" w:themeColor="text1"/>
          <w:kern w:val="0"/>
          <w:sz w:val="24"/>
        </w:rPr>
        <w:t>月</w:t>
      </w:r>
      <w:r w:rsidR="007A2175">
        <w:rPr>
          <w:rFonts w:ascii="仿宋_GB2312" w:eastAsia="仿宋_GB2312" w:hAnsi="宋体" w:cs="宋体" w:hint="eastAsia"/>
          <w:b/>
          <w:color w:val="000000" w:themeColor="text1"/>
          <w:kern w:val="0"/>
          <w:sz w:val="24"/>
        </w:rPr>
        <w:t>18</w:t>
      </w:r>
      <w:r w:rsidRPr="009D42FF">
        <w:rPr>
          <w:rFonts w:ascii="仿宋_GB2312" w:eastAsia="仿宋_GB2312" w:hAnsi="宋体" w:cs="宋体" w:hint="eastAsia"/>
          <w:b/>
          <w:color w:val="000000" w:themeColor="text1"/>
          <w:kern w:val="0"/>
          <w:sz w:val="24"/>
        </w:rPr>
        <w:t>日（周</w:t>
      </w:r>
      <w:r w:rsidR="007A2175">
        <w:rPr>
          <w:rFonts w:ascii="仿宋_GB2312" w:eastAsia="仿宋_GB2312" w:hAnsi="宋体" w:cs="宋体" w:hint="eastAsia"/>
          <w:b/>
          <w:color w:val="000000" w:themeColor="text1"/>
          <w:kern w:val="0"/>
          <w:sz w:val="24"/>
        </w:rPr>
        <w:t>三</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Pr="009D42FF">
        <w:rPr>
          <w:rFonts w:ascii="仿宋_GB2312" w:eastAsia="仿宋_GB2312" w:hAnsi="宋体" w:cs="宋体" w:hint="eastAsia"/>
          <w:b/>
          <w:color w:val="000000" w:themeColor="text1"/>
          <w:kern w:val="0"/>
          <w:sz w:val="24"/>
        </w:rPr>
        <w:t>20</w:t>
      </w:r>
      <w:r w:rsidRPr="009D42FF">
        <w:rPr>
          <w:rFonts w:ascii="仿宋_GB2312" w:eastAsia="仿宋_GB2312" w:hAnsi="宋体" w:cs="宋体"/>
          <w:b/>
          <w:color w:val="000000" w:themeColor="text1"/>
          <w:kern w:val="0"/>
          <w:sz w:val="24"/>
        </w:rPr>
        <w:t>2</w:t>
      </w:r>
      <w:r w:rsidR="00597AA2">
        <w:rPr>
          <w:rFonts w:ascii="仿宋_GB2312" w:eastAsia="仿宋_GB2312" w:hAnsi="宋体" w:cs="宋体"/>
          <w:b/>
          <w:color w:val="000000" w:themeColor="text1"/>
          <w:kern w:val="0"/>
          <w:sz w:val="24"/>
        </w:rPr>
        <w:t>4</w:t>
      </w:r>
      <w:r w:rsidRPr="009D42FF">
        <w:rPr>
          <w:rFonts w:ascii="仿宋_GB2312" w:eastAsia="仿宋_GB2312" w:hAnsi="宋体" w:cs="宋体" w:hint="eastAsia"/>
          <w:b/>
          <w:color w:val="000000" w:themeColor="text1"/>
          <w:kern w:val="0"/>
          <w:sz w:val="24"/>
        </w:rPr>
        <w:t>年</w:t>
      </w:r>
      <w:r w:rsidR="00FB42A1">
        <w:rPr>
          <w:rFonts w:ascii="仿宋_GB2312" w:eastAsia="仿宋_GB2312" w:hAnsi="宋体" w:cs="宋体" w:hint="eastAsia"/>
          <w:b/>
          <w:color w:val="000000" w:themeColor="text1"/>
          <w:kern w:val="0"/>
          <w:sz w:val="24"/>
        </w:rPr>
        <w:t>12</w:t>
      </w:r>
      <w:r w:rsidRPr="009D42FF">
        <w:rPr>
          <w:rFonts w:ascii="仿宋_GB2312" w:eastAsia="仿宋_GB2312" w:hAnsi="宋体" w:cs="宋体" w:hint="eastAsia"/>
          <w:b/>
          <w:color w:val="000000" w:themeColor="text1"/>
          <w:kern w:val="0"/>
          <w:sz w:val="24"/>
        </w:rPr>
        <w:t>月</w:t>
      </w:r>
      <w:r w:rsidR="007A2175">
        <w:rPr>
          <w:rFonts w:ascii="仿宋_GB2312" w:eastAsia="仿宋_GB2312" w:hAnsi="宋体" w:cs="宋体" w:hint="eastAsia"/>
          <w:b/>
          <w:color w:val="000000" w:themeColor="text1"/>
          <w:kern w:val="0"/>
          <w:sz w:val="24"/>
        </w:rPr>
        <w:t>18</w:t>
      </w:r>
      <w:r w:rsidR="00922229">
        <w:rPr>
          <w:rFonts w:ascii="仿宋_GB2312" w:eastAsia="仿宋_GB2312" w:hAnsi="宋体" w:cs="宋体" w:hint="eastAsia"/>
          <w:b/>
          <w:color w:val="000000" w:themeColor="text1"/>
          <w:kern w:val="0"/>
          <w:sz w:val="24"/>
        </w:rPr>
        <w:t>日（周</w:t>
      </w:r>
      <w:r w:rsidR="007A2175">
        <w:rPr>
          <w:rFonts w:ascii="仿宋_GB2312" w:eastAsia="仿宋_GB2312" w:hAnsi="宋体" w:cs="宋体" w:hint="eastAsia"/>
          <w:b/>
          <w:color w:val="000000" w:themeColor="text1"/>
          <w:kern w:val="0"/>
          <w:sz w:val="24"/>
        </w:rPr>
        <w:t>三</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lastRenderedPageBreak/>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F37AD1">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70659E">
        <w:rPr>
          <w:rFonts w:ascii="仿宋_GB2312" w:eastAsia="仿宋_GB2312" w:hAnsi="宋体" w:cs="宋体" w:hint="eastAsia"/>
          <w:kern w:val="0"/>
          <w:sz w:val="24"/>
        </w:rPr>
        <w:t>4</w:t>
      </w:r>
      <w:r>
        <w:rPr>
          <w:rFonts w:ascii="仿宋_GB2312" w:eastAsia="仿宋_GB2312" w:hAnsi="宋体" w:cs="宋体" w:hint="eastAsia"/>
          <w:kern w:val="0"/>
          <w:sz w:val="24"/>
        </w:rPr>
        <w:t>年</w:t>
      </w:r>
      <w:r w:rsidR="00CF0E7F">
        <w:rPr>
          <w:rFonts w:ascii="仿宋_GB2312" w:eastAsia="仿宋_GB2312" w:hAnsi="宋体" w:cs="宋体" w:hint="eastAsia"/>
          <w:kern w:val="0"/>
          <w:sz w:val="24"/>
        </w:rPr>
        <w:t>1</w:t>
      </w:r>
      <w:r w:rsidR="00FB42A1">
        <w:rPr>
          <w:rFonts w:ascii="仿宋_GB2312" w:eastAsia="仿宋_GB2312" w:hAnsi="宋体" w:cs="宋体" w:hint="eastAsia"/>
          <w:kern w:val="0"/>
          <w:sz w:val="24"/>
        </w:rPr>
        <w:t>2</w:t>
      </w:r>
      <w:r>
        <w:rPr>
          <w:rFonts w:ascii="仿宋_GB2312" w:eastAsia="仿宋_GB2312" w:hAnsi="宋体" w:cs="宋体" w:hint="eastAsia"/>
          <w:kern w:val="0"/>
          <w:sz w:val="24"/>
        </w:rPr>
        <w:t>月</w:t>
      </w:r>
      <w:r w:rsidR="007A2175">
        <w:rPr>
          <w:rFonts w:ascii="仿宋_GB2312" w:eastAsia="仿宋_GB2312" w:hAnsi="宋体" w:cs="宋体" w:hint="eastAsia"/>
          <w:kern w:val="0"/>
          <w:sz w:val="24"/>
        </w:rPr>
        <w:t>13</w:t>
      </w:r>
      <w:r>
        <w:rPr>
          <w:rFonts w:ascii="仿宋_GB2312" w:eastAsia="仿宋_GB2312" w:hAnsi="宋体" w:cs="宋体" w:hint="eastAsia"/>
          <w:kern w:val="0"/>
          <w:sz w:val="24"/>
        </w:rPr>
        <w:t>日</w:t>
      </w:r>
    </w:p>
    <w:p w:rsidR="00430ABA" w:rsidRDefault="00430ABA" w:rsidP="00BA6485">
      <w:pPr>
        <w:spacing w:line="360" w:lineRule="auto"/>
        <w:rPr>
          <w:rFonts w:ascii="仿宋_GB2312" w:eastAsia="仿宋_GB2312" w:hAnsi="宋体" w:cs="宋体"/>
          <w:kern w:val="0"/>
          <w:sz w:val="24"/>
        </w:rPr>
      </w:pP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C53B9B">
      <w:pPr>
        <w:spacing w:beforeLines="20" w:line="360" w:lineRule="auto"/>
        <w:jc w:val="center"/>
        <w:rPr>
          <w:b/>
          <w:sz w:val="32"/>
          <w:szCs w:val="32"/>
        </w:rPr>
      </w:pPr>
      <w:r w:rsidRPr="00917CBF">
        <w:rPr>
          <w:rFonts w:hint="eastAsia"/>
          <w:b/>
          <w:sz w:val="32"/>
          <w:szCs w:val="32"/>
        </w:rPr>
        <w:t>承诺函</w:t>
      </w:r>
    </w:p>
    <w:p w:rsidR="00BA6485" w:rsidRPr="00761A1B" w:rsidRDefault="00BA6485" w:rsidP="00C53B9B">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C53B9B">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C53B9B">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C53B9B">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C53B9B">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C53B9B">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FB42A1" w:rsidRPr="00FB42A1">
        <w:rPr>
          <w:rFonts w:ascii="宋体" w:hAnsi="宋体" w:cs="宋体" w:hint="eastAsia"/>
          <w:kern w:val="0"/>
          <w:sz w:val="24"/>
        </w:rPr>
        <w:t>XM2024-ZYXJ12</w:t>
      </w:r>
      <w:r w:rsidR="00CF5828">
        <w:rPr>
          <w:rFonts w:ascii="宋体" w:hAnsi="宋体" w:cs="宋体" w:hint="eastAsia"/>
          <w:kern w:val="0"/>
          <w:sz w:val="24"/>
        </w:rPr>
        <w:t>13</w:t>
      </w:r>
      <w:r w:rsidR="00FB42A1" w:rsidRPr="00FB42A1">
        <w:rPr>
          <w:rFonts w:ascii="宋体" w:hAnsi="宋体" w:cs="宋体" w:hint="eastAsia"/>
          <w:kern w:val="0"/>
          <w:sz w:val="24"/>
        </w:rPr>
        <w:t>01A</w:t>
      </w:r>
      <w:r>
        <w:rPr>
          <w:rFonts w:hint="eastAsia"/>
        </w:rPr>
        <w:t xml:space="preserve">      </w:t>
      </w:r>
      <w:r>
        <w:rPr>
          <w:rFonts w:hint="eastAsia"/>
        </w:rPr>
        <w:t>货币单位：元</w:t>
      </w:r>
    </w:p>
    <w:tbl>
      <w:tblPr>
        <w:tblW w:w="13100" w:type="dxa"/>
        <w:tblInd w:w="94" w:type="dxa"/>
        <w:tblLook w:val="04A0"/>
      </w:tblPr>
      <w:tblGrid>
        <w:gridCol w:w="1080"/>
        <w:gridCol w:w="1080"/>
        <w:gridCol w:w="4960"/>
        <w:gridCol w:w="580"/>
        <w:gridCol w:w="1080"/>
        <w:gridCol w:w="1080"/>
        <w:gridCol w:w="1080"/>
        <w:gridCol w:w="1080"/>
        <w:gridCol w:w="1080"/>
      </w:tblGrid>
      <w:tr w:rsidR="007A2175" w:rsidRPr="007A2175" w:rsidTr="007A2175">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项目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序号</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产品</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数量</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单位限价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报价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小计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备注</w:t>
            </w:r>
          </w:p>
        </w:tc>
      </w:tr>
      <w:tr w:rsidR="007A2175" w:rsidRPr="007A2175" w:rsidTr="007A2175">
        <w:trPr>
          <w:trHeight w:val="3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门禁方案</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正元智慧门禁控制器wa2125</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台</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1750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正元智慧人脸识别门禁g5b</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台</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2250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3</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双门磁力锁</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把</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4</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420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4</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单门磁力锁</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把</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220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5</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出门按钮</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个</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11</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6</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闭门器</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把</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180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7</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太阳电源线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300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8</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爱谱华顿信号线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600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7</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爱谱华顿信号线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600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10</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爱谱华顿网络线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11</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日丰线管</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600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12</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防水箱</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个</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300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13</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施工调试</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1700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梯控方案</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电梯系统对接</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4600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正元智慧人脸识别门禁g5b</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台</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25</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2250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3</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太阳电源线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500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4</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爱谱华顿网络线</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米</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900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2.8</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5</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华三千兆8口交换机</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台</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5</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150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330"/>
        </w:trPr>
        <w:tc>
          <w:tcPr>
            <w:tcW w:w="1080" w:type="dxa"/>
            <w:vMerge/>
            <w:tcBorders>
              <w:top w:val="nil"/>
              <w:left w:val="single" w:sz="4" w:space="0" w:color="auto"/>
              <w:bottom w:val="single" w:sz="4" w:space="0" w:color="auto"/>
              <w:right w:val="single" w:sz="4" w:space="0" w:color="auto"/>
            </w:tcBorders>
            <w:vAlign w:val="center"/>
            <w:hideMark/>
          </w:tcPr>
          <w:p w:rsidR="007A2175" w:rsidRPr="007A2175" w:rsidRDefault="007A2175" w:rsidP="007A2175">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6</w:t>
            </w:r>
          </w:p>
        </w:tc>
        <w:tc>
          <w:tcPr>
            <w:tcW w:w="496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安装调试费</w:t>
            </w:r>
          </w:p>
        </w:tc>
        <w:tc>
          <w:tcPr>
            <w:tcW w:w="580" w:type="dxa"/>
            <w:tcBorders>
              <w:top w:val="nil"/>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套</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25</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700</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bottom"/>
            <w:hideMark/>
          </w:tcPr>
          <w:p w:rsidR="007A2175" w:rsidRPr="007A2175" w:rsidRDefault="007A2175" w:rsidP="007A2175">
            <w:pPr>
              <w:widowControl/>
              <w:jc w:val="center"/>
              <w:rPr>
                <w:rFonts w:ascii="宋体" w:hAnsi="宋体" w:cs="宋体"/>
                <w:kern w:val="0"/>
                <w:sz w:val="24"/>
              </w:rPr>
            </w:pPr>
            <w:r w:rsidRPr="007A2175">
              <w:rPr>
                <w:rFonts w:ascii="宋体" w:hAnsi="宋体" w:cs="宋体" w:hint="eastAsia"/>
                <w:kern w:val="0"/>
                <w:sz w:val="24"/>
              </w:rPr>
              <w:t xml:space="preserve">　</w:t>
            </w:r>
          </w:p>
        </w:tc>
      </w:tr>
      <w:tr w:rsidR="007A2175" w:rsidRPr="007A2175" w:rsidTr="007A2175">
        <w:trPr>
          <w:trHeight w:val="51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7A2175" w:rsidRPr="007A2175" w:rsidRDefault="007A2175" w:rsidP="00CF5828">
            <w:pPr>
              <w:widowControl/>
              <w:jc w:val="center"/>
              <w:rPr>
                <w:rFonts w:ascii="宋体" w:hAnsi="宋体" w:cs="宋体"/>
                <w:kern w:val="0"/>
                <w:sz w:val="24"/>
              </w:rPr>
            </w:pPr>
            <w:r w:rsidRPr="007A2175">
              <w:rPr>
                <w:rFonts w:ascii="宋体" w:hAnsi="宋体" w:cs="宋体" w:hint="eastAsia"/>
                <w:kern w:val="0"/>
                <w:sz w:val="24"/>
              </w:rPr>
              <w:t>总价</w:t>
            </w:r>
          </w:p>
        </w:tc>
        <w:tc>
          <w:tcPr>
            <w:tcW w:w="6620" w:type="dxa"/>
            <w:gridSpan w:val="3"/>
            <w:tcBorders>
              <w:top w:val="single" w:sz="4" w:space="0" w:color="auto"/>
              <w:left w:val="nil"/>
              <w:bottom w:val="single" w:sz="4" w:space="0" w:color="auto"/>
              <w:right w:val="single" w:sz="4" w:space="0" w:color="auto"/>
            </w:tcBorders>
            <w:shd w:val="clear" w:color="auto" w:fill="auto"/>
            <w:noWrap/>
            <w:vAlign w:val="center"/>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大写：</w:t>
            </w:r>
          </w:p>
        </w:tc>
        <w:tc>
          <w:tcPr>
            <w:tcW w:w="5400" w:type="dxa"/>
            <w:gridSpan w:val="5"/>
            <w:tcBorders>
              <w:top w:val="single" w:sz="4" w:space="0" w:color="auto"/>
              <w:left w:val="nil"/>
              <w:bottom w:val="single" w:sz="4" w:space="0" w:color="auto"/>
              <w:right w:val="single" w:sz="4" w:space="0" w:color="auto"/>
            </w:tcBorders>
            <w:shd w:val="clear" w:color="auto" w:fill="auto"/>
            <w:vAlign w:val="center"/>
            <w:hideMark/>
          </w:tcPr>
          <w:p w:rsidR="007A2175" w:rsidRPr="007A2175" w:rsidRDefault="007A2175" w:rsidP="007A2175">
            <w:pPr>
              <w:widowControl/>
              <w:jc w:val="left"/>
              <w:rPr>
                <w:rFonts w:ascii="宋体" w:hAnsi="宋体" w:cs="宋体"/>
                <w:kern w:val="0"/>
                <w:sz w:val="24"/>
              </w:rPr>
            </w:pPr>
            <w:r w:rsidRPr="007A2175">
              <w:rPr>
                <w:rFonts w:ascii="宋体" w:hAnsi="宋体" w:cs="宋体" w:hint="eastAsia"/>
                <w:kern w:val="0"/>
                <w:sz w:val="24"/>
              </w:rPr>
              <w:t>小写：</w:t>
            </w:r>
          </w:p>
        </w:tc>
      </w:tr>
    </w:tbl>
    <w:p w:rsidR="00BA6485" w:rsidRDefault="00990586" w:rsidP="00BA6485">
      <w:pPr>
        <w:spacing w:line="380" w:lineRule="exact"/>
        <w:rPr>
          <w:b/>
        </w:rPr>
      </w:pPr>
      <w:r w:rsidRPr="00990586">
        <w:rPr>
          <w:rFonts w:hint="eastAsia"/>
          <w:b/>
        </w:rPr>
        <w:lastRenderedPageBreak/>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E4D" w:rsidRDefault="00B15E4D" w:rsidP="00BA6485">
      <w:r>
        <w:separator/>
      </w:r>
    </w:p>
  </w:endnote>
  <w:endnote w:type="continuationSeparator" w:id="0">
    <w:p w:rsidR="00B15E4D" w:rsidRDefault="00B15E4D"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711485">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711485">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C53B9B">
      <w:rPr>
        <w:rStyle w:val="a5"/>
        <w:noProof/>
      </w:rPr>
      <w:t>4</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E4D" w:rsidRDefault="00B15E4D" w:rsidP="00BA6485">
      <w:r>
        <w:separator/>
      </w:r>
    </w:p>
  </w:footnote>
  <w:footnote w:type="continuationSeparator" w:id="0">
    <w:p w:rsidR="00B15E4D" w:rsidRDefault="00B15E4D"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B2212"/>
    <w:rsid w:val="000C3C9F"/>
    <w:rsid w:val="000D0D69"/>
    <w:rsid w:val="000E44FC"/>
    <w:rsid w:val="000E7AE8"/>
    <w:rsid w:val="00156185"/>
    <w:rsid w:val="00157D7F"/>
    <w:rsid w:val="00166C81"/>
    <w:rsid w:val="001768B1"/>
    <w:rsid w:val="00177A44"/>
    <w:rsid w:val="00184164"/>
    <w:rsid w:val="001854E3"/>
    <w:rsid w:val="00192D90"/>
    <w:rsid w:val="001A4B1D"/>
    <w:rsid w:val="001C1872"/>
    <w:rsid w:val="001E7352"/>
    <w:rsid w:val="001E78A9"/>
    <w:rsid w:val="001F568C"/>
    <w:rsid w:val="001F659F"/>
    <w:rsid w:val="002022B1"/>
    <w:rsid w:val="002110E1"/>
    <w:rsid w:val="00223C99"/>
    <w:rsid w:val="0022469A"/>
    <w:rsid w:val="00226DC1"/>
    <w:rsid w:val="002307E1"/>
    <w:rsid w:val="00236D93"/>
    <w:rsid w:val="00236FA2"/>
    <w:rsid w:val="002425B3"/>
    <w:rsid w:val="00243325"/>
    <w:rsid w:val="002539EF"/>
    <w:rsid w:val="00263B31"/>
    <w:rsid w:val="002842D0"/>
    <w:rsid w:val="00291557"/>
    <w:rsid w:val="00295826"/>
    <w:rsid w:val="00296AC3"/>
    <w:rsid w:val="002A3D8C"/>
    <w:rsid w:val="002A7B20"/>
    <w:rsid w:val="002B4A04"/>
    <w:rsid w:val="002C0785"/>
    <w:rsid w:val="002C35EB"/>
    <w:rsid w:val="002C3AF5"/>
    <w:rsid w:val="002D0436"/>
    <w:rsid w:val="002D45CC"/>
    <w:rsid w:val="002D5276"/>
    <w:rsid w:val="002E1EAB"/>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B1588"/>
    <w:rsid w:val="003E64D5"/>
    <w:rsid w:val="003F39D8"/>
    <w:rsid w:val="00423253"/>
    <w:rsid w:val="00430ABA"/>
    <w:rsid w:val="00432BD3"/>
    <w:rsid w:val="00452827"/>
    <w:rsid w:val="00461E94"/>
    <w:rsid w:val="004738AE"/>
    <w:rsid w:val="00474244"/>
    <w:rsid w:val="00476560"/>
    <w:rsid w:val="004872FD"/>
    <w:rsid w:val="004A08D5"/>
    <w:rsid w:val="004C72BD"/>
    <w:rsid w:val="004E13FC"/>
    <w:rsid w:val="004F742D"/>
    <w:rsid w:val="00501011"/>
    <w:rsid w:val="00520B4B"/>
    <w:rsid w:val="00524B43"/>
    <w:rsid w:val="00534A68"/>
    <w:rsid w:val="005471D2"/>
    <w:rsid w:val="00556113"/>
    <w:rsid w:val="005609A1"/>
    <w:rsid w:val="00562CAB"/>
    <w:rsid w:val="00570975"/>
    <w:rsid w:val="00571598"/>
    <w:rsid w:val="0059428D"/>
    <w:rsid w:val="00597AA2"/>
    <w:rsid w:val="00597B71"/>
    <w:rsid w:val="005A5AEC"/>
    <w:rsid w:val="005B0BEE"/>
    <w:rsid w:val="005B35F4"/>
    <w:rsid w:val="005B4AFB"/>
    <w:rsid w:val="005D1400"/>
    <w:rsid w:val="005E694E"/>
    <w:rsid w:val="00600F0B"/>
    <w:rsid w:val="006065D4"/>
    <w:rsid w:val="00615B21"/>
    <w:rsid w:val="0061607E"/>
    <w:rsid w:val="00626C53"/>
    <w:rsid w:val="0063224E"/>
    <w:rsid w:val="00653035"/>
    <w:rsid w:val="00656EAB"/>
    <w:rsid w:val="00661D94"/>
    <w:rsid w:val="00671AEF"/>
    <w:rsid w:val="0067360C"/>
    <w:rsid w:val="00692BF0"/>
    <w:rsid w:val="006A38E4"/>
    <w:rsid w:val="006A5DFF"/>
    <w:rsid w:val="006C448B"/>
    <w:rsid w:val="006E41D4"/>
    <w:rsid w:val="006E4A46"/>
    <w:rsid w:val="0070659E"/>
    <w:rsid w:val="00711485"/>
    <w:rsid w:val="00716A72"/>
    <w:rsid w:val="0072466E"/>
    <w:rsid w:val="00726B79"/>
    <w:rsid w:val="0073014B"/>
    <w:rsid w:val="007452A9"/>
    <w:rsid w:val="00745EF6"/>
    <w:rsid w:val="00753069"/>
    <w:rsid w:val="0075547B"/>
    <w:rsid w:val="00763543"/>
    <w:rsid w:val="00765133"/>
    <w:rsid w:val="00775249"/>
    <w:rsid w:val="00776835"/>
    <w:rsid w:val="007A2175"/>
    <w:rsid w:val="007A3B4D"/>
    <w:rsid w:val="007A6986"/>
    <w:rsid w:val="007B6334"/>
    <w:rsid w:val="007B6435"/>
    <w:rsid w:val="007B757D"/>
    <w:rsid w:val="007C5B4E"/>
    <w:rsid w:val="007D4DD4"/>
    <w:rsid w:val="008042DD"/>
    <w:rsid w:val="00804846"/>
    <w:rsid w:val="00811070"/>
    <w:rsid w:val="00816F5C"/>
    <w:rsid w:val="00817679"/>
    <w:rsid w:val="00834D45"/>
    <w:rsid w:val="008415F1"/>
    <w:rsid w:val="00844CBE"/>
    <w:rsid w:val="0085307F"/>
    <w:rsid w:val="008623EC"/>
    <w:rsid w:val="008722FB"/>
    <w:rsid w:val="00877303"/>
    <w:rsid w:val="008B1EAA"/>
    <w:rsid w:val="008E066A"/>
    <w:rsid w:val="008E54FD"/>
    <w:rsid w:val="008E6698"/>
    <w:rsid w:val="008F7F7F"/>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43DF1"/>
    <w:rsid w:val="00A458C9"/>
    <w:rsid w:val="00A54355"/>
    <w:rsid w:val="00A55AE1"/>
    <w:rsid w:val="00A756FB"/>
    <w:rsid w:val="00A86DF5"/>
    <w:rsid w:val="00A87AFE"/>
    <w:rsid w:val="00A91A0E"/>
    <w:rsid w:val="00AB4D23"/>
    <w:rsid w:val="00AE6EA5"/>
    <w:rsid w:val="00AF5D53"/>
    <w:rsid w:val="00B0046A"/>
    <w:rsid w:val="00B132C4"/>
    <w:rsid w:val="00B15E4D"/>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D0C20"/>
    <w:rsid w:val="00BD682C"/>
    <w:rsid w:val="00BD6DD2"/>
    <w:rsid w:val="00BE47AC"/>
    <w:rsid w:val="00BE6F73"/>
    <w:rsid w:val="00BF0DDF"/>
    <w:rsid w:val="00BF62FF"/>
    <w:rsid w:val="00C0419C"/>
    <w:rsid w:val="00C15845"/>
    <w:rsid w:val="00C3155C"/>
    <w:rsid w:val="00C44FAD"/>
    <w:rsid w:val="00C51F37"/>
    <w:rsid w:val="00C53B9B"/>
    <w:rsid w:val="00C67A22"/>
    <w:rsid w:val="00C7699E"/>
    <w:rsid w:val="00C92115"/>
    <w:rsid w:val="00C925D7"/>
    <w:rsid w:val="00CB0F2B"/>
    <w:rsid w:val="00CB3864"/>
    <w:rsid w:val="00CB518C"/>
    <w:rsid w:val="00CB5D53"/>
    <w:rsid w:val="00CB6E9A"/>
    <w:rsid w:val="00CF0E7F"/>
    <w:rsid w:val="00CF2DD1"/>
    <w:rsid w:val="00CF5828"/>
    <w:rsid w:val="00D23F47"/>
    <w:rsid w:val="00D257F1"/>
    <w:rsid w:val="00D33421"/>
    <w:rsid w:val="00D340DC"/>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371E9"/>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D1124"/>
    <w:rsid w:val="00EE31CC"/>
    <w:rsid w:val="00EE669A"/>
    <w:rsid w:val="00F05217"/>
    <w:rsid w:val="00F11E8D"/>
    <w:rsid w:val="00F23C9F"/>
    <w:rsid w:val="00F31165"/>
    <w:rsid w:val="00F35C9D"/>
    <w:rsid w:val="00F36D4D"/>
    <w:rsid w:val="00F37AD1"/>
    <w:rsid w:val="00F51E48"/>
    <w:rsid w:val="00F66698"/>
    <w:rsid w:val="00F7424B"/>
    <w:rsid w:val="00F9347E"/>
    <w:rsid w:val="00F94C5A"/>
    <w:rsid w:val="00F94DA5"/>
    <w:rsid w:val="00FB42A1"/>
    <w:rsid w:val="00FC2283"/>
    <w:rsid w:val="00FE16FE"/>
    <w:rsid w:val="00FE45D1"/>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638338474">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994184440">
      <w:bodyDiv w:val="1"/>
      <w:marLeft w:val="0"/>
      <w:marRight w:val="0"/>
      <w:marTop w:val="0"/>
      <w:marBottom w:val="0"/>
      <w:divBdr>
        <w:top w:val="none" w:sz="0" w:space="0" w:color="auto"/>
        <w:left w:val="none" w:sz="0" w:space="0" w:color="auto"/>
        <w:bottom w:val="none" w:sz="0" w:space="0" w:color="auto"/>
        <w:right w:val="none" w:sz="0" w:space="0" w:color="auto"/>
      </w:divBdr>
    </w:div>
    <w:div w:id="1035077583">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156189466">
      <w:bodyDiv w:val="1"/>
      <w:marLeft w:val="0"/>
      <w:marRight w:val="0"/>
      <w:marTop w:val="0"/>
      <w:marBottom w:val="0"/>
      <w:divBdr>
        <w:top w:val="none" w:sz="0" w:space="0" w:color="auto"/>
        <w:left w:val="none" w:sz="0" w:space="0" w:color="auto"/>
        <w:bottom w:val="none" w:sz="0" w:space="0" w:color="auto"/>
        <w:right w:val="none" w:sz="0" w:space="0" w:color="auto"/>
      </w:divBdr>
    </w:div>
    <w:div w:id="1265305780">
      <w:bodyDiv w:val="1"/>
      <w:marLeft w:val="0"/>
      <w:marRight w:val="0"/>
      <w:marTop w:val="0"/>
      <w:marBottom w:val="0"/>
      <w:divBdr>
        <w:top w:val="none" w:sz="0" w:space="0" w:color="auto"/>
        <w:left w:val="none" w:sz="0" w:space="0" w:color="auto"/>
        <w:bottom w:val="none" w:sz="0" w:space="0" w:color="auto"/>
        <w:right w:val="none" w:sz="0" w:space="0" w:color="auto"/>
      </w:divBdr>
    </w:div>
    <w:div w:id="1328627758">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545479998">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1748</TotalTime>
  <Pages>9</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139</cp:revision>
  <dcterms:created xsi:type="dcterms:W3CDTF">2019-09-23T08:25:00Z</dcterms:created>
  <dcterms:modified xsi:type="dcterms:W3CDTF">2024-12-13T08:50:00Z</dcterms:modified>
</cp:coreProperties>
</file>